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C78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</w:t>
      </w:r>
    </w:p>
    <w:p w14:paraId="2B81DF3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00:00:00,400 --&gt; 00:00:06,080</w:t>
      </w:r>
    </w:p>
    <w:p w14:paraId="305BF70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Rhannu data gweinyddol ar gyfer ymchwil data cysylltiedig</w:t>
      </w:r>
    </w:p>
    <w:p w14:paraId="5321738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455AF384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</w:t>
      </w:r>
    </w:p>
    <w:p w14:paraId="4D3CDC2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00:00:05,960 --&gt; 00:00:14,080</w:t>
      </w:r>
    </w:p>
    <w:p w14:paraId="32D5BB4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Maeâ€™r fideo yma yn esbonio sut gall sefydliadau rannu dataâ€™n ddiogel ac yn gyfrifol er mwyn cynnal ymchwil.</w:t>
      </w:r>
    </w:p>
    <w:p w14:paraId="4C7E4BB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242C6D4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</w:t>
      </w:r>
    </w:p>
    <w:p w14:paraId="5769DC1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00:00:14,080 --&gt; 00:00:21,480</w:t>
      </w:r>
    </w:p>
    <w:p w14:paraId="132C61C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Mae sefydliadau fel ysgolion, y GIG a gwasanaethau cymdeithasol yn casglu gwybodaeth bob dydd.</w:t>
      </w:r>
    </w:p>
    <w:p w14:paraId="28AED9F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56ECC30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4</w:t>
      </w:r>
    </w:p>
    <w:p w14:paraId="5403C04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00:00:21,440 --&gt; 00:00:28,480</w:t>
      </w:r>
    </w:p>
    <w:p w14:paraId="2EF38B74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Er enghraifft, mae awdurdodau lleol yn casglu data am blant ac oedolion syâ€™n defnyddio gofal a chymorth,</w:t>
      </w:r>
    </w:p>
    <w:p w14:paraId="5039B50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50E3EB1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5</w:t>
      </w:r>
    </w:p>
    <w:p w14:paraId="52BDFD9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00:00:28,320 --&gt; 00:00:32,200</w:t>
      </w:r>
    </w:p>
    <w:p w14:paraId="5DB63A7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ac am bobl syâ€™n darparu gofal di-dÃ¢l i eraill.</w:t>
      </w:r>
    </w:p>
    <w:p w14:paraId="32EE7C77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229BDC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6</w:t>
      </w:r>
    </w:p>
    <w:p w14:paraId="1661EE8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00:00:32,600 --&gt; 00:00:37,398</w:t>
      </w:r>
    </w:p>
    <w:p w14:paraId="46099C1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Rydym yn galw hyn yn ddata gweinyddol.</w:t>
      </w:r>
    </w:p>
    <w:p w14:paraId="79B5514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3BFB07F9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7</w:t>
      </w:r>
    </w:p>
    <w:p w14:paraId="286DC1E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00:00:35,960 --&gt; 00:00:41,160</w:t>
      </w:r>
    </w:p>
    <w:p w14:paraId="15B3E08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Mae hyn yn galluogi sefydliadau i ddarparu eu gwasanaethau.</w:t>
      </w:r>
    </w:p>
    <w:p w14:paraId="30BA7F2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7DADC82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8</w:t>
      </w:r>
    </w:p>
    <w:p w14:paraId="0EE43BB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00:00:39,960 --&gt; 00:00:45,840</w:t>
      </w:r>
    </w:p>
    <w:p w14:paraId="64D484B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Ond fel arfer, mae gwybodaeth am bob gwasanaeth yn cael ei chofnodi gan bob sefydliad</w:t>
      </w:r>
    </w:p>
    <w:p w14:paraId="47F4767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872659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9</w:t>
      </w:r>
    </w:p>
    <w:p w14:paraId="27B1077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00:00:45,840 --&gt; 00:00:50,960</w:t>
      </w:r>
    </w:p>
    <w:p w14:paraId="4D78020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 ar system neu systemau cyfrifiadurol ar wahÃ¢n. </w:t>
      </w:r>
    </w:p>
    <w:p w14:paraId="0FF276F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63CA08CA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10</w:t>
      </w:r>
    </w:p>
    <w:p w14:paraId="58C0164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00:00:49,600 --&gt; 00:00:54,320</w:t>
      </w:r>
    </w:p>
    <w:p w14:paraId="5C23AD6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â€œPerchnogion dataâ€ ydyâ€™r enw ar y bobl yma. </w:t>
      </w:r>
    </w:p>
    <w:p w14:paraId="5FBF71A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4E77E07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11</w:t>
      </w:r>
    </w:p>
    <w:p w14:paraId="67EB3C6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00:00:54,120 --&gt; 00:00:57,160</w:t>
      </w:r>
    </w:p>
    <w:p w14:paraId="467908F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Er mwyn deall y darlun llawn ledled Cymru,</w:t>
      </w:r>
    </w:p>
    <w:p w14:paraId="2C59EBD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10BA21A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12</w:t>
      </w:r>
    </w:p>
    <w:p w14:paraId="4FA8D4A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00:00:56,960 --&gt; 00:01:01,960</w:t>
      </w:r>
    </w:p>
    <w:p w14:paraId="1AF23F1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mae angen i sefydliadau rannu eu data mewn un lle diogel. </w:t>
      </w:r>
    </w:p>
    <w:p w14:paraId="5A6A3E7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38EAA25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13</w:t>
      </w:r>
    </w:p>
    <w:p w14:paraId="1C63826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00:01:01,840 --&gt; 00:01:07,640</w:t>
      </w:r>
    </w:p>
    <w:p w14:paraId="308F9C17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Mae hyn yn ein helpu ni i weld beth sydd ei angen ar bobl, a gwella gwasanaethau. </w:t>
      </w:r>
    </w:p>
    <w:p w14:paraId="1063E7F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63C5A3E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14</w:t>
      </w:r>
    </w:p>
    <w:p w14:paraId="302D93D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lastRenderedPageBreak/>
        <w:t>00:01:07,960 --&gt; 00:01:12,400</w:t>
      </w:r>
    </w:p>
    <w:p w14:paraId="5F8E289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Rydyn niâ€™n gwybod y gall cysylltu gwahanol fathau o ddata gydaâ€™i gilydd</w:t>
      </w:r>
    </w:p>
    <w:p w14:paraId="6BB77E7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797ABC9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15</w:t>
      </w:r>
    </w:p>
    <w:p w14:paraId="74A203A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00:01:12,400 --&gt; 00:01:14,760</w:t>
      </w:r>
    </w:p>
    <w:p w14:paraId="0674432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fod yn ddefnyddiol mewn ymchwil,</w:t>
      </w:r>
    </w:p>
    <w:p w14:paraId="35408B94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8377BE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16</w:t>
      </w:r>
    </w:p>
    <w:p w14:paraId="5398AC79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00:01:14,760 --&gt; 00:01:18,960</w:t>
      </w:r>
    </w:p>
    <w:p w14:paraId="231D853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ond sut mae mynd ati i rannu eich dataâ€™n ddiogel? </w:t>
      </w:r>
    </w:p>
    <w:p w14:paraId="3E8C27A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21D9427A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17</w:t>
      </w:r>
    </w:p>
    <w:p w14:paraId="26D806E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00:01:18,720 --&gt; 00:01:23,200</w:t>
      </w:r>
    </w:p>
    <w:p w14:paraId="488CC74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Mae rheolau ledled y DU ar gyfer rhannu data.  </w:t>
      </w:r>
    </w:p>
    <w:p w14:paraId="5BC6751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6787D6D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18</w:t>
      </w:r>
    </w:p>
    <w:p w14:paraId="6148DE6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00:01:24,520 --&gt; 00:01:33,640</w:t>
      </w:r>
    </w:p>
    <w:p w14:paraId="4387E98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Mae Swyddfaâ€™r Comisiynydd Gwybodaeth yn darparu canllawiau i sefydliadau am yr hyn y gallant aâ€™r hyn na allant ei wneud. </w:t>
      </w:r>
    </w:p>
    <w:p w14:paraId="5016EC6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1A774D9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19</w:t>
      </w:r>
    </w:p>
    <w:p w14:paraId="6DE923A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00:01:34,520 --&gt; 00:01:42,320</w:t>
      </w:r>
    </w:p>
    <w:p w14:paraId="240895A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Dylai perchnogion data gynnal Asesiad  Effaith Diogelu Data (neu, DPIA) cyn rhannu data.</w:t>
      </w:r>
    </w:p>
    <w:p w14:paraId="7863050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9C5E9E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20</w:t>
      </w:r>
    </w:p>
    <w:p w14:paraId="08AB8B5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00:01:42,800 --&gt; 00:01:47,880</w:t>
      </w:r>
    </w:p>
    <w:p w14:paraId="380DD144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Maeâ€™r DPIA yn sicrhau bod y sefydliadau wedi nodi unrhyw risgiau</w:t>
      </w:r>
    </w:p>
    <w:p w14:paraId="0521E1D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7FE0C6A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21</w:t>
      </w:r>
    </w:p>
    <w:p w14:paraId="6D3293B7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00:01:47,840 --&gt; 00:01:53,800</w:t>
      </w:r>
    </w:p>
    <w:p w14:paraId="4859CE9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ac wedi rhoi camau ar waith i fynd iâ€™r afael Ã¢â€™r risgiau cyn rhannuâ€™r data. </w:t>
      </w:r>
    </w:p>
    <w:p w14:paraId="38573B1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583B39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22</w:t>
      </w:r>
    </w:p>
    <w:p w14:paraId="288D321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00:01:54,480 --&gt; 00:02:00,800</w:t>
      </w:r>
    </w:p>
    <w:p w14:paraId="4BC8A4A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Gall perchnogion data hefyd osod eu hamodau eu hunain mewn Cytundeb Rhannu Data. </w:t>
      </w:r>
    </w:p>
    <w:p w14:paraId="6B6283B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3D651CB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23</w:t>
      </w:r>
    </w:p>
    <w:p w14:paraId="6B0C5D4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00:02:01,440 --&gt; 00:02:05,120</w:t>
      </w:r>
    </w:p>
    <w:p w14:paraId="5463EFE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Mae hyn yn cynnwys pwy syâ€™n gallu cael gafael ar y data,</w:t>
      </w:r>
    </w:p>
    <w:p w14:paraId="18F70287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5728C2D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24</w:t>
      </w:r>
    </w:p>
    <w:p w14:paraId="51C6BA9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00:02:05,080 --&gt; 00:02:12,960</w:t>
      </w:r>
    </w:p>
    <w:p w14:paraId="4FF13DE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am ba hyd, ar gyfer beth y gellir ei ddefnyddio, a pha wybodaeth y gellir ei chyhoeddi. </w:t>
      </w:r>
    </w:p>
    <w:p w14:paraId="74E1655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5FAB0C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25</w:t>
      </w:r>
    </w:p>
    <w:p w14:paraId="7D5D607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00:02:14,240 --&gt; 00:02:19,600</w:t>
      </w:r>
    </w:p>
    <w:p w14:paraId="0249C33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Rhaid i berchnogion data ddweud wrth bobl pa ddata syâ€™n cael ei gasglu, </w:t>
      </w:r>
    </w:p>
    <w:p w14:paraId="62D1F74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2C076B4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26</w:t>
      </w:r>
    </w:p>
    <w:p w14:paraId="33AA8A0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00:02:19,560 --&gt; 00:02:26,680</w:t>
      </w:r>
    </w:p>
    <w:p w14:paraId="307D500F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pam ei fod yn cael ei gasglu, sut bydd yn cael ei ddefnyddio, a gyda phwy maeâ€™n cael ei rannu. </w:t>
      </w:r>
    </w:p>
    <w:p w14:paraId="5275276A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7375F0C9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lastRenderedPageBreak/>
        <w:t>27</w:t>
      </w:r>
    </w:p>
    <w:p w14:paraId="0EA342B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00:02:27,120 --&gt; 00:02:30,920</w:t>
      </w:r>
    </w:p>
    <w:p w14:paraId="284304FA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Yn aml, mae hyn yn cael ei nodi mewn Hysbysiad Preifatrwydd.</w:t>
      </w:r>
    </w:p>
    <w:p w14:paraId="2E22C1E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0674FDD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28</w:t>
      </w:r>
    </w:p>
    <w:p w14:paraId="513B6C9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00:02:31,440 --&gt; 00:02:37,400</w:t>
      </w:r>
    </w:p>
    <w:p w14:paraId="6FC2836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Mae modd rhannu data mewn Amgylchedd Data Diogel.</w:t>
      </w:r>
    </w:p>
    <w:p w14:paraId="1437BB0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390E761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29</w:t>
      </w:r>
    </w:p>
    <w:p w14:paraId="7AD486C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00:02:35,720 --&gt; 00:02:40,080</w:t>
      </w:r>
    </w:p>
    <w:p w14:paraId="46434BE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Enw arall ar hyn weithiau ydy Amgylchedd Ymchwil Dibynadwy.</w:t>
      </w:r>
    </w:p>
    <w:p w14:paraId="1EC374A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4B5FB437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30</w:t>
      </w:r>
    </w:p>
    <w:p w14:paraId="319171A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00:02:40,800 --&gt; 00:02:46,960</w:t>
      </w:r>
    </w:p>
    <w:p w14:paraId="33C10A8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Sef rhywle diogel lle gall ymchwilwyr gael gafael ar ddata i ateb eu cwestiynau ymchwil.</w:t>
      </w:r>
    </w:p>
    <w:p w14:paraId="0FBE8DA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1C4C1B2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31</w:t>
      </w:r>
    </w:p>
    <w:p w14:paraId="2EB978F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00:02:47,440 --&gt; 00:02:55,160</w:t>
      </w:r>
    </w:p>
    <w:p w14:paraId="1C62432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Cyn iâ€™r data gyrraedd yr Amgylchedd Data Diogel, mae Trydydd Parti Cymeradwy yn tynnu enwau oâ€™r data. </w:t>
      </w:r>
    </w:p>
    <w:p w14:paraId="00B6AAC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7AC1461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32</w:t>
      </w:r>
    </w:p>
    <w:p w14:paraId="63AABEF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00:02:55,040 --&gt; 00:02:59,520</w:t>
      </w:r>
    </w:p>
    <w:p w14:paraId="286DE52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â€œRhoi dan ffugenwâ€ ydy enwâ€™r broses yma.</w:t>
      </w:r>
    </w:p>
    <w:p w14:paraId="1AFDAD17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10E6189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33</w:t>
      </w:r>
    </w:p>
    <w:p w14:paraId="664AD69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00:03:00,080 --&gt; 00:03:05,280</w:t>
      </w:r>
    </w:p>
    <w:p w14:paraId="60162D8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Bydd yr amgylchedd data diogel yn cynnwys ei reolau ei hun hefyd,</w:t>
      </w:r>
    </w:p>
    <w:p w14:paraId="4DDC638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1AE27488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34</w:t>
      </w:r>
    </w:p>
    <w:p w14:paraId="7C9D3402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00:03:05,160 --&gt; 00:03:17,000</w:t>
      </w:r>
    </w:p>
    <w:p w14:paraId="35E1302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fel y fframwaith pum diogel, sef data diogel, person diogel, lle diogel, prosiect diogel ac allbwn diogel. </w:t>
      </w:r>
    </w:p>
    <w:p w14:paraId="1B022D8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3D986AB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35</w:t>
      </w:r>
    </w:p>
    <w:p w14:paraId="1B42681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00:03:17,600 --&gt; 00:03:22,520</w:t>
      </w:r>
    </w:p>
    <w:p w14:paraId="5DA0E984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Pan fydd pawb yn siÅµr oâ€™r rheolau, bydd y dataâ€™n cael ei drosglwyddo.</w:t>
      </w:r>
    </w:p>
    <w:p w14:paraId="012B43A6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73CEF0D9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36</w:t>
      </w:r>
    </w:p>
    <w:p w14:paraId="64FAA1DA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00:03:22,480 --&gt; 00:03:28,480</w:t>
      </w:r>
    </w:p>
    <w:p w14:paraId="7E2018A9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Maeâ€™r drefn yn ddiogel, wediâ€™i hamgryptio ac yn digwydd ar-lein. </w:t>
      </w:r>
    </w:p>
    <w:p w14:paraId="305EFDE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473EB5EC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37</w:t>
      </w:r>
    </w:p>
    <w:p w14:paraId="4BD5EB0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00:03:28,920 --&gt; 00:03:39,320</w:t>
      </w:r>
    </w:p>
    <w:p w14:paraId="68A5A87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Ar Ã´l i'r data gyrraedd yr Amgylchedd Data Diogel, gellir ei gysylltu Ã¢ data o wasanaethau eraill. </w:t>
      </w:r>
    </w:p>
    <w:p w14:paraId="363D611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6BC239C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38</w:t>
      </w:r>
    </w:p>
    <w:p w14:paraId="152F1DED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00:03:37,240 --&gt; 00:03:43,280</w:t>
      </w:r>
    </w:p>
    <w:p w14:paraId="4B9BBB2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Rydyn ni'n gwneud hyn drwy nodi cofnodion sydd Ã¢ rhifau adnabod lleol cyfatebol,</w:t>
      </w:r>
    </w:p>
    <w:p w14:paraId="3068A263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392A7F2A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39</w:t>
      </w:r>
    </w:p>
    <w:p w14:paraId="2E5D47E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00:03:43,040 --&gt; 00:03:47,080</w:t>
      </w:r>
    </w:p>
    <w:p w14:paraId="4B9B1924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neu wybodaeth fel dyddiadau geni a chodau post.</w:t>
      </w:r>
    </w:p>
    <w:p w14:paraId="18205FD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2D093B7B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lastRenderedPageBreak/>
        <w:t>40</w:t>
      </w:r>
    </w:p>
    <w:p w14:paraId="563BB400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00:03:47,800 --&gt; 00:03:55,720</w:t>
      </w:r>
    </w:p>
    <w:p w14:paraId="4B75476E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Mae cyfuno data yn golygu bod modd mapio teithiau pobl ar draws nifer o wasanaethau, yn ddienw. </w:t>
      </w:r>
    </w:p>
    <w:p w14:paraId="6D422239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</w:p>
    <w:p w14:paraId="1D27C7B1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41</w:t>
      </w:r>
    </w:p>
    <w:p w14:paraId="1A2482D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>00:03:56,720 --&gt; 00:04:04,000</w:t>
      </w:r>
    </w:p>
    <w:p w14:paraId="05BBDB55" w14:textId="77777777" w:rsidR="00AE4DD6" w:rsidRPr="00AE4DD6" w:rsidRDefault="00AE4DD6" w:rsidP="00AE4DD6">
      <w:pPr>
        <w:pStyle w:val="PlainText"/>
        <w:rPr>
          <w:rFonts w:ascii="Courier New" w:hAnsi="Courier New" w:cs="Courier New"/>
        </w:rPr>
      </w:pPr>
      <w:r w:rsidRPr="00AE4DD6">
        <w:rPr>
          <w:rFonts w:ascii="Courier New" w:hAnsi="Courier New" w:cs="Courier New"/>
        </w:rPr>
        <w:t xml:space="preserve">Pan fydd y data wediâ€™i gysylltu, gallwn ddylunio gwasanaethau syâ€™n diwallu anghenion pobl yn well. </w:t>
      </w:r>
    </w:p>
    <w:p w14:paraId="12D9F6F7" w14:textId="77777777" w:rsidR="00AE4DD6" w:rsidRDefault="00AE4DD6" w:rsidP="00AE4DD6">
      <w:pPr>
        <w:pStyle w:val="PlainText"/>
        <w:rPr>
          <w:rFonts w:ascii="Courier New" w:hAnsi="Courier New" w:cs="Courier New"/>
        </w:rPr>
      </w:pPr>
    </w:p>
    <w:sectPr w:rsidR="00AE4DD6" w:rsidSect="00AE4DD6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BA"/>
    <w:rsid w:val="00286AD1"/>
    <w:rsid w:val="003408AE"/>
    <w:rsid w:val="004B4551"/>
    <w:rsid w:val="0089076B"/>
    <w:rsid w:val="009A1458"/>
    <w:rsid w:val="00AE4DD6"/>
    <w:rsid w:val="00CD319A"/>
    <w:rsid w:val="00D170BA"/>
    <w:rsid w:val="00D5422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2BA9"/>
  <w15:chartTrackingRefBased/>
  <w15:docId w15:val="{6244B2FC-D381-465F-80C4-AFC7E32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278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8D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Williams</dc:creator>
  <cp:keywords/>
  <dc:description/>
  <cp:lastModifiedBy>Alice Williams</cp:lastModifiedBy>
  <cp:revision>2</cp:revision>
  <dcterms:created xsi:type="dcterms:W3CDTF">2026-05-27T12:39:00Z</dcterms:created>
  <dcterms:modified xsi:type="dcterms:W3CDTF">2026-05-27T12:39:00Z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2026-05-27T12:39:00Z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d41b1244-d636-4f24-80a2-e180f1d8c110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