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0279374"/>
        <w:docPartObj>
          <w:docPartGallery w:val="Cover Pages"/>
          <w:docPartUnique/>
        </w:docPartObj>
      </w:sdtPr>
      <w:sdtContent>
        <w:p w14:paraId="441B3257" w14:textId="70F3F70E" w:rsidR="0097577E" w:rsidRPr="00F21617" w:rsidRDefault="00EB02A0">
          <w:pPr>
            <w:rPr>
              <w:noProof/>
            </w:rPr>
          </w:pPr>
          <w:r w:rsidRPr="00F21617">
            <w:rPr>
              <w:noProof/>
            </w:rPr>
            <mc:AlternateContent>
              <mc:Choice Requires="wpg">
                <w:drawing>
                  <wp:anchor distT="0" distB="0" distL="114300" distR="114300" simplePos="0" relativeHeight="251658244" behindDoc="0" locked="0" layoutInCell="1" allowOverlap="1" wp14:anchorId="36BF61F5" wp14:editId="5A59C334">
                    <wp:simplePos x="0" y="0"/>
                    <wp:positionH relativeFrom="margin">
                      <wp:align>center</wp:align>
                    </wp:positionH>
                    <wp:positionV relativeFrom="page">
                      <wp:posOffset>451881</wp:posOffset>
                    </wp:positionV>
                    <wp:extent cx="7315200" cy="1215391"/>
                    <wp:effectExtent l="0" t="0" r="0" b="1905"/>
                    <wp:wrapNone/>
                    <wp:docPr id="149"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w:pict>
                  <v:group w14:anchorId="14107106" id="Group 8" o:spid="_x0000_s1026" alt="&quot;&quot;" style="position:absolute;margin-left:0;margin-top:35.6pt;width:8in;height:95.7pt;z-index:251658244;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2df1PcAAAACAEAAA8AAABkcnMvZG93&#10;bnJldi54bWxMj8FOwzAQRO9I/QdrkXqjTqwSUIhTtUh8AAWhHt14SaLG6zR22oSvZ3uC4+6MZt4U&#10;m8l14oJDaD1pSFcJCKTK25ZqDZ8fbw/PIEI0ZE3nCTXMGGBTLu4Kk1t/pXe87GMtOIRCbjQ0Mfa5&#10;lKFq0Jmw8j0Sa99+cCbyOdTSDubK4a6TKkky6UxL3NCYHl8brE770XHvQe3G9GeeSR6+Trt+zs7j&#10;+qz18n7avoCIOMU/M9zwGR1KZjr6kWwQnQYeEjU8pQrETU0fFX+OGlSmMpBlIf8PK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margin" anchory="page"/>
                  </v:group>
                </w:pict>
              </mc:Fallback>
            </mc:AlternateContent>
          </w:r>
        </w:p>
        <w:p w14:paraId="23B2C029" w14:textId="77777777" w:rsidR="0097577E" w:rsidRPr="00F21617" w:rsidRDefault="0097577E">
          <w:pPr>
            <w:rPr>
              <w:noProof/>
            </w:rPr>
          </w:pPr>
        </w:p>
        <w:p w14:paraId="7FB9DC89" w14:textId="77777777" w:rsidR="0097577E" w:rsidRPr="00F21617" w:rsidRDefault="0097577E">
          <w:pPr>
            <w:rPr>
              <w:noProof/>
            </w:rPr>
          </w:pPr>
        </w:p>
        <w:p w14:paraId="170E4ED3" w14:textId="77777777" w:rsidR="0097577E" w:rsidRPr="00F21617" w:rsidRDefault="0097577E">
          <w:pPr>
            <w:rPr>
              <w:noProof/>
            </w:rPr>
          </w:pPr>
        </w:p>
        <w:p w14:paraId="6BA15AB7" w14:textId="77777777" w:rsidR="0097577E" w:rsidRPr="00F21617" w:rsidRDefault="0097577E">
          <w:pPr>
            <w:rPr>
              <w:noProof/>
            </w:rPr>
          </w:pPr>
        </w:p>
        <w:p w14:paraId="3F8456CF" w14:textId="77777777" w:rsidR="0097577E" w:rsidRPr="00F21617" w:rsidRDefault="0097577E">
          <w:pPr>
            <w:rPr>
              <w:noProof/>
            </w:rPr>
          </w:pPr>
        </w:p>
        <w:p w14:paraId="0EA09C1D" w14:textId="77777777" w:rsidR="0097577E" w:rsidRPr="00F21617" w:rsidRDefault="0097577E" w:rsidP="0097577E">
          <w:pPr>
            <w:jc w:val="center"/>
            <w:rPr>
              <w:noProof/>
            </w:rPr>
          </w:pPr>
          <w:r w:rsidRPr="00F21617">
            <w:rPr>
              <w:noProof/>
            </w:rPr>
            <w:drawing>
              <wp:inline distT="0" distB="0" distL="0" distR="0" wp14:anchorId="4F3623F3" wp14:editId="779D9E09">
                <wp:extent cx="3131728" cy="809625"/>
                <wp:effectExtent l="0" t="0" r="0" b="0"/>
                <wp:docPr id="15055462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6288"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1728" cy="809625"/>
                        </a:xfrm>
                        <a:prstGeom prst="rect">
                          <a:avLst/>
                        </a:prstGeom>
                        <a:noFill/>
                        <a:ln>
                          <a:noFill/>
                        </a:ln>
                      </pic:spPr>
                    </pic:pic>
                  </a:graphicData>
                </a:graphic>
              </wp:inline>
            </w:drawing>
          </w:r>
        </w:p>
        <w:p w14:paraId="6D35C6C6" w14:textId="77777777" w:rsidR="0097577E" w:rsidRPr="00F21617" w:rsidRDefault="0097577E">
          <w:pPr>
            <w:rPr>
              <w:noProof/>
            </w:rPr>
          </w:pPr>
        </w:p>
        <w:p w14:paraId="79EE6E33" w14:textId="77777777" w:rsidR="0097577E" w:rsidRPr="00F21617" w:rsidRDefault="0097577E" w:rsidP="0097577E">
          <w:pPr>
            <w:jc w:val="center"/>
            <w:rPr>
              <w:noProof/>
            </w:rPr>
          </w:pPr>
          <w:r w:rsidRPr="00F21617">
            <w:rPr>
              <w:noProof/>
            </w:rPr>
            <w:drawing>
              <wp:inline distT="0" distB="0" distL="0" distR="0" wp14:anchorId="0BAAC418" wp14:editId="40F5052D">
                <wp:extent cx="2143125" cy="1127871"/>
                <wp:effectExtent l="0" t="0" r="0" b="0"/>
                <wp:docPr id="8715286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10380" name="Picture 5">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1127871"/>
                        </a:xfrm>
                        <a:prstGeom prst="rect">
                          <a:avLst/>
                        </a:prstGeom>
                        <a:noFill/>
                        <a:ln>
                          <a:noFill/>
                        </a:ln>
                      </pic:spPr>
                    </pic:pic>
                  </a:graphicData>
                </a:graphic>
              </wp:inline>
            </w:drawing>
          </w:r>
        </w:p>
        <w:p w14:paraId="589E5BEB" w14:textId="77777777" w:rsidR="0097577E" w:rsidRPr="00F21617" w:rsidRDefault="0097577E">
          <w:pPr>
            <w:rPr>
              <w:noProof/>
            </w:rPr>
          </w:pPr>
        </w:p>
        <w:p w14:paraId="08201716" w14:textId="77777777" w:rsidR="0097577E" w:rsidRPr="00F21617" w:rsidRDefault="0097577E" w:rsidP="0097577E">
          <w:pPr>
            <w:jc w:val="center"/>
          </w:pPr>
          <w:r w:rsidRPr="00F21617">
            <w:rPr>
              <w:noProof/>
            </w:rPr>
            <w:drawing>
              <wp:inline distT="0" distB="0" distL="0" distR="0" wp14:anchorId="7696D0CF" wp14:editId="7FAE2196">
                <wp:extent cx="1989278" cy="876300"/>
                <wp:effectExtent l="0" t="0" r="0" b="0"/>
                <wp:docPr id="77621507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5944" name="Pictur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6344" cy="879412"/>
                        </a:xfrm>
                        <a:prstGeom prst="rect">
                          <a:avLst/>
                        </a:prstGeom>
                        <a:noFill/>
                        <a:ln>
                          <a:noFill/>
                        </a:ln>
                      </pic:spPr>
                    </pic:pic>
                  </a:graphicData>
                </a:graphic>
              </wp:inline>
            </w:drawing>
          </w:r>
        </w:p>
        <w:p w14:paraId="45FEE114" w14:textId="77777777" w:rsidR="0097577E" w:rsidRPr="00F21617" w:rsidRDefault="0097577E" w:rsidP="0097577E">
          <w:pPr>
            <w:jc w:val="center"/>
          </w:pPr>
        </w:p>
        <w:p w14:paraId="088E6672" w14:textId="0B74A680" w:rsidR="0097577E" w:rsidRPr="00F21617" w:rsidRDefault="0097577E" w:rsidP="0097577E">
          <w:pPr>
            <w:jc w:val="center"/>
          </w:pPr>
        </w:p>
        <w:p w14:paraId="55DAC2D5" w14:textId="16F414B6" w:rsidR="0097577E" w:rsidRPr="00F21617" w:rsidRDefault="0097577E" w:rsidP="0097577E">
          <w:pPr>
            <w:jc w:val="center"/>
          </w:pPr>
        </w:p>
        <w:p w14:paraId="5B722DEB" w14:textId="1CE98349" w:rsidR="009C3160" w:rsidRPr="00F21617" w:rsidRDefault="002863E1" w:rsidP="009C3160">
          <w:pPr>
            <w:jc w:val="center"/>
            <w:rPr>
              <w:color w:val="4472C4" w:themeColor="accent1"/>
              <w:sz w:val="64"/>
              <w:szCs w:val="64"/>
            </w:rPr>
          </w:pPr>
          <w:sdt>
            <w:sdtPr>
              <w:rPr>
                <w:rFonts w:ascii="Arial" w:hAnsi="Arial" w:cs="Arial"/>
                <w:caps/>
                <w:color w:val="4472C4" w:themeColor="accent1"/>
                <w:sz w:val="64"/>
                <w:szCs w:val="64"/>
              </w:rPr>
              <w:alias w:val="Teitl"/>
              <w:tag w:val=""/>
              <w:id w:val="-154104819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7474C">
                <w:rPr>
                  <w:rFonts w:ascii="Arial" w:hAnsi="Arial" w:cs="Arial"/>
                  <w:caps/>
                  <w:color w:val="4472C4" w:themeColor="accent1"/>
                  <w:sz w:val="64"/>
                  <w:szCs w:val="64"/>
                </w:rPr>
                <w:t>Gofal Cymdeithasol Cymru</w:t>
              </w:r>
              <w:r w:rsidR="009C3160" w:rsidRPr="00F21617">
                <w:rPr>
                  <w:rFonts w:ascii="Arial" w:hAnsi="Arial" w:cs="Arial"/>
                  <w:caps/>
                  <w:color w:val="4472C4" w:themeColor="accent1"/>
                  <w:sz w:val="64"/>
                  <w:szCs w:val="64"/>
                </w:rPr>
                <w:t xml:space="preserve">: </w:t>
              </w:r>
              <w:r w:rsidR="00F2248C" w:rsidRPr="00F21617">
                <w:rPr>
                  <w:rFonts w:ascii="Arial" w:hAnsi="Arial" w:cs="Arial"/>
                  <w:caps/>
                  <w:color w:val="4472C4" w:themeColor="accent1"/>
                  <w:sz w:val="64"/>
                  <w:szCs w:val="64"/>
                </w:rPr>
                <w:br/>
              </w:r>
              <w:r w:rsidR="0037474C">
                <w:rPr>
                  <w:rFonts w:ascii="Arial" w:hAnsi="Arial" w:cs="Arial"/>
                  <w:caps/>
                  <w:color w:val="4472C4" w:themeColor="accent1"/>
                  <w:sz w:val="64"/>
                  <w:szCs w:val="64"/>
                </w:rPr>
                <w:t>Dweud Eich Dweud</w:t>
              </w:r>
            </w:sdtContent>
          </w:sdt>
        </w:p>
        <w:sdt>
          <w:sdtPr>
            <w:rPr>
              <w:rFonts w:ascii="Arial" w:hAnsi="Arial" w:cs="Arial"/>
              <w:color w:val="404040" w:themeColor="text1" w:themeTint="BF"/>
              <w:sz w:val="36"/>
              <w:szCs w:val="36"/>
            </w:rPr>
            <w:alias w:val="Isdeitl"/>
            <w:tag w:val=""/>
            <w:id w:val="1314979061"/>
            <w:dataBinding w:prefixMappings="xmlns:ns0='http://purl.org/dc/elements/1.1/' xmlns:ns1='http://schemas.openxmlformats.org/package/2006/metadata/core-properties' " w:xpath="/ns1:coreProperties[1]/ns0:subject[1]" w:storeItemID="{6C3C8BC8-F283-45AE-878A-BAB7291924A1}"/>
            <w:text/>
          </w:sdtPr>
          <w:sdtContent>
            <w:p w14:paraId="46588509" w14:textId="61204E54" w:rsidR="009C3160" w:rsidRPr="00F21617" w:rsidRDefault="003C3074" w:rsidP="009C3160">
              <w:pPr>
                <w:jc w:val="center"/>
                <w:rPr>
                  <w:rFonts w:ascii="Arial" w:hAnsi="Arial" w:cs="Arial"/>
                  <w:color w:val="404040" w:themeColor="text1" w:themeTint="BF"/>
                  <w:sz w:val="36"/>
                  <w:szCs w:val="36"/>
                </w:rPr>
              </w:pPr>
              <w:r w:rsidRPr="00F21617">
                <w:rPr>
                  <w:rFonts w:ascii="Arial" w:hAnsi="Arial" w:cs="Arial"/>
                  <w:color w:val="404040" w:themeColor="text1" w:themeTint="BF"/>
                  <w:sz w:val="36"/>
                  <w:szCs w:val="36"/>
                </w:rPr>
                <w:t xml:space="preserve">Canfyddiadau adroddiad </w:t>
              </w:r>
              <w:r w:rsidR="009C3160" w:rsidRPr="00F21617">
                <w:rPr>
                  <w:rFonts w:ascii="Arial" w:hAnsi="Arial" w:cs="Arial"/>
                  <w:color w:val="404040" w:themeColor="text1" w:themeTint="BF"/>
                  <w:sz w:val="36"/>
                  <w:szCs w:val="36"/>
                </w:rPr>
                <w:t>2024</w:t>
              </w:r>
            </w:p>
          </w:sdtContent>
        </w:sdt>
        <w:p w14:paraId="0BD6491C" w14:textId="38214F82" w:rsidR="00AC3E49" w:rsidRPr="00F21617" w:rsidRDefault="00AC3E49" w:rsidP="0097577E">
          <w:pPr>
            <w:jc w:val="center"/>
          </w:pPr>
        </w:p>
        <w:sdt>
          <w:sdtPr>
            <w:rPr>
              <w:rFonts w:ascii="Arial" w:hAnsi="Arial" w:cs="Arial"/>
              <w:color w:val="595959" w:themeColor="text1" w:themeTint="A6"/>
              <w:sz w:val="28"/>
              <w:szCs w:val="28"/>
            </w:rPr>
            <w:alias w:val="Awd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B627194" w14:textId="215E5AA6" w:rsidR="00F2248C" w:rsidRPr="00F21617" w:rsidRDefault="004622AD" w:rsidP="00F2248C">
              <w:pPr>
                <w:pStyle w:val="NoSpacing"/>
                <w:jc w:val="center"/>
                <w:rPr>
                  <w:color w:val="595959" w:themeColor="text1" w:themeTint="A6"/>
                  <w:sz w:val="28"/>
                  <w:szCs w:val="28"/>
                </w:rPr>
              </w:pPr>
              <w:r w:rsidRPr="00F21617">
                <w:rPr>
                  <w:rFonts w:ascii="Arial" w:hAnsi="Arial" w:cs="Arial"/>
                  <w:color w:val="595959" w:themeColor="text1" w:themeTint="A6"/>
                  <w:sz w:val="28"/>
                  <w:szCs w:val="28"/>
                </w:rPr>
                <w:t>Awdur arweiniol</w:t>
              </w:r>
              <w:r w:rsidR="00F2248C" w:rsidRPr="00F21617">
                <w:rPr>
                  <w:rFonts w:ascii="Arial" w:hAnsi="Arial" w:cs="Arial"/>
                  <w:color w:val="595959" w:themeColor="text1" w:themeTint="A6"/>
                  <w:sz w:val="28"/>
                  <w:szCs w:val="28"/>
                </w:rPr>
                <w:t xml:space="preserve">: </w:t>
              </w:r>
              <w:r w:rsidRPr="00F21617">
                <w:rPr>
                  <w:rFonts w:ascii="Arial" w:hAnsi="Arial" w:cs="Arial"/>
                  <w:color w:val="595959" w:themeColor="text1" w:themeTint="A6"/>
                  <w:sz w:val="28"/>
                  <w:szCs w:val="28"/>
                </w:rPr>
                <w:t>Yr Athro</w:t>
              </w:r>
              <w:r w:rsidR="00F2248C" w:rsidRPr="00F21617">
                <w:rPr>
                  <w:rFonts w:ascii="Arial" w:hAnsi="Arial" w:cs="Arial"/>
                  <w:color w:val="595959" w:themeColor="text1" w:themeTint="A6"/>
                  <w:sz w:val="28"/>
                  <w:szCs w:val="28"/>
                </w:rPr>
                <w:t xml:space="preserve"> Jermaine Ravalier</w:t>
              </w:r>
            </w:p>
          </w:sdtContent>
        </w:sdt>
        <w:p w14:paraId="6AAC228A" w14:textId="77777777" w:rsidR="00F2248C" w:rsidRPr="00F21617" w:rsidRDefault="002863E1" w:rsidP="00F2248C">
          <w:pPr>
            <w:pStyle w:val="NoSpacing"/>
            <w:jc w:val="center"/>
            <w:rPr>
              <w:rFonts w:ascii="Arial" w:hAnsi="Arial" w:cs="Arial"/>
              <w:color w:val="595959" w:themeColor="text1" w:themeTint="A6"/>
              <w:sz w:val="24"/>
              <w:szCs w:val="24"/>
            </w:rPr>
          </w:pPr>
          <w:sdt>
            <w:sdtPr>
              <w:rPr>
                <w:rFonts w:ascii="Arial" w:hAnsi="Arial" w:cs="Arial"/>
                <w:color w:val="595959" w:themeColor="text1" w:themeTint="A6"/>
                <w:sz w:val="24"/>
                <w:szCs w:val="24"/>
              </w:rPr>
              <w:alias w:val="E-bost"/>
              <w:tag w:val="Email"/>
              <w:id w:val="942260680"/>
              <w:dataBinding w:prefixMappings="xmlns:ns0='http://schemas.microsoft.com/office/2006/coverPageProps' " w:xpath="/ns0:CoverPageProperties[1]/ns0:CompanyEmail[1]" w:storeItemID="{55AF091B-3C7A-41E3-B477-F2FDAA23CFDA}"/>
              <w:text/>
            </w:sdtPr>
            <w:sdtContent>
              <w:r w:rsidR="00B65657" w:rsidRPr="00F21617">
                <w:rPr>
                  <w:rFonts w:ascii="Arial" w:hAnsi="Arial"/>
                  <w:color w:val="595959" w:themeColor="text1" w:themeTint="A6"/>
                  <w:sz w:val="24"/>
                </w:rPr>
                <w:t>jermaine.ravalier@bucks.ac.uk</w:t>
              </w:r>
            </w:sdtContent>
          </w:sdt>
        </w:p>
        <w:p w14:paraId="0E5A7275" w14:textId="1F5A0444" w:rsidR="00AC3E49" w:rsidRPr="00F21617" w:rsidRDefault="00AC3E49">
          <w:pPr>
            <w:spacing w:after="160" w:line="259" w:lineRule="auto"/>
          </w:pPr>
          <w:r w:rsidRPr="00F21617">
            <w:br w:type="page"/>
          </w:r>
        </w:p>
      </w:sdtContent>
    </w:sdt>
    <w:p w14:paraId="3E3FD14A" w14:textId="55F584A5" w:rsidR="0055165E" w:rsidRDefault="00A93CD8" w:rsidP="00816F40">
      <w:r w:rsidRPr="00F21617">
        <w:rPr>
          <w:noProof/>
        </w:rPr>
        <w:lastRenderedPageBreak/>
        <w:drawing>
          <wp:anchor distT="0" distB="0" distL="114300" distR="114300" simplePos="0" relativeHeight="251658240" behindDoc="0" locked="0" layoutInCell="1" allowOverlap="1" wp14:anchorId="72A03FD4" wp14:editId="772B1065">
            <wp:simplePos x="0" y="0"/>
            <wp:positionH relativeFrom="column">
              <wp:posOffset>66040</wp:posOffset>
            </wp:positionH>
            <wp:positionV relativeFrom="paragraph">
              <wp:posOffset>50800</wp:posOffset>
            </wp:positionV>
            <wp:extent cx="1600200" cy="414020"/>
            <wp:effectExtent l="0" t="0" r="0" b="5080"/>
            <wp:wrapSquare wrapText="bothSides"/>
            <wp:docPr id="16998357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35705"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143C4" w14:textId="77777777" w:rsidR="00A774BB" w:rsidRPr="00F21617" w:rsidRDefault="00A774BB" w:rsidP="00816F40"/>
    <w:p w14:paraId="0BAFB726" w14:textId="72863541" w:rsidR="00CD5176" w:rsidRPr="00F21617" w:rsidRDefault="00CD5176" w:rsidP="1685B8C7"/>
    <w:p w14:paraId="1BBEFCDE" w14:textId="0816F437" w:rsidR="00CD5176" w:rsidRPr="00F21617" w:rsidRDefault="00A774BB" w:rsidP="1685B8C7">
      <w:pPr>
        <w:rPr>
          <w:rFonts w:ascii="Arial" w:hAnsi="Arial" w:cs="Arial"/>
          <w:b/>
          <w:bCs/>
          <w:u w:val="single"/>
        </w:rPr>
      </w:pPr>
      <w:r>
        <w:rPr>
          <w:rFonts w:ascii="Arial" w:hAnsi="Arial"/>
          <w:b/>
          <w:u w:val="single"/>
        </w:rPr>
        <w:t>Buckinghamshire New University</w:t>
      </w:r>
    </w:p>
    <w:p w14:paraId="4CC50A6B" w14:textId="257B641A" w:rsidR="00CD5176" w:rsidRPr="00F21617" w:rsidRDefault="00CD5176" w:rsidP="1685B8C7">
      <w:pPr>
        <w:rPr>
          <w:rFonts w:ascii="Arial" w:hAnsi="Arial" w:cs="Arial"/>
        </w:rPr>
      </w:pPr>
    </w:p>
    <w:p w14:paraId="75B0301C" w14:textId="620A7E23" w:rsidR="00CD5176" w:rsidRPr="00F21617" w:rsidRDefault="00601700" w:rsidP="1685B8C7">
      <w:pPr>
        <w:rPr>
          <w:rFonts w:ascii="Arial" w:hAnsi="Arial" w:cs="Arial"/>
        </w:rPr>
      </w:pPr>
      <w:r w:rsidRPr="00F21617">
        <w:rPr>
          <w:rFonts w:ascii="Arial" w:hAnsi="Arial"/>
        </w:rPr>
        <w:t>Yr Athro Jermaine M Ravalier</w:t>
      </w:r>
    </w:p>
    <w:p w14:paraId="0D32C131" w14:textId="2399294F" w:rsidR="00601700" w:rsidRPr="00F21617" w:rsidRDefault="00601700" w:rsidP="1685B8C7">
      <w:pPr>
        <w:rPr>
          <w:rFonts w:ascii="Arial" w:hAnsi="Arial" w:cs="Arial"/>
        </w:rPr>
      </w:pPr>
      <w:r w:rsidRPr="00F21617">
        <w:rPr>
          <w:rFonts w:ascii="Arial" w:hAnsi="Arial"/>
        </w:rPr>
        <w:t>Daisy D’Silva</w:t>
      </w:r>
    </w:p>
    <w:p w14:paraId="3EC8E733" w14:textId="66CD78F5" w:rsidR="00601700" w:rsidRPr="00F21617" w:rsidRDefault="00601700" w:rsidP="1685B8C7">
      <w:pPr>
        <w:rPr>
          <w:rFonts w:ascii="Arial" w:hAnsi="Arial" w:cs="Arial"/>
        </w:rPr>
      </w:pPr>
      <w:r w:rsidRPr="00F21617">
        <w:rPr>
          <w:rFonts w:ascii="Arial" w:hAnsi="Arial"/>
        </w:rPr>
        <w:t>Teresa Cox</w:t>
      </w:r>
    </w:p>
    <w:p w14:paraId="31874BE2" w14:textId="64B3FB57" w:rsidR="00601700" w:rsidRPr="00F21617" w:rsidRDefault="00601700" w:rsidP="1685B8C7">
      <w:pPr>
        <w:rPr>
          <w:rFonts w:ascii="Arial" w:hAnsi="Arial" w:cs="Arial"/>
        </w:rPr>
      </w:pPr>
      <w:r w:rsidRPr="00F21617">
        <w:rPr>
          <w:rFonts w:ascii="Arial" w:hAnsi="Arial"/>
        </w:rPr>
        <w:t>Alison Pearce</w:t>
      </w:r>
    </w:p>
    <w:p w14:paraId="4DF400D0" w14:textId="5AE6ED83" w:rsidR="00CD5176" w:rsidRPr="00F21617" w:rsidRDefault="00601700" w:rsidP="1685B8C7">
      <w:pPr>
        <w:rPr>
          <w:rFonts w:ascii="Arial" w:hAnsi="Arial" w:cs="Arial"/>
        </w:rPr>
      </w:pPr>
      <w:r w:rsidRPr="00F21617">
        <w:rPr>
          <w:rFonts w:ascii="Arial" w:hAnsi="Arial"/>
        </w:rPr>
        <w:t>Dr Yetunde Dairo</w:t>
      </w:r>
    </w:p>
    <w:p w14:paraId="1485693B" w14:textId="77777777" w:rsidR="002F5361" w:rsidRPr="00F21617" w:rsidRDefault="002F5361" w:rsidP="1685B8C7">
      <w:pPr>
        <w:rPr>
          <w:rFonts w:ascii="Arial" w:hAnsi="Arial" w:cs="Arial"/>
        </w:rPr>
      </w:pPr>
    </w:p>
    <w:p w14:paraId="2354AAC3" w14:textId="77777777" w:rsidR="002F5361" w:rsidRPr="00F21617" w:rsidRDefault="002F5361" w:rsidP="1685B8C7">
      <w:pPr>
        <w:rPr>
          <w:rFonts w:ascii="Arial" w:hAnsi="Arial" w:cs="Arial"/>
        </w:rPr>
      </w:pPr>
    </w:p>
    <w:p w14:paraId="5EECE9BD" w14:textId="3F52121F" w:rsidR="00CD5176" w:rsidRPr="00F21617" w:rsidRDefault="00601700" w:rsidP="1685B8C7">
      <w:r w:rsidRPr="00F21617">
        <w:rPr>
          <w:noProof/>
        </w:rPr>
        <w:drawing>
          <wp:anchor distT="0" distB="0" distL="114300" distR="114300" simplePos="0" relativeHeight="251658243" behindDoc="0" locked="0" layoutInCell="1" allowOverlap="1" wp14:anchorId="38ABA83A" wp14:editId="3B853327">
            <wp:simplePos x="0" y="0"/>
            <wp:positionH relativeFrom="margin">
              <wp:align>left</wp:align>
            </wp:positionH>
            <wp:positionV relativeFrom="paragraph">
              <wp:posOffset>73343</wp:posOffset>
            </wp:positionV>
            <wp:extent cx="508635" cy="512445"/>
            <wp:effectExtent l="0" t="0" r="5715" b="1905"/>
            <wp:wrapSquare wrapText="bothSides"/>
            <wp:docPr id="139064152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41525" name="Picture 6">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bwMode="auto">
                    <a:xfrm>
                      <a:off x="0" y="0"/>
                      <a:ext cx="50863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7A924" w14:textId="4B455EC9" w:rsidR="1685B8C7" w:rsidRPr="00F21617" w:rsidRDefault="1685B8C7" w:rsidP="1685B8C7"/>
    <w:p w14:paraId="5C58BC8C" w14:textId="22F617FC" w:rsidR="00AF3581" w:rsidRDefault="00AF3581" w:rsidP="1685B8C7"/>
    <w:p w14:paraId="454001DA" w14:textId="77777777" w:rsidR="001A5CAC" w:rsidRPr="00F21617" w:rsidRDefault="001A5CAC" w:rsidP="1685B8C7"/>
    <w:p w14:paraId="42DCEED5" w14:textId="761E09D8" w:rsidR="00CD5176" w:rsidRPr="00F21617" w:rsidRDefault="001A5CAC" w:rsidP="1685B8C7">
      <w:pPr>
        <w:rPr>
          <w:rFonts w:ascii="Arial" w:hAnsi="Arial" w:cs="Arial"/>
          <w:b/>
          <w:bCs/>
          <w:u w:val="single"/>
        </w:rPr>
      </w:pPr>
      <w:r>
        <w:rPr>
          <w:rFonts w:ascii="Arial" w:hAnsi="Arial"/>
          <w:b/>
          <w:u w:val="single"/>
        </w:rPr>
        <w:t>Bath Spa University</w:t>
      </w:r>
    </w:p>
    <w:p w14:paraId="49F7E538" w14:textId="446DE1A5" w:rsidR="00CD5176" w:rsidRPr="00F21617" w:rsidRDefault="00CD5176" w:rsidP="1685B8C7">
      <w:pPr>
        <w:rPr>
          <w:rFonts w:ascii="Arial" w:hAnsi="Arial" w:cs="Arial"/>
          <w:b/>
          <w:bCs/>
        </w:rPr>
      </w:pPr>
    </w:p>
    <w:p w14:paraId="3975E459" w14:textId="348F1A1F" w:rsidR="00CD5176" w:rsidRPr="00F21617" w:rsidRDefault="00CD5176" w:rsidP="1685B8C7">
      <w:pPr>
        <w:rPr>
          <w:rFonts w:ascii="Arial" w:hAnsi="Arial" w:cs="Arial"/>
        </w:rPr>
      </w:pPr>
      <w:r w:rsidRPr="00F21617">
        <w:rPr>
          <w:rFonts w:ascii="Arial" w:hAnsi="Arial"/>
        </w:rPr>
        <w:t>Dr Paulina Wegrzynek</w:t>
      </w:r>
    </w:p>
    <w:p w14:paraId="017359E8" w14:textId="39D83BC4" w:rsidR="00CD5176" w:rsidRPr="00F21617" w:rsidRDefault="00CD5176" w:rsidP="1685B8C7">
      <w:pPr>
        <w:rPr>
          <w:rFonts w:ascii="Arial" w:hAnsi="Arial" w:cs="Arial"/>
        </w:rPr>
      </w:pPr>
      <w:r w:rsidRPr="00F21617">
        <w:rPr>
          <w:rFonts w:ascii="Arial" w:hAnsi="Arial"/>
        </w:rPr>
        <w:t>Kate McGale</w:t>
      </w:r>
    </w:p>
    <w:p w14:paraId="34A7E6B9" w14:textId="77777777" w:rsidR="002F5361" w:rsidRPr="00F21617" w:rsidRDefault="002F5361" w:rsidP="1685B8C7">
      <w:pPr>
        <w:rPr>
          <w:rFonts w:ascii="Arial" w:hAnsi="Arial" w:cs="Arial"/>
        </w:rPr>
      </w:pPr>
    </w:p>
    <w:p w14:paraId="619F24CD" w14:textId="77777777" w:rsidR="002F5361" w:rsidRPr="00F21617" w:rsidRDefault="002F5361" w:rsidP="1685B8C7">
      <w:pPr>
        <w:rPr>
          <w:rFonts w:ascii="Arial" w:hAnsi="Arial" w:cs="Arial"/>
        </w:rPr>
      </w:pPr>
    </w:p>
    <w:p w14:paraId="14AA5301" w14:textId="70E9E99B" w:rsidR="00CD5176" w:rsidRPr="00F21617" w:rsidRDefault="00601700" w:rsidP="1685B8C7">
      <w:r w:rsidRPr="00F21617">
        <w:rPr>
          <w:noProof/>
        </w:rPr>
        <w:drawing>
          <wp:anchor distT="0" distB="0" distL="114300" distR="114300" simplePos="0" relativeHeight="251658242" behindDoc="0" locked="0" layoutInCell="1" allowOverlap="1" wp14:anchorId="64000D5B" wp14:editId="78307CA7">
            <wp:simplePos x="0" y="0"/>
            <wp:positionH relativeFrom="margin">
              <wp:align>left</wp:align>
            </wp:positionH>
            <wp:positionV relativeFrom="paragraph">
              <wp:posOffset>127317</wp:posOffset>
            </wp:positionV>
            <wp:extent cx="925195" cy="487045"/>
            <wp:effectExtent l="0" t="0" r="8255" b="8255"/>
            <wp:wrapSquare wrapText="bothSides"/>
            <wp:docPr id="130217633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76332" name="Picture 5">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19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8ED2B" w14:textId="2FFF5DBF" w:rsidR="00601700" w:rsidRPr="00F21617" w:rsidRDefault="00601700" w:rsidP="1685B8C7">
      <w:pPr>
        <w:rPr>
          <w:rFonts w:ascii="Arial" w:hAnsi="Arial" w:cs="Arial"/>
          <w:b/>
          <w:bCs/>
        </w:rPr>
      </w:pPr>
    </w:p>
    <w:p w14:paraId="27B44253" w14:textId="77777777" w:rsidR="00601700" w:rsidRPr="00F21617" w:rsidRDefault="00601700" w:rsidP="1685B8C7">
      <w:pPr>
        <w:rPr>
          <w:rFonts w:ascii="Arial" w:hAnsi="Arial" w:cs="Arial"/>
          <w:b/>
          <w:bCs/>
        </w:rPr>
      </w:pPr>
    </w:p>
    <w:p w14:paraId="240B1659" w14:textId="77777777" w:rsidR="00601700" w:rsidRPr="00F21617" w:rsidRDefault="00601700" w:rsidP="1685B8C7">
      <w:pPr>
        <w:rPr>
          <w:rFonts w:ascii="Arial" w:hAnsi="Arial" w:cs="Arial"/>
          <w:b/>
          <w:bCs/>
        </w:rPr>
      </w:pPr>
    </w:p>
    <w:p w14:paraId="465A7CA1" w14:textId="6D170D56" w:rsidR="00601700" w:rsidRPr="00F21617" w:rsidRDefault="00601700" w:rsidP="1685B8C7">
      <w:pPr>
        <w:rPr>
          <w:rFonts w:ascii="Arial" w:hAnsi="Arial" w:cs="Arial"/>
          <w:b/>
          <w:bCs/>
          <w:u w:val="single"/>
        </w:rPr>
      </w:pPr>
      <w:r w:rsidRPr="00F21617">
        <w:rPr>
          <w:rFonts w:ascii="Arial" w:hAnsi="Arial"/>
          <w:b/>
          <w:u w:val="single"/>
        </w:rPr>
        <w:t>Gofal Cymdeithasol Cymru</w:t>
      </w:r>
    </w:p>
    <w:p w14:paraId="12B524D5" w14:textId="41790E3B" w:rsidR="00601700" w:rsidRPr="00F21617" w:rsidRDefault="00601700" w:rsidP="1685B8C7">
      <w:pPr>
        <w:rPr>
          <w:rFonts w:ascii="Arial" w:hAnsi="Arial" w:cs="Arial"/>
        </w:rPr>
      </w:pPr>
    </w:p>
    <w:p w14:paraId="628D22C1" w14:textId="3BC32E26" w:rsidR="00601700" w:rsidRPr="00F21617" w:rsidRDefault="00601700" w:rsidP="1685B8C7">
      <w:pPr>
        <w:rPr>
          <w:rFonts w:ascii="Arial" w:hAnsi="Arial" w:cs="Arial"/>
        </w:rPr>
      </w:pPr>
      <w:r w:rsidRPr="00F21617">
        <w:rPr>
          <w:rFonts w:ascii="Arial" w:hAnsi="Arial"/>
        </w:rPr>
        <w:t>Dr Emma Taylor-Collins</w:t>
      </w:r>
    </w:p>
    <w:p w14:paraId="48C29E52" w14:textId="07F4F2DB" w:rsidR="00601700" w:rsidRPr="00F21617" w:rsidRDefault="00601700" w:rsidP="1685B8C7">
      <w:pPr>
        <w:rPr>
          <w:rFonts w:ascii="Arial" w:hAnsi="Arial" w:cs="Arial"/>
        </w:rPr>
      </w:pPr>
      <w:r w:rsidRPr="00F21617">
        <w:rPr>
          <w:rFonts w:ascii="Arial" w:hAnsi="Arial"/>
        </w:rPr>
        <w:t>David Pritchard</w:t>
      </w:r>
    </w:p>
    <w:p w14:paraId="46D08ABC" w14:textId="0805D4FF" w:rsidR="00601700" w:rsidRPr="00F21617" w:rsidRDefault="00601700" w:rsidP="1685B8C7">
      <w:pPr>
        <w:rPr>
          <w:rFonts w:ascii="Arial" w:hAnsi="Arial" w:cs="Arial"/>
        </w:rPr>
      </w:pPr>
      <w:r w:rsidRPr="00F21617">
        <w:rPr>
          <w:rFonts w:ascii="Arial" w:hAnsi="Arial"/>
        </w:rPr>
        <w:t>Jack Davies</w:t>
      </w:r>
    </w:p>
    <w:p w14:paraId="75110F57" w14:textId="77777777" w:rsidR="002F5361" w:rsidRPr="00F21617" w:rsidRDefault="002F5361" w:rsidP="1685B8C7">
      <w:pPr>
        <w:rPr>
          <w:rFonts w:ascii="Arial" w:hAnsi="Arial" w:cs="Arial"/>
        </w:rPr>
      </w:pPr>
    </w:p>
    <w:p w14:paraId="004FF256" w14:textId="77777777" w:rsidR="002F5361" w:rsidRPr="00F21617" w:rsidRDefault="002F5361" w:rsidP="1685B8C7">
      <w:pPr>
        <w:rPr>
          <w:rFonts w:ascii="Arial" w:hAnsi="Arial" w:cs="Arial"/>
        </w:rPr>
      </w:pPr>
    </w:p>
    <w:p w14:paraId="55DA8FC0" w14:textId="6C575E41" w:rsidR="00601700" w:rsidRPr="00F21617" w:rsidRDefault="00601700" w:rsidP="1685B8C7">
      <w:pPr>
        <w:rPr>
          <w:rFonts w:ascii="Arial" w:hAnsi="Arial" w:cs="Arial"/>
        </w:rPr>
      </w:pPr>
      <w:r w:rsidRPr="00F21617">
        <w:rPr>
          <w:noProof/>
        </w:rPr>
        <w:drawing>
          <wp:anchor distT="0" distB="0" distL="114300" distR="114300" simplePos="0" relativeHeight="251658241" behindDoc="0" locked="0" layoutInCell="1" allowOverlap="1" wp14:anchorId="43D43B39" wp14:editId="6EC7C7F1">
            <wp:simplePos x="0" y="0"/>
            <wp:positionH relativeFrom="margin">
              <wp:align>left</wp:align>
            </wp:positionH>
            <wp:positionV relativeFrom="paragraph">
              <wp:posOffset>121920</wp:posOffset>
            </wp:positionV>
            <wp:extent cx="1103630" cy="486410"/>
            <wp:effectExtent l="0" t="0" r="1270" b="8890"/>
            <wp:wrapSquare wrapText="bothSides"/>
            <wp:docPr id="207929986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99864" name="Pictur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630"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8A921" w14:textId="77777777" w:rsidR="00601700" w:rsidRPr="00F21617" w:rsidRDefault="00601700" w:rsidP="1685B8C7">
      <w:pPr>
        <w:rPr>
          <w:rFonts w:ascii="Arial" w:hAnsi="Arial" w:cs="Arial"/>
        </w:rPr>
      </w:pPr>
    </w:p>
    <w:p w14:paraId="7B15ECBF" w14:textId="77777777" w:rsidR="00601700" w:rsidRPr="00F21617" w:rsidRDefault="00601700" w:rsidP="1685B8C7">
      <w:pPr>
        <w:rPr>
          <w:rFonts w:ascii="Arial" w:hAnsi="Arial" w:cs="Arial"/>
        </w:rPr>
      </w:pPr>
    </w:p>
    <w:p w14:paraId="3397B997" w14:textId="77777777" w:rsidR="00601700" w:rsidRPr="00F21617" w:rsidRDefault="00601700" w:rsidP="1685B8C7">
      <w:pPr>
        <w:rPr>
          <w:rFonts w:ascii="Arial" w:hAnsi="Arial" w:cs="Arial"/>
          <w:b/>
          <w:bCs/>
        </w:rPr>
      </w:pPr>
    </w:p>
    <w:p w14:paraId="0F59D581" w14:textId="014E4AC9" w:rsidR="00601700" w:rsidRPr="00F21617" w:rsidRDefault="00601700" w:rsidP="1685B8C7">
      <w:pPr>
        <w:rPr>
          <w:rFonts w:ascii="Arial" w:hAnsi="Arial" w:cs="Arial"/>
          <w:b/>
          <w:bCs/>
          <w:u w:val="single"/>
        </w:rPr>
      </w:pPr>
      <w:r w:rsidRPr="00F21617">
        <w:rPr>
          <w:rFonts w:ascii="Arial" w:hAnsi="Arial"/>
          <w:b/>
          <w:u w:val="single"/>
        </w:rPr>
        <w:t>Cymdeithas Gweithwyr Cymdeithasol Prydain</w:t>
      </w:r>
    </w:p>
    <w:p w14:paraId="21D16CDA" w14:textId="77777777" w:rsidR="00601700" w:rsidRPr="00F21617" w:rsidRDefault="00601700" w:rsidP="1685B8C7">
      <w:pPr>
        <w:rPr>
          <w:rFonts w:ascii="Arial" w:hAnsi="Arial" w:cs="Arial"/>
        </w:rPr>
      </w:pPr>
    </w:p>
    <w:p w14:paraId="762F7999" w14:textId="2ADA551B" w:rsidR="00601700" w:rsidRPr="00F21617" w:rsidRDefault="00601700" w:rsidP="1685B8C7">
      <w:pPr>
        <w:rPr>
          <w:rFonts w:ascii="Arial" w:hAnsi="Arial" w:cs="Arial"/>
        </w:rPr>
      </w:pPr>
      <w:r w:rsidRPr="00F21617">
        <w:rPr>
          <w:rFonts w:ascii="Arial" w:hAnsi="Arial"/>
        </w:rPr>
        <w:t>Dr Ruth Allen</w:t>
      </w:r>
    </w:p>
    <w:p w14:paraId="32F345CC" w14:textId="7D61458F" w:rsidR="00601700" w:rsidRPr="00F21617" w:rsidRDefault="00601700" w:rsidP="1685B8C7">
      <w:pPr>
        <w:rPr>
          <w:rFonts w:ascii="Arial" w:hAnsi="Arial" w:cs="Arial"/>
        </w:rPr>
      </w:pPr>
      <w:r w:rsidRPr="00F21617">
        <w:rPr>
          <w:rFonts w:ascii="Arial" w:hAnsi="Arial"/>
        </w:rPr>
        <w:t>Amanda Beattie</w:t>
      </w:r>
    </w:p>
    <w:p w14:paraId="510A77F7" w14:textId="3DD79843" w:rsidR="00601700" w:rsidRPr="00F21617" w:rsidRDefault="00601700" w:rsidP="1685B8C7">
      <w:pPr>
        <w:rPr>
          <w:rFonts w:ascii="Arial" w:hAnsi="Arial" w:cs="Arial"/>
        </w:rPr>
      </w:pPr>
      <w:r w:rsidRPr="00F21617">
        <w:rPr>
          <w:rFonts w:ascii="Arial" w:hAnsi="Arial"/>
        </w:rPr>
        <w:t>Yr Athro Sam Barron</w:t>
      </w:r>
    </w:p>
    <w:p w14:paraId="7BC60AD8" w14:textId="5D22CAA3" w:rsidR="00601700" w:rsidRPr="00F21617" w:rsidRDefault="00601700" w:rsidP="1685B8C7">
      <w:pPr>
        <w:rPr>
          <w:rFonts w:ascii="Arial" w:hAnsi="Arial" w:cs="Arial"/>
        </w:rPr>
      </w:pPr>
      <w:r w:rsidRPr="00F21617">
        <w:rPr>
          <w:rFonts w:ascii="Arial" w:hAnsi="Arial"/>
        </w:rPr>
        <w:t>Dr Jane Shears</w:t>
      </w:r>
      <w:r w:rsidRPr="00F21617">
        <w:rPr>
          <w:rFonts w:ascii="Arial" w:hAnsi="Arial"/>
        </w:rPr>
        <w:br/>
      </w:r>
    </w:p>
    <w:p w14:paraId="4EF13BE0" w14:textId="77777777" w:rsidR="008436F9" w:rsidRPr="00F21617" w:rsidRDefault="008436F9" w:rsidP="1685B8C7"/>
    <w:p w14:paraId="4BD9F2D6" w14:textId="6F7E8851" w:rsidR="00FE2406" w:rsidRPr="00F21617" w:rsidRDefault="00FE2406" w:rsidP="1685B8C7">
      <w:pPr>
        <w:rPr>
          <w:rFonts w:ascii="Arial" w:hAnsi="Arial" w:cs="Arial"/>
        </w:rPr>
      </w:pPr>
      <w:r w:rsidRPr="00F21617">
        <w:rPr>
          <w:rFonts w:ascii="Arial" w:hAnsi="Arial"/>
        </w:rPr>
        <w:t>Os hoffech drafod y prosiect, yr adroddiad hwn, neu ei ganfyddiadau, cysylltwch â'r prif ymchwilydd, yr Athro Ravalier, ar: jermaine.ravelir@bucks.ac.uk</w:t>
      </w:r>
    </w:p>
    <w:p w14:paraId="1D99192D" w14:textId="09B7784A" w:rsidR="0C9FA6D9" w:rsidRPr="00F21617" w:rsidRDefault="0C9FA6D9">
      <w:r w:rsidRPr="00F21617">
        <w:br w:type="page"/>
      </w:r>
    </w:p>
    <w:sdt>
      <w:sdtPr>
        <w:rPr>
          <w:rFonts w:ascii="Times New Roman" w:eastAsiaTheme="minorEastAsia" w:hAnsi="Times New Roman" w:cs="Times New Roman"/>
          <w:b/>
          <w:bCs/>
          <w:color w:val="auto"/>
          <w:sz w:val="22"/>
          <w:szCs w:val="22"/>
        </w:rPr>
        <w:id w:val="-1050141469"/>
        <w:docPartObj>
          <w:docPartGallery w:val="Table of Contents"/>
          <w:docPartUnique/>
        </w:docPartObj>
      </w:sdtPr>
      <w:sdtEndPr>
        <w:rPr>
          <w:rFonts w:cs="Arial"/>
          <w:b w:val="0"/>
          <w:bCs w:val="0"/>
          <w:noProof/>
          <w:sz w:val="24"/>
          <w:szCs w:val="24"/>
        </w:rPr>
      </w:sdtEndPr>
      <w:sdtContent>
        <w:p w14:paraId="4A01BB74" w14:textId="72EA9FCD" w:rsidR="00E060FB" w:rsidRPr="00A774BB" w:rsidRDefault="00E060FB" w:rsidP="002674DC">
          <w:pPr>
            <w:pStyle w:val="TOCHeading"/>
            <w:rPr>
              <w:rFonts w:cs="Arial"/>
            </w:rPr>
          </w:pPr>
          <w:r w:rsidRPr="00A774BB">
            <w:rPr>
              <w:rFonts w:cs="Arial"/>
            </w:rPr>
            <w:t>Tabl cynnwys</w:t>
          </w:r>
        </w:p>
        <w:p w14:paraId="3C2F19B3" w14:textId="399C8D30" w:rsidR="00A774BB" w:rsidRPr="00A774BB" w:rsidRDefault="00E060FB">
          <w:pPr>
            <w:pStyle w:val="TOC1"/>
            <w:tabs>
              <w:tab w:val="right" w:leader="dot" w:pos="9016"/>
            </w:tabs>
            <w:rPr>
              <w:rFonts w:ascii="Arial" w:eastAsiaTheme="minorEastAsia" w:hAnsi="Arial" w:cs="Arial"/>
              <w:b w:val="0"/>
              <w:bCs w:val="0"/>
              <w:i w:val="0"/>
              <w:iCs w:val="0"/>
              <w:noProof/>
              <w:sz w:val="22"/>
              <w:szCs w:val="22"/>
              <w:lang w:val="en-GB"/>
            </w:rPr>
          </w:pPr>
          <w:r w:rsidRPr="00A774BB">
            <w:rPr>
              <w:rFonts w:ascii="Arial" w:hAnsi="Arial" w:cs="Arial"/>
              <w:b w:val="0"/>
            </w:rPr>
            <w:fldChar w:fldCharType="begin"/>
          </w:r>
          <w:r w:rsidRPr="00A774BB">
            <w:rPr>
              <w:rFonts w:ascii="Arial" w:hAnsi="Arial" w:cs="Arial"/>
            </w:rPr>
            <w:instrText xml:space="preserve"> TOC \o "1-3" \h \z \u </w:instrText>
          </w:r>
          <w:r w:rsidRPr="00A774BB">
            <w:rPr>
              <w:rFonts w:ascii="Arial" w:hAnsi="Arial" w:cs="Arial"/>
              <w:b w:val="0"/>
            </w:rPr>
            <w:fldChar w:fldCharType="separate"/>
          </w:r>
          <w:hyperlink w:anchor="_Toc178689174" w:history="1">
            <w:r w:rsidR="00A774BB" w:rsidRPr="00A774BB">
              <w:rPr>
                <w:rStyle w:val="Hyperlink"/>
                <w:rFonts w:ascii="Arial" w:hAnsi="Arial" w:cs="Arial"/>
                <w:noProof/>
              </w:rPr>
              <w:t>Crynodeb gweithredol: Arolwg Dweud Eich Dweud</w:t>
            </w:r>
            <w:r w:rsidR="00A774BB" w:rsidRPr="00A774BB">
              <w:rPr>
                <w:rFonts w:ascii="Arial" w:hAnsi="Arial" w:cs="Arial"/>
                <w:noProof/>
                <w:webHidden/>
              </w:rPr>
              <w:tab/>
            </w:r>
            <w:r w:rsidR="00A774BB" w:rsidRPr="00A774BB">
              <w:rPr>
                <w:rFonts w:ascii="Arial" w:hAnsi="Arial" w:cs="Arial"/>
                <w:noProof/>
                <w:webHidden/>
              </w:rPr>
              <w:fldChar w:fldCharType="begin"/>
            </w:r>
            <w:r w:rsidR="00A774BB" w:rsidRPr="00A774BB">
              <w:rPr>
                <w:rFonts w:ascii="Arial" w:hAnsi="Arial" w:cs="Arial"/>
                <w:noProof/>
                <w:webHidden/>
              </w:rPr>
              <w:instrText xml:space="preserve"> PAGEREF _Toc178689174 \h </w:instrText>
            </w:r>
            <w:r w:rsidR="00A774BB" w:rsidRPr="00A774BB">
              <w:rPr>
                <w:rFonts w:ascii="Arial" w:hAnsi="Arial" w:cs="Arial"/>
                <w:noProof/>
                <w:webHidden/>
              </w:rPr>
            </w:r>
            <w:r w:rsidR="00A774BB" w:rsidRPr="00A774BB">
              <w:rPr>
                <w:rFonts w:ascii="Arial" w:hAnsi="Arial" w:cs="Arial"/>
                <w:noProof/>
                <w:webHidden/>
              </w:rPr>
              <w:fldChar w:fldCharType="separate"/>
            </w:r>
            <w:r w:rsidR="003C3BDD">
              <w:rPr>
                <w:rFonts w:ascii="Arial" w:hAnsi="Arial" w:cs="Arial"/>
                <w:noProof/>
                <w:webHidden/>
              </w:rPr>
              <w:t>5</w:t>
            </w:r>
            <w:r w:rsidR="00A774BB" w:rsidRPr="00A774BB">
              <w:rPr>
                <w:rFonts w:ascii="Arial" w:hAnsi="Arial" w:cs="Arial"/>
                <w:noProof/>
                <w:webHidden/>
              </w:rPr>
              <w:fldChar w:fldCharType="end"/>
            </w:r>
          </w:hyperlink>
        </w:p>
        <w:p w14:paraId="75F9B713" w14:textId="29093E8F"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175" w:history="1">
            <w:r w:rsidRPr="00A774BB">
              <w:rPr>
                <w:rStyle w:val="Hyperlink"/>
                <w:rFonts w:ascii="Arial" w:hAnsi="Arial" w:cs="Arial"/>
                <w:noProof/>
              </w:rPr>
              <w:t>Cyflwyniad</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_Toc178689175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8</w:t>
            </w:r>
            <w:r w:rsidRPr="00A774BB">
              <w:rPr>
                <w:rFonts w:ascii="Arial" w:hAnsi="Arial" w:cs="Arial"/>
                <w:noProof/>
                <w:webHidden/>
              </w:rPr>
              <w:fldChar w:fldCharType="end"/>
            </w:r>
          </w:hyperlink>
        </w:p>
        <w:p w14:paraId="07F145F2" w14:textId="6BEA8C74"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176" w:history="1">
            <w:r w:rsidRPr="00A774BB">
              <w:rPr>
                <w:rStyle w:val="Hyperlink"/>
                <w:rFonts w:ascii="Arial" w:hAnsi="Arial" w:cs="Arial"/>
                <w:noProof/>
              </w:rPr>
              <w:t>Beth wnaethon ni</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_Toc178689176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9</w:t>
            </w:r>
            <w:r w:rsidRPr="00A774BB">
              <w:rPr>
                <w:rFonts w:ascii="Arial" w:hAnsi="Arial" w:cs="Arial"/>
                <w:noProof/>
                <w:webHidden/>
              </w:rPr>
              <w:fldChar w:fldCharType="end"/>
            </w:r>
          </w:hyperlink>
        </w:p>
        <w:p w14:paraId="4E151A13" w14:textId="386C897B"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77" w:history="1">
            <w:r w:rsidRPr="00A774BB">
              <w:rPr>
                <w:rStyle w:val="Hyperlink"/>
                <w:rFonts w:ascii="Arial" w:hAnsi="Arial" w:cs="Arial"/>
                <w:noProof/>
              </w:rPr>
              <w:t>Dyluniad yr ymchwil: arolwg</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_Toc178689177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9</w:t>
            </w:r>
            <w:r w:rsidRPr="00A774BB">
              <w:rPr>
                <w:rFonts w:ascii="Arial" w:hAnsi="Arial" w:cs="Arial"/>
                <w:noProof/>
                <w:webHidden/>
              </w:rPr>
              <w:fldChar w:fldCharType="end"/>
            </w:r>
          </w:hyperlink>
        </w:p>
        <w:p w14:paraId="1A96177B" w14:textId="29184771"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78" w:history="1">
            <w:r w:rsidRPr="00A774BB">
              <w:rPr>
                <w:rStyle w:val="Hyperlink"/>
                <w:rFonts w:ascii="Arial" w:hAnsi="Arial" w:cs="Arial"/>
                <w:noProof/>
              </w:rPr>
              <w:t>Dyluniad yr ymchwil: cyfweliadau</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_Toc178689178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10</w:t>
            </w:r>
            <w:r w:rsidRPr="00A774BB">
              <w:rPr>
                <w:rFonts w:ascii="Arial" w:hAnsi="Arial" w:cs="Arial"/>
                <w:noProof/>
                <w:webHidden/>
              </w:rPr>
              <w:fldChar w:fldCharType="end"/>
            </w:r>
          </w:hyperlink>
        </w:p>
        <w:p w14:paraId="0B0F9597" w14:textId="590F849E"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79" w:history="1">
            <w:r w:rsidRPr="00A774BB">
              <w:rPr>
                <w:rStyle w:val="Hyperlink"/>
                <w:rFonts w:ascii="Arial" w:hAnsi="Arial" w:cs="Arial"/>
                <w:noProof/>
              </w:rPr>
              <w:t>Dyluniad yr ymchwil: grwpiau ffocws</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_Toc178689179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11</w:t>
            </w:r>
            <w:r w:rsidRPr="00A774BB">
              <w:rPr>
                <w:rFonts w:ascii="Arial" w:hAnsi="Arial" w:cs="Arial"/>
                <w:noProof/>
                <w:webHidden/>
              </w:rPr>
              <w:fldChar w:fldCharType="end"/>
            </w:r>
          </w:hyperlink>
        </w:p>
        <w:p w14:paraId="6FEA7567" w14:textId="783D6767"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80" w:history="1">
            <w:r w:rsidRPr="00A774BB">
              <w:rPr>
                <w:rStyle w:val="Hyperlink"/>
                <w:rFonts w:ascii="Arial" w:hAnsi="Arial" w:cs="Arial"/>
                <w:noProof/>
              </w:rPr>
              <w:t>Dull dadansoddol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_Toc178689180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11</w:t>
            </w:r>
            <w:r w:rsidRPr="00A774BB">
              <w:rPr>
                <w:rFonts w:ascii="Arial" w:hAnsi="Arial" w:cs="Arial"/>
                <w:noProof/>
                <w:webHidden/>
              </w:rPr>
              <w:fldChar w:fldCharType="end"/>
            </w:r>
          </w:hyperlink>
        </w:p>
        <w:p w14:paraId="10A6EF6D" w14:textId="2DBEB03D"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81" w:history="1">
            <w:r w:rsidRPr="00A774BB">
              <w:rPr>
                <w:rStyle w:val="Hyperlink"/>
                <w:rFonts w:ascii="Arial" w:hAnsi="Arial" w:cs="Arial"/>
                <w:noProof/>
              </w:rPr>
              <w:t>Strategaeth ymgysylltu</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_Toc178689181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12</w:t>
            </w:r>
            <w:r w:rsidRPr="00A774BB">
              <w:rPr>
                <w:rFonts w:ascii="Arial" w:hAnsi="Arial" w:cs="Arial"/>
                <w:noProof/>
                <w:webHidden/>
              </w:rPr>
              <w:fldChar w:fldCharType="end"/>
            </w:r>
          </w:hyperlink>
        </w:p>
        <w:p w14:paraId="6F3BD793" w14:textId="197AACDD"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182" w:history="1">
            <w:r w:rsidRPr="00A774BB">
              <w:rPr>
                <w:rStyle w:val="Hyperlink"/>
                <w:rFonts w:ascii="Arial" w:hAnsi="Arial" w:cs="Arial"/>
                <w:noProof/>
              </w:rPr>
              <w:t>Pwy gymerodd ran? (Demograffeg)</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_Toc178689182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14</w:t>
            </w:r>
            <w:r w:rsidRPr="00A774BB">
              <w:rPr>
                <w:rFonts w:ascii="Arial" w:hAnsi="Arial" w:cs="Arial"/>
                <w:noProof/>
                <w:webHidden/>
              </w:rPr>
              <w:fldChar w:fldCharType="end"/>
            </w:r>
          </w:hyperlink>
        </w:p>
        <w:p w14:paraId="65CA1E55" w14:textId="4FCAB679"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83" w:history="1">
            <w:r w:rsidRPr="00A774BB">
              <w:rPr>
                <w:rStyle w:val="Hyperlink"/>
                <w:rFonts w:ascii="Arial" w:hAnsi="Arial" w:cs="Arial"/>
                <w:noProof/>
              </w:rPr>
              <w:t>Y rheini sydd wedi gadael gofal cymdeithasol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_Toc178689183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16</w:t>
            </w:r>
            <w:r w:rsidRPr="00A774BB">
              <w:rPr>
                <w:rFonts w:ascii="Arial" w:hAnsi="Arial" w:cs="Arial"/>
                <w:noProof/>
                <w:webHidden/>
              </w:rPr>
              <w:fldChar w:fldCharType="end"/>
            </w:r>
          </w:hyperlink>
        </w:p>
        <w:p w14:paraId="15FA8D81" w14:textId="0AC6CACD"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84" w:history="1">
            <w:r w:rsidRPr="00A774BB">
              <w:rPr>
                <w:rStyle w:val="Hyperlink"/>
                <w:rFonts w:ascii="Arial" w:hAnsi="Arial" w:cs="Arial"/>
                <w:noProof/>
              </w:rPr>
              <w:t>Galluoedd iaith Gymraeg</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_Toc178689184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16</w:t>
            </w:r>
            <w:r w:rsidRPr="00A774BB">
              <w:rPr>
                <w:rFonts w:ascii="Arial" w:hAnsi="Arial" w:cs="Arial"/>
                <w:noProof/>
                <w:webHidden/>
              </w:rPr>
              <w:fldChar w:fldCharType="end"/>
            </w:r>
          </w:hyperlink>
        </w:p>
        <w:p w14:paraId="4813538C" w14:textId="66A734E2"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85" w:history="1">
            <w:r w:rsidRPr="00A774BB">
              <w:rPr>
                <w:rStyle w:val="Hyperlink"/>
                <w:rFonts w:ascii="Arial" w:hAnsi="Arial" w:cs="Arial"/>
                <w:noProof/>
              </w:rPr>
              <w:t>Aelodaeth o undeb a chod ymarfer Gofal Cymdeithasol Cymru</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_Toc178689185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18</w:t>
            </w:r>
            <w:r w:rsidRPr="00A774BB">
              <w:rPr>
                <w:rFonts w:ascii="Arial" w:hAnsi="Arial" w:cs="Arial"/>
                <w:noProof/>
                <w:webHidden/>
              </w:rPr>
              <w:fldChar w:fldCharType="end"/>
            </w:r>
          </w:hyperlink>
        </w:p>
        <w:p w14:paraId="2878F8DA" w14:textId="276C3308"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186" w:history="1">
            <w:r w:rsidRPr="00A774BB">
              <w:rPr>
                <w:rStyle w:val="Hyperlink"/>
                <w:rFonts w:ascii="Arial" w:hAnsi="Arial" w:cs="Arial"/>
                <w:noProof/>
              </w:rPr>
              <w:t>Ymuno â’r sector gofal cymdeithasol (a’i adael)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_Toc178689186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19</w:t>
            </w:r>
            <w:r w:rsidRPr="00A774BB">
              <w:rPr>
                <w:rFonts w:ascii="Arial" w:hAnsi="Arial" w:cs="Arial"/>
                <w:noProof/>
                <w:webHidden/>
              </w:rPr>
              <w:fldChar w:fldCharType="end"/>
            </w:r>
          </w:hyperlink>
        </w:p>
        <w:p w14:paraId="43EF989D" w14:textId="3D2253A4"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87" w:history="1">
            <w:r w:rsidRPr="00A774BB">
              <w:rPr>
                <w:rStyle w:val="Hyperlink"/>
                <w:rFonts w:ascii="Arial" w:hAnsi="Arial" w:cs="Arial"/>
                <w:noProof/>
              </w:rPr>
              <w:t>Anawsterau recriwtio sefydliadol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_Toc178689187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21</w:t>
            </w:r>
            <w:r w:rsidRPr="00A774BB">
              <w:rPr>
                <w:rFonts w:ascii="Arial" w:hAnsi="Arial" w:cs="Arial"/>
                <w:noProof/>
                <w:webHidden/>
              </w:rPr>
              <w:fldChar w:fldCharType="end"/>
            </w:r>
          </w:hyperlink>
        </w:p>
        <w:p w14:paraId="59BE9B92" w14:textId="3BAAA7CF"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188" w:history="1">
            <w:r w:rsidRPr="00A774BB">
              <w:rPr>
                <w:rStyle w:val="Hyperlink"/>
                <w:rFonts w:ascii="Arial" w:hAnsi="Arial" w:cs="Arial"/>
                <w:noProof/>
              </w:rPr>
              <w:t>Gweithio ym maes gofal cymdeithasol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_Toc178689188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24</w:t>
            </w:r>
            <w:r w:rsidRPr="00A774BB">
              <w:rPr>
                <w:rFonts w:ascii="Arial" w:hAnsi="Arial" w:cs="Arial"/>
                <w:noProof/>
                <w:webHidden/>
              </w:rPr>
              <w:fldChar w:fldCharType="end"/>
            </w:r>
          </w:hyperlink>
        </w:p>
        <w:p w14:paraId="00631665" w14:textId="226CD495"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89" w:history="1">
            <w:r w:rsidRPr="00A774BB">
              <w:rPr>
                <w:rStyle w:val="Hyperlink"/>
                <w:rFonts w:ascii="Arial" w:hAnsi="Arial" w:cs="Arial"/>
                <w:noProof/>
              </w:rPr>
              <w:t>Beth rydych chi’n ei fwynhau am weithio ym maes gofal cymdeithasol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_Toc178689189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24</w:t>
            </w:r>
            <w:r w:rsidRPr="00A774BB">
              <w:rPr>
                <w:rFonts w:ascii="Arial" w:hAnsi="Arial" w:cs="Arial"/>
                <w:noProof/>
                <w:webHidden/>
              </w:rPr>
              <w:fldChar w:fldCharType="end"/>
            </w:r>
          </w:hyperlink>
        </w:p>
        <w:p w14:paraId="745ED8CF" w14:textId="2D1514FC"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90" w:history="1">
            <w:r w:rsidRPr="00A774BB">
              <w:rPr>
                <w:rStyle w:val="Hyperlink"/>
                <w:rFonts w:ascii="Arial" w:hAnsi="Arial" w:cs="Arial"/>
                <w:noProof/>
              </w:rPr>
              <w:t>Sut i wneud gofal cymdeithasol yn fwy deniadol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_Toc178689190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26</w:t>
            </w:r>
            <w:r w:rsidRPr="00A774BB">
              <w:rPr>
                <w:rFonts w:ascii="Arial" w:hAnsi="Arial" w:cs="Arial"/>
                <w:noProof/>
                <w:webHidden/>
              </w:rPr>
              <w:fldChar w:fldCharType="end"/>
            </w:r>
          </w:hyperlink>
        </w:p>
        <w:p w14:paraId="75B07F46" w14:textId="3CB15E21"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91" w:history="1">
            <w:r w:rsidRPr="00A774BB">
              <w:rPr>
                <w:rStyle w:val="Hyperlink"/>
                <w:rFonts w:ascii="Arial" w:hAnsi="Arial" w:cs="Arial"/>
                <w:noProof/>
              </w:rPr>
              <w:t>Bwriadau i adael y sector</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_Toc178689191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33</w:t>
            </w:r>
            <w:r w:rsidRPr="00A774BB">
              <w:rPr>
                <w:rFonts w:ascii="Arial" w:hAnsi="Arial" w:cs="Arial"/>
                <w:noProof/>
                <w:webHidden/>
              </w:rPr>
              <w:fldChar w:fldCharType="end"/>
            </w:r>
          </w:hyperlink>
        </w:p>
        <w:p w14:paraId="0F0F953F" w14:textId="20E4293D"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92" w:history="1">
            <w:r w:rsidRPr="00A774BB">
              <w:rPr>
                <w:rStyle w:val="Hyperlink"/>
                <w:rFonts w:ascii="Arial" w:hAnsi="Arial" w:cs="Arial"/>
                <w:noProof/>
              </w:rPr>
              <w:t>Rhesymau dros feddwl am adael y sector gofal cymdeithasol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_Toc178689192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34</w:t>
            </w:r>
            <w:r w:rsidRPr="00A774BB">
              <w:rPr>
                <w:rFonts w:ascii="Arial" w:hAnsi="Arial" w:cs="Arial"/>
                <w:noProof/>
                <w:webHidden/>
              </w:rPr>
              <w:fldChar w:fldCharType="end"/>
            </w:r>
          </w:hyperlink>
        </w:p>
        <w:p w14:paraId="63DD4C41" w14:textId="224A8216"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193" w:history="1">
            <w:r w:rsidRPr="00A774BB">
              <w:rPr>
                <w:rStyle w:val="Hyperlink"/>
                <w:rFonts w:ascii="Arial" w:hAnsi="Arial" w:cs="Arial"/>
                <w:noProof/>
              </w:rPr>
              <w:t>Arweinyddiaeth, hyfforddiant a datblygiad</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_Toc178689193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38</w:t>
            </w:r>
            <w:r w:rsidRPr="00A774BB">
              <w:rPr>
                <w:rFonts w:ascii="Arial" w:hAnsi="Arial" w:cs="Arial"/>
                <w:noProof/>
                <w:webHidden/>
              </w:rPr>
              <w:fldChar w:fldCharType="end"/>
            </w:r>
          </w:hyperlink>
        </w:p>
        <w:p w14:paraId="3BC3468F" w14:textId="053C0E0C"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94" w:history="1">
            <w:r w:rsidRPr="00A774BB">
              <w:rPr>
                <w:rStyle w:val="Hyperlink"/>
                <w:rFonts w:ascii="Arial" w:hAnsi="Arial" w:cs="Arial"/>
                <w:noProof/>
              </w:rPr>
              <w:t>Rhwystrau rhag hyfforddi</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_Toc178689194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40</w:t>
            </w:r>
            <w:r w:rsidRPr="00A774BB">
              <w:rPr>
                <w:rFonts w:ascii="Arial" w:hAnsi="Arial" w:cs="Arial"/>
                <w:noProof/>
                <w:webHidden/>
              </w:rPr>
              <w:fldChar w:fldCharType="end"/>
            </w:r>
          </w:hyperlink>
        </w:p>
        <w:p w14:paraId="4D76B9D5" w14:textId="7A15E4AF"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195" w:history="1">
            <w:r w:rsidRPr="00A774BB">
              <w:rPr>
                <w:rStyle w:val="Hyperlink"/>
                <w:rFonts w:ascii="Arial" w:hAnsi="Arial" w:cs="Arial"/>
                <w:noProof/>
              </w:rPr>
              <w:t>Bwlio, aflonyddu a gwahaniaethu</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_Toc178689195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43</w:t>
            </w:r>
            <w:r w:rsidRPr="00A774BB">
              <w:rPr>
                <w:rFonts w:ascii="Arial" w:hAnsi="Arial" w:cs="Arial"/>
                <w:noProof/>
                <w:webHidden/>
              </w:rPr>
              <w:fldChar w:fldCharType="end"/>
            </w:r>
          </w:hyperlink>
        </w:p>
        <w:p w14:paraId="5EC41112" w14:textId="7575C6C2"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96" w:history="1">
            <w:r w:rsidRPr="00A774BB">
              <w:rPr>
                <w:rStyle w:val="Hyperlink"/>
                <w:rFonts w:ascii="Arial" w:hAnsi="Arial" w:cs="Arial"/>
                <w:noProof/>
              </w:rPr>
              <w:t>Rhesymau dros beidio â riportio bwlio gan gydweithwyr yn y gwaith</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_Toc178689196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46</w:t>
            </w:r>
            <w:r w:rsidRPr="00A774BB">
              <w:rPr>
                <w:rFonts w:ascii="Arial" w:hAnsi="Arial" w:cs="Arial"/>
                <w:noProof/>
                <w:webHidden/>
              </w:rPr>
              <w:fldChar w:fldCharType="end"/>
            </w:r>
          </w:hyperlink>
        </w:p>
        <w:p w14:paraId="22CFC093" w14:textId="5EBE13F2"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97" w:history="1">
            <w:r w:rsidRPr="00A774BB">
              <w:rPr>
                <w:rStyle w:val="Hyperlink"/>
                <w:rFonts w:ascii="Arial" w:hAnsi="Arial" w:cs="Arial"/>
                <w:noProof/>
              </w:rPr>
              <w:t>Rhesymau dros beidio â riportio bwlio gan reolwyr yn y gwaith</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_Toc178689197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47</w:t>
            </w:r>
            <w:r w:rsidRPr="00A774BB">
              <w:rPr>
                <w:rFonts w:ascii="Arial" w:hAnsi="Arial" w:cs="Arial"/>
                <w:noProof/>
                <w:webHidden/>
              </w:rPr>
              <w:fldChar w:fldCharType="end"/>
            </w:r>
          </w:hyperlink>
        </w:p>
        <w:p w14:paraId="171B837F" w14:textId="238C03FB"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198" w:history="1">
            <w:r w:rsidRPr="00A774BB">
              <w:rPr>
                <w:rStyle w:val="Hyperlink"/>
                <w:rFonts w:ascii="Arial" w:hAnsi="Arial" w:cs="Arial"/>
                <w:noProof/>
              </w:rPr>
              <w:t>Rhesymau dros beidio â riportio bwlio gan gleientiaid/teuluoedd</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_Toc178689198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48</w:t>
            </w:r>
            <w:r w:rsidRPr="00A774BB">
              <w:rPr>
                <w:rFonts w:ascii="Arial" w:hAnsi="Arial" w:cs="Arial"/>
                <w:noProof/>
                <w:webHidden/>
              </w:rPr>
              <w:fldChar w:fldCharType="end"/>
            </w:r>
          </w:hyperlink>
        </w:p>
        <w:p w14:paraId="15906C8A" w14:textId="38FA4FC9"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199" w:history="1">
            <w:r w:rsidRPr="00A774BB">
              <w:rPr>
                <w:rStyle w:val="Hyperlink"/>
                <w:rFonts w:ascii="Arial" w:hAnsi="Arial" w:cs="Arial"/>
                <w:noProof/>
              </w:rPr>
              <w:t>Iechyd a llesiant</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_Toc178689199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49</w:t>
            </w:r>
            <w:r w:rsidRPr="00A774BB">
              <w:rPr>
                <w:rFonts w:ascii="Arial" w:hAnsi="Arial" w:cs="Arial"/>
                <w:noProof/>
                <w:webHidden/>
              </w:rPr>
              <w:fldChar w:fldCharType="end"/>
            </w:r>
          </w:hyperlink>
        </w:p>
        <w:p w14:paraId="60A0B5F5" w14:textId="4A896480"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00" w:history="1">
            <w:r w:rsidRPr="00A774BB">
              <w:rPr>
                <w:rStyle w:val="Hyperlink"/>
                <w:rFonts w:ascii="Arial" w:hAnsi="Arial" w:cs="Arial"/>
                <w:noProof/>
              </w:rPr>
              <w:t>Presenoliaeth, diogelwch yn y rôl, a seicoaddysg</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_Toc178689200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50</w:t>
            </w:r>
            <w:r w:rsidRPr="00A774BB">
              <w:rPr>
                <w:rFonts w:ascii="Arial" w:hAnsi="Arial" w:cs="Arial"/>
                <w:noProof/>
                <w:webHidden/>
              </w:rPr>
              <w:fldChar w:fldCharType="end"/>
            </w:r>
          </w:hyperlink>
        </w:p>
        <w:p w14:paraId="10717151" w14:textId="3B63455B"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01" w:history="1">
            <w:r w:rsidRPr="00A774BB">
              <w:rPr>
                <w:rStyle w:val="Hyperlink"/>
                <w:rFonts w:ascii="Arial" w:hAnsi="Arial" w:cs="Arial"/>
                <w:noProof/>
              </w:rPr>
              <w:t>Pethau sy’n achosi straen yn y gwaith</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_Toc178689201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55</w:t>
            </w:r>
            <w:r w:rsidRPr="00A774BB">
              <w:rPr>
                <w:rFonts w:ascii="Arial" w:hAnsi="Arial" w:cs="Arial"/>
                <w:noProof/>
                <w:webHidden/>
              </w:rPr>
              <w:fldChar w:fldCharType="end"/>
            </w:r>
          </w:hyperlink>
        </w:p>
        <w:p w14:paraId="6B14E6D2" w14:textId="7EA51C00"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02" w:history="1">
            <w:r w:rsidRPr="00A774BB">
              <w:rPr>
                <w:rStyle w:val="Hyperlink"/>
                <w:rFonts w:ascii="Arial" w:hAnsi="Arial" w:cs="Arial"/>
                <w:noProof/>
              </w:rPr>
              <w:t>Sut i wella lles yn y sector</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_Toc178689202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56</w:t>
            </w:r>
            <w:r w:rsidRPr="00A774BB">
              <w:rPr>
                <w:rFonts w:ascii="Arial" w:hAnsi="Arial" w:cs="Arial"/>
                <w:noProof/>
                <w:webHidden/>
              </w:rPr>
              <w:fldChar w:fldCharType="end"/>
            </w:r>
          </w:hyperlink>
        </w:p>
        <w:p w14:paraId="1BE8018C" w14:textId="1135F52A"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03" w:history="1">
            <w:r w:rsidRPr="00A774BB">
              <w:rPr>
                <w:rStyle w:val="Hyperlink"/>
                <w:rFonts w:ascii="Arial" w:hAnsi="Arial" w:cs="Arial"/>
                <w:noProof/>
              </w:rPr>
              <w:t>Telerau ac amodau</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_Toc178689203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59</w:t>
            </w:r>
            <w:r w:rsidRPr="00A774BB">
              <w:rPr>
                <w:rFonts w:ascii="Arial" w:hAnsi="Arial" w:cs="Arial"/>
                <w:noProof/>
                <w:webHidden/>
              </w:rPr>
              <w:fldChar w:fldCharType="end"/>
            </w:r>
          </w:hyperlink>
        </w:p>
        <w:p w14:paraId="2E902A0F" w14:textId="293EBEC1" w:rsidR="00A774BB" w:rsidRPr="00A774BB" w:rsidRDefault="00A774BB">
          <w:pPr>
            <w:pStyle w:val="TOC3"/>
            <w:rPr>
              <w:rFonts w:eastAsiaTheme="minorEastAsia"/>
              <w:sz w:val="22"/>
              <w:szCs w:val="22"/>
              <w:lang w:val="en-GB"/>
            </w:rPr>
          </w:pPr>
          <w:hyperlink w:anchor="_Toc178689204" w:history="1">
            <w:r w:rsidRPr="00A774BB">
              <w:rPr>
                <w:rStyle w:val="Hyperlink"/>
              </w:rPr>
              <w:t>Contract dim oriau</w:t>
            </w:r>
            <w:r w:rsidRPr="00A774BB">
              <w:rPr>
                <w:webHidden/>
              </w:rPr>
              <w:tab/>
            </w:r>
            <w:r w:rsidRPr="00A774BB">
              <w:rPr>
                <w:webHidden/>
              </w:rPr>
              <w:fldChar w:fldCharType="begin"/>
            </w:r>
            <w:r w:rsidRPr="00A774BB">
              <w:rPr>
                <w:webHidden/>
              </w:rPr>
              <w:instrText xml:space="preserve"> PAGEREF _Toc178689204 \h </w:instrText>
            </w:r>
            <w:r w:rsidRPr="00A774BB">
              <w:rPr>
                <w:webHidden/>
              </w:rPr>
            </w:r>
            <w:r w:rsidRPr="00A774BB">
              <w:rPr>
                <w:webHidden/>
              </w:rPr>
              <w:fldChar w:fldCharType="separate"/>
            </w:r>
            <w:r w:rsidR="003C3BDD">
              <w:rPr>
                <w:webHidden/>
              </w:rPr>
              <w:t>59</w:t>
            </w:r>
            <w:r w:rsidRPr="00A774BB">
              <w:rPr>
                <w:webHidden/>
              </w:rPr>
              <w:fldChar w:fldCharType="end"/>
            </w:r>
          </w:hyperlink>
        </w:p>
        <w:p w14:paraId="6BAA3EE3" w14:textId="0CF16511"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05" w:history="1">
            <w:r w:rsidRPr="00A774BB">
              <w:rPr>
                <w:rStyle w:val="Hyperlink"/>
                <w:rFonts w:ascii="Arial" w:hAnsi="Arial" w:cs="Arial"/>
                <w:noProof/>
              </w:rPr>
              <w:t>Sut mae contractau dim oriau yn effeithio ar fywyd yn y cartref</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_Toc178689205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60</w:t>
            </w:r>
            <w:r w:rsidRPr="00A774BB">
              <w:rPr>
                <w:rFonts w:ascii="Arial" w:hAnsi="Arial" w:cs="Arial"/>
                <w:noProof/>
                <w:webHidden/>
              </w:rPr>
              <w:fldChar w:fldCharType="end"/>
            </w:r>
          </w:hyperlink>
        </w:p>
        <w:p w14:paraId="7D3B8891" w14:textId="143352B8"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06" w:history="1">
            <w:r w:rsidRPr="00A774BB">
              <w:rPr>
                <w:rStyle w:val="Hyperlink"/>
                <w:rFonts w:ascii="Arial" w:hAnsi="Arial" w:cs="Arial"/>
                <w:noProof/>
              </w:rPr>
              <w:t>Cynigion contract</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_Toc178689206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61</w:t>
            </w:r>
            <w:r w:rsidRPr="00A774BB">
              <w:rPr>
                <w:rFonts w:ascii="Arial" w:hAnsi="Arial" w:cs="Arial"/>
                <w:noProof/>
                <w:webHidden/>
              </w:rPr>
              <w:fldChar w:fldCharType="end"/>
            </w:r>
          </w:hyperlink>
        </w:p>
        <w:p w14:paraId="6FF3177D" w14:textId="58A9399B"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07" w:history="1">
            <w:r w:rsidRPr="00A774BB">
              <w:rPr>
                <w:rStyle w:val="Hyperlink"/>
                <w:rFonts w:ascii="Arial" w:hAnsi="Arial" w:cs="Arial"/>
                <w:noProof/>
              </w:rPr>
              <w:t>Ymdopi'n ariannol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_Toc178689207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63</w:t>
            </w:r>
            <w:r w:rsidRPr="00A774BB">
              <w:rPr>
                <w:rFonts w:ascii="Arial" w:hAnsi="Arial" w:cs="Arial"/>
                <w:noProof/>
                <w:webHidden/>
              </w:rPr>
              <w:fldChar w:fldCharType="end"/>
            </w:r>
          </w:hyperlink>
        </w:p>
        <w:p w14:paraId="5BD8F724" w14:textId="06D3A02B"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08" w:history="1">
            <w:r w:rsidRPr="00A774BB">
              <w:rPr>
                <w:rStyle w:val="Hyperlink"/>
                <w:rFonts w:ascii="Arial" w:hAnsi="Arial" w:cs="Arial"/>
                <w:noProof/>
              </w:rPr>
              <w:t>Amodau gwaith 1</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_Toc178689208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65</w:t>
            </w:r>
            <w:r w:rsidRPr="00A774BB">
              <w:rPr>
                <w:rFonts w:ascii="Arial" w:hAnsi="Arial" w:cs="Arial"/>
                <w:noProof/>
                <w:webHidden/>
              </w:rPr>
              <w:fldChar w:fldCharType="end"/>
            </w:r>
          </w:hyperlink>
        </w:p>
        <w:p w14:paraId="2D8E0D1A" w14:textId="78A67854"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09" w:history="1">
            <w:r w:rsidRPr="00A774BB">
              <w:rPr>
                <w:rStyle w:val="Hyperlink"/>
                <w:rFonts w:ascii="Arial" w:hAnsi="Arial" w:cs="Arial"/>
                <w:noProof/>
              </w:rPr>
              <w:t>Amodau gwaith 2</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_Toc178689209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71</w:t>
            </w:r>
            <w:r w:rsidRPr="00A774BB">
              <w:rPr>
                <w:rFonts w:ascii="Arial" w:hAnsi="Arial" w:cs="Arial"/>
                <w:noProof/>
                <w:webHidden/>
              </w:rPr>
              <w:fldChar w:fldCharType="end"/>
            </w:r>
          </w:hyperlink>
        </w:p>
        <w:p w14:paraId="3D995CF0" w14:textId="3A99E901"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10" w:history="1">
            <w:r w:rsidRPr="00A774BB">
              <w:rPr>
                <w:rStyle w:val="Hyperlink"/>
                <w:rFonts w:ascii="Arial" w:hAnsi="Arial" w:cs="Arial"/>
                <w:noProof/>
              </w:rPr>
              <w:t>Effaith amodau gwaith ar les</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_Toc178689210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72</w:t>
            </w:r>
            <w:r w:rsidRPr="00A774BB">
              <w:rPr>
                <w:rFonts w:ascii="Arial" w:hAnsi="Arial" w:cs="Arial"/>
                <w:noProof/>
                <w:webHidden/>
              </w:rPr>
              <w:fldChar w:fldCharType="end"/>
            </w:r>
          </w:hyperlink>
        </w:p>
        <w:p w14:paraId="3F8F2965" w14:textId="0D08972B"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11" w:history="1">
            <w:r w:rsidRPr="00A774BB">
              <w:rPr>
                <w:rStyle w:val="Hyperlink"/>
                <w:rFonts w:ascii="Arial" w:hAnsi="Arial" w:cs="Arial"/>
                <w:noProof/>
              </w:rPr>
              <w:t>Canfyddiadau’r grŵp ffocws</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_Toc178689211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74</w:t>
            </w:r>
            <w:r w:rsidRPr="00A774BB">
              <w:rPr>
                <w:rFonts w:ascii="Arial" w:hAnsi="Arial" w:cs="Arial"/>
                <w:noProof/>
                <w:webHidden/>
              </w:rPr>
              <w:fldChar w:fldCharType="end"/>
            </w:r>
          </w:hyperlink>
        </w:p>
        <w:p w14:paraId="7233E918" w14:textId="6C98BA5A"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12" w:history="1">
            <w:r w:rsidRPr="00A774BB">
              <w:rPr>
                <w:rStyle w:val="Hyperlink"/>
                <w:rFonts w:ascii="Arial" w:hAnsi="Arial" w:cs="Arial"/>
                <w:noProof/>
              </w:rPr>
              <w:t>Cwestiwn 1: Gweithio ym maes gofal cymdeithasol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_Toc178689212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74</w:t>
            </w:r>
            <w:r w:rsidRPr="00A774BB">
              <w:rPr>
                <w:rFonts w:ascii="Arial" w:hAnsi="Arial" w:cs="Arial"/>
                <w:noProof/>
                <w:webHidden/>
              </w:rPr>
              <w:fldChar w:fldCharType="end"/>
            </w:r>
          </w:hyperlink>
        </w:p>
        <w:p w14:paraId="4C824304" w14:textId="5499E40A"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13" w:history="1">
            <w:r w:rsidRPr="00A774BB">
              <w:rPr>
                <w:rStyle w:val="Hyperlink"/>
                <w:rFonts w:ascii="Arial" w:hAnsi="Arial" w:cs="Arial"/>
                <w:noProof/>
              </w:rPr>
              <w:t>Cwestiwn 2: Anawsterau sy’n gysylltiedig â gweithio ym maes gofal cymdeithasol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_Toc178689213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74</w:t>
            </w:r>
            <w:r w:rsidRPr="00A774BB">
              <w:rPr>
                <w:rFonts w:ascii="Arial" w:hAnsi="Arial" w:cs="Arial"/>
                <w:noProof/>
                <w:webHidden/>
              </w:rPr>
              <w:fldChar w:fldCharType="end"/>
            </w:r>
          </w:hyperlink>
        </w:p>
        <w:p w14:paraId="3C51CFB0" w14:textId="33F2A2E4"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14" w:history="1">
            <w:r w:rsidRPr="00A774BB">
              <w:rPr>
                <w:rStyle w:val="Hyperlink"/>
                <w:rFonts w:ascii="Arial" w:hAnsi="Arial" w:cs="Arial"/>
                <w:noProof/>
              </w:rPr>
              <w:t>Cwestiwn 3: Cymorth ar gyfer amodau gwaith a lles</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_Toc178689214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78</w:t>
            </w:r>
            <w:r w:rsidRPr="00A774BB">
              <w:rPr>
                <w:rFonts w:ascii="Arial" w:hAnsi="Arial" w:cs="Arial"/>
                <w:noProof/>
                <w:webHidden/>
              </w:rPr>
              <w:fldChar w:fldCharType="end"/>
            </w:r>
          </w:hyperlink>
        </w:p>
        <w:p w14:paraId="2999679C" w14:textId="6A9EB025"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15" w:history="1">
            <w:r w:rsidRPr="00A774BB">
              <w:rPr>
                <w:rStyle w:val="Hyperlink"/>
                <w:rFonts w:ascii="Arial" w:hAnsi="Arial" w:cs="Arial"/>
                <w:noProof/>
              </w:rPr>
              <w:t>Cwestiwn 4: Cyflog a buddion</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_Toc178689215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79</w:t>
            </w:r>
            <w:r w:rsidRPr="00A774BB">
              <w:rPr>
                <w:rFonts w:ascii="Arial" w:hAnsi="Arial" w:cs="Arial"/>
                <w:noProof/>
                <w:webHidden/>
              </w:rPr>
              <w:fldChar w:fldCharType="end"/>
            </w:r>
          </w:hyperlink>
        </w:p>
        <w:p w14:paraId="7D2888E3" w14:textId="63524B5A"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16" w:history="1">
            <w:r w:rsidRPr="00A774BB">
              <w:rPr>
                <w:rStyle w:val="Hyperlink"/>
                <w:rFonts w:ascii="Arial" w:hAnsi="Arial" w:cs="Arial"/>
                <w:noProof/>
              </w:rPr>
              <w:t>Cwestiwn 5: Bwlio, aflonyddu a gwahaniaethu</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_Toc178689216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80</w:t>
            </w:r>
            <w:r w:rsidRPr="00A774BB">
              <w:rPr>
                <w:rFonts w:ascii="Arial" w:hAnsi="Arial" w:cs="Arial"/>
                <w:noProof/>
                <w:webHidden/>
              </w:rPr>
              <w:fldChar w:fldCharType="end"/>
            </w:r>
          </w:hyperlink>
        </w:p>
        <w:p w14:paraId="171855AB" w14:textId="54F16803" w:rsidR="00A774BB" w:rsidRPr="00A774BB" w:rsidRDefault="00A774BB">
          <w:pPr>
            <w:pStyle w:val="TOC2"/>
            <w:tabs>
              <w:tab w:val="right" w:leader="dot" w:pos="9016"/>
            </w:tabs>
            <w:rPr>
              <w:rFonts w:ascii="Arial" w:eastAsiaTheme="minorEastAsia" w:hAnsi="Arial" w:cs="Arial"/>
              <w:b w:val="0"/>
              <w:bCs w:val="0"/>
              <w:noProof/>
              <w:sz w:val="22"/>
              <w:szCs w:val="22"/>
              <w:lang w:val="en-GB"/>
            </w:rPr>
          </w:pPr>
          <w:hyperlink w:anchor="_Toc178689217" w:history="1">
            <w:r w:rsidRPr="00A774BB">
              <w:rPr>
                <w:rStyle w:val="Hyperlink"/>
                <w:rFonts w:ascii="Arial" w:hAnsi="Arial" w:cs="Arial"/>
                <w:noProof/>
              </w:rPr>
              <w:t>Cwestiwn 6: Gwelliannau ym maes gofal cymdeithasol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_Toc178689217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82</w:t>
            </w:r>
            <w:r w:rsidRPr="00A774BB">
              <w:rPr>
                <w:rFonts w:ascii="Arial" w:hAnsi="Arial" w:cs="Arial"/>
                <w:noProof/>
                <w:webHidden/>
              </w:rPr>
              <w:fldChar w:fldCharType="end"/>
            </w:r>
          </w:hyperlink>
        </w:p>
        <w:p w14:paraId="1B9B3580" w14:textId="27CF2157"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18" w:history="1">
            <w:r w:rsidRPr="00A774BB">
              <w:rPr>
                <w:rStyle w:val="Hyperlink"/>
                <w:rFonts w:ascii="Arial" w:hAnsi="Arial" w:cs="Arial"/>
                <w:noProof/>
              </w:rPr>
              <w:t>Casgliadau</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_Toc178689218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84</w:t>
            </w:r>
            <w:r w:rsidRPr="00A774BB">
              <w:rPr>
                <w:rFonts w:ascii="Arial" w:hAnsi="Arial" w:cs="Arial"/>
                <w:noProof/>
                <w:webHidden/>
              </w:rPr>
              <w:fldChar w:fldCharType="end"/>
            </w:r>
          </w:hyperlink>
        </w:p>
        <w:p w14:paraId="2C6021B4" w14:textId="2390233B"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19" w:history="1">
            <w:r w:rsidRPr="00A774BB">
              <w:rPr>
                <w:rStyle w:val="Hyperlink"/>
                <w:rFonts w:ascii="Arial" w:hAnsi="Arial" w:cs="Arial"/>
                <w:noProof/>
              </w:rPr>
              <w:t>Cyfeiriadau</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_Toc178689219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85</w:t>
            </w:r>
            <w:r w:rsidRPr="00A774BB">
              <w:rPr>
                <w:rFonts w:ascii="Arial" w:hAnsi="Arial" w:cs="Arial"/>
                <w:noProof/>
                <w:webHidden/>
              </w:rPr>
              <w:fldChar w:fldCharType="end"/>
            </w:r>
          </w:hyperlink>
        </w:p>
        <w:p w14:paraId="7EF9C4B0" w14:textId="17FB9DED"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20" w:history="1">
            <w:r w:rsidRPr="00A774BB">
              <w:rPr>
                <w:rStyle w:val="Hyperlink"/>
                <w:rFonts w:ascii="Arial" w:hAnsi="Arial" w:cs="Arial"/>
                <w:noProof/>
              </w:rPr>
              <w:t>Atodiad 1: Atodlen cyfweliad</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_Toc178689220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87</w:t>
            </w:r>
            <w:r w:rsidRPr="00A774BB">
              <w:rPr>
                <w:rFonts w:ascii="Arial" w:hAnsi="Arial" w:cs="Arial"/>
                <w:noProof/>
                <w:webHidden/>
              </w:rPr>
              <w:fldChar w:fldCharType="end"/>
            </w:r>
          </w:hyperlink>
        </w:p>
        <w:p w14:paraId="4EFB8D05" w14:textId="5631BFDF"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21" w:history="1">
            <w:r w:rsidRPr="00A774BB">
              <w:rPr>
                <w:rStyle w:val="Hyperlink"/>
                <w:rFonts w:ascii="Arial" w:hAnsi="Arial" w:cs="Arial"/>
                <w:noProof/>
              </w:rPr>
              <w:t>Atodiad 2: Atodlen grŵp ffocws</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_Toc178689221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89</w:t>
            </w:r>
            <w:r w:rsidRPr="00A774BB">
              <w:rPr>
                <w:rFonts w:ascii="Arial" w:hAnsi="Arial" w:cs="Arial"/>
                <w:noProof/>
                <w:webHidden/>
              </w:rPr>
              <w:fldChar w:fldCharType="end"/>
            </w:r>
          </w:hyperlink>
        </w:p>
        <w:p w14:paraId="235DE70A" w14:textId="6C03FD08"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22" w:history="1">
            <w:r w:rsidRPr="00A774BB">
              <w:rPr>
                <w:rStyle w:val="Hyperlink"/>
                <w:rFonts w:ascii="Arial" w:hAnsi="Arial" w:cs="Arial"/>
                <w:noProof/>
              </w:rPr>
              <w:t>Atodiad 3: Tabl atchweliad llinellol</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_Toc178689222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90</w:t>
            </w:r>
            <w:r w:rsidRPr="00A774BB">
              <w:rPr>
                <w:rFonts w:ascii="Arial" w:hAnsi="Arial" w:cs="Arial"/>
                <w:noProof/>
                <w:webHidden/>
              </w:rPr>
              <w:fldChar w:fldCharType="end"/>
            </w:r>
          </w:hyperlink>
        </w:p>
        <w:p w14:paraId="64752586" w14:textId="3372020E" w:rsidR="00A774BB" w:rsidRPr="00A774BB" w:rsidRDefault="00A774BB">
          <w:pPr>
            <w:pStyle w:val="TOC1"/>
            <w:tabs>
              <w:tab w:val="right" w:leader="dot" w:pos="9016"/>
            </w:tabs>
            <w:rPr>
              <w:rFonts w:ascii="Arial" w:eastAsiaTheme="minorEastAsia" w:hAnsi="Arial" w:cs="Arial"/>
              <w:b w:val="0"/>
              <w:bCs w:val="0"/>
              <w:i w:val="0"/>
              <w:iCs w:val="0"/>
              <w:noProof/>
              <w:sz w:val="22"/>
              <w:szCs w:val="22"/>
              <w:lang w:val="en-GB"/>
            </w:rPr>
          </w:pPr>
          <w:hyperlink w:anchor="_Toc178689223" w:history="1">
            <w:r w:rsidRPr="00A774BB">
              <w:rPr>
                <w:rStyle w:val="Hyperlink"/>
                <w:rFonts w:ascii="Arial" w:hAnsi="Arial" w:cs="Arial"/>
                <w:noProof/>
              </w:rPr>
              <w:t>Atodiad 4: Cwestiynau’r arolwg</w:t>
            </w:r>
            <w:r w:rsidRPr="00A774BB">
              <w:rPr>
                <w:rFonts w:ascii="Arial" w:hAnsi="Arial" w:cs="Arial"/>
                <w:noProof/>
                <w:webHidden/>
              </w:rPr>
              <w:tab/>
            </w:r>
            <w:r w:rsidRPr="00A774BB">
              <w:rPr>
                <w:rFonts w:ascii="Arial" w:hAnsi="Arial" w:cs="Arial"/>
                <w:noProof/>
                <w:webHidden/>
              </w:rPr>
              <w:fldChar w:fldCharType="begin"/>
            </w:r>
            <w:r w:rsidRPr="00A774BB">
              <w:rPr>
                <w:rFonts w:ascii="Arial" w:hAnsi="Arial" w:cs="Arial"/>
                <w:noProof/>
                <w:webHidden/>
              </w:rPr>
              <w:instrText xml:space="preserve"> PAGEREF _Toc178689223 \h </w:instrText>
            </w:r>
            <w:r w:rsidRPr="00A774BB">
              <w:rPr>
                <w:rFonts w:ascii="Arial" w:hAnsi="Arial" w:cs="Arial"/>
                <w:noProof/>
                <w:webHidden/>
              </w:rPr>
            </w:r>
            <w:r w:rsidRPr="00A774BB">
              <w:rPr>
                <w:rFonts w:ascii="Arial" w:hAnsi="Arial" w:cs="Arial"/>
                <w:noProof/>
                <w:webHidden/>
              </w:rPr>
              <w:fldChar w:fldCharType="separate"/>
            </w:r>
            <w:r w:rsidR="003C3BDD">
              <w:rPr>
                <w:rFonts w:ascii="Arial" w:hAnsi="Arial" w:cs="Arial"/>
                <w:noProof/>
                <w:webHidden/>
              </w:rPr>
              <w:t>92</w:t>
            </w:r>
            <w:r w:rsidRPr="00A774BB">
              <w:rPr>
                <w:rFonts w:ascii="Arial" w:hAnsi="Arial" w:cs="Arial"/>
                <w:noProof/>
                <w:webHidden/>
              </w:rPr>
              <w:fldChar w:fldCharType="end"/>
            </w:r>
          </w:hyperlink>
        </w:p>
        <w:p w14:paraId="3F812F1A" w14:textId="7D2D7D09" w:rsidR="00E060FB" w:rsidRPr="00F21617" w:rsidRDefault="00E060FB">
          <w:r w:rsidRPr="00A774BB">
            <w:rPr>
              <w:rFonts w:ascii="Arial" w:hAnsi="Arial" w:cs="Arial"/>
              <w:b/>
            </w:rPr>
            <w:fldChar w:fldCharType="end"/>
          </w:r>
        </w:p>
      </w:sdtContent>
    </w:sdt>
    <w:p w14:paraId="450BC98B" w14:textId="77777777" w:rsidR="00B52E03" w:rsidRPr="00F21617" w:rsidRDefault="00B52E03">
      <w:pPr>
        <w:rPr>
          <w:rFonts w:asciiTheme="majorHAnsi" w:eastAsiaTheme="majorEastAsia" w:hAnsiTheme="majorHAnsi" w:cstheme="majorBidi"/>
          <w:color w:val="2F5496" w:themeColor="accent1" w:themeShade="BF"/>
          <w:sz w:val="32"/>
          <w:szCs w:val="32"/>
        </w:rPr>
      </w:pPr>
      <w:r w:rsidRPr="00F21617">
        <w:br w:type="page"/>
      </w:r>
    </w:p>
    <w:p w14:paraId="5D3756C3" w14:textId="01FA8A85" w:rsidR="14DBFFC2" w:rsidRPr="00F21617" w:rsidRDefault="14DBFFC2" w:rsidP="002674DC">
      <w:pPr>
        <w:pStyle w:val="Heading1"/>
      </w:pPr>
      <w:bookmarkStart w:id="0" w:name="_Toc178689174"/>
      <w:r w:rsidRPr="00F21617">
        <w:lastRenderedPageBreak/>
        <w:t>Crynodeb gweithredol: Arolwg Dweud Eich Dweud</w:t>
      </w:r>
      <w:bookmarkEnd w:id="0"/>
    </w:p>
    <w:p w14:paraId="08B04EED" w14:textId="77777777" w:rsidR="001356A6" w:rsidRPr="00F21617" w:rsidRDefault="001356A6" w:rsidP="00315040">
      <w:pPr>
        <w:rPr>
          <w:rFonts w:ascii="Arial" w:hAnsi="Arial" w:cs="Arial"/>
        </w:rPr>
      </w:pPr>
    </w:p>
    <w:p w14:paraId="7972D5DD" w14:textId="30BDCAAF" w:rsidR="00315040" w:rsidRPr="00F21617" w:rsidRDefault="7181A65D" w:rsidP="00315040">
      <w:pPr>
        <w:rPr>
          <w:rFonts w:ascii="Arial" w:hAnsi="Arial" w:cs="Arial"/>
        </w:rPr>
      </w:pPr>
      <w:r w:rsidRPr="00F21617">
        <w:rPr>
          <w:rFonts w:ascii="Arial" w:hAnsi="Arial"/>
        </w:rPr>
        <w:t>Arweiniodd y tîm ymchwil, dan arweiniad Prifysgol Newydd Swydd Buckingham (BNU) a Chymdeithas</w:t>
      </w:r>
      <w:r w:rsidR="007E3848">
        <w:rPr>
          <w:rFonts w:ascii="Arial" w:hAnsi="Arial"/>
        </w:rPr>
        <w:t xml:space="preserve"> Brydeinig y</w:t>
      </w:r>
      <w:r w:rsidRPr="00F21617">
        <w:rPr>
          <w:rFonts w:ascii="Arial" w:hAnsi="Arial"/>
        </w:rPr>
        <w:t xml:space="preserve"> Gweithwyr Cymdeithasol (BASW), y prosiect aml-gam dulliau cymysg hwn sy'n edrych ar sut beth yw gweithio yn y sector gofal cymdeithasol yng Nghymru. Cawsom 5,024 o ymatebion i’r arolwg (yn cynrychioli tua 8% o nifer y gweithwyr sydd wedi cofrestru â Gofal Cymdeithasol Cymru), gwnaethom gynnal 27 o gyfweliadau lled-strwythuredig unigol, a chwblhau dwy drafodaeth grŵp ffocws. Fe wnaethom gasglu data o dros 20 o wahanol swyddi a chyfuno’r rheini’n un o dri grŵp swyddi er hwylustod adrodd: </w:t>
      </w:r>
    </w:p>
    <w:p w14:paraId="419EE8CF" w14:textId="77777777" w:rsidR="009772E4" w:rsidRPr="00F21617" w:rsidRDefault="009772E4" w:rsidP="00315040">
      <w:pPr>
        <w:rPr>
          <w:rFonts w:ascii="Arial" w:hAnsi="Arial" w:cs="Arial"/>
        </w:rPr>
      </w:pPr>
    </w:p>
    <w:p w14:paraId="0A08A8C0" w14:textId="2006D560" w:rsidR="006B0276" w:rsidRPr="00F21617" w:rsidRDefault="00602401" w:rsidP="007B052F">
      <w:pPr>
        <w:pStyle w:val="ListParagraph"/>
        <w:numPr>
          <w:ilvl w:val="0"/>
          <w:numId w:val="14"/>
        </w:numPr>
        <w:rPr>
          <w:rFonts w:ascii="Arial" w:hAnsi="Arial" w:cs="Arial"/>
        </w:rPr>
      </w:pPr>
      <w:r w:rsidRPr="00F21617">
        <w:rPr>
          <w:rFonts w:ascii="Arial" w:hAnsi="Arial"/>
        </w:rPr>
        <w:t>3,307 o weithwyr gofal (fel gweithwyr gofal cartref a gweithwyr cartrefi gofal i oedolion)</w:t>
      </w:r>
    </w:p>
    <w:p w14:paraId="474660FA" w14:textId="60A7F4C0" w:rsidR="00315040" w:rsidRPr="00F21617" w:rsidRDefault="00602401" w:rsidP="007B052F">
      <w:pPr>
        <w:pStyle w:val="ListParagraph"/>
        <w:numPr>
          <w:ilvl w:val="0"/>
          <w:numId w:val="14"/>
        </w:numPr>
        <w:rPr>
          <w:rFonts w:ascii="Arial" w:hAnsi="Arial" w:cs="Arial"/>
        </w:rPr>
      </w:pPr>
      <w:r w:rsidRPr="00F21617">
        <w:rPr>
          <w:rFonts w:ascii="Arial" w:hAnsi="Arial"/>
        </w:rPr>
        <w:t xml:space="preserve">461 o reolwyr (fel rheolwyr cartrefi gofal i oedolion) </w:t>
      </w:r>
    </w:p>
    <w:p w14:paraId="41D07B77" w14:textId="2A89F6BD" w:rsidR="00315040" w:rsidRPr="00F21617" w:rsidRDefault="00602401" w:rsidP="007B052F">
      <w:pPr>
        <w:pStyle w:val="ListParagraph"/>
        <w:numPr>
          <w:ilvl w:val="0"/>
          <w:numId w:val="14"/>
        </w:numPr>
        <w:rPr>
          <w:rFonts w:ascii="Arial" w:hAnsi="Arial" w:cs="Arial"/>
        </w:rPr>
      </w:pPr>
      <w:r w:rsidRPr="00F21617">
        <w:rPr>
          <w:rFonts w:ascii="Arial" w:hAnsi="Arial"/>
        </w:rPr>
        <w:t>838 o weithwyr cymdeithasol</w:t>
      </w:r>
    </w:p>
    <w:p w14:paraId="3D0BDAA2" w14:textId="77777777" w:rsidR="002B432D" w:rsidRPr="00F21617" w:rsidRDefault="002B432D" w:rsidP="002B432D">
      <w:pPr>
        <w:rPr>
          <w:rFonts w:ascii="Arial" w:hAnsi="Arial" w:cs="Arial"/>
        </w:rPr>
      </w:pPr>
    </w:p>
    <w:p w14:paraId="63E8BBAA" w14:textId="117760AA" w:rsidR="00315040" w:rsidRPr="00F21617" w:rsidRDefault="002B432D" w:rsidP="0074278D">
      <w:pPr>
        <w:rPr>
          <w:rFonts w:ascii="Arial" w:hAnsi="Arial" w:cs="Arial"/>
        </w:rPr>
      </w:pPr>
      <w:r w:rsidRPr="00F21617">
        <w:rPr>
          <w:rFonts w:ascii="Arial" w:hAnsi="Arial"/>
        </w:rPr>
        <w:t>Hefyd, roedd 418 o ymatebwyr mewn swyddi eraill.</w:t>
      </w:r>
    </w:p>
    <w:p w14:paraId="3BADDE3B" w14:textId="77777777" w:rsidR="00E03BA8" w:rsidRPr="00F21617" w:rsidRDefault="00E03BA8" w:rsidP="00E03BA8">
      <w:pPr>
        <w:rPr>
          <w:rFonts w:ascii="Arial" w:hAnsi="Arial" w:cs="Arial"/>
        </w:rPr>
      </w:pPr>
    </w:p>
    <w:p w14:paraId="72745241" w14:textId="3AE680A8" w:rsidR="00315040" w:rsidRPr="00F21617" w:rsidRDefault="00315040" w:rsidP="00315040">
      <w:pPr>
        <w:rPr>
          <w:rFonts w:ascii="Arial" w:hAnsi="Arial" w:cs="Arial"/>
          <w:color w:val="4472C4" w:themeColor="accent1"/>
          <w:sz w:val="26"/>
          <w:szCs w:val="26"/>
        </w:rPr>
      </w:pPr>
      <w:r w:rsidRPr="00F21617">
        <w:rPr>
          <w:rFonts w:ascii="Arial" w:hAnsi="Arial"/>
          <w:color w:val="4472C4" w:themeColor="accent1"/>
          <w:sz w:val="26"/>
        </w:rPr>
        <w:t>Pam fod pobl yn gweithio ym maes gofal cymdeithasol</w:t>
      </w:r>
    </w:p>
    <w:p w14:paraId="73847E39" w14:textId="7B80076F" w:rsidR="00315040" w:rsidRPr="00F21617" w:rsidRDefault="00315040" w:rsidP="00315040">
      <w:pPr>
        <w:rPr>
          <w:rFonts w:ascii="Arial" w:hAnsi="Arial" w:cs="Arial"/>
        </w:rPr>
      </w:pPr>
      <w:r w:rsidRPr="00F21617">
        <w:rPr>
          <w:rFonts w:ascii="Arial" w:hAnsi="Arial"/>
        </w:rPr>
        <w:t xml:space="preserve">Fe wnaethom ofyn cwestiynau ar draws yr arolwg, cyfweliadau a grwpiau ffocws ynghylch pam mae pobl yn gweithio ym maes gofal cymdeithasol, a sut roedden nhw wedi dod i wybod am weithio ym maes gofal. Y rheswm mwyaf cyffredin dros weithio ym maes gofal cymdeithasol yw er mwyn gwneud gwahaniaeth i fywydau pobl sy’n </w:t>
      </w:r>
      <w:r w:rsidR="007E3848">
        <w:rPr>
          <w:rFonts w:ascii="Arial" w:hAnsi="Arial"/>
        </w:rPr>
        <w:t>defnyddio</w:t>
      </w:r>
      <w:r w:rsidRPr="00F21617">
        <w:rPr>
          <w:rFonts w:ascii="Arial" w:hAnsi="Arial"/>
        </w:rPr>
        <w:t xml:space="preserve"> gofal a chymorth. Daeth y rhan fwyaf o’r rhai a ymatebodd i’r arolwg i wybod am weithio yn y sector drwy brofiad personol gan deulu/ffrindiau a/neu hysbysebion ar-lein.</w:t>
      </w:r>
    </w:p>
    <w:p w14:paraId="22AC0C67" w14:textId="77777777" w:rsidR="00E03BA8" w:rsidRPr="00F21617" w:rsidRDefault="00E03BA8" w:rsidP="00315040">
      <w:pPr>
        <w:rPr>
          <w:rFonts w:asciiTheme="majorHAnsi" w:hAnsiTheme="majorHAnsi" w:cstheme="majorBidi"/>
          <w:color w:val="4472C4" w:themeColor="accent1"/>
          <w:sz w:val="26"/>
          <w:szCs w:val="26"/>
        </w:rPr>
      </w:pPr>
    </w:p>
    <w:p w14:paraId="3CEB3F3A" w14:textId="740FF161" w:rsidR="00315040" w:rsidRPr="00F21617" w:rsidRDefault="00315040" w:rsidP="00315040">
      <w:pPr>
        <w:rPr>
          <w:rFonts w:ascii="Arial" w:hAnsi="Arial" w:cs="Arial"/>
          <w:color w:val="4472C4" w:themeColor="accent1"/>
          <w:sz w:val="26"/>
          <w:szCs w:val="26"/>
        </w:rPr>
      </w:pPr>
      <w:r w:rsidRPr="00F21617">
        <w:rPr>
          <w:rFonts w:ascii="Arial" w:hAnsi="Arial"/>
          <w:color w:val="4472C4" w:themeColor="accent1"/>
          <w:sz w:val="26"/>
        </w:rPr>
        <w:t>Recriwtio a chadw staff</w:t>
      </w:r>
    </w:p>
    <w:p w14:paraId="27E56AEA" w14:textId="3817A756" w:rsidR="00315040" w:rsidRPr="00F21617" w:rsidRDefault="00315040" w:rsidP="00315040">
      <w:pPr>
        <w:rPr>
          <w:rFonts w:ascii="Arial" w:hAnsi="Arial" w:cs="Arial"/>
        </w:rPr>
      </w:pPr>
      <w:r w:rsidRPr="00F21617">
        <w:rPr>
          <w:rFonts w:ascii="Arial" w:hAnsi="Arial"/>
        </w:rPr>
        <w:t>Roeddem yn awyddus i ddeall ffactorau sy’n effeithio ar recriwtio a chadw staff ym maes gofal cymdeithasol yng Nghymru. Roedd tua un o bob pedwar o’r rheini a ymatebodd ar draws pob rôl a grŵp yn anelu at adael y rôl mewn 13 mis ar gyfartaledd. Pan ofynnwyd iddynt pam eu bod yn bwriadu gadael, roedd y rhesymau a roddwyd yn cynnwys cyflogau isel, diffyg cydnabyddiaeth a chefnogaeth, amodau gwaith gwael, a diffyg cyfleoedd datblygu gyrfa.</w:t>
      </w:r>
    </w:p>
    <w:p w14:paraId="55FA0B1E" w14:textId="77777777" w:rsidR="00E03BA8" w:rsidRPr="00F21617" w:rsidRDefault="00E03BA8" w:rsidP="00315040">
      <w:pPr>
        <w:rPr>
          <w:rFonts w:ascii="Arial" w:hAnsi="Arial" w:cs="Arial"/>
        </w:rPr>
      </w:pPr>
    </w:p>
    <w:p w14:paraId="402F60EC" w14:textId="7C655C91" w:rsidR="0087678D" w:rsidRPr="00F21617" w:rsidRDefault="0087678D" w:rsidP="0087678D">
      <w:pPr>
        <w:rPr>
          <w:rFonts w:ascii="Arial" w:hAnsi="Arial" w:cs="Arial"/>
        </w:rPr>
      </w:pPr>
      <w:r w:rsidRPr="00F21617">
        <w:rPr>
          <w:rFonts w:ascii="Arial" w:hAnsi="Arial"/>
        </w:rPr>
        <w:t>Daeth rhai themâu cyson i’r amlwg pan ofynnwyd i bobl pam eu bod yn teimlo bod sefydliadau’n cael trafferth recriwtio, a sut y gellid gwneud rolau gofal cymdeithasol yn fwy deniadol. Roedd y rhain yn cynnwys teimlad y dylai rolau gofal cymdeithasol dderbyn cyflogau uwch ac y dylid gwella amodau gwaith. Teimlai ymatebwyr hefyd y byddai mwy o gefnogaeth gan reolwyr, cyfleoedd dilyniant gyrfa, cydnabyddiaeth a pharch, ac adnoddau a chymorth gan y llywodraeth yn gwneud gofal cymdeithasol yn sector mwy deniadol i weithio ynddo.</w:t>
      </w:r>
    </w:p>
    <w:p w14:paraId="5595ACB5" w14:textId="77777777" w:rsidR="00E03BA8" w:rsidRPr="00F21617" w:rsidRDefault="00E03BA8" w:rsidP="0087678D">
      <w:pPr>
        <w:rPr>
          <w:rFonts w:ascii="Arial" w:hAnsi="Arial" w:cs="Arial"/>
        </w:rPr>
      </w:pPr>
    </w:p>
    <w:p w14:paraId="5DF35230" w14:textId="62607C71" w:rsidR="00315040" w:rsidRPr="00F21617" w:rsidRDefault="00315040" w:rsidP="00315040">
      <w:pPr>
        <w:rPr>
          <w:rFonts w:ascii="Arial" w:hAnsi="Arial" w:cs="Arial"/>
          <w:color w:val="4472C4" w:themeColor="accent1"/>
          <w:sz w:val="26"/>
          <w:szCs w:val="26"/>
        </w:rPr>
      </w:pPr>
      <w:r w:rsidRPr="00F21617">
        <w:rPr>
          <w:rFonts w:ascii="Arial" w:hAnsi="Arial"/>
          <w:color w:val="4472C4" w:themeColor="accent1"/>
          <w:sz w:val="26"/>
        </w:rPr>
        <w:t>Arweinyddiaeth, hyfforddiant a datblygiad</w:t>
      </w:r>
    </w:p>
    <w:p w14:paraId="0C622871" w14:textId="2633FD71" w:rsidR="00DF4796" w:rsidRPr="00F21617" w:rsidRDefault="00951455" w:rsidP="00DF4796">
      <w:pPr>
        <w:rPr>
          <w:rFonts w:ascii="Arial" w:hAnsi="Arial" w:cs="Arial"/>
        </w:rPr>
      </w:pPr>
      <w:r w:rsidRPr="00F21617">
        <w:rPr>
          <w:rFonts w:ascii="Arial" w:hAnsi="Arial"/>
        </w:rPr>
        <w:t xml:space="preserve">Roedd ychydig o dan hanner (44%) y gweithwyr gofal yn awgrymu eu bod eisiau rôl arwain, gydag ychydig dros hanner y gweithwyr cymdeithasol (53%) a dwy ran o dair o’r rheolwyr (65%) yn dweud eu bod eisiau swydd o’r fath. Er bod y mwyafrif helaeth wedi dweud eu bod wedi cael digon o hyfforddiant yn eu rôl a digon i gwblhau eu datblygiad proffesiynol parhaus (DPP), roedd un o bob pedwar eisiau mwy. Ar y llaw </w:t>
      </w:r>
      <w:r w:rsidRPr="00F21617">
        <w:rPr>
          <w:rFonts w:ascii="Arial" w:hAnsi="Arial"/>
        </w:rPr>
        <w:lastRenderedPageBreak/>
        <w:t>arall, mae data ansoddol wedi awgrymu bod diffyg cyfleoedd datblygu gyrfa yn broblem yn y sector. Mae hyn yn awgrymu, er bod pobl yn teimlo bod ganddynt ddigon o hyfforddiant i gyflawni eu rôl bresennol, efallai nad yw’n ddigon i gefnogi datblygiad gyrfa.</w:t>
      </w:r>
    </w:p>
    <w:p w14:paraId="711BB77D" w14:textId="77777777" w:rsidR="00E03BA8" w:rsidRPr="00F21617" w:rsidRDefault="00E03BA8" w:rsidP="00DF4796">
      <w:pPr>
        <w:rPr>
          <w:rFonts w:ascii="Arial" w:hAnsi="Arial" w:cs="Arial"/>
        </w:rPr>
      </w:pPr>
    </w:p>
    <w:p w14:paraId="025A222A" w14:textId="1AE7421B" w:rsidR="00315040" w:rsidRPr="00F21617" w:rsidRDefault="00315040" w:rsidP="00DF4796">
      <w:pPr>
        <w:rPr>
          <w:rFonts w:ascii="Arial" w:hAnsi="Arial" w:cs="Arial"/>
        </w:rPr>
      </w:pPr>
      <w:r w:rsidRPr="00F21617">
        <w:rPr>
          <w:rFonts w:ascii="Arial" w:hAnsi="Arial"/>
        </w:rPr>
        <w:t>I’r rhai a awgrymodd nad oedd ganddynt ddigon o hyfforddiant, gofynasom beth oedd y rhwystrau i’w dderbyn. Soniasant am ddiffyg amser, cost ariannol iddynt hwy a’u cyflogwr, diffyg hyfforddiant sydd ar gael, ac weithiau nid oedd yn ddigon hygyrch.</w:t>
      </w:r>
    </w:p>
    <w:p w14:paraId="11661FD1" w14:textId="77777777" w:rsidR="00E03BA8" w:rsidRPr="00F21617" w:rsidRDefault="00E03BA8" w:rsidP="00DF4796">
      <w:pPr>
        <w:rPr>
          <w:rFonts w:ascii="Arial" w:hAnsi="Arial" w:cs="Arial"/>
        </w:rPr>
      </w:pPr>
    </w:p>
    <w:p w14:paraId="56DD5D74" w14:textId="1C156E6C" w:rsidR="00315040" w:rsidRPr="00F21617" w:rsidRDefault="00315040" w:rsidP="00315040">
      <w:pPr>
        <w:rPr>
          <w:rFonts w:ascii="Arial" w:hAnsi="Arial" w:cs="Arial"/>
          <w:color w:val="4472C4" w:themeColor="accent1"/>
          <w:sz w:val="26"/>
          <w:szCs w:val="26"/>
        </w:rPr>
      </w:pPr>
      <w:r w:rsidRPr="00F21617">
        <w:rPr>
          <w:rFonts w:ascii="Arial" w:hAnsi="Arial"/>
          <w:color w:val="4472C4" w:themeColor="accent1"/>
          <w:sz w:val="26"/>
        </w:rPr>
        <w:t>Bwlio, aflonyddu a gwahaniaethu</w:t>
      </w:r>
    </w:p>
    <w:p w14:paraId="05570DD4" w14:textId="7943515A" w:rsidR="00315040" w:rsidRPr="00F21617" w:rsidRDefault="7181A65D" w:rsidP="00315040">
      <w:pPr>
        <w:rPr>
          <w:rFonts w:ascii="Arial" w:hAnsi="Arial" w:cs="Arial"/>
        </w:rPr>
      </w:pPr>
      <w:r w:rsidRPr="00F21617">
        <w:rPr>
          <w:rFonts w:ascii="Arial" w:hAnsi="Arial"/>
        </w:rPr>
        <w:t>Yn galonogol, dywedodd y rhan fwyaf o’r ymatebwyr (rhwng 92% a 96%) nad oeddent wedi cael eu bwlio, nac yn dioddef aflonyddu neu wahaniaethu gan reolwyr yn eu sefydliad, gan gydweithwyr, na gan yr unigolion/teuluoedd roeddent wedi’u cefnogi yn ystod y 12 mis diwethaf. O’r rheini a brofodd fwlio, aflonyddu neu wahaniaethu, fe wnaethom ofyn a oeddent wedi ei riportio. Os na wnaethant ei riportio, gofynnwyd iddynt amlinellu pam na wnaethant riportio. Roedd y rhesymau a roddwyd yn cynnwys rheolaeth aneffeithiol ac anghefnogol wrth ddelio â’r materion, ofn canlyniadau riportio, ac o ganlyniad pryderon ynghylch diogelwch swyddi.</w:t>
      </w:r>
    </w:p>
    <w:p w14:paraId="35B4FD61" w14:textId="77777777" w:rsidR="00E03BA8" w:rsidRPr="00F21617" w:rsidRDefault="00E03BA8" w:rsidP="00315040">
      <w:pPr>
        <w:rPr>
          <w:rFonts w:ascii="Arial" w:hAnsi="Arial" w:cs="Arial"/>
        </w:rPr>
      </w:pPr>
    </w:p>
    <w:p w14:paraId="77BA2A98" w14:textId="260CFA5A" w:rsidR="00315040" w:rsidRPr="00F21617" w:rsidRDefault="00315040" w:rsidP="00315040">
      <w:pPr>
        <w:rPr>
          <w:rFonts w:ascii="Arial" w:hAnsi="Arial" w:cs="Arial"/>
          <w:color w:val="4472C4" w:themeColor="accent1"/>
          <w:sz w:val="26"/>
          <w:szCs w:val="26"/>
        </w:rPr>
      </w:pPr>
      <w:r w:rsidRPr="00F21617">
        <w:rPr>
          <w:rFonts w:ascii="Arial" w:hAnsi="Arial"/>
          <w:color w:val="4472C4" w:themeColor="accent1"/>
          <w:sz w:val="26"/>
        </w:rPr>
        <w:t>Iechyd a lles</w:t>
      </w:r>
    </w:p>
    <w:p w14:paraId="3C010C58" w14:textId="2F46CCB6" w:rsidR="00315040" w:rsidRPr="00F21617" w:rsidRDefault="00315040" w:rsidP="00315040">
      <w:pPr>
        <w:rPr>
          <w:rFonts w:ascii="Arial" w:hAnsi="Arial" w:cs="Arial"/>
        </w:rPr>
      </w:pPr>
      <w:r w:rsidRPr="00F21617">
        <w:rPr>
          <w:rFonts w:ascii="Arial" w:hAnsi="Arial"/>
        </w:rPr>
        <w:t>Fe wnaethom ofyn cyfres o gwestiynau am iechyd a lles ymatebwyr. Yn benodol, fe wnaethom ddefnyddio mesur o’r enw ‘ONS4’, sy’n mesur lles personol ac yn caniatáu cymharu â sgoriau cyfartalog ledled y DU. Roeddem wedi canfod, beth bynnag fo rôl y swydd a/neu grŵp y swyddi, bod sgoriau lles ar gyfer boddhad â bywyd, teimlo’n werth chweil, hapusrwydd a phryder i gyd yn waeth na chyfartaledd y DU. Pan ofynnwyd iddynt am achosion straen yn y gwaith, llwyth gwaith a dyletswyddau gweinyddol oedd y brif ffynhonnell straen ar gyfer pob grŵp o swyddi.</w:t>
      </w:r>
    </w:p>
    <w:p w14:paraId="6E7E2A63" w14:textId="77777777" w:rsidR="00210D49" w:rsidRPr="00F21617" w:rsidRDefault="00210D49" w:rsidP="00315040">
      <w:pPr>
        <w:rPr>
          <w:rFonts w:ascii="Arial" w:hAnsi="Arial" w:cs="Arial"/>
        </w:rPr>
      </w:pPr>
    </w:p>
    <w:p w14:paraId="0F4360DE" w14:textId="5E1452A5" w:rsidR="00315040" w:rsidRPr="00F21617" w:rsidRDefault="00315040" w:rsidP="00315040">
      <w:pPr>
        <w:rPr>
          <w:rFonts w:ascii="Arial" w:hAnsi="Arial" w:cs="Arial"/>
        </w:rPr>
      </w:pPr>
      <w:r w:rsidRPr="00F21617">
        <w:rPr>
          <w:rFonts w:ascii="Arial" w:hAnsi="Arial"/>
        </w:rPr>
        <w:t>Roeddem hefyd wedi gofyn cwestiwn penagored am yr hyn y gellir ei wneud i wella lles yn y sector. Nododd ymatebwyr mai staffio a llwyth gwaith oedd y pryder mwyaf, gyda’r angen am fwy o gefnogaeth gan reolwyr. Ar ben hynny, roedd ymatebwyr eisiau gwell cyflog a buddion a mwy o hyblygrwydd/gwell cydbwysedd rhwng bywyd a gwaith.</w:t>
      </w:r>
    </w:p>
    <w:p w14:paraId="0FC10226" w14:textId="77777777" w:rsidR="00E03BA8" w:rsidRPr="00F21617" w:rsidRDefault="00E03BA8" w:rsidP="00315040">
      <w:pPr>
        <w:rPr>
          <w:rFonts w:ascii="Arial" w:hAnsi="Arial" w:cs="Arial"/>
        </w:rPr>
      </w:pPr>
    </w:p>
    <w:p w14:paraId="26E7D069" w14:textId="1B56AEA3" w:rsidR="00315040" w:rsidRPr="00F21617" w:rsidRDefault="00315040" w:rsidP="00315040">
      <w:pPr>
        <w:rPr>
          <w:rFonts w:ascii="Arial" w:hAnsi="Arial" w:cs="Arial"/>
          <w:color w:val="4472C4" w:themeColor="accent1"/>
          <w:sz w:val="26"/>
          <w:szCs w:val="26"/>
        </w:rPr>
      </w:pPr>
      <w:r w:rsidRPr="00F21617">
        <w:rPr>
          <w:rFonts w:ascii="Arial" w:hAnsi="Arial"/>
          <w:color w:val="4472C4" w:themeColor="accent1"/>
          <w:sz w:val="26"/>
        </w:rPr>
        <w:t>Telerau ac amodau</w:t>
      </w:r>
    </w:p>
    <w:p w14:paraId="0DF84344" w14:textId="437CD104" w:rsidR="00315040" w:rsidRPr="00F21617" w:rsidRDefault="00E316F8" w:rsidP="00315040">
      <w:pPr>
        <w:rPr>
          <w:rFonts w:ascii="Arial" w:hAnsi="Arial" w:cs="Arial"/>
        </w:rPr>
      </w:pPr>
      <w:r w:rsidRPr="00F21617">
        <w:rPr>
          <w:rFonts w:ascii="Arial" w:hAnsi="Arial"/>
        </w:rPr>
        <w:t>Roeddem eisiau gwybod mwy am bobl a oedd ar gontractau dim oriau a’r effaith y mae hyn yn ei chael ar eu gwaith a’u bywydau personol. Roedd gan tua un o bob deg o’n ymatebwyr gontract dim oriau, gyda’r rhan fwyaf o’r rhain yn y grŵp gweithwyr gofal. O’r rheini a oedd â chontract dim oriau, roedd 35% yn awgrymu eu bod eisiau’r amod contract hwn. Gofynnwyd hefyd i bobl a oedd â chontract dim oriau ddweud wrthym yn eu geiriau eu hunain sut roedd y contractau hyn yn effeithio ar eu bywydau gartref. Awgrymodd llawer fod cael hyblygrwydd contract dim oriau yn ddefnyddiol oherwydd ei fod yn caniatáu iddynt ddiweddaru eu sgiliau ar yr un pryd â chynnal cydbwysedd cadarnhaol rhwng bywyd a gwaith. Fodd bynnag, awgrymodd eraill eu bod yn anfodlon oherwydd diffyg telerau ac amodau fel tâl salwch a diffyg gwybodaeth am faint o oriau y byddent yn eu gweithio o fis i fis, ac felly faint y byddent yn ei ennill.</w:t>
      </w:r>
    </w:p>
    <w:p w14:paraId="0A43F6BE" w14:textId="77777777" w:rsidR="00E03BA8" w:rsidRPr="00F21617" w:rsidRDefault="00E03BA8" w:rsidP="00315040">
      <w:pPr>
        <w:rPr>
          <w:rFonts w:ascii="Arial" w:hAnsi="Arial" w:cs="Arial"/>
        </w:rPr>
      </w:pPr>
    </w:p>
    <w:p w14:paraId="08392F58" w14:textId="1E415AEB" w:rsidR="00315040" w:rsidRPr="00F21617" w:rsidRDefault="00E316F8" w:rsidP="00315040">
      <w:pPr>
        <w:rPr>
          <w:rFonts w:ascii="Arial" w:hAnsi="Arial" w:cs="Arial"/>
        </w:rPr>
      </w:pPr>
      <w:r w:rsidRPr="00F21617">
        <w:rPr>
          <w:rFonts w:ascii="Arial" w:hAnsi="Arial"/>
        </w:rPr>
        <w:lastRenderedPageBreak/>
        <w:t>Roeddem hefyd am gael gwybod beth oedd barn pobl am eu telerau ac amodau yn fwy cyffredinol, yn ogystal â sut roeddent yn ymdopi’n ariannol. Yn gyffredinol, roedd tua dwy ran o dair o’n hymatebwyr yn awgrymu eu bod yn fodlon â’u telerau a’u hamodau. Roedd rheolwyr a gweithwyr cymdeithasol yn fwy tebygol o fod yn fodlon na gweithwyr gofal. Fodd bynnag, awgrymodd bron i 60% o weithwyr gofal eu bod prin yn ymdopi neu’n ei chael yn eithaf anodd neu'n anodd iawn yn ariannol. Roedd tua’r un nifer yn awgrymu bod bywyd yn llawer mwy anodd yn ariannol na’r llynedd. Dywedodd 45% o’r rheolwyr eu bod nhw prin yn gallu ymdopi neu’n ei chael yn anodd, ac roedd dwy ran o dair o’r rheolwyr yn dweud eu bod yn ei chael yn fwy anodd yn ariannol eleni na’r llynedd.</w:t>
      </w:r>
    </w:p>
    <w:p w14:paraId="59CB36DD" w14:textId="77777777" w:rsidR="00E03BA8" w:rsidRPr="00F21617" w:rsidRDefault="00E03BA8" w:rsidP="00315040">
      <w:pPr>
        <w:rPr>
          <w:rFonts w:ascii="Arial" w:hAnsi="Arial" w:cs="Arial"/>
        </w:rPr>
      </w:pPr>
    </w:p>
    <w:p w14:paraId="14D9F9D2" w14:textId="77777777" w:rsidR="00315040" w:rsidRPr="00F21617" w:rsidRDefault="00315040" w:rsidP="00315040">
      <w:pPr>
        <w:rPr>
          <w:rFonts w:ascii="Arial" w:hAnsi="Arial" w:cs="Arial"/>
          <w:color w:val="4472C4" w:themeColor="accent1"/>
          <w:sz w:val="26"/>
          <w:szCs w:val="26"/>
        </w:rPr>
      </w:pPr>
      <w:r w:rsidRPr="00F21617">
        <w:rPr>
          <w:rFonts w:ascii="Arial" w:hAnsi="Arial"/>
          <w:color w:val="4472C4" w:themeColor="accent1"/>
          <w:sz w:val="26"/>
        </w:rPr>
        <w:t>Amodau gwaith</w:t>
      </w:r>
    </w:p>
    <w:p w14:paraId="09519F45" w14:textId="44D9F81C" w:rsidR="00315040" w:rsidRPr="00F21617" w:rsidRDefault="00315040" w:rsidP="00315040">
      <w:pPr>
        <w:rPr>
          <w:rFonts w:ascii="Arial" w:hAnsi="Arial" w:cs="Arial"/>
        </w:rPr>
      </w:pPr>
      <w:r w:rsidRPr="00F21617">
        <w:rPr>
          <w:rFonts w:ascii="Arial" w:hAnsi="Arial"/>
        </w:rPr>
        <w:t>Yn olaf, gofynnon ni ddwy set o gwestiynau am amodau gwaith ym maes gofal cymdeithasol yng Nghymru. Dywedodd y rhan fwyaf o’r ymatebwyr eu bod yn cael cefnogaeth dda gan reolwyr a chymheiriaid, a bod ganddynt forâl cadarnhaol. Yn yr un modd, awgrymodd ymatebwyr eu bod yn teimlo eu bod yn cael eu gwerthfawrogi gan reolwyr, cydweithwyr, a’r unigolion a’r teuluoedd y maent yn darparu cymorth iddynt; roedd llai yn teimlo eu bod yn cael eu gwerthfawrogi gan asiantaethau partner a’r cyhoedd yn gyffredinol.</w:t>
      </w:r>
    </w:p>
    <w:p w14:paraId="0AAD290D" w14:textId="77777777" w:rsidR="00BA35C3" w:rsidRPr="00F21617" w:rsidRDefault="00BA35C3" w:rsidP="00315040">
      <w:pPr>
        <w:rPr>
          <w:rFonts w:ascii="Arial" w:hAnsi="Arial" w:cs="Arial"/>
        </w:rPr>
      </w:pPr>
    </w:p>
    <w:p w14:paraId="1B57D377" w14:textId="0CE42158" w:rsidR="00315040" w:rsidRPr="00F21617" w:rsidRDefault="01D3C69A" w:rsidP="00315040">
      <w:pPr>
        <w:rPr>
          <w:rFonts w:ascii="Arial" w:hAnsi="Arial" w:cs="Arial"/>
        </w:rPr>
      </w:pPr>
      <w:r w:rsidRPr="00F21617">
        <w:rPr>
          <w:rFonts w:ascii="Arial" w:hAnsi="Arial"/>
        </w:rPr>
        <w:t>Roedd yr ail set o gwestiynau am amodau gwaith yn caniatáu i ni gymharu sgoriau ymatebwyr â chyfartaledd y DU ar gyfer saith cyflwr gwahanol y dangoswyd eu bod yn arwain at straen os ydynt yn cael eu gadael mewn cyflwr cronig o wael. Canfuwyd bod dau o’r cyflyrau hyn yn wael yn gyffredinol o’u cymharu â chyfartaledd y DU: gofynion (baich gwaith) a pherthnasoedd â chydweithwyr. Ar wahân i hyn, roedd gan weithwyr gofal a gweithwyr cymdeithasol lefelau isel o reolaeth dros y ffordd y maent yn gwneud eu gwaith, ac roeddent yn teimlo bod y ffordd y caiff newid ei gyfleu yn eu sefydliad yn wael.</w:t>
      </w:r>
    </w:p>
    <w:p w14:paraId="2002CFA9" w14:textId="77777777" w:rsidR="00E03BA8" w:rsidRPr="00F21617" w:rsidRDefault="00E03BA8" w:rsidP="00315040">
      <w:pPr>
        <w:rPr>
          <w:rFonts w:ascii="Arial" w:hAnsi="Arial" w:cs="Arial"/>
        </w:rPr>
      </w:pPr>
    </w:p>
    <w:p w14:paraId="135834F4" w14:textId="77777777" w:rsidR="00315040" w:rsidRPr="00F21617" w:rsidRDefault="00315040" w:rsidP="00315040">
      <w:pPr>
        <w:rPr>
          <w:rFonts w:ascii="Arial" w:hAnsi="Arial" w:cs="Arial"/>
          <w:color w:val="4472C4" w:themeColor="accent1"/>
          <w:sz w:val="26"/>
          <w:szCs w:val="26"/>
        </w:rPr>
      </w:pPr>
      <w:r w:rsidRPr="00F21617">
        <w:rPr>
          <w:rFonts w:ascii="Arial" w:hAnsi="Arial"/>
          <w:color w:val="4472C4" w:themeColor="accent1"/>
          <w:sz w:val="26"/>
        </w:rPr>
        <w:t>Casgliad</w:t>
      </w:r>
    </w:p>
    <w:p w14:paraId="3EE3B6EF" w14:textId="7F79E9C0" w:rsidR="009D3D83" w:rsidRPr="00F21617" w:rsidRDefault="00315040">
      <w:pPr>
        <w:rPr>
          <w:rFonts w:ascii="Arial" w:hAnsi="Arial" w:cs="Arial"/>
        </w:rPr>
      </w:pPr>
      <w:r w:rsidRPr="00F21617">
        <w:rPr>
          <w:rFonts w:ascii="Arial" w:hAnsi="Arial"/>
        </w:rPr>
        <w:t>Yn gyffredinol, mae ymatebwyr yn gwneud eu gwaith oherwydd eu bod wrth eu bodd yn gwneud gwahaniaeth i fywydau’r bobl maen nhw’n eu cefnogi. Fodd bynnag, mae cyflogau, llwyth gwaith a lles gwael yn gallu effeithio ar y gweithlu, a gallant fod yn cyfrannu at y rheini sydd eisiau gadael y sector.</w:t>
      </w:r>
    </w:p>
    <w:p w14:paraId="672166F8" w14:textId="1BB9B865" w:rsidR="0C9FA6D9" w:rsidRPr="00F21617" w:rsidRDefault="0C9FA6D9">
      <w:r w:rsidRPr="00F21617">
        <w:br w:type="page"/>
      </w:r>
    </w:p>
    <w:p w14:paraId="06D5C5B1" w14:textId="07F0C78F" w:rsidR="1685B8C7" w:rsidRPr="00F21617" w:rsidRDefault="02B0A0DA" w:rsidP="002674DC">
      <w:pPr>
        <w:pStyle w:val="Heading1"/>
      </w:pPr>
      <w:bookmarkStart w:id="1" w:name="_Toc178689175"/>
      <w:r w:rsidRPr="00F21617">
        <w:lastRenderedPageBreak/>
        <w:t>Cyflwyniad</w:t>
      </w:r>
      <w:bookmarkEnd w:id="1"/>
    </w:p>
    <w:p w14:paraId="4F8C8C54" w14:textId="77777777" w:rsidR="001356A6" w:rsidRPr="00F21617" w:rsidRDefault="001356A6" w:rsidP="0C9FA6D9">
      <w:pPr>
        <w:rPr>
          <w:rFonts w:ascii="Arial" w:hAnsi="Arial" w:cs="Arial"/>
        </w:rPr>
      </w:pPr>
    </w:p>
    <w:p w14:paraId="04B635AF" w14:textId="3A192D8A" w:rsidR="0C9FA6D9" w:rsidRPr="00F21617" w:rsidRDefault="44F90C58" w:rsidP="0C9FA6D9">
      <w:pPr>
        <w:rPr>
          <w:rFonts w:ascii="Arial" w:hAnsi="Arial" w:cs="Arial"/>
        </w:rPr>
      </w:pPr>
      <w:r w:rsidRPr="00F21617">
        <w:rPr>
          <w:rFonts w:ascii="Arial" w:hAnsi="Arial"/>
        </w:rPr>
        <w:t>Ym mis Tachwedd 2023, comisiynwyd yr Athro Jermaine Ravalier (Prifysgol Newydd Swydd Buckingham), ei dîm, a Chymdeithas</w:t>
      </w:r>
      <w:r w:rsidR="007E3848">
        <w:rPr>
          <w:rFonts w:ascii="Arial" w:hAnsi="Arial"/>
        </w:rPr>
        <w:t xml:space="preserve"> Brydeinig y</w:t>
      </w:r>
      <w:r w:rsidRPr="00F21617">
        <w:rPr>
          <w:rFonts w:ascii="Arial" w:hAnsi="Arial"/>
        </w:rPr>
        <w:t xml:space="preserve"> Gweithwyr Cymdeithasol (BASW) gan </w:t>
      </w:r>
      <w:r w:rsidR="007E3848">
        <w:rPr>
          <w:rFonts w:ascii="Arial" w:hAnsi="Arial"/>
        </w:rPr>
        <w:t>O</w:t>
      </w:r>
      <w:r w:rsidRPr="00F21617">
        <w:rPr>
          <w:rFonts w:ascii="Arial" w:hAnsi="Arial"/>
        </w:rPr>
        <w:t>fal Cymdeithasol Cymru i gynnal arolwg ar draws y sector ac adolygiad manwl ansoddol cysylltiedig o’r gweithlu gofal cymdeithasol yng Nghymru. Arweiniodd Ravalier a’i dîm yr agwedd ymchwil ar y prosiect, tra bod tîm BASW yn arwain ymgysylltu â’r sector a recriwtio cyfranogwyr.</w:t>
      </w:r>
    </w:p>
    <w:p w14:paraId="43863C4A" w14:textId="77777777" w:rsidR="001356A6" w:rsidRPr="00F21617" w:rsidRDefault="001356A6" w:rsidP="001356A6">
      <w:pPr>
        <w:rPr>
          <w:rFonts w:ascii="Arial" w:hAnsi="Arial" w:cs="Arial"/>
        </w:rPr>
      </w:pPr>
    </w:p>
    <w:p w14:paraId="18E72C65" w14:textId="78AA828B" w:rsidR="3D850A99" w:rsidRPr="00F21617" w:rsidRDefault="3D850A99" w:rsidP="1685B8C7">
      <w:pPr>
        <w:rPr>
          <w:rFonts w:ascii="Arial" w:hAnsi="Arial" w:cs="Arial"/>
        </w:rPr>
      </w:pPr>
      <w:r w:rsidRPr="00F21617">
        <w:rPr>
          <w:rFonts w:ascii="Arial" w:hAnsi="Arial" w:cs="Arial"/>
        </w:rPr>
        <w:t>Mae’r gwaith hwn yn dilyn cynllun peilot gwreiddiol a gynhaliwyd gan Opinion Research Services rhwng 2022 a 2023 (</w:t>
      </w:r>
      <w:hyperlink r:id="rId18">
        <w:r w:rsidRPr="00F21617">
          <w:rPr>
            <w:rStyle w:val="Hyperlink"/>
            <w:rFonts w:ascii="Arial" w:hAnsi="Arial" w:cs="Arial"/>
          </w:rPr>
          <w:t>mae’r adroddiad ar gael yma</w:t>
        </w:r>
      </w:hyperlink>
      <w:r w:rsidRPr="00F21617">
        <w:rPr>
          <w:rFonts w:ascii="Arial" w:hAnsi="Arial" w:cs="Arial"/>
        </w:rPr>
        <w:t>). Defnyddiodd ymchwil eleni lawer o’r un cwestiynau arolwg ag a ddefnyddiwyd</w:t>
      </w:r>
      <w:r w:rsidRPr="00F21617">
        <w:rPr>
          <w:rFonts w:ascii="Arial" w:hAnsi="Arial"/>
        </w:rPr>
        <w:t xml:space="preserve"> yn 2023. Roedd hyn yn caniatáu i ni gymharu canfyddiadau, gyda chwestiynau pellach yn cael eu hychwanegu er mwyn gallu cymharu ar draws amser, galwedigaeth a – lle bo hynny ar gael – gwledydd.</w:t>
      </w:r>
    </w:p>
    <w:p w14:paraId="6BFFF84D" w14:textId="77777777" w:rsidR="00BA35C3" w:rsidRPr="00F21617" w:rsidRDefault="00BA35C3" w:rsidP="1685B8C7">
      <w:pPr>
        <w:rPr>
          <w:rFonts w:ascii="Arial" w:hAnsi="Arial" w:cs="Arial"/>
        </w:rPr>
      </w:pPr>
    </w:p>
    <w:p w14:paraId="63C6ED2A" w14:textId="316DE197" w:rsidR="00744CD0" w:rsidRPr="00F21617" w:rsidRDefault="424EC69E" w:rsidP="1685B8C7">
      <w:pPr>
        <w:rPr>
          <w:rFonts w:ascii="Arial" w:hAnsi="Arial" w:cs="Arial"/>
        </w:rPr>
      </w:pPr>
      <w:r w:rsidRPr="00F21617">
        <w:rPr>
          <w:rFonts w:ascii="Arial" w:hAnsi="Arial"/>
        </w:rPr>
        <w:t xml:space="preserve">Yn yr adrannau canlynol, fe welwch drosolwg o’r dulliau a ddefnyddiwyd a pham y defnyddiwyd y dulliau penodol, ac yna'r canfyddiadau. Byddwn yn amlinellu proffil yr ymatebwyr wedi’i rannu yn ôl swydd a/neu sector (lle bo hynny’n berthnasol), canfyddiadau’r arolwg wedi’u dadansoddi yn ôl swydd a/neu sector, a chanfyddiadau cyfweliadau a grwpiau ffocws. </w:t>
      </w:r>
    </w:p>
    <w:p w14:paraId="3A2A7FBA" w14:textId="77777777" w:rsidR="00744CD0" w:rsidRPr="00F21617" w:rsidRDefault="00744CD0" w:rsidP="1685B8C7">
      <w:pPr>
        <w:rPr>
          <w:rFonts w:ascii="Arial" w:hAnsi="Arial" w:cs="Arial"/>
        </w:rPr>
      </w:pPr>
    </w:p>
    <w:p w14:paraId="4183E725" w14:textId="5F742A22" w:rsidR="00744CD0" w:rsidRPr="00F21617" w:rsidRDefault="00744CD0" w:rsidP="00744CD0">
      <w:pPr>
        <w:rPr>
          <w:rFonts w:ascii="Arial" w:hAnsi="Arial" w:cs="Arial"/>
        </w:rPr>
      </w:pPr>
      <w:r w:rsidRPr="00F21617">
        <w:rPr>
          <w:rFonts w:ascii="Arial" w:hAnsi="Arial"/>
        </w:rPr>
        <w:t>Cyflwynir y canfyddiadau mewn nifer o fformatau: tablau, siartiau, a hefyd ‘blychau esboniadol’ sy’n disgrifio’r canfyddiadau ym mhob adran mewn iaith annhechnegol. Yn unol â chais Gofal Cymdeithasol Cymru, rydym hefyd wedi dadansoddi’r canfyddiadau yn ôl yr holl ymatebwyr yn ogystal â grwpiau swyddi a/neu rôl swyddi. Amlinellodd Gofal Cymdeithasol Cymru dri grŵp swyddi, y mae'r swyddi wedi cael eu clystyru iddynt:</w:t>
      </w:r>
    </w:p>
    <w:p w14:paraId="3F3B7BF6" w14:textId="77777777" w:rsidR="00BE3D9F" w:rsidRPr="00F21617" w:rsidRDefault="00BE3D9F" w:rsidP="00744CD0">
      <w:pPr>
        <w:rPr>
          <w:rFonts w:ascii="Arial" w:hAnsi="Arial" w:cs="Arial"/>
        </w:rPr>
      </w:pPr>
    </w:p>
    <w:p w14:paraId="7C473EE5" w14:textId="72F4E697" w:rsidR="00744CD0" w:rsidRPr="00F21617" w:rsidRDefault="00744CD0" w:rsidP="00744CD0">
      <w:pPr>
        <w:ind w:left="720"/>
        <w:rPr>
          <w:rFonts w:ascii="Arial" w:hAnsi="Arial" w:cs="Arial"/>
        </w:rPr>
      </w:pPr>
      <w:r w:rsidRPr="00F21617">
        <w:rPr>
          <w:rFonts w:ascii="Arial" w:hAnsi="Arial"/>
          <w:b/>
          <w:bCs/>
        </w:rPr>
        <w:t>Gweithwyr gofal</w:t>
      </w:r>
      <w:r w:rsidRPr="00F21617">
        <w:rPr>
          <w:rFonts w:ascii="Arial" w:hAnsi="Arial"/>
        </w:rPr>
        <w:t>: gweithiwr cartref gofal i oedolion, gweithiwr gofal cartref, gweithiwr gofal preswyl i blant, rôl gofal cymdeithasol arall.</w:t>
      </w:r>
    </w:p>
    <w:p w14:paraId="5444C9D5" w14:textId="77777777" w:rsidR="00744CD0" w:rsidRPr="00F21617" w:rsidRDefault="00744CD0" w:rsidP="00744CD0">
      <w:pPr>
        <w:ind w:left="720"/>
        <w:rPr>
          <w:rFonts w:ascii="Arial" w:hAnsi="Arial" w:cs="Arial"/>
        </w:rPr>
      </w:pPr>
      <w:r w:rsidRPr="00F21617">
        <w:rPr>
          <w:rFonts w:ascii="Arial" w:hAnsi="Arial"/>
          <w:b/>
          <w:bCs/>
        </w:rPr>
        <w:t>Rheolwyr</w:t>
      </w:r>
      <w:r w:rsidRPr="00F21617">
        <w:rPr>
          <w:rFonts w:ascii="Arial" w:hAnsi="Arial"/>
        </w:rPr>
        <w:t>: rheolwr cartref gofal i oedolion, rheolwr gofal preswyl, rheolwr gofal preswyl i blant, rheolwr gofal cymdeithasol arall.</w:t>
      </w:r>
    </w:p>
    <w:p w14:paraId="6DFFC6EB" w14:textId="77777777" w:rsidR="00744CD0" w:rsidRPr="00F21617" w:rsidRDefault="00744CD0" w:rsidP="00744CD0">
      <w:pPr>
        <w:ind w:left="720"/>
        <w:rPr>
          <w:rFonts w:ascii="Arial" w:hAnsi="Arial" w:cs="Arial"/>
        </w:rPr>
      </w:pPr>
      <w:r w:rsidRPr="00F21617">
        <w:rPr>
          <w:rFonts w:ascii="Arial" w:hAnsi="Arial"/>
          <w:b/>
          <w:bCs/>
        </w:rPr>
        <w:t>Gweithwyr cymdeithasol:</w:t>
      </w:r>
      <w:r w:rsidRPr="00F21617">
        <w:rPr>
          <w:rFonts w:ascii="Arial" w:hAnsi="Arial"/>
        </w:rPr>
        <w:t xml:space="preserve"> gweithiwr cymdeithasol plant a theuluoedd, gweithiwr cymdeithasol i oedolion, gweithiwr cymdeithasol i blant ac oedolion, myfyriwr gwaith cymdeithasol, rheolwr gwaith cymdeithasol arall, gweithiwr cymdeithasol arall.</w:t>
      </w:r>
    </w:p>
    <w:p w14:paraId="6C1DFE02" w14:textId="77777777" w:rsidR="00744CD0" w:rsidRPr="00F21617" w:rsidRDefault="00744CD0" w:rsidP="1685B8C7">
      <w:pPr>
        <w:rPr>
          <w:rFonts w:ascii="Arial" w:hAnsi="Arial" w:cs="Arial"/>
        </w:rPr>
      </w:pPr>
    </w:p>
    <w:p w14:paraId="4406E535" w14:textId="05A2307B" w:rsidR="424EC69E" w:rsidRPr="00F21617" w:rsidRDefault="0A1077D1" w:rsidP="1685B8C7">
      <w:pPr>
        <w:rPr>
          <w:rFonts w:ascii="Arial" w:hAnsi="Arial" w:cs="Arial"/>
        </w:rPr>
      </w:pPr>
      <w:r w:rsidRPr="00F21617">
        <w:rPr>
          <w:rFonts w:ascii="Arial" w:hAnsi="Arial"/>
        </w:rPr>
        <w:t>Yn olaf, rydym yn cynnig trafodaeth a chasgliad o’r rhain, ac yna atodiadau.</w:t>
      </w:r>
    </w:p>
    <w:p w14:paraId="351BC6AF" w14:textId="08E8FDBA" w:rsidR="0C9FA6D9" w:rsidRPr="00F21617" w:rsidRDefault="0C9FA6D9">
      <w:r w:rsidRPr="00F21617">
        <w:br w:type="page"/>
      </w:r>
    </w:p>
    <w:p w14:paraId="26AD4339" w14:textId="5127FC9D" w:rsidR="1685B8C7" w:rsidRPr="00F21617" w:rsidRDefault="6E4C0E18" w:rsidP="002674DC">
      <w:pPr>
        <w:pStyle w:val="Heading1"/>
      </w:pPr>
      <w:bookmarkStart w:id="2" w:name="_Toc178689176"/>
      <w:r w:rsidRPr="00F21617">
        <w:lastRenderedPageBreak/>
        <w:t>Beth wnaethon ni</w:t>
      </w:r>
      <w:bookmarkEnd w:id="2"/>
    </w:p>
    <w:p w14:paraId="3127388F" w14:textId="77777777" w:rsidR="00BE3D9F" w:rsidRPr="00F21617" w:rsidRDefault="00BE3D9F" w:rsidP="00BE3D9F"/>
    <w:p w14:paraId="77AA27FE" w14:textId="068130BF" w:rsidR="00325D33" w:rsidRPr="00F21617" w:rsidRDefault="00325D33" w:rsidP="00325D33">
      <w:pPr>
        <w:rPr>
          <w:rFonts w:ascii="Arial" w:hAnsi="Arial" w:cs="Arial"/>
        </w:rPr>
      </w:pPr>
      <w:r w:rsidRPr="00F21617">
        <w:rPr>
          <w:rFonts w:ascii="Arial" w:hAnsi="Arial"/>
        </w:rPr>
        <w:t>Nod y prosiect hwn oedd sefydlu darlun eang o sut beth yw gweithio ym maes gofal cymdeithasol yng Nghymru, yn ogystal â dealltwriaeth ddyfnach o rai o brofiadau’r rhai sy’n gweithio yn y sector. Felly, gwnaethom ddefnyddio tri cham penodol o ymchwil, pob un yn cael ei gynnal tua’r un pryd. Y rhain oedd:</w:t>
      </w:r>
    </w:p>
    <w:p w14:paraId="5D6C26AC" w14:textId="77777777" w:rsidR="00BE3D9F" w:rsidRPr="00F21617" w:rsidRDefault="00BE3D9F" w:rsidP="00325D33">
      <w:pPr>
        <w:rPr>
          <w:rFonts w:ascii="Arial" w:hAnsi="Arial" w:cs="Arial"/>
        </w:rPr>
      </w:pPr>
    </w:p>
    <w:p w14:paraId="55CD254C" w14:textId="66EF8801" w:rsidR="00325D33" w:rsidRPr="00F21617" w:rsidRDefault="00BB1AB8" w:rsidP="007B052F">
      <w:pPr>
        <w:pStyle w:val="ListParagraph"/>
        <w:numPr>
          <w:ilvl w:val="0"/>
          <w:numId w:val="15"/>
        </w:numPr>
        <w:rPr>
          <w:rFonts w:ascii="Arial" w:hAnsi="Arial" w:cs="Arial"/>
        </w:rPr>
      </w:pPr>
      <w:r w:rsidRPr="00F21617">
        <w:rPr>
          <w:rFonts w:ascii="Arial" w:hAnsi="Arial"/>
        </w:rPr>
        <w:t>arolwg ar draws y sector</w:t>
      </w:r>
    </w:p>
    <w:p w14:paraId="3A1CAF59" w14:textId="3EF2E71B" w:rsidR="00325D33" w:rsidRPr="00F21617" w:rsidRDefault="00BB1AB8" w:rsidP="007B052F">
      <w:pPr>
        <w:pStyle w:val="ListParagraph"/>
        <w:numPr>
          <w:ilvl w:val="0"/>
          <w:numId w:val="15"/>
        </w:numPr>
        <w:rPr>
          <w:rFonts w:ascii="Arial" w:hAnsi="Arial" w:cs="Arial"/>
        </w:rPr>
      </w:pPr>
      <w:r w:rsidRPr="00F21617">
        <w:rPr>
          <w:rFonts w:ascii="Arial" w:hAnsi="Arial"/>
        </w:rPr>
        <w:t>cyfweliadau unigol</w:t>
      </w:r>
    </w:p>
    <w:p w14:paraId="2626456A" w14:textId="0CF67D11" w:rsidR="00701F24" w:rsidRPr="00F21617" w:rsidRDefault="00BB1AB8" w:rsidP="007B052F">
      <w:pPr>
        <w:pStyle w:val="ListParagraph"/>
        <w:numPr>
          <w:ilvl w:val="0"/>
          <w:numId w:val="15"/>
        </w:numPr>
        <w:rPr>
          <w:rFonts w:ascii="Arial" w:hAnsi="Arial" w:cs="Arial"/>
        </w:rPr>
      </w:pPr>
      <w:r w:rsidRPr="00F21617">
        <w:rPr>
          <w:rFonts w:ascii="Arial" w:hAnsi="Arial"/>
        </w:rPr>
        <w:t>trafodaethau grŵp ffocws.</w:t>
      </w:r>
    </w:p>
    <w:p w14:paraId="17ED6AF8" w14:textId="77777777" w:rsidR="001356A6" w:rsidRPr="00F21617" w:rsidRDefault="001356A6" w:rsidP="001356A6">
      <w:pPr>
        <w:ind w:left="360"/>
        <w:rPr>
          <w:rFonts w:ascii="Arial" w:hAnsi="Arial" w:cs="Arial"/>
        </w:rPr>
      </w:pPr>
    </w:p>
    <w:p w14:paraId="206CD620" w14:textId="320D2D16" w:rsidR="7892E3C3" w:rsidRPr="00F21617" w:rsidRDefault="00326752" w:rsidP="00E22F3A">
      <w:pPr>
        <w:rPr>
          <w:rFonts w:ascii="Arial" w:hAnsi="Arial" w:cs="Arial"/>
        </w:rPr>
      </w:pPr>
      <w:r w:rsidRPr="00F21617">
        <w:rPr>
          <w:rFonts w:ascii="Arial" w:hAnsi="Arial"/>
        </w:rPr>
        <w:t>Datblygwyd y fethodoleg ymchwil gan y tîm ymchwil yn unig, a chafwyd cymeradwyaeth foesegol gan bwyllgor moeseg ymchwil Ysgol Gwyddorau Prifysgol Sba Caerfaddon ym mis Ionawr 2024. Ers rhoi cymeradwyaeth foesegol, mae'r ymchwilydd arweiniol Jermine Ravalier wedi symud i Brifysgol Newydd Swydd Buckingham, ond cafodd y cyd-ymchwilwyr Paulina Wegrzynek a Kate McGale eu cyflogi ym Mhrifysgol S</w:t>
      </w:r>
      <w:r w:rsidR="00C44CB8" w:rsidRPr="00F21617">
        <w:rPr>
          <w:rFonts w:ascii="Arial" w:hAnsi="Arial"/>
        </w:rPr>
        <w:t>b</w:t>
      </w:r>
      <w:r w:rsidRPr="00F21617">
        <w:rPr>
          <w:rFonts w:ascii="Arial" w:hAnsi="Arial"/>
        </w:rPr>
        <w:t>a Caerfaddon drwy gydol y prosiect.</w:t>
      </w:r>
    </w:p>
    <w:p w14:paraId="56369724" w14:textId="77777777" w:rsidR="001356A6" w:rsidRPr="00F21617" w:rsidRDefault="001356A6" w:rsidP="00E22F3A">
      <w:pPr>
        <w:rPr>
          <w:rFonts w:ascii="Arial" w:hAnsi="Arial" w:cs="Arial"/>
        </w:rPr>
      </w:pPr>
    </w:p>
    <w:p w14:paraId="33E0EEBD" w14:textId="20261F3B" w:rsidR="33A0D3BD" w:rsidRPr="00F21617" w:rsidRDefault="33A0D3BD" w:rsidP="000A2363">
      <w:pPr>
        <w:pStyle w:val="Heading2"/>
      </w:pPr>
      <w:bookmarkStart w:id="3" w:name="_Toc178689177"/>
      <w:r w:rsidRPr="00F21617">
        <w:t>Dyluniad yr ymchwil: arolwg</w:t>
      </w:r>
      <w:bookmarkEnd w:id="3"/>
    </w:p>
    <w:p w14:paraId="3BD80BB6" w14:textId="630D46CE" w:rsidR="00E22F3A" w:rsidRPr="00F21617" w:rsidRDefault="4B96D95E" w:rsidP="5D5F1011">
      <w:pPr>
        <w:rPr>
          <w:rFonts w:ascii="Arial" w:hAnsi="Arial" w:cs="Arial"/>
        </w:rPr>
      </w:pPr>
      <w:r w:rsidRPr="00F21617">
        <w:rPr>
          <w:rFonts w:ascii="Arial" w:hAnsi="Arial"/>
        </w:rPr>
        <w:t>Defnyddiwyd arolwg ar draws y sector er mwyn cael dealltwriaeth eang o bob rhan o’r sector gofal cymdeithasol yng Nghymru. Cafodd ymatebwyr yr arolwg eu recriwtio mewn sawl ffordd:</w:t>
      </w:r>
    </w:p>
    <w:p w14:paraId="40211497" w14:textId="77777777" w:rsidR="00BE3D9F" w:rsidRPr="00F21617" w:rsidRDefault="00BE3D9F" w:rsidP="5D5F1011">
      <w:pPr>
        <w:rPr>
          <w:rFonts w:ascii="Arial" w:hAnsi="Arial" w:cs="Arial"/>
        </w:rPr>
      </w:pPr>
    </w:p>
    <w:p w14:paraId="2362CDE6" w14:textId="383F186E" w:rsidR="00E22F3A" w:rsidRPr="00F21617" w:rsidRDefault="6AC3E53D" w:rsidP="007B052F">
      <w:pPr>
        <w:pStyle w:val="ListParagraph"/>
        <w:numPr>
          <w:ilvl w:val="0"/>
          <w:numId w:val="13"/>
        </w:numPr>
        <w:rPr>
          <w:rFonts w:ascii="Arial" w:hAnsi="Arial" w:cs="Arial"/>
        </w:rPr>
      </w:pPr>
      <w:r w:rsidRPr="00F21617">
        <w:rPr>
          <w:rFonts w:ascii="Arial" w:hAnsi="Arial"/>
        </w:rPr>
        <w:t>Anfonwyd e-bost</w:t>
      </w:r>
      <w:r w:rsidR="007E3848">
        <w:rPr>
          <w:rFonts w:ascii="Arial" w:hAnsi="Arial"/>
        </w:rPr>
        <w:t xml:space="preserve"> </w:t>
      </w:r>
      <w:r w:rsidR="007E3848" w:rsidRPr="00F21617">
        <w:rPr>
          <w:rFonts w:ascii="Arial" w:hAnsi="Arial"/>
        </w:rPr>
        <w:t>(a thri nodyn atgoffa)</w:t>
      </w:r>
      <w:r w:rsidRPr="00F21617">
        <w:rPr>
          <w:rFonts w:ascii="Arial" w:hAnsi="Arial"/>
        </w:rPr>
        <w:t xml:space="preserve"> at bob gweithiwr gofal cymdeithasol cofrestredig (tua 59,000) yn eu gwahodd i gymryd rhan yn yr arolwg.</w:t>
      </w:r>
    </w:p>
    <w:p w14:paraId="45AF580A" w14:textId="2321647A" w:rsidR="00E22F3A" w:rsidRPr="00F21617" w:rsidRDefault="6F363073" w:rsidP="007B052F">
      <w:pPr>
        <w:pStyle w:val="ListParagraph"/>
        <w:numPr>
          <w:ilvl w:val="0"/>
          <w:numId w:val="13"/>
        </w:numPr>
        <w:rPr>
          <w:rFonts w:ascii="Arial" w:hAnsi="Arial" w:cs="Arial"/>
        </w:rPr>
      </w:pPr>
      <w:r w:rsidRPr="00F21617">
        <w:rPr>
          <w:rFonts w:ascii="Arial" w:hAnsi="Arial"/>
        </w:rPr>
        <w:t>Cynhaliodd BASW a Gofal Cymdeithasol Cymru ymgyrch ar y cyfryngau cymdeithasol.</w:t>
      </w:r>
    </w:p>
    <w:p w14:paraId="4BDC0C48" w14:textId="5BED8390" w:rsidR="00E22F3A" w:rsidRPr="00F21617" w:rsidRDefault="108B08B0" w:rsidP="007B052F">
      <w:pPr>
        <w:pStyle w:val="ListParagraph"/>
        <w:numPr>
          <w:ilvl w:val="0"/>
          <w:numId w:val="13"/>
        </w:numPr>
        <w:rPr>
          <w:rFonts w:ascii="Arial" w:hAnsi="Arial" w:cs="Arial"/>
        </w:rPr>
      </w:pPr>
      <w:r w:rsidRPr="00F21617">
        <w:rPr>
          <w:rFonts w:ascii="Arial" w:hAnsi="Arial"/>
        </w:rPr>
        <w:t xml:space="preserve">Cynhaliwyd cyfres o drafodaethau grŵp sefydliadol i annog cyflogwyr gweithwyr gofal cymdeithasol yng Nghymru i annog eu gweithwyr i gymryd rhan. </w:t>
      </w:r>
    </w:p>
    <w:p w14:paraId="513611AF" w14:textId="77777777" w:rsidR="001356A6" w:rsidRPr="00F21617" w:rsidRDefault="001356A6" w:rsidP="001356A6">
      <w:pPr>
        <w:rPr>
          <w:rFonts w:ascii="Arial" w:hAnsi="Arial" w:cs="Arial"/>
        </w:rPr>
      </w:pPr>
    </w:p>
    <w:p w14:paraId="57A06E0E" w14:textId="77777777" w:rsidR="003C337B" w:rsidRPr="00F21617" w:rsidRDefault="61BADD4E" w:rsidP="5D5F1011">
      <w:pPr>
        <w:rPr>
          <w:rFonts w:ascii="Arial" w:hAnsi="Arial" w:cs="Arial"/>
        </w:rPr>
      </w:pPr>
      <w:r w:rsidRPr="00F21617">
        <w:rPr>
          <w:rFonts w:ascii="Arial" w:hAnsi="Arial"/>
        </w:rPr>
        <w:t>Gweler isod y strategaeth ymgysylltu a ddefnyddiwyd i ehangu a hwyluso cyfranogiad o bob rhan o’r sector.</w:t>
      </w:r>
    </w:p>
    <w:p w14:paraId="2A9F8EE4" w14:textId="77777777" w:rsidR="003C337B" w:rsidRPr="00F21617" w:rsidRDefault="003C337B" w:rsidP="5D5F1011">
      <w:pPr>
        <w:rPr>
          <w:rFonts w:ascii="Arial" w:hAnsi="Arial" w:cs="Arial"/>
        </w:rPr>
      </w:pPr>
    </w:p>
    <w:p w14:paraId="2ABA7912" w14:textId="6C8E2ABB" w:rsidR="00E22F3A" w:rsidRPr="00F21617" w:rsidRDefault="788E0A72" w:rsidP="5D5F1011">
      <w:pPr>
        <w:rPr>
          <w:rFonts w:ascii="Arial" w:hAnsi="Arial" w:cs="Arial"/>
        </w:rPr>
      </w:pPr>
      <w:r w:rsidRPr="00F21617">
        <w:rPr>
          <w:rFonts w:ascii="Arial" w:hAnsi="Arial"/>
        </w:rPr>
        <w:t>Roedd yr arolwg ar agor am bum wythnos. Gofynnwyd i'r rhai a gwblhaodd yr arolwg a fyddent yn hoffi cael eu rhoi mewn raffl i ennill un o nifer o dalebau Amazon gwerth £25. Gofynnwyd i’r rheini a oedd am gymryd rhan roi eu cyfeiriad e-bost ar ddiwedd yr arolwg. Dim ond Ravalier oedd yn gallu cael gafael ar y wybodaeth hon, ac roedd yn cael ei chadw ar wahân i’r holl ddata arall er mwyn sicrhau ei bod yn ddienw.</w:t>
      </w:r>
    </w:p>
    <w:p w14:paraId="2D1BA839" w14:textId="77777777" w:rsidR="001356A6" w:rsidRPr="00F21617" w:rsidRDefault="001356A6" w:rsidP="5D5F1011">
      <w:pPr>
        <w:rPr>
          <w:rFonts w:ascii="Arial" w:hAnsi="Arial" w:cs="Arial"/>
        </w:rPr>
      </w:pPr>
    </w:p>
    <w:p w14:paraId="6B54D7F5" w14:textId="4F481185" w:rsidR="00E76563" w:rsidRPr="00F21617" w:rsidRDefault="00E76563" w:rsidP="00E76563">
      <w:pPr>
        <w:rPr>
          <w:rFonts w:ascii="Arial" w:hAnsi="Arial" w:cs="Arial"/>
        </w:rPr>
      </w:pPr>
      <w:r w:rsidRPr="00F21617">
        <w:rPr>
          <w:rFonts w:ascii="Arial" w:hAnsi="Arial"/>
        </w:rPr>
        <w:t>Roedd cwestiynau’r arolwg yn gofyn am bethau fel:</w:t>
      </w:r>
    </w:p>
    <w:p w14:paraId="6EA1104A" w14:textId="77777777" w:rsidR="00BE3D9F" w:rsidRPr="00F21617" w:rsidRDefault="00BE3D9F" w:rsidP="00E76563">
      <w:pPr>
        <w:rPr>
          <w:rFonts w:ascii="Arial" w:hAnsi="Arial" w:cs="Arial"/>
        </w:rPr>
      </w:pPr>
    </w:p>
    <w:p w14:paraId="30EDD0B5" w14:textId="528F08FD" w:rsidR="00E76563" w:rsidRPr="00F21617" w:rsidRDefault="00E76563" w:rsidP="007B052F">
      <w:pPr>
        <w:pStyle w:val="ListParagraph"/>
        <w:numPr>
          <w:ilvl w:val="0"/>
          <w:numId w:val="16"/>
        </w:numPr>
        <w:rPr>
          <w:rFonts w:ascii="Arial" w:hAnsi="Arial" w:cs="Arial"/>
        </w:rPr>
      </w:pPr>
      <w:r w:rsidRPr="00F21617">
        <w:rPr>
          <w:rFonts w:ascii="Arial" w:hAnsi="Arial"/>
        </w:rPr>
        <w:t>rôl, sgiliau a hyfforddiant</w:t>
      </w:r>
    </w:p>
    <w:p w14:paraId="2E6C8F97" w14:textId="7768CC00" w:rsidR="00E76563" w:rsidRPr="00F21617" w:rsidRDefault="00E76563" w:rsidP="007B052F">
      <w:pPr>
        <w:pStyle w:val="ListParagraph"/>
        <w:numPr>
          <w:ilvl w:val="0"/>
          <w:numId w:val="16"/>
        </w:numPr>
        <w:rPr>
          <w:rFonts w:ascii="Arial" w:hAnsi="Arial" w:cs="Arial"/>
        </w:rPr>
      </w:pPr>
      <w:r w:rsidRPr="00F21617">
        <w:rPr>
          <w:rFonts w:ascii="Arial" w:hAnsi="Arial"/>
        </w:rPr>
        <w:t>telerau ac amodau cyflogaeth</w:t>
      </w:r>
    </w:p>
    <w:p w14:paraId="15CD538C" w14:textId="356F8F4A" w:rsidR="00E76563" w:rsidRPr="00F21617" w:rsidRDefault="00E76563" w:rsidP="007B052F">
      <w:pPr>
        <w:pStyle w:val="ListParagraph"/>
        <w:numPr>
          <w:ilvl w:val="0"/>
          <w:numId w:val="16"/>
        </w:numPr>
        <w:rPr>
          <w:rFonts w:ascii="Arial" w:hAnsi="Arial" w:cs="Arial"/>
        </w:rPr>
      </w:pPr>
      <w:r w:rsidRPr="00F21617">
        <w:rPr>
          <w:rFonts w:ascii="Arial" w:hAnsi="Arial"/>
        </w:rPr>
        <w:t>rhesymau dros weithio ym maes gofal cymdeithasol</w:t>
      </w:r>
    </w:p>
    <w:p w14:paraId="010AE47A" w14:textId="1B61B5CA" w:rsidR="00E76563" w:rsidRPr="00F21617" w:rsidRDefault="00E76563" w:rsidP="007B052F">
      <w:pPr>
        <w:pStyle w:val="ListParagraph"/>
        <w:numPr>
          <w:ilvl w:val="0"/>
          <w:numId w:val="16"/>
        </w:numPr>
        <w:rPr>
          <w:rFonts w:ascii="Arial" w:hAnsi="Arial" w:cs="Arial"/>
        </w:rPr>
      </w:pPr>
      <w:r w:rsidRPr="00F21617">
        <w:rPr>
          <w:rFonts w:ascii="Arial" w:hAnsi="Arial"/>
        </w:rPr>
        <w:t>a yw’r atebydd yn bwriadu gadael y sector a pham</w:t>
      </w:r>
    </w:p>
    <w:p w14:paraId="19EBBBCB" w14:textId="41ACE66F" w:rsidR="00E76563" w:rsidRPr="00F21617" w:rsidRDefault="00E76563" w:rsidP="007B052F">
      <w:pPr>
        <w:pStyle w:val="ListParagraph"/>
        <w:numPr>
          <w:ilvl w:val="0"/>
          <w:numId w:val="16"/>
        </w:numPr>
        <w:rPr>
          <w:rFonts w:ascii="Arial" w:hAnsi="Arial" w:cs="Arial"/>
        </w:rPr>
      </w:pPr>
      <w:r w:rsidRPr="00F21617">
        <w:rPr>
          <w:rFonts w:ascii="Arial" w:hAnsi="Arial"/>
        </w:rPr>
        <w:t>lles seicolegol a straen</w:t>
      </w:r>
    </w:p>
    <w:p w14:paraId="03901951" w14:textId="437307DA" w:rsidR="00E76563" w:rsidRPr="00F21617" w:rsidRDefault="00E76563" w:rsidP="007B052F">
      <w:pPr>
        <w:pStyle w:val="ListParagraph"/>
        <w:numPr>
          <w:ilvl w:val="0"/>
          <w:numId w:val="16"/>
        </w:numPr>
        <w:rPr>
          <w:rFonts w:ascii="Arial" w:hAnsi="Arial" w:cs="Arial"/>
        </w:rPr>
      </w:pPr>
      <w:r w:rsidRPr="00F21617">
        <w:rPr>
          <w:rFonts w:ascii="Arial" w:hAnsi="Arial"/>
        </w:rPr>
        <w:t>profiad o fwlio, aflonyddu a gwahaniaethu</w:t>
      </w:r>
    </w:p>
    <w:p w14:paraId="4A27EABD" w14:textId="2116CC95" w:rsidR="00E76563" w:rsidRPr="00F21617" w:rsidRDefault="00E76563" w:rsidP="007B052F">
      <w:pPr>
        <w:pStyle w:val="ListParagraph"/>
        <w:numPr>
          <w:ilvl w:val="0"/>
          <w:numId w:val="16"/>
        </w:numPr>
        <w:rPr>
          <w:rFonts w:ascii="Arial" w:hAnsi="Arial" w:cs="Arial"/>
        </w:rPr>
      </w:pPr>
      <w:r w:rsidRPr="00F21617">
        <w:rPr>
          <w:rFonts w:ascii="Arial" w:hAnsi="Arial"/>
        </w:rPr>
        <w:t>amodau gwaith</w:t>
      </w:r>
    </w:p>
    <w:p w14:paraId="0D93744E" w14:textId="36C85B26" w:rsidR="00E76563" w:rsidRPr="00F21617" w:rsidRDefault="00E76563" w:rsidP="007B052F">
      <w:pPr>
        <w:pStyle w:val="ListParagraph"/>
        <w:numPr>
          <w:ilvl w:val="0"/>
          <w:numId w:val="16"/>
        </w:numPr>
        <w:rPr>
          <w:rFonts w:ascii="Arial" w:hAnsi="Arial" w:cs="Arial"/>
        </w:rPr>
      </w:pPr>
      <w:r w:rsidRPr="00F21617">
        <w:rPr>
          <w:rFonts w:ascii="Arial" w:hAnsi="Arial"/>
        </w:rPr>
        <w:lastRenderedPageBreak/>
        <w:t>demograffeg.</w:t>
      </w:r>
    </w:p>
    <w:p w14:paraId="11F8DE4B" w14:textId="77777777" w:rsidR="00E10665" w:rsidRPr="00F21617" w:rsidRDefault="00E10665" w:rsidP="00E10665">
      <w:pPr>
        <w:rPr>
          <w:rFonts w:ascii="Arial" w:hAnsi="Arial" w:cs="Arial"/>
        </w:rPr>
      </w:pPr>
    </w:p>
    <w:p w14:paraId="7C524C0D" w14:textId="44A3B2F6" w:rsidR="00E10665" w:rsidRPr="00F21617" w:rsidRDefault="00E10665" w:rsidP="002842C2">
      <w:pPr>
        <w:rPr>
          <w:rFonts w:ascii="Arial" w:hAnsi="Arial" w:cs="Arial"/>
        </w:rPr>
      </w:pPr>
      <w:r w:rsidRPr="00F21617">
        <w:rPr>
          <w:rFonts w:ascii="Arial" w:hAnsi="Arial"/>
        </w:rPr>
        <w:t>Roedd demograffeg yn cynnwys cwestiynau ar ethnigrwydd. Roedd y grwpiau’n cynnwys ‘Asiaidd/Asiaidd Prydeinig’ a ‘Du/Affricanaidd/Caribïaidd/Du Prydeinig’, ymysg eraill. Er mwyn bod yn gryno, rydym yn adrodd ar y rhain fel ‘Asiaidd’ a ‘Du’ ac, yn unrhyw le lle mae ethnigrwydd yn cael ei gofnodi, rydym yn gwneud hynny ar gyfer grwpiau ‘Gwyn’, ‘Asiaidd’, a ‘Du’. Y rheswm am hyn yw y byddai cynnwys ethnigrwydd arall y gofynnwyd amdano yn peryglu anhysbysrwydd ymatebwyr.</w:t>
      </w:r>
    </w:p>
    <w:p w14:paraId="49508D21" w14:textId="77777777" w:rsidR="001356A6" w:rsidRPr="00F21617" w:rsidRDefault="001356A6" w:rsidP="001356A6">
      <w:pPr>
        <w:rPr>
          <w:rFonts w:ascii="Arial" w:hAnsi="Arial" w:cs="Arial"/>
        </w:rPr>
      </w:pPr>
    </w:p>
    <w:p w14:paraId="633AE244" w14:textId="5F1C1A0C" w:rsidR="00557C83" w:rsidRPr="00F21617" w:rsidRDefault="00C33537" w:rsidP="5D5F1011">
      <w:pPr>
        <w:rPr>
          <w:rFonts w:ascii="Arial" w:hAnsi="Arial" w:cs="Arial"/>
        </w:rPr>
      </w:pPr>
      <w:r w:rsidRPr="00F21617">
        <w:rPr>
          <w:rFonts w:ascii="Arial" w:hAnsi="Arial"/>
        </w:rPr>
        <w:t xml:space="preserve">Cymrodd yr arolwg tua 20 munud i’w lenwi. Gofynnwyd nifer o gwestiynau ansoddol penagored hefyd, na ddefnyddir mewn arolygon traddodiadol, er mwyn deall safbwyntiau unigol yn fwy manwl . </w:t>
      </w:r>
    </w:p>
    <w:p w14:paraId="27901FB0" w14:textId="77777777" w:rsidR="001356A6" w:rsidRPr="00F21617" w:rsidRDefault="001356A6" w:rsidP="5D5F1011">
      <w:pPr>
        <w:rPr>
          <w:rFonts w:ascii="Arial" w:hAnsi="Arial" w:cs="Arial"/>
        </w:rPr>
      </w:pPr>
    </w:p>
    <w:p w14:paraId="0FBD7D19" w14:textId="78384CA7" w:rsidR="00D4086B" w:rsidRPr="00F21617" w:rsidRDefault="00D4086B" w:rsidP="5D5F1011">
      <w:pPr>
        <w:rPr>
          <w:rFonts w:ascii="Arial" w:hAnsi="Arial" w:cs="Arial"/>
        </w:rPr>
      </w:pPr>
      <w:r w:rsidRPr="00F21617">
        <w:rPr>
          <w:rFonts w:ascii="Arial" w:hAnsi="Arial"/>
          <w:b/>
        </w:rPr>
        <w:t>Tabl 1:</w:t>
      </w:r>
      <w:r w:rsidRPr="00F21617">
        <w:rPr>
          <w:rFonts w:ascii="Arial" w:hAnsi="Arial"/>
        </w:rPr>
        <w:t xml:space="preserve"> Cyfraddau ymateb yr arolwg wedi’u rhannu y ôl grwpiau swyddi.</w:t>
      </w:r>
    </w:p>
    <w:tbl>
      <w:tblPr>
        <w:tblStyle w:val="TableGrid"/>
        <w:tblW w:w="11063" w:type="dxa"/>
        <w:jc w:val="center"/>
        <w:tblLook w:val="04A0" w:firstRow="1" w:lastRow="0" w:firstColumn="1" w:lastColumn="0" w:noHBand="0" w:noVBand="1"/>
      </w:tblPr>
      <w:tblGrid>
        <w:gridCol w:w="2274"/>
        <w:gridCol w:w="2404"/>
        <w:gridCol w:w="1990"/>
        <w:gridCol w:w="2197"/>
        <w:gridCol w:w="2198"/>
      </w:tblGrid>
      <w:tr w:rsidR="004755F4" w:rsidRPr="00F21617" w14:paraId="655A77FA" w14:textId="4FE37764" w:rsidTr="004D5DEB">
        <w:trPr>
          <w:jc w:val="center"/>
        </w:trPr>
        <w:tc>
          <w:tcPr>
            <w:tcW w:w="2274" w:type="dxa"/>
          </w:tcPr>
          <w:p w14:paraId="33B36D04" w14:textId="313812C3" w:rsidR="004755F4" w:rsidRPr="00F21617" w:rsidRDefault="004755F4" w:rsidP="5D5F1011">
            <w:pPr>
              <w:rPr>
                <w:rFonts w:ascii="Arial" w:hAnsi="Arial" w:cs="Arial"/>
                <w:b/>
                <w:sz w:val="22"/>
                <w:szCs w:val="22"/>
              </w:rPr>
            </w:pPr>
          </w:p>
        </w:tc>
        <w:tc>
          <w:tcPr>
            <w:tcW w:w="2404" w:type="dxa"/>
          </w:tcPr>
          <w:p w14:paraId="056A14C3" w14:textId="1405D4EB" w:rsidR="004755F4" w:rsidRPr="00F21617" w:rsidRDefault="001C0204" w:rsidP="00392D07">
            <w:pPr>
              <w:jc w:val="center"/>
              <w:rPr>
                <w:rFonts w:ascii="Arial" w:hAnsi="Arial" w:cs="Arial"/>
                <w:b/>
                <w:sz w:val="22"/>
                <w:szCs w:val="22"/>
              </w:rPr>
            </w:pPr>
            <w:r w:rsidRPr="00F21617">
              <w:rPr>
                <w:rFonts w:ascii="Arial" w:hAnsi="Arial"/>
                <w:b/>
                <w:sz w:val="22"/>
              </w:rPr>
              <w:t>Gweithwyr gofal</w:t>
            </w:r>
          </w:p>
        </w:tc>
        <w:tc>
          <w:tcPr>
            <w:tcW w:w="1990" w:type="dxa"/>
          </w:tcPr>
          <w:p w14:paraId="51AB3C4E" w14:textId="4924076F" w:rsidR="004755F4" w:rsidRPr="00F21617" w:rsidRDefault="004755F4" w:rsidP="00392D07">
            <w:pPr>
              <w:jc w:val="center"/>
              <w:rPr>
                <w:rFonts w:ascii="Arial" w:hAnsi="Arial" w:cs="Arial"/>
                <w:b/>
                <w:sz w:val="22"/>
                <w:szCs w:val="22"/>
              </w:rPr>
            </w:pPr>
            <w:r w:rsidRPr="00F21617">
              <w:rPr>
                <w:rFonts w:ascii="Arial" w:hAnsi="Arial"/>
                <w:b/>
                <w:sz w:val="22"/>
              </w:rPr>
              <w:t>Rheolwyr</w:t>
            </w:r>
          </w:p>
        </w:tc>
        <w:tc>
          <w:tcPr>
            <w:tcW w:w="2197" w:type="dxa"/>
          </w:tcPr>
          <w:p w14:paraId="31355068" w14:textId="002C0C39" w:rsidR="004755F4" w:rsidRPr="00F21617" w:rsidRDefault="004755F4" w:rsidP="00392D07">
            <w:pPr>
              <w:jc w:val="center"/>
              <w:rPr>
                <w:rFonts w:ascii="Arial" w:hAnsi="Arial" w:cs="Arial"/>
                <w:b/>
                <w:sz w:val="22"/>
                <w:szCs w:val="22"/>
              </w:rPr>
            </w:pPr>
            <w:r w:rsidRPr="00F21617">
              <w:rPr>
                <w:rFonts w:ascii="Arial" w:hAnsi="Arial"/>
                <w:b/>
                <w:sz w:val="22"/>
              </w:rPr>
              <w:t>Gweithwyr cymdeithasol</w:t>
            </w:r>
          </w:p>
        </w:tc>
        <w:tc>
          <w:tcPr>
            <w:tcW w:w="2198" w:type="dxa"/>
          </w:tcPr>
          <w:p w14:paraId="64682013" w14:textId="02DD6F7B" w:rsidR="004755F4" w:rsidRPr="00F21617" w:rsidRDefault="004755F4" w:rsidP="004D5DEB">
            <w:pPr>
              <w:jc w:val="center"/>
              <w:rPr>
                <w:rFonts w:ascii="Arial" w:hAnsi="Arial" w:cs="Arial"/>
                <w:b/>
                <w:sz w:val="22"/>
                <w:szCs w:val="22"/>
              </w:rPr>
            </w:pPr>
            <w:r w:rsidRPr="00F21617">
              <w:rPr>
                <w:rFonts w:ascii="Arial" w:hAnsi="Arial"/>
                <w:b/>
                <w:sz w:val="22"/>
              </w:rPr>
              <w:t>Pawb</w:t>
            </w:r>
          </w:p>
        </w:tc>
      </w:tr>
      <w:tr w:rsidR="004755F4" w:rsidRPr="00F21617" w14:paraId="6C3036BF" w14:textId="546281CA" w:rsidTr="004D5DEB">
        <w:trPr>
          <w:jc w:val="center"/>
        </w:trPr>
        <w:tc>
          <w:tcPr>
            <w:tcW w:w="2274" w:type="dxa"/>
          </w:tcPr>
          <w:p w14:paraId="5AB995A0" w14:textId="6070942C" w:rsidR="004755F4" w:rsidRPr="00F21617" w:rsidRDefault="004755F4" w:rsidP="5D5F1011">
            <w:pPr>
              <w:rPr>
                <w:rFonts w:ascii="Arial" w:hAnsi="Arial" w:cs="Arial"/>
                <w:bCs/>
                <w:sz w:val="22"/>
                <w:szCs w:val="22"/>
              </w:rPr>
            </w:pPr>
            <w:r w:rsidRPr="00F21617">
              <w:rPr>
                <w:rFonts w:ascii="Arial" w:hAnsi="Arial"/>
                <w:sz w:val="22"/>
              </w:rPr>
              <w:t>Nifer yr anfonwyd atynt</w:t>
            </w:r>
          </w:p>
        </w:tc>
        <w:tc>
          <w:tcPr>
            <w:tcW w:w="2404" w:type="dxa"/>
            <w:vAlign w:val="center"/>
          </w:tcPr>
          <w:p w14:paraId="1CADF2DE" w14:textId="2A2A61F4" w:rsidR="004755F4" w:rsidRPr="00F21617" w:rsidRDefault="004755F4" w:rsidP="00F629F3">
            <w:pPr>
              <w:jc w:val="center"/>
              <w:rPr>
                <w:rFonts w:ascii="Arial" w:hAnsi="Arial" w:cs="Arial"/>
                <w:sz w:val="22"/>
                <w:szCs w:val="22"/>
              </w:rPr>
            </w:pPr>
            <w:r w:rsidRPr="00F21617">
              <w:rPr>
                <w:rFonts w:ascii="Arial" w:hAnsi="Arial"/>
                <w:sz w:val="22"/>
              </w:rPr>
              <w:t>49782</w:t>
            </w:r>
          </w:p>
        </w:tc>
        <w:tc>
          <w:tcPr>
            <w:tcW w:w="1990" w:type="dxa"/>
            <w:vAlign w:val="center"/>
          </w:tcPr>
          <w:p w14:paraId="584AFD06" w14:textId="4B2B8611" w:rsidR="004755F4" w:rsidRPr="00F21617" w:rsidRDefault="004755F4" w:rsidP="00F629F3">
            <w:pPr>
              <w:jc w:val="center"/>
              <w:rPr>
                <w:rFonts w:ascii="Arial" w:hAnsi="Arial" w:cs="Arial"/>
                <w:sz w:val="22"/>
                <w:szCs w:val="22"/>
              </w:rPr>
            </w:pPr>
            <w:r w:rsidRPr="00F21617">
              <w:rPr>
                <w:rFonts w:ascii="Arial" w:hAnsi="Arial"/>
                <w:sz w:val="22"/>
              </w:rPr>
              <w:t>2646</w:t>
            </w:r>
          </w:p>
        </w:tc>
        <w:tc>
          <w:tcPr>
            <w:tcW w:w="2197" w:type="dxa"/>
            <w:vAlign w:val="center"/>
          </w:tcPr>
          <w:p w14:paraId="4FD9A8DE" w14:textId="413B5E80" w:rsidR="004755F4" w:rsidRPr="00F21617" w:rsidRDefault="004755F4" w:rsidP="00F629F3">
            <w:pPr>
              <w:jc w:val="center"/>
              <w:rPr>
                <w:rFonts w:ascii="Arial" w:hAnsi="Arial" w:cs="Arial"/>
                <w:sz w:val="22"/>
                <w:szCs w:val="22"/>
              </w:rPr>
            </w:pPr>
            <w:r w:rsidRPr="00F21617">
              <w:rPr>
                <w:rFonts w:ascii="Arial" w:hAnsi="Arial"/>
                <w:sz w:val="22"/>
              </w:rPr>
              <w:t>7558</w:t>
            </w:r>
          </w:p>
        </w:tc>
        <w:tc>
          <w:tcPr>
            <w:tcW w:w="2198" w:type="dxa"/>
            <w:vAlign w:val="center"/>
          </w:tcPr>
          <w:p w14:paraId="621A0A3B" w14:textId="36C762F8" w:rsidR="004755F4" w:rsidRPr="00F21617" w:rsidRDefault="0059275F" w:rsidP="00F629F3">
            <w:pPr>
              <w:jc w:val="center"/>
              <w:rPr>
                <w:rFonts w:ascii="Arial" w:hAnsi="Arial" w:cs="Arial"/>
                <w:sz w:val="22"/>
                <w:szCs w:val="22"/>
              </w:rPr>
            </w:pPr>
            <w:r w:rsidRPr="00F21617">
              <w:rPr>
                <w:rFonts w:ascii="Arial" w:hAnsi="Arial"/>
                <w:sz w:val="22"/>
              </w:rPr>
              <w:t>59986</w:t>
            </w:r>
          </w:p>
        </w:tc>
      </w:tr>
      <w:tr w:rsidR="004755F4" w:rsidRPr="00F21617" w14:paraId="2A2469B4" w14:textId="057546A2" w:rsidTr="004D5DEB">
        <w:trPr>
          <w:jc w:val="center"/>
        </w:trPr>
        <w:tc>
          <w:tcPr>
            <w:tcW w:w="2274" w:type="dxa"/>
          </w:tcPr>
          <w:p w14:paraId="10B11F06" w14:textId="4A564544" w:rsidR="004755F4" w:rsidRPr="00F21617" w:rsidRDefault="004755F4" w:rsidP="5D5F1011">
            <w:pPr>
              <w:rPr>
                <w:rFonts w:ascii="Arial" w:hAnsi="Arial" w:cs="Arial"/>
                <w:bCs/>
                <w:sz w:val="22"/>
                <w:szCs w:val="22"/>
              </w:rPr>
            </w:pPr>
            <w:r w:rsidRPr="00F21617">
              <w:rPr>
                <w:rFonts w:ascii="Arial" w:hAnsi="Arial"/>
                <w:sz w:val="22"/>
              </w:rPr>
              <w:t>Nifer a ymatebodd</w:t>
            </w:r>
          </w:p>
        </w:tc>
        <w:tc>
          <w:tcPr>
            <w:tcW w:w="2404" w:type="dxa"/>
            <w:vAlign w:val="center"/>
          </w:tcPr>
          <w:p w14:paraId="75FFD05D" w14:textId="64D13C32" w:rsidR="004755F4" w:rsidRPr="00F21617" w:rsidRDefault="004755F4" w:rsidP="00F629F3">
            <w:pPr>
              <w:jc w:val="center"/>
              <w:rPr>
                <w:rFonts w:ascii="Arial" w:hAnsi="Arial" w:cs="Arial"/>
                <w:sz w:val="22"/>
                <w:szCs w:val="22"/>
              </w:rPr>
            </w:pPr>
            <w:r w:rsidRPr="00F21617">
              <w:rPr>
                <w:rFonts w:ascii="Arial" w:hAnsi="Arial"/>
                <w:sz w:val="22"/>
              </w:rPr>
              <w:t>3307</w:t>
            </w:r>
          </w:p>
        </w:tc>
        <w:tc>
          <w:tcPr>
            <w:tcW w:w="1990" w:type="dxa"/>
            <w:vAlign w:val="center"/>
          </w:tcPr>
          <w:p w14:paraId="71E97FE9" w14:textId="79494B1B" w:rsidR="004755F4" w:rsidRPr="00F21617" w:rsidRDefault="004755F4" w:rsidP="00F629F3">
            <w:pPr>
              <w:jc w:val="center"/>
              <w:rPr>
                <w:rFonts w:ascii="Arial" w:hAnsi="Arial" w:cs="Arial"/>
                <w:sz w:val="22"/>
                <w:szCs w:val="22"/>
              </w:rPr>
            </w:pPr>
            <w:r w:rsidRPr="00F21617">
              <w:rPr>
                <w:rFonts w:ascii="Arial" w:hAnsi="Arial"/>
                <w:sz w:val="22"/>
              </w:rPr>
              <w:t>461</w:t>
            </w:r>
          </w:p>
        </w:tc>
        <w:tc>
          <w:tcPr>
            <w:tcW w:w="2197" w:type="dxa"/>
            <w:vAlign w:val="center"/>
          </w:tcPr>
          <w:p w14:paraId="25DCFEB7" w14:textId="10186640" w:rsidR="004755F4" w:rsidRPr="00F21617" w:rsidRDefault="004755F4" w:rsidP="00F629F3">
            <w:pPr>
              <w:jc w:val="center"/>
              <w:rPr>
                <w:rFonts w:ascii="Arial" w:hAnsi="Arial" w:cs="Arial"/>
                <w:sz w:val="22"/>
                <w:szCs w:val="22"/>
              </w:rPr>
            </w:pPr>
            <w:r w:rsidRPr="00F21617">
              <w:rPr>
                <w:rFonts w:ascii="Arial" w:hAnsi="Arial"/>
                <w:sz w:val="22"/>
              </w:rPr>
              <w:t>838</w:t>
            </w:r>
          </w:p>
        </w:tc>
        <w:tc>
          <w:tcPr>
            <w:tcW w:w="2198" w:type="dxa"/>
            <w:vAlign w:val="center"/>
          </w:tcPr>
          <w:p w14:paraId="7F237A3B" w14:textId="6AD182D6" w:rsidR="004755F4" w:rsidRPr="00F21617" w:rsidRDefault="753BF1A3" w:rsidP="00F629F3">
            <w:pPr>
              <w:jc w:val="center"/>
              <w:rPr>
                <w:rFonts w:ascii="Arial" w:hAnsi="Arial" w:cs="Arial"/>
                <w:sz w:val="22"/>
                <w:szCs w:val="22"/>
              </w:rPr>
            </w:pPr>
            <w:r w:rsidRPr="00F21617">
              <w:rPr>
                <w:rFonts w:ascii="Arial" w:hAnsi="Arial"/>
                <w:sz w:val="22"/>
              </w:rPr>
              <w:t>5024*</w:t>
            </w:r>
          </w:p>
        </w:tc>
      </w:tr>
      <w:tr w:rsidR="004755F4" w:rsidRPr="00F21617" w14:paraId="416D5625" w14:textId="7CDDA592" w:rsidTr="004D5DEB">
        <w:trPr>
          <w:jc w:val="center"/>
        </w:trPr>
        <w:tc>
          <w:tcPr>
            <w:tcW w:w="2274" w:type="dxa"/>
          </w:tcPr>
          <w:p w14:paraId="51F7F335" w14:textId="5C086D4F" w:rsidR="004755F4" w:rsidRPr="00F21617" w:rsidRDefault="004755F4" w:rsidP="5D5F1011">
            <w:pPr>
              <w:rPr>
                <w:rFonts w:ascii="Arial" w:hAnsi="Arial" w:cs="Arial"/>
                <w:bCs/>
                <w:sz w:val="22"/>
                <w:szCs w:val="22"/>
              </w:rPr>
            </w:pPr>
            <w:r w:rsidRPr="00F21617">
              <w:rPr>
                <w:rFonts w:ascii="Arial" w:hAnsi="Arial"/>
                <w:sz w:val="22"/>
              </w:rPr>
              <w:t>Cyfradd ymateb</w:t>
            </w:r>
          </w:p>
        </w:tc>
        <w:tc>
          <w:tcPr>
            <w:tcW w:w="2404" w:type="dxa"/>
            <w:vAlign w:val="center"/>
          </w:tcPr>
          <w:p w14:paraId="303A29C6" w14:textId="7B179EA5" w:rsidR="004755F4" w:rsidRPr="00F21617" w:rsidRDefault="004755F4" w:rsidP="00F629F3">
            <w:pPr>
              <w:jc w:val="center"/>
              <w:rPr>
                <w:rFonts w:ascii="Arial" w:hAnsi="Arial" w:cs="Arial"/>
                <w:sz w:val="22"/>
                <w:szCs w:val="22"/>
              </w:rPr>
            </w:pPr>
            <w:r w:rsidRPr="00F21617">
              <w:rPr>
                <w:rFonts w:ascii="Arial" w:hAnsi="Arial"/>
                <w:sz w:val="22"/>
              </w:rPr>
              <w:t>6.64%</w:t>
            </w:r>
          </w:p>
        </w:tc>
        <w:tc>
          <w:tcPr>
            <w:tcW w:w="1990" w:type="dxa"/>
            <w:vAlign w:val="center"/>
          </w:tcPr>
          <w:p w14:paraId="42614B86" w14:textId="501EC2FE" w:rsidR="004755F4" w:rsidRPr="00F21617" w:rsidRDefault="00D405C8" w:rsidP="00F629F3">
            <w:pPr>
              <w:jc w:val="center"/>
              <w:rPr>
                <w:rFonts w:ascii="Arial" w:hAnsi="Arial" w:cs="Arial"/>
                <w:sz w:val="22"/>
                <w:szCs w:val="22"/>
              </w:rPr>
            </w:pPr>
            <w:r w:rsidRPr="00F21617">
              <w:rPr>
                <w:rFonts w:ascii="Arial" w:hAnsi="Arial"/>
                <w:sz w:val="22"/>
              </w:rPr>
              <w:t>17.42%</w:t>
            </w:r>
          </w:p>
        </w:tc>
        <w:tc>
          <w:tcPr>
            <w:tcW w:w="2197" w:type="dxa"/>
            <w:vAlign w:val="center"/>
          </w:tcPr>
          <w:p w14:paraId="299B2F2B" w14:textId="40489261" w:rsidR="004755F4" w:rsidRPr="00F21617" w:rsidRDefault="00D405C8" w:rsidP="00F629F3">
            <w:pPr>
              <w:jc w:val="center"/>
              <w:rPr>
                <w:rFonts w:ascii="Arial" w:hAnsi="Arial" w:cs="Arial"/>
                <w:sz w:val="22"/>
                <w:szCs w:val="22"/>
              </w:rPr>
            </w:pPr>
            <w:r w:rsidRPr="00F21617">
              <w:rPr>
                <w:rFonts w:ascii="Arial" w:hAnsi="Arial"/>
                <w:sz w:val="22"/>
              </w:rPr>
              <w:t>11.09%</w:t>
            </w:r>
          </w:p>
        </w:tc>
        <w:tc>
          <w:tcPr>
            <w:tcW w:w="2198" w:type="dxa"/>
            <w:vAlign w:val="center"/>
          </w:tcPr>
          <w:p w14:paraId="5E25C25B" w14:textId="58138331" w:rsidR="004755F4" w:rsidRPr="00F21617" w:rsidRDefault="00C73D9E" w:rsidP="00F629F3">
            <w:pPr>
              <w:jc w:val="center"/>
              <w:rPr>
                <w:rFonts w:ascii="Arial" w:hAnsi="Arial" w:cs="Arial"/>
                <w:sz w:val="22"/>
                <w:szCs w:val="22"/>
              </w:rPr>
            </w:pPr>
            <w:r w:rsidRPr="00F21617">
              <w:rPr>
                <w:rFonts w:ascii="Arial" w:hAnsi="Arial"/>
                <w:sz w:val="22"/>
              </w:rPr>
              <w:t>8.37%</w:t>
            </w:r>
          </w:p>
        </w:tc>
      </w:tr>
    </w:tbl>
    <w:p w14:paraId="0A74CBDF" w14:textId="5B318F61" w:rsidR="00D4086B" w:rsidRPr="00F21617" w:rsidRDefault="00C93DF7" w:rsidP="5D5F1011">
      <w:pPr>
        <w:rPr>
          <w:rFonts w:ascii="Arial" w:hAnsi="Arial" w:cs="Arial"/>
        </w:rPr>
      </w:pPr>
      <w:r w:rsidRPr="00F21617">
        <w:rPr>
          <w:rFonts w:ascii="Arial" w:hAnsi="Arial"/>
        </w:rPr>
        <w:t xml:space="preserve">*Mae’r nifer hwn o ymatebwyr yn cynnwys pawb yn y grwpiau swyddi gweithwyr gofal, rheolwyr a gweithwyr cymdeithasol, yn ogystal â’r rheini a ymatebodd nad oeddent yn perthyn i’r grwpiau swyddi hyn. </w:t>
      </w:r>
    </w:p>
    <w:p w14:paraId="5852A89C" w14:textId="77777777" w:rsidR="00D22B09" w:rsidRPr="00F21617" w:rsidRDefault="00D22B09" w:rsidP="5D5F1011">
      <w:pPr>
        <w:rPr>
          <w:rFonts w:ascii="Arial" w:hAnsi="Arial" w:cs="Arial"/>
        </w:rPr>
      </w:pPr>
    </w:p>
    <w:p w14:paraId="1B7616C4" w14:textId="17565FAC" w:rsidR="007707DB" w:rsidRPr="00F21617" w:rsidRDefault="00B64E48" w:rsidP="5D5F1011">
      <w:pPr>
        <w:rPr>
          <w:rFonts w:ascii="Arial" w:hAnsi="Arial" w:cs="Arial"/>
        </w:rPr>
      </w:pPr>
      <w:r w:rsidRPr="00F21617">
        <w:rPr>
          <w:rFonts w:ascii="Arial" w:hAnsi="Arial"/>
        </w:rPr>
        <w:t xml:space="preserve">Mae </w:t>
      </w:r>
      <w:r w:rsidRPr="00F21617">
        <w:rPr>
          <w:rFonts w:ascii="Arial" w:hAnsi="Arial"/>
          <w:b/>
          <w:bCs/>
        </w:rPr>
        <w:t>Tabl 1</w:t>
      </w:r>
      <w:r w:rsidRPr="00F21617">
        <w:rPr>
          <w:rFonts w:ascii="Arial" w:hAnsi="Arial"/>
        </w:rPr>
        <w:t xml:space="preserve"> yn dangos nifer yr ymatebwyr a’r gyfradd ymateb i’r arolwg. Nid ydym yn gallu cyfrifo union gyfradd ymateb ar gyfer y gweithlu gofal cymdeithasol cyfan yng Nghymru, gan fod yr arolwg yn ddolen agored a rannwyd yn eang. Fodd bynnag, gallwn amcangyfrif cyfradd ymateb ar gyfer gweithwyr sydd wedi cofrestru â Gofal Cymdeithasol Cymru. Roedd y gyfradd ymateb (h.y. nifer y bobl ar y Gofrestr o’i gymharu â nifer y bobl a gymerodd ran) dros 8%, sy’n golygu bod bron i 1 o bob 10 o’r holl weithwyr cofrestredig yng Nghymru wedi cymryd rhan. Roedd y gyfradd ymateb hon yn uwch ar gyfer rheolwyr (bron i 1 o bob 5 wedi cwblhau) a gweithwyr cymdeithasol (mwy nag 1 o bob 10 wedi cwblhau) nag ar gyfer y grŵp swydd gweithwyr gofal (bron i 7%). </w:t>
      </w:r>
    </w:p>
    <w:p w14:paraId="2A0CA3C4" w14:textId="77777777" w:rsidR="001356A6" w:rsidRPr="00F21617" w:rsidRDefault="001356A6" w:rsidP="5D5F1011">
      <w:pPr>
        <w:rPr>
          <w:rFonts w:ascii="Arial" w:hAnsi="Arial" w:cs="Arial"/>
        </w:rPr>
      </w:pPr>
    </w:p>
    <w:p w14:paraId="3C334453" w14:textId="36270A80" w:rsidR="00E22F3A" w:rsidRPr="00F21617" w:rsidRDefault="00E22F3A" w:rsidP="000A2363">
      <w:pPr>
        <w:pStyle w:val="Heading2"/>
      </w:pPr>
      <w:bookmarkStart w:id="4" w:name="_Toc178689178"/>
      <w:r w:rsidRPr="00F21617">
        <w:t>Dyluniad yr ymchwil: cyfweliadau</w:t>
      </w:r>
      <w:bookmarkEnd w:id="4"/>
    </w:p>
    <w:p w14:paraId="57DD1853" w14:textId="67990B40" w:rsidR="000576F2" w:rsidRPr="00F21617" w:rsidRDefault="35065235" w:rsidP="5D5F1011">
      <w:pPr>
        <w:rPr>
          <w:rFonts w:ascii="Arial" w:hAnsi="Arial" w:cs="Arial"/>
        </w:rPr>
      </w:pPr>
      <w:r w:rsidRPr="00F21617">
        <w:rPr>
          <w:rFonts w:ascii="Arial" w:hAnsi="Arial"/>
        </w:rPr>
        <w:t>Cynhaliwyd cyfweliadau unigol gydag ymatebwyr yr arolwg a adawodd eu cyfeiriad e-bost ar ddiwedd yr arolwg i ddangos eu bod yn hapus i gymryd rhan ac a dderbyniodd wahoddiad i gael eu cyfweld. Unwaith eto, roedd y wybodaeth hon yn cael ei chadw ar wahân i’r holl ddata arall a gasglwyd, ac ar gael i Ravalier yn unig. Dewiswyd cyfweleion ar hap o’r rhestr o’r rhai a adawodd eu cyfeiriad e-bost. At ei gilydd, cynhaliwyd 27 o gyfweliadau a oedd yn para 55 munud ar gyfartaledd</w:t>
      </w:r>
      <w:r w:rsidR="005F1EAB">
        <w:rPr>
          <w:rFonts w:ascii="Arial" w:hAnsi="Arial"/>
        </w:rPr>
        <w:t xml:space="preserve">, </w:t>
      </w:r>
      <w:r w:rsidR="005F1EAB" w:rsidRPr="00F21617">
        <w:rPr>
          <w:rFonts w:ascii="Arial" w:hAnsi="Arial"/>
        </w:rPr>
        <w:t>gyda’r canlyniadau wedi’u plethu i’r adroddiad</w:t>
      </w:r>
      <w:r w:rsidRPr="00F21617">
        <w:rPr>
          <w:rFonts w:ascii="Arial" w:hAnsi="Arial"/>
        </w:rPr>
        <w:t>. Cafodd pawb a gymerodd ran yn y cyfweliad daleb Amazon gwerth £20 i ddiolch iddynt am roi o’u hamser a chymryd rhan.</w:t>
      </w:r>
    </w:p>
    <w:p w14:paraId="2EC5B9B8" w14:textId="77777777" w:rsidR="001356A6" w:rsidRPr="00F21617" w:rsidRDefault="001356A6" w:rsidP="5D5F1011">
      <w:pPr>
        <w:rPr>
          <w:rFonts w:ascii="Arial" w:hAnsi="Arial" w:cs="Arial"/>
        </w:rPr>
      </w:pPr>
    </w:p>
    <w:p w14:paraId="1B4938EC" w14:textId="0A30FF48" w:rsidR="00291CF8" w:rsidRPr="00F21617" w:rsidRDefault="7F8877C8" w:rsidP="5D5F1011">
      <w:pPr>
        <w:rPr>
          <w:rFonts w:ascii="Arial" w:hAnsi="Arial" w:cs="Arial"/>
        </w:rPr>
      </w:pPr>
      <w:r w:rsidRPr="00F21617">
        <w:rPr>
          <w:rFonts w:ascii="Arial" w:hAnsi="Arial"/>
        </w:rPr>
        <w:t xml:space="preserve">Cynhaliwyd cyfweliadau lled-strwythuredig er mwyn galluogi'r tîm ymchwil i ymhelaethu ar drafodaethau a chanfyddiadau yn ystod cyfweliadau a oedd yn arbennig o berthnasol a diddorol. Roedd y cwestiynau a ofynnwyd yn adlewyrchu blaenoriaethau’r tîm ymchwil a Gofal Cymdeithasol Cymru. Felly, gofynnodd yr atodlen am brofiad y rheini sy’n gweithio ar gontractau dim oriau (os yn berthnasol), </w:t>
      </w:r>
      <w:r w:rsidRPr="00F21617">
        <w:rPr>
          <w:rFonts w:ascii="Arial" w:hAnsi="Arial"/>
        </w:rPr>
        <w:lastRenderedPageBreak/>
        <w:t>y profiad o weithio ym maes gofal cymdeithasol yn gyffredinol, amodau gwaith a lles, tâl a buddion, canlyniadau sefydliadol fel bwriadau trosiant a boddhad yn y rôl, a sut y gellid gwella gweithio ym maes gofal cymdeithasol yng Nghymru.</w:t>
      </w:r>
    </w:p>
    <w:p w14:paraId="31E87E44" w14:textId="77777777" w:rsidR="001356A6" w:rsidRPr="00F21617" w:rsidRDefault="001356A6" w:rsidP="5D5F1011">
      <w:pPr>
        <w:rPr>
          <w:rFonts w:ascii="Arial" w:hAnsi="Arial" w:cs="Arial"/>
        </w:rPr>
      </w:pPr>
    </w:p>
    <w:p w14:paraId="0CBC77CE" w14:textId="3249D3F5" w:rsidR="00C41ED0" w:rsidRPr="00F21617" w:rsidRDefault="00C41ED0" w:rsidP="00C41ED0">
      <w:pPr>
        <w:rPr>
          <w:rFonts w:ascii="Arial" w:hAnsi="Arial" w:cs="Arial"/>
        </w:rPr>
      </w:pPr>
      <w:r w:rsidRPr="00F21617">
        <w:rPr>
          <w:rFonts w:ascii="Arial" w:hAnsi="Arial"/>
        </w:rPr>
        <w:t xml:space="preserve">Fe wnaethom ofyn am wybodaeth ddemograffig gyfyngedig am gyfranogwyr mewn cyfweliadau er mwyn diogelu anhysbysrwydd. Mae Tabl 2 yn dangos swydd y rhai a oedd yn hapus i’w nodi. </w:t>
      </w:r>
    </w:p>
    <w:p w14:paraId="354CE284" w14:textId="77777777" w:rsidR="00C41ED0" w:rsidRPr="00F21617" w:rsidRDefault="00C41ED0" w:rsidP="00C41ED0">
      <w:pPr>
        <w:rPr>
          <w:rFonts w:ascii="Arial" w:hAnsi="Arial" w:cs="Arial"/>
        </w:rPr>
      </w:pPr>
    </w:p>
    <w:p w14:paraId="619AC322" w14:textId="7AC701C8" w:rsidR="00C41ED0" w:rsidRPr="00F21617" w:rsidRDefault="00C41ED0" w:rsidP="00C41ED0">
      <w:pPr>
        <w:rPr>
          <w:rFonts w:ascii="Arial" w:hAnsi="Arial" w:cs="Arial"/>
        </w:rPr>
      </w:pPr>
      <w:r w:rsidRPr="00F21617">
        <w:rPr>
          <w:rFonts w:ascii="Arial" w:hAnsi="Arial"/>
          <w:b/>
        </w:rPr>
        <w:t xml:space="preserve">Tabl 2: </w:t>
      </w:r>
      <w:r w:rsidRPr="00F21617">
        <w:rPr>
          <w:rFonts w:ascii="Arial" w:hAnsi="Arial"/>
        </w:rPr>
        <w:t>Swydd</w:t>
      </w:r>
      <w:r w:rsidR="00D479F7">
        <w:rPr>
          <w:rFonts w:ascii="Arial" w:hAnsi="Arial"/>
        </w:rPr>
        <w:t xml:space="preserve">i’r rhai a gymerodd </w:t>
      </w:r>
      <w:r w:rsidRPr="00F21617">
        <w:rPr>
          <w:rFonts w:ascii="Arial" w:hAnsi="Arial"/>
        </w:rPr>
        <w:t xml:space="preserve">ran </w:t>
      </w:r>
      <w:r w:rsidR="00D479F7">
        <w:rPr>
          <w:rFonts w:ascii="Arial" w:hAnsi="Arial"/>
        </w:rPr>
        <w:t>mewn</w:t>
      </w:r>
      <w:r w:rsidRPr="00F21617">
        <w:rPr>
          <w:rFonts w:ascii="Arial" w:hAnsi="Arial"/>
        </w:rPr>
        <w:t xml:space="preserve"> cyfweliad</w:t>
      </w:r>
    </w:p>
    <w:tbl>
      <w:tblPr>
        <w:tblStyle w:val="TableGrid"/>
        <w:tblW w:w="0" w:type="auto"/>
        <w:jc w:val="center"/>
        <w:tblLook w:val="04A0" w:firstRow="1" w:lastRow="0" w:firstColumn="1" w:lastColumn="0" w:noHBand="0" w:noVBand="1"/>
      </w:tblPr>
      <w:tblGrid>
        <w:gridCol w:w="4003"/>
        <w:gridCol w:w="3005"/>
      </w:tblGrid>
      <w:tr w:rsidR="00C41ED0" w:rsidRPr="00F21617" w14:paraId="30713270" w14:textId="77777777" w:rsidTr="00392D07">
        <w:trPr>
          <w:jc w:val="center"/>
        </w:trPr>
        <w:tc>
          <w:tcPr>
            <w:tcW w:w="4003" w:type="dxa"/>
          </w:tcPr>
          <w:p w14:paraId="093CDFBF" w14:textId="77777777" w:rsidR="00C41ED0" w:rsidRPr="00F21617" w:rsidRDefault="00C41ED0" w:rsidP="00392D07">
            <w:pPr>
              <w:jc w:val="center"/>
              <w:rPr>
                <w:rFonts w:ascii="Arial" w:hAnsi="Arial" w:cs="Arial"/>
                <w:b/>
                <w:sz w:val="22"/>
                <w:szCs w:val="22"/>
              </w:rPr>
            </w:pPr>
            <w:r w:rsidRPr="00F21617">
              <w:rPr>
                <w:rFonts w:ascii="Arial" w:hAnsi="Arial"/>
                <w:b/>
                <w:sz w:val="22"/>
              </w:rPr>
              <w:t>Swydd</w:t>
            </w:r>
          </w:p>
        </w:tc>
        <w:tc>
          <w:tcPr>
            <w:tcW w:w="3005" w:type="dxa"/>
          </w:tcPr>
          <w:p w14:paraId="7F60678B" w14:textId="21FA08EE" w:rsidR="00C41ED0" w:rsidRPr="00F21617" w:rsidRDefault="00C41ED0" w:rsidP="00392D07">
            <w:pPr>
              <w:jc w:val="center"/>
              <w:rPr>
                <w:rFonts w:ascii="Arial" w:hAnsi="Arial" w:cs="Arial"/>
                <w:b/>
                <w:sz w:val="22"/>
                <w:szCs w:val="22"/>
              </w:rPr>
            </w:pPr>
            <w:r w:rsidRPr="00F21617">
              <w:rPr>
                <w:rFonts w:ascii="Arial" w:hAnsi="Arial"/>
                <w:b/>
                <w:sz w:val="22"/>
              </w:rPr>
              <w:t>Nifer</w:t>
            </w:r>
          </w:p>
        </w:tc>
      </w:tr>
      <w:tr w:rsidR="00C41ED0" w:rsidRPr="00F21617" w14:paraId="3B79B1FD" w14:textId="77777777" w:rsidTr="00392D07">
        <w:trPr>
          <w:jc w:val="center"/>
        </w:trPr>
        <w:tc>
          <w:tcPr>
            <w:tcW w:w="4003" w:type="dxa"/>
          </w:tcPr>
          <w:p w14:paraId="01A8BEBE" w14:textId="06ECBC0A" w:rsidR="00C41ED0" w:rsidRPr="00F21617" w:rsidRDefault="00C41ED0" w:rsidP="00392D07">
            <w:pPr>
              <w:jc w:val="center"/>
              <w:rPr>
                <w:rFonts w:ascii="Arial" w:hAnsi="Arial" w:cs="Arial"/>
                <w:sz w:val="22"/>
                <w:szCs w:val="22"/>
              </w:rPr>
            </w:pPr>
            <w:r w:rsidRPr="00F21617">
              <w:rPr>
                <w:rFonts w:ascii="Arial" w:hAnsi="Arial"/>
                <w:sz w:val="22"/>
              </w:rPr>
              <w:t>Gweithiwr cymdeithasol</w:t>
            </w:r>
          </w:p>
        </w:tc>
        <w:tc>
          <w:tcPr>
            <w:tcW w:w="3005" w:type="dxa"/>
          </w:tcPr>
          <w:p w14:paraId="41AA4083" w14:textId="77777777" w:rsidR="00C41ED0" w:rsidRPr="00F21617" w:rsidRDefault="00C41ED0" w:rsidP="00392D07">
            <w:pPr>
              <w:jc w:val="center"/>
              <w:rPr>
                <w:rFonts w:ascii="Arial" w:hAnsi="Arial" w:cs="Arial"/>
                <w:sz w:val="22"/>
                <w:szCs w:val="22"/>
              </w:rPr>
            </w:pPr>
            <w:r w:rsidRPr="00F21617">
              <w:rPr>
                <w:rFonts w:ascii="Arial" w:hAnsi="Arial"/>
                <w:sz w:val="22"/>
              </w:rPr>
              <w:t>2</w:t>
            </w:r>
          </w:p>
        </w:tc>
      </w:tr>
      <w:tr w:rsidR="00C41ED0" w:rsidRPr="00F21617" w14:paraId="062BA47A" w14:textId="77777777" w:rsidTr="00392D07">
        <w:trPr>
          <w:jc w:val="center"/>
        </w:trPr>
        <w:tc>
          <w:tcPr>
            <w:tcW w:w="4003" w:type="dxa"/>
          </w:tcPr>
          <w:p w14:paraId="46AE1864" w14:textId="3F9C5363" w:rsidR="00C41ED0" w:rsidRPr="00F21617" w:rsidRDefault="00C41ED0" w:rsidP="00392D07">
            <w:pPr>
              <w:jc w:val="center"/>
              <w:rPr>
                <w:rFonts w:ascii="Arial" w:hAnsi="Arial" w:cs="Arial"/>
                <w:sz w:val="22"/>
                <w:szCs w:val="22"/>
              </w:rPr>
            </w:pPr>
            <w:r w:rsidRPr="00F21617">
              <w:rPr>
                <w:rFonts w:ascii="Arial" w:hAnsi="Arial"/>
                <w:sz w:val="22"/>
              </w:rPr>
              <w:t>Unigolyn Cyfrifol</w:t>
            </w:r>
          </w:p>
        </w:tc>
        <w:tc>
          <w:tcPr>
            <w:tcW w:w="3005" w:type="dxa"/>
          </w:tcPr>
          <w:p w14:paraId="1FEA9A3C" w14:textId="77777777" w:rsidR="00C41ED0" w:rsidRPr="00F21617" w:rsidRDefault="00C41ED0" w:rsidP="00392D07">
            <w:pPr>
              <w:jc w:val="center"/>
              <w:rPr>
                <w:rFonts w:ascii="Arial" w:hAnsi="Arial" w:cs="Arial"/>
                <w:sz w:val="22"/>
                <w:szCs w:val="22"/>
              </w:rPr>
            </w:pPr>
            <w:r w:rsidRPr="00F21617">
              <w:rPr>
                <w:rFonts w:ascii="Arial" w:hAnsi="Arial"/>
                <w:sz w:val="22"/>
              </w:rPr>
              <w:t>1</w:t>
            </w:r>
          </w:p>
        </w:tc>
      </w:tr>
      <w:tr w:rsidR="00C41ED0" w:rsidRPr="00F21617" w14:paraId="1C0D1F37" w14:textId="77777777" w:rsidTr="00392D07">
        <w:trPr>
          <w:jc w:val="center"/>
        </w:trPr>
        <w:tc>
          <w:tcPr>
            <w:tcW w:w="4003" w:type="dxa"/>
          </w:tcPr>
          <w:p w14:paraId="53518408" w14:textId="77777777" w:rsidR="00C41ED0" w:rsidRPr="00F21617" w:rsidRDefault="00C41ED0" w:rsidP="00392D07">
            <w:pPr>
              <w:jc w:val="center"/>
              <w:rPr>
                <w:rFonts w:ascii="Arial" w:hAnsi="Arial" w:cs="Arial"/>
                <w:sz w:val="22"/>
                <w:szCs w:val="22"/>
              </w:rPr>
            </w:pPr>
            <w:r w:rsidRPr="00F21617">
              <w:rPr>
                <w:rFonts w:ascii="Arial" w:hAnsi="Arial"/>
                <w:sz w:val="22"/>
              </w:rPr>
              <w:t>Gweithiwr cartref gofal i oedolion</w:t>
            </w:r>
          </w:p>
        </w:tc>
        <w:tc>
          <w:tcPr>
            <w:tcW w:w="3005" w:type="dxa"/>
          </w:tcPr>
          <w:p w14:paraId="79430B15" w14:textId="77777777" w:rsidR="00C41ED0" w:rsidRPr="00F21617" w:rsidRDefault="00C41ED0" w:rsidP="00392D07">
            <w:pPr>
              <w:jc w:val="center"/>
              <w:rPr>
                <w:rFonts w:ascii="Arial" w:hAnsi="Arial" w:cs="Arial"/>
                <w:sz w:val="22"/>
                <w:szCs w:val="22"/>
              </w:rPr>
            </w:pPr>
            <w:r w:rsidRPr="00F21617">
              <w:rPr>
                <w:rFonts w:ascii="Arial" w:hAnsi="Arial"/>
                <w:sz w:val="22"/>
              </w:rPr>
              <w:t>3</w:t>
            </w:r>
          </w:p>
        </w:tc>
      </w:tr>
      <w:tr w:rsidR="00C41ED0" w:rsidRPr="00F21617" w14:paraId="0768DC8E" w14:textId="77777777" w:rsidTr="00392D07">
        <w:trPr>
          <w:jc w:val="center"/>
        </w:trPr>
        <w:tc>
          <w:tcPr>
            <w:tcW w:w="4003" w:type="dxa"/>
          </w:tcPr>
          <w:p w14:paraId="3E733AC0" w14:textId="77777777" w:rsidR="00C41ED0" w:rsidRPr="00F21617" w:rsidRDefault="00C41ED0" w:rsidP="00392D07">
            <w:pPr>
              <w:jc w:val="center"/>
              <w:rPr>
                <w:rFonts w:ascii="Arial" w:hAnsi="Arial" w:cs="Arial"/>
                <w:sz w:val="22"/>
                <w:szCs w:val="22"/>
              </w:rPr>
            </w:pPr>
            <w:r w:rsidRPr="00F21617">
              <w:rPr>
                <w:rFonts w:ascii="Arial" w:hAnsi="Arial"/>
                <w:sz w:val="22"/>
              </w:rPr>
              <w:t>Rheolwr gofal cymdeithasol</w:t>
            </w:r>
          </w:p>
        </w:tc>
        <w:tc>
          <w:tcPr>
            <w:tcW w:w="3005" w:type="dxa"/>
          </w:tcPr>
          <w:p w14:paraId="65A1B34F" w14:textId="77777777" w:rsidR="00C41ED0" w:rsidRPr="00F21617" w:rsidRDefault="00C41ED0" w:rsidP="00392D07">
            <w:pPr>
              <w:jc w:val="center"/>
              <w:rPr>
                <w:rFonts w:ascii="Arial" w:hAnsi="Arial" w:cs="Arial"/>
                <w:sz w:val="22"/>
                <w:szCs w:val="22"/>
              </w:rPr>
            </w:pPr>
            <w:r w:rsidRPr="00F21617">
              <w:rPr>
                <w:rFonts w:ascii="Arial" w:hAnsi="Arial"/>
                <w:sz w:val="22"/>
              </w:rPr>
              <w:t>1</w:t>
            </w:r>
          </w:p>
        </w:tc>
      </w:tr>
      <w:tr w:rsidR="00C41ED0" w:rsidRPr="00F21617" w14:paraId="669D6576" w14:textId="77777777" w:rsidTr="00392D07">
        <w:trPr>
          <w:jc w:val="center"/>
        </w:trPr>
        <w:tc>
          <w:tcPr>
            <w:tcW w:w="4003" w:type="dxa"/>
          </w:tcPr>
          <w:p w14:paraId="5CE1FAEB" w14:textId="77777777" w:rsidR="00C41ED0" w:rsidRPr="00F21617" w:rsidRDefault="00C41ED0" w:rsidP="00392D07">
            <w:pPr>
              <w:jc w:val="center"/>
              <w:rPr>
                <w:rFonts w:ascii="Arial" w:hAnsi="Arial" w:cs="Arial"/>
                <w:sz w:val="22"/>
                <w:szCs w:val="22"/>
              </w:rPr>
            </w:pPr>
            <w:r w:rsidRPr="00F21617">
              <w:rPr>
                <w:rFonts w:ascii="Arial" w:hAnsi="Arial"/>
                <w:sz w:val="22"/>
              </w:rPr>
              <w:t>Rheolwr gofal a chymorth</w:t>
            </w:r>
          </w:p>
        </w:tc>
        <w:tc>
          <w:tcPr>
            <w:tcW w:w="3005" w:type="dxa"/>
          </w:tcPr>
          <w:p w14:paraId="6463E036" w14:textId="77777777" w:rsidR="00C41ED0" w:rsidRPr="00F21617" w:rsidRDefault="00C41ED0" w:rsidP="00392D07">
            <w:pPr>
              <w:jc w:val="center"/>
              <w:rPr>
                <w:rFonts w:ascii="Arial" w:hAnsi="Arial" w:cs="Arial"/>
                <w:sz w:val="22"/>
                <w:szCs w:val="22"/>
              </w:rPr>
            </w:pPr>
            <w:r w:rsidRPr="00F21617">
              <w:rPr>
                <w:rFonts w:ascii="Arial" w:hAnsi="Arial"/>
                <w:sz w:val="22"/>
              </w:rPr>
              <w:t>1</w:t>
            </w:r>
          </w:p>
        </w:tc>
      </w:tr>
      <w:tr w:rsidR="00C41ED0" w:rsidRPr="00F21617" w14:paraId="4EE9E106" w14:textId="77777777" w:rsidTr="00392D07">
        <w:trPr>
          <w:jc w:val="center"/>
        </w:trPr>
        <w:tc>
          <w:tcPr>
            <w:tcW w:w="4003" w:type="dxa"/>
          </w:tcPr>
          <w:p w14:paraId="3F4A44A5" w14:textId="77777777" w:rsidR="00C41ED0" w:rsidRPr="00F21617" w:rsidRDefault="00C41ED0" w:rsidP="00392D07">
            <w:pPr>
              <w:jc w:val="center"/>
              <w:rPr>
                <w:rFonts w:ascii="Arial" w:hAnsi="Arial" w:cs="Arial"/>
                <w:sz w:val="22"/>
                <w:szCs w:val="22"/>
              </w:rPr>
            </w:pPr>
            <w:r w:rsidRPr="00F21617">
              <w:rPr>
                <w:rFonts w:ascii="Arial" w:hAnsi="Arial"/>
                <w:sz w:val="22"/>
              </w:rPr>
              <w:t>Gweithiwr cymorth / gweithiwr gofal cartref</w:t>
            </w:r>
          </w:p>
        </w:tc>
        <w:tc>
          <w:tcPr>
            <w:tcW w:w="3005" w:type="dxa"/>
          </w:tcPr>
          <w:p w14:paraId="1F38538C" w14:textId="578A97F1" w:rsidR="00C41ED0" w:rsidRPr="00F21617" w:rsidRDefault="00C41ED0" w:rsidP="00392D07">
            <w:pPr>
              <w:jc w:val="center"/>
              <w:rPr>
                <w:rFonts w:ascii="Arial" w:hAnsi="Arial" w:cs="Arial"/>
                <w:sz w:val="22"/>
                <w:szCs w:val="22"/>
              </w:rPr>
            </w:pPr>
            <w:r w:rsidRPr="00F21617">
              <w:rPr>
                <w:rFonts w:ascii="Arial" w:hAnsi="Arial"/>
                <w:sz w:val="22"/>
              </w:rPr>
              <w:t>11</w:t>
            </w:r>
          </w:p>
        </w:tc>
      </w:tr>
      <w:tr w:rsidR="00C41ED0" w:rsidRPr="00F21617" w14:paraId="6FCC75FC" w14:textId="77777777" w:rsidTr="00392D07">
        <w:trPr>
          <w:jc w:val="center"/>
        </w:trPr>
        <w:tc>
          <w:tcPr>
            <w:tcW w:w="4003" w:type="dxa"/>
          </w:tcPr>
          <w:p w14:paraId="7D6A81BC" w14:textId="77777777" w:rsidR="00C41ED0" w:rsidRPr="00F21617" w:rsidRDefault="00C41ED0" w:rsidP="00392D07">
            <w:pPr>
              <w:jc w:val="center"/>
              <w:rPr>
                <w:rFonts w:ascii="Arial" w:hAnsi="Arial" w:cs="Arial"/>
                <w:sz w:val="22"/>
                <w:szCs w:val="22"/>
              </w:rPr>
            </w:pPr>
            <w:r w:rsidRPr="00F21617">
              <w:rPr>
                <w:rFonts w:ascii="Arial" w:hAnsi="Arial"/>
                <w:sz w:val="22"/>
              </w:rPr>
              <w:t>Rheolwr cartref gofal i oedolion</w:t>
            </w:r>
          </w:p>
        </w:tc>
        <w:tc>
          <w:tcPr>
            <w:tcW w:w="3005" w:type="dxa"/>
          </w:tcPr>
          <w:p w14:paraId="7A001256" w14:textId="77777777" w:rsidR="00C41ED0" w:rsidRPr="00F21617" w:rsidRDefault="00C41ED0" w:rsidP="00392D07">
            <w:pPr>
              <w:jc w:val="center"/>
              <w:rPr>
                <w:rFonts w:ascii="Arial" w:hAnsi="Arial" w:cs="Arial"/>
                <w:sz w:val="22"/>
                <w:szCs w:val="22"/>
              </w:rPr>
            </w:pPr>
            <w:r w:rsidRPr="00F21617">
              <w:rPr>
                <w:rFonts w:ascii="Arial" w:hAnsi="Arial"/>
                <w:sz w:val="22"/>
              </w:rPr>
              <w:t>3</w:t>
            </w:r>
          </w:p>
        </w:tc>
      </w:tr>
      <w:tr w:rsidR="00C41ED0" w:rsidRPr="00F21617" w14:paraId="02350444" w14:textId="77777777" w:rsidTr="00392D07">
        <w:trPr>
          <w:jc w:val="center"/>
        </w:trPr>
        <w:tc>
          <w:tcPr>
            <w:tcW w:w="4003" w:type="dxa"/>
          </w:tcPr>
          <w:p w14:paraId="22B528EE" w14:textId="6B37CF02" w:rsidR="00C41ED0" w:rsidRPr="00F21617" w:rsidRDefault="00C41ED0" w:rsidP="00392D07">
            <w:pPr>
              <w:jc w:val="center"/>
              <w:rPr>
                <w:rFonts w:ascii="Arial" w:hAnsi="Arial" w:cs="Arial"/>
                <w:sz w:val="22"/>
                <w:szCs w:val="22"/>
              </w:rPr>
            </w:pPr>
            <w:r w:rsidRPr="00F21617">
              <w:rPr>
                <w:rFonts w:ascii="Arial" w:hAnsi="Arial"/>
                <w:sz w:val="22"/>
              </w:rPr>
              <w:t>Cynorthwy</w:t>
            </w:r>
            <w:r w:rsidR="0096523A">
              <w:rPr>
                <w:rFonts w:ascii="Arial" w:hAnsi="Arial"/>
                <w:sz w:val="22"/>
              </w:rPr>
              <w:t>ydd</w:t>
            </w:r>
            <w:r w:rsidRPr="00F21617">
              <w:rPr>
                <w:rFonts w:ascii="Arial" w:hAnsi="Arial"/>
                <w:sz w:val="22"/>
              </w:rPr>
              <w:t xml:space="preserve"> gofal iechyd</w:t>
            </w:r>
          </w:p>
        </w:tc>
        <w:tc>
          <w:tcPr>
            <w:tcW w:w="3005" w:type="dxa"/>
          </w:tcPr>
          <w:p w14:paraId="1AEFF274" w14:textId="77777777" w:rsidR="00C41ED0" w:rsidRPr="00F21617" w:rsidRDefault="00C41ED0" w:rsidP="00392D07">
            <w:pPr>
              <w:jc w:val="center"/>
              <w:rPr>
                <w:rFonts w:ascii="Arial" w:hAnsi="Arial" w:cs="Arial"/>
                <w:sz w:val="22"/>
                <w:szCs w:val="22"/>
              </w:rPr>
            </w:pPr>
            <w:r w:rsidRPr="00F21617">
              <w:rPr>
                <w:rFonts w:ascii="Arial" w:hAnsi="Arial"/>
                <w:sz w:val="22"/>
              </w:rPr>
              <w:t>1</w:t>
            </w:r>
          </w:p>
        </w:tc>
      </w:tr>
      <w:tr w:rsidR="00C41ED0" w:rsidRPr="00F21617" w14:paraId="2C9F2D43" w14:textId="77777777" w:rsidTr="00392D07">
        <w:trPr>
          <w:jc w:val="center"/>
        </w:trPr>
        <w:tc>
          <w:tcPr>
            <w:tcW w:w="4003" w:type="dxa"/>
          </w:tcPr>
          <w:p w14:paraId="46F15A0D" w14:textId="77777777" w:rsidR="00C41ED0" w:rsidRPr="00F21617" w:rsidRDefault="00C41ED0" w:rsidP="00392D07">
            <w:pPr>
              <w:jc w:val="center"/>
              <w:rPr>
                <w:rFonts w:ascii="Arial" w:hAnsi="Arial" w:cs="Arial"/>
                <w:sz w:val="22"/>
                <w:szCs w:val="22"/>
              </w:rPr>
            </w:pPr>
            <w:r w:rsidRPr="00F21617">
              <w:rPr>
                <w:rFonts w:ascii="Arial" w:hAnsi="Arial"/>
                <w:sz w:val="22"/>
              </w:rPr>
              <w:t>Nyrs gymwys ym maes gofal cymdeithasol</w:t>
            </w:r>
          </w:p>
        </w:tc>
        <w:tc>
          <w:tcPr>
            <w:tcW w:w="3005" w:type="dxa"/>
          </w:tcPr>
          <w:p w14:paraId="34188B27" w14:textId="77777777" w:rsidR="00C41ED0" w:rsidRPr="00F21617" w:rsidRDefault="00C41ED0" w:rsidP="00392D07">
            <w:pPr>
              <w:jc w:val="center"/>
              <w:rPr>
                <w:rFonts w:ascii="Arial" w:hAnsi="Arial" w:cs="Arial"/>
                <w:sz w:val="22"/>
                <w:szCs w:val="22"/>
              </w:rPr>
            </w:pPr>
            <w:r w:rsidRPr="00F21617">
              <w:rPr>
                <w:rFonts w:ascii="Arial" w:hAnsi="Arial"/>
                <w:sz w:val="22"/>
              </w:rPr>
              <w:t>1</w:t>
            </w:r>
          </w:p>
        </w:tc>
      </w:tr>
      <w:tr w:rsidR="00C41ED0" w:rsidRPr="00F21617" w14:paraId="6B511693" w14:textId="77777777" w:rsidTr="00392D07">
        <w:trPr>
          <w:jc w:val="center"/>
        </w:trPr>
        <w:tc>
          <w:tcPr>
            <w:tcW w:w="4003" w:type="dxa"/>
          </w:tcPr>
          <w:p w14:paraId="719831DD" w14:textId="77777777" w:rsidR="00C41ED0" w:rsidRPr="00F21617" w:rsidRDefault="00C41ED0" w:rsidP="00392D07">
            <w:pPr>
              <w:jc w:val="center"/>
              <w:rPr>
                <w:rFonts w:ascii="Arial" w:hAnsi="Arial" w:cs="Arial"/>
                <w:sz w:val="22"/>
                <w:szCs w:val="22"/>
              </w:rPr>
            </w:pPr>
            <w:r w:rsidRPr="00F21617">
              <w:rPr>
                <w:rFonts w:ascii="Arial" w:hAnsi="Arial"/>
                <w:sz w:val="22"/>
              </w:rPr>
              <w:t>Ddim eisiau datgan</w:t>
            </w:r>
          </w:p>
        </w:tc>
        <w:tc>
          <w:tcPr>
            <w:tcW w:w="3005" w:type="dxa"/>
          </w:tcPr>
          <w:p w14:paraId="76BDD2E8" w14:textId="77777777" w:rsidR="00C41ED0" w:rsidRPr="00F21617" w:rsidRDefault="00C41ED0" w:rsidP="00392D07">
            <w:pPr>
              <w:jc w:val="center"/>
              <w:rPr>
                <w:rFonts w:ascii="Arial" w:hAnsi="Arial" w:cs="Arial"/>
                <w:sz w:val="22"/>
                <w:szCs w:val="22"/>
              </w:rPr>
            </w:pPr>
            <w:r w:rsidRPr="00F21617">
              <w:rPr>
                <w:rFonts w:ascii="Arial" w:hAnsi="Arial"/>
                <w:sz w:val="22"/>
              </w:rPr>
              <w:t>3</w:t>
            </w:r>
          </w:p>
        </w:tc>
      </w:tr>
    </w:tbl>
    <w:p w14:paraId="20DBEED4" w14:textId="77777777" w:rsidR="00C41ED0" w:rsidRPr="00F21617" w:rsidRDefault="00C41ED0" w:rsidP="00C41ED0"/>
    <w:p w14:paraId="13AE5844" w14:textId="295B85D5" w:rsidR="00E22F3A" w:rsidRPr="00F21617" w:rsidRDefault="00E22F3A" w:rsidP="000A2363">
      <w:pPr>
        <w:pStyle w:val="Heading2"/>
      </w:pPr>
      <w:bookmarkStart w:id="5" w:name="_Toc178689179"/>
      <w:r w:rsidRPr="00F21617">
        <w:t>Dyluniad yr ymchwil: grwpiau ffocws</w:t>
      </w:r>
      <w:bookmarkEnd w:id="5"/>
    </w:p>
    <w:p w14:paraId="22E65367" w14:textId="2743DA3F" w:rsidR="00AC4F90" w:rsidRPr="00F21617" w:rsidRDefault="00AC4F90" w:rsidP="018A6C86">
      <w:pPr>
        <w:rPr>
          <w:rFonts w:ascii="Arial" w:hAnsi="Arial" w:cs="Arial"/>
        </w:rPr>
      </w:pPr>
      <w:r w:rsidRPr="00F21617">
        <w:rPr>
          <w:rFonts w:ascii="Arial" w:hAnsi="Arial"/>
        </w:rPr>
        <w:t>Nod y grwpiau ffocws oedd ateb cwestiynau tebyg i’r cyfweliadau, ond yn hytrach cael dealltwriaeth grŵp a sgwrsiol o’r pynciau i’w trafod. Cafodd cyfranogwyr eu recriwtio yn yr un ffordd ag ar gyfer y cyfweliadau. Fe wnaethom gynnal dau grŵp ffocws, a oedd yn para 90 munud yr un ar gyfartaledd.</w:t>
      </w:r>
    </w:p>
    <w:p w14:paraId="69DC1CA0" w14:textId="77777777" w:rsidR="001356A6" w:rsidRPr="00F21617" w:rsidRDefault="001356A6" w:rsidP="018A6C86">
      <w:pPr>
        <w:rPr>
          <w:rFonts w:ascii="Arial" w:hAnsi="Arial" w:cs="Arial"/>
        </w:rPr>
      </w:pPr>
    </w:p>
    <w:p w14:paraId="42811576" w14:textId="570D7BF5" w:rsidR="00C33537" w:rsidRPr="00F21617" w:rsidRDefault="46F13486" w:rsidP="5D5F1011">
      <w:pPr>
        <w:rPr>
          <w:rFonts w:ascii="Arial" w:hAnsi="Arial" w:cs="Arial"/>
        </w:rPr>
      </w:pPr>
      <w:r w:rsidRPr="00F21617">
        <w:rPr>
          <w:rFonts w:ascii="Arial" w:hAnsi="Arial"/>
        </w:rPr>
        <w:t>Roedd y cwestiynau a ofynnwyd yn y grwpiau ffocws yn adlewyrchu’r rhai yn y cyfweliadau unigol ond yn caniatáu mwy o gydweithio a thrafodaeth adeiladol ymysg y cyfranogwyr. Felly, gofynnwyd cwestiynau am y profiad o weithio ym maes gofal cymdeithasol, tâl a budd</w:t>
      </w:r>
      <w:r w:rsidR="0096523A">
        <w:rPr>
          <w:rFonts w:ascii="Arial" w:hAnsi="Arial"/>
        </w:rPr>
        <w:t>ion</w:t>
      </w:r>
      <w:r w:rsidRPr="00F21617">
        <w:rPr>
          <w:rFonts w:ascii="Arial" w:hAnsi="Arial"/>
        </w:rPr>
        <w:t>, bwlio, aflonyddu a gwahaniaethu, a’r gwelliannau y gellir eu gwneud i weithio yn y sector.</w:t>
      </w:r>
    </w:p>
    <w:p w14:paraId="759867E7" w14:textId="77777777" w:rsidR="001356A6" w:rsidRPr="00F21617" w:rsidRDefault="001356A6" w:rsidP="5D5F1011">
      <w:pPr>
        <w:rPr>
          <w:rFonts w:ascii="Arial" w:hAnsi="Arial" w:cs="Arial"/>
        </w:rPr>
      </w:pPr>
    </w:p>
    <w:p w14:paraId="691915FE" w14:textId="341E8C52" w:rsidR="00431BE3" w:rsidRPr="00F21617" w:rsidRDefault="00431BE3" w:rsidP="000A2363">
      <w:pPr>
        <w:pStyle w:val="Heading2"/>
      </w:pPr>
      <w:bookmarkStart w:id="6" w:name="_Toc178689180"/>
      <w:r w:rsidRPr="00F21617">
        <w:t>Dull dadansoddol</w:t>
      </w:r>
      <w:bookmarkEnd w:id="6"/>
    </w:p>
    <w:p w14:paraId="72C49426" w14:textId="7E7D74F4" w:rsidR="00380B9C" w:rsidRPr="00F21617" w:rsidRDefault="00426CC2" w:rsidP="5D5F1011">
      <w:pPr>
        <w:rPr>
          <w:rFonts w:ascii="Arial" w:hAnsi="Arial" w:cs="Arial"/>
        </w:rPr>
      </w:pPr>
      <w:r w:rsidRPr="00F21617">
        <w:rPr>
          <w:rFonts w:ascii="Arial" w:hAnsi="Arial"/>
        </w:rPr>
        <w:t>Adroddwyd ar yr holl ddata arolwg meintiol yn gyntaf gan ddefnyddio sgoriau cymedr ac amlder, gyda’r cymedrau/mesurau hyn yn cael eu cymharu â chyfartaleddau eraill y sector a’r DU gyfan lle bo hynny’n bosibl. Cymerwyd y dadansoddiadau hyn ar draws yr holl gyfranogwyr yn ogystal â fesul swydd. Gwnaed cymariaethau hefyd rhwng yr arolwg hwn a’r hyn a gynhaliwyd ar gyfer y peilot yn 2023. Roedd dadansoddiadau ystadegol yn edrych ar effaith gweithio ym maes gofal cymdeithasol yn erbyn lles ar lefel y boblogaeth a rolau swyddi.</w:t>
      </w:r>
    </w:p>
    <w:p w14:paraId="3CD3AF76" w14:textId="77777777" w:rsidR="001356A6" w:rsidRPr="00F21617" w:rsidRDefault="001356A6" w:rsidP="5D5F1011">
      <w:pPr>
        <w:rPr>
          <w:rFonts w:ascii="Arial" w:hAnsi="Arial" w:cs="Arial"/>
        </w:rPr>
      </w:pPr>
    </w:p>
    <w:p w14:paraId="79F1F640" w14:textId="3B594623" w:rsidR="00024B26" w:rsidRPr="00F21617" w:rsidRDefault="06D355B0" w:rsidP="5D5F1011">
      <w:pPr>
        <w:rPr>
          <w:rFonts w:ascii="Arial" w:hAnsi="Arial" w:cs="Arial"/>
        </w:rPr>
      </w:pPr>
      <w:r w:rsidRPr="00F21617">
        <w:rPr>
          <w:rFonts w:ascii="Arial" w:hAnsi="Arial"/>
        </w:rPr>
        <w:t xml:space="preserve">Fel uchod, gofynnwyd nifer o gwestiynau penagored ansoddol yn yr arolwg. Roedd y </w:t>
      </w:r>
      <w:r w:rsidRPr="00F21617">
        <w:rPr>
          <w:rFonts w:ascii="Arial" w:hAnsi="Arial" w:cs="Arial"/>
        </w:rPr>
        <w:t>rhain yn rhoi cyfle i ymatebwyr ymateb yn eu geiriau eu hunain i’r cwestiynau. Cafodd y data hwn ei ddadansoddi gan ddefnyddio Dadansoddiad Cynnwys Confensiynol</w:t>
      </w:r>
      <w:r w:rsidR="0096523A">
        <w:rPr>
          <w:rFonts w:ascii="Arial" w:hAnsi="Arial" w:cs="Arial"/>
        </w:rPr>
        <w:t xml:space="preserve"> </w:t>
      </w:r>
      <w:r w:rsidR="00024B26" w:rsidRPr="00F21617">
        <w:rPr>
          <w:rFonts w:ascii="Arial" w:hAnsi="Arial" w:cs="Arial"/>
        </w:rPr>
        <w:fldChar w:fldCharType="begin"/>
      </w:r>
      <w:r w:rsidR="00024B26" w:rsidRPr="00F21617">
        <w:rPr>
          <w:rFonts w:ascii="Arial" w:hAnsi="Arial" w:cs="Arial"/>
        </w:rPr>
        <w:instrText xml:space="preserve"> ADDIN ZOTERO_ITEM CSL_CITATION {"citationID":"oeatb59D","properties":{"formattedCitation":"(Hsieh and Shannon, 2005)","plainCitation":"(Hsieh and Shannon, 2005)","noteIndex":0},"citationItems":[{"id":23,"uris":["http://zotero.org/users/14167522/items/AFAZGY5A"],"itemData":{"id":23,"type":"article-journal","abstract":"Content analysis is a widely used qualitative research technique. Rather than being a single method, current applications of content analysis show three distinct approaches: conventional, directed, or summative. All three approaches are used to interpret meaning from the content of text data and, hence, adhere to the naturalistic paradigm. The major differences among the approaches are coding schemes, origins of codes, and threats to trustworthiness. In conventional content analysis, coding categories are derived directly from the text data. With a directed approach, analysis starts with a theory or relevant research findings as guidance for initial codes. A summative content analysis involves counting and comparisons, usually of keywords or content, followed by the interpretation of the underlying context. The authors delineate analytic procedures specific to each approach and techniques addressing trustworthiness with hypothetical examples drawn from the area of end-of-life care.","container-title":"Qualitative Health Research","DOI":"10.1177/1049732305276687","ISSN":"1049-7323, 1552-7557","issue":"9","journalAbbreviation":"Qual Health Res","language":"en","license":"http://journals.sagepub.com/page/policies/text-and-data-mining-license","page":"1277-1288","source":"DOI.org (Crossref)","title":"Three Approaches to Qualitative Content Analysis","volume":"15","author":[{"family":"Hsieh","given":"Hsiu-Fang"},{"family":"Shannon","given":"Sarah E."}],"issued":{"date-parts":[["2005",11]]}}}],"schema":"https://github.com/citation-style-language/schema/raw/master/csl-citation.json"} </w:instrText>
      </w:r>
      <w:r w:rsidR="00024B26" w:rsidRPr="00F21617">
        <w:rPr>
          <w:rFonts w:ascii="Arial" w:hAnsi="Arial" w:cs="Arial"/>
        </w:rPr>
        <w:fldChar w:fldCharType="separate"/>
      </w:r>
      <w:r w:rsidR="1EBE995D" w:rsidRPr="00F21617">
        <w:rPr>
          <w:rFonts w:ascii="Arial" w:hAnsi="Arial" w:cs="Arial"/>
        </w:rPr>
        <w:t>(Hsieh a Shannon, 2005)</w:t>
      </w:r>
      <w:r w:rsidR="00024B26" w:rsidRPr="00F21617">
        <w:rPr>
          <w:rFonts w:ascii="Arial" w:hAnsi="Arial" w:cs="Arial"/>
        </w:rPr>
        <w:fldChar w:fldCharType="end"/>
      </w:r>
      <w:r w:rsidRPr="00F21617">
        <w:rPr>
          <w:rFonts w:ascii="Arial" w:hAnsi="Arial" w:cs="Arial"/>
        </w:rPr>
        <w:t xml:space="preserve"> . Mae’r dull</w:t>
      </w:r>
      <w:r w:rsidRPr="00F21617">
        <w:rPr>
          <w:rFonts w:ascii="Arial" w:hAnsi="Arial"/>
        </w:rPr>
        <w:t xml:space="preserve"> hwn o ddadansoddi i bob pwrpas yn categoreiddio ac yn cyfrif amlder codau (h.y. y pynciau sy’n cael eu crybwyll gan bobl sy’n ymateb) a themâu sydd o fewn set ddata – po fwyaf o weithiau y sonnir am </w:t>
      </w:r>
      <w:r w:rsidRPr="00F21617">
        <w:rPr>
          <w:rFonts w:ascii="Arial" w:hAnsi="Arial"/>
        </w:rPr>
        <w:lastRenderedPageBreak/>
        <w:t xml:space="preserve">godau, y mwyaf ‘pwysig’ ydynt i’r dadansoddiad. Fe'i defnyddir yn aml mewn ymchwil iechyd a gofal cymdeithasol fel dull hyblyg o ddadansoddi data testunol. </w:t>
      </w:r>
    </w:p>
    <w:p w14:paraId="7A2F0408" w14:textId="77777777" w:rsidR="001356A6" w:rsidRPr="00F21617" w:rsidRDefault="001356A6" w:rsidP="5D5F1011">
      <w:pPr>
        <w:rPr>
          <w:rFonts w:ascii="Arial" w:hAnsi="Arial" w:cs="Arial"/>
        </w:rPr>
      </w:pPr>
    </w:p>
    <w:p w14:paraId="724E5783" w14:textId="5C4CE448" w:rsidR="00D02519" w:rsidRPr="00F21617" w:rsidRDefault="5F8FCD91" w:rsidP="0069111C">
      <w:pPr>
        <w:rPr>
          <w:rFonts w:ascii="Arial" w:hAnsi="Arial" w:cs="Arial"/>
        </w:rPr>
      </w:pPr>
      <w:r w:rsidRPr="00F21617">
        <w:rPr>
          <w:rFonts w:ascii="Arial" w:hAnsi="Arial"/>
        </w:rPr>
        <w:t xml:space="preserve">Sylwer: lle rydym wedi cyflwyno dyfyniadau o gwestiynau penagored, rydym </w:t>
      </w:r>
      <w:r w:rsidR="00E437EC">
        <w:rPr>
          <w:rFonts w:ascii="Arial" w:hAnsi="Arial"/>
        </w:rPr>
        <w:t>wedi eu cyfieithu o’r Saesneg i’r Gymraeg. Rydym wedi gwneud pob ymdrech i sicrhau bod</w:t>
      </w:r>
      <w:r w:rsidRPr="00F21617">
        <w:rPr>
          <w:rFonts w:ascii="Arial" w:hAnsi="Arial"/>
        </w:rPr>
        <w:t xml:space="preserve"> ystyr pob dyfyniad yn aros yr un </w:t>
      </w:r>
      <w:r w:rsidR="00E437EC">
        <w:rPr>
          <w:rFonts w:ascii="Arial" w:hAnsi="Arial"/>
        </w:rPr>
        <w:t>peth.</w:t>
      </w:r>
    </w:p>
    <w:p w14:paraId="200CBD8D" w14:textId="77777777" w:rsidR="001356A6" w:rsidRPr="00F21617" w:rsidRDefault="001356A6" w:rsidP="0069111C">
      <w:pPr>
        <w:rPr>
          <w:rFonts w:ascii="Arial" w:hAnsi="Arial" w:cs="Arial"/>
        </w:rPr>
      </w:pPr>
    </w:p>
    <w:p w14:paraId="167B0A8C" w14:textId="50AAE0E8" w:rsidR="00F22119" w:rsidRPr="00F21617" w:rsidRDefault="00380B9C" w:rsidP="44C05EFD">
      <w:pPr>
        <w:rPr>
          <w:rFonts w:ascii="Arial" w:hAnsi="Arial" w:cs="Arial"/>
        </w:rPr>
      </w:pPr>
      <w:r w:rsidRPr="00F21617">
        <w:rPr>
          <w:rFonts w:ascii="Arial" w:hAnsi="Arial" w:cs="Arial"/>
        </w:rPr>
        <w:t>Dadansoddwyd data ansoddol o gyfweliadau a grwpiau ffocws gan ddefnyddio Dadansoddiad Thematig</w:t>
      </w:r>
      <w:r w:rsidR="00894E7C">
        <w:rPr>
          <w:rFonts w:ascii="Arial" w:hAnsi="Arial" w:cs="Arial"/>
        </w:rPr>
        <w:t xml:space="preserve"> </w:t>
      </w:r>
      <w:r w:rsidR="00D13F94" w:rsidRPr="00F21617">
        <w:rPr>
          <w:rFonts w:ascii="Arial" w:hAnsi="Arial" w:cs="Arial"/>
        </w:rPr>
        <w:fldChar w:fldCharType="begin"/>
      </w:r>
      <w:r w:rsidR="004C2991" w:rsidRPr="00F21617">
        <w:rPr>
          <w:rFonts w:ascii="Arial" w:hAnsi="Arial" w:cs="Arial"/>
        </w:rPr>
        <w:instrText xml:space="preserve"> ADDIN ZOTERO_ITEM CSL_CITATION {"citationID":"E6GXDxNg","properties":{"formattedCitation":"(Braun and Clarke, 2006, 2019)","plainCitation":"(Braun and Clarke, 2006, 2019)","noteIndex":0},"citationItems":[{"id":20,"uris":["http://zotero.org/users/14167522/items/95GNXRA3"],"itemData":{"id":20,"type":"article-journal","container-title":"Qualitative Research in Psychology","DOI":"10.1191/1478088706qp063oa","ISSN":"1478-0887, 1478-0895","issue":"2","journalAbbreviation":"Qualitative Research in Psychology","language":"en","page":"77-101","source":"DOI.org (Crossref)","title":"Using thematic analysis in psychology","volume":"3","author":[{"family":"Braun","given":"Virginia"},{"family":"Clarke","given":"Victoria"}],"issued":{"date-parts":[["2006",1]]}}},{"id":22,"uris":["http://zotero.org/users/14167522/items/3PFT5MGA"],"itemData":{"id":22,"type":"article-journal","container-title":"Qualitative Research in Sport, Exercise and Health","DOI":"10.1080/2159676X.2019.1628806","ISSN":"2159-676X, 2159-6778","issue":"4","journalAbbreviation":"Qualitative Research in Sport, Exercise and Health","language":"en","page":"589-597","source":"DOI.org (Crossref)","title":"Reflecting on reflexive thematic analysis","volume":"11","author":[{"family":"Braun","given":"Virginia"},{"family":"Clarke","given":"Victoria"}],"issued":{"date-parts":[["2019",8,8]]}}}],"schema":"https://github.com/citation-style-language/schema/raw/master/csl-citation.json"} </w:instrText>
      </w:r>
      <w:r w:rsidR="00D13F94" w:rsidRPr="00F21617">
        <w:rPr>
          <w:rFonts w:ascii="Arial" w:hAnsi="Arial" w:cs="Arial"/>
        </w:rPr>
        <w:fldChar w:fldCharType="separate"/>
      </w:r>
      <w:r w:rsidR="004C2991" w:rsidRPr="00F21617">
        <w:rPr>
          <w:rFonts w:ascii="Arial" w:hAnsi="Arial" w:cs="Arial"/>
        </w:rPr>
        <w:t>(Braun a Clarke, 2006, 2019)</w:t>
      </w:r>
      <w:r w:rsidR="00D13F94" w:rsidRPr="00F21617">
        <w:rPr>
          <w:rFonts w:ascii="Arial" w:hAnsi="Arial" w:cs="Arial"/>
        </w:rPr>
        <w:fldChar w:fldCharType="end"/>
      </w:r>
      <w:r w:rsidRPr="00F21617">
        <w:rPr>
          <w:rFonts w:ascii="Arial" w:hAnsi="Arial" w:cs="Arial"/>
        </w:rPr>
        <w:t>, sef dull a oedd yn caniatáu i ymchwilwyr gynhyrchu themâu (h.y. patrymau o ystyr a rennir o fewn y set ddata) a oedd yn ymwneud â barn a phrofiad cyfranogwyr. Roedd</w:t>
      </w:r>
      <w:r w:rsidRPr="00F21617">
        <w:rPr>
          <w:rFonts w:ascii="Arial" w:hAnsi="Arial"/>
        </w:rPr>
        <w:t xml:space="preserve"> y broses ddadansoddol yn seiliedig ar theori, yn atblygol, ac yn cael ei harwain gan ddull chwe cham Braun a Clarke (2006). Roedd y broses gyfweld yn iteraidd (h.y. gyda chyfweliadau cychwynnol yn hysbysu'r rhai dilynol) ac roedd y tîm ymchwil yn ystyried dirlawnder (pan nad oedd themâu newydd yn cael eu cynhyrchu gan y dadansoddiad) yn ogystal â dull myfyriol i asesu maint y sampl ar gyfer y cyfweliadau lled-strwythuredig. Gwiriwyd y cyfweliadau gan weithwyr cymdeithasol. Roedd hyn yn golygu bod gweithwyr cymdeithasol yn gwirio’r dadansoddiadau, a bod canlyniadau’r dadansoddiadau wir yn cynrychioli’r hyn a drafodwyd yn ystod cyfweliadau. Talwyd talebau Amazon £40 iddynt am eu hamser.</w:t>
      </w:r>
    </w:p>
    <w:p w14:paraId="128C9585" w14:textId="77777777" w:rsidR="001356A6" w:rsidRPr="00F21617" w:rsidRDefault="001356A6" w:rsidP="44C05EFD">
      <w:pPr>
        <w:rPr>
          <w:rFonts w:ascii="Arial" w:hAnsi="Arial" w:cs="Arial"/>
        </w:rPr>
      </w:pPr>
    </w:p>
    <w:p w14:paraId="380DF64F" w14:textId="39DAA23E" w:rsidR="33A0D3BD" w:rsidRPr="00F21617" w:rsidRDefault="33A0D3BD" w:rsidP="000A2363">
      <w:pPr>
        <w:pStyle w:val="Heading2"/>
      </w:pPr>
      <w:bookmarkStart w:id="7" w:name="_Toc178689181"/>
      <w:r w:rsidRPr="00F21617">
        <w:t>Strategaeth ymgysylltu</w:t>
      </w:r>
      <w:bookmarkEnd w:id="7"/>
    </w:p>
    <w:p w14:paraId="5F9DB9C4" w14:textId="46830E01" w:rsidR="33A0D3BD" w:rsidRPr="00F21617" w:rsidRDefault="5B43628C" w:rsidP="40229128">
      <w:pPr>
        <w:spacing w:line="257" w:lineRule="auto"/>
        <w:rPr>
          <w:rFonts w:ascii="Arial" w:eastAsia="Aptos" w:hAnsi="Arial" w:cs="Arial"/>
        </w:rPr>
      </w:pPr>
      <w:r w:rsidRPr="00F21617">
        <w:rPr>
          <w:rFonts w:ascii="Arial" w:hAnsi="Arial"/>
        </w:rPr>
        <w:t>Datblygwyd a chytunwyd ar y cynllun ymgysylltu a chyfathrebu dan arweiniad BASW gyda Gofal Cymdeithasol Cymru. Roedd y cynllun yn targedu amrywiaeth o gynulleidfaoedd rhanddeiliaid: cyflogwyr unigol, sefydliadau cyflogwyr, gweithwyr cymdeithasol, rheolwyr gofal, gweithwyr gofal</w:t>
      </w:r>
      <w:r w:rsidR="00894E7C">
        <w:rPr>
          <w:rFonts w:ascii="Arial" w:hAnsi="Arial"/>
        </w:rPr>
        <w:t>,</w:t>
      </w:r>
      <w:r w:rsidRPr="00F21617">
        <w:rPr>
          <w:rFonts w:ascii="Arial" w:hAnsi="Arial"/>
        </w:rPr>
        <w:t xml:space="preserve"> a’r rheini sydd wedi cofrestru â Gofal Cymdeithasol Cymru ond nad ydynt yn ymarfer. Cafodd pecyn cymorth</w:t>
      </w:r>
      <w:r w:rsidR="00E14BDE">
        <w:rPr>
          <w:rFonts w:ascii="Arial" w:hAnsi="Arial"/>
        </w:rPr>
        <w:t xml:space="preserve"> </w:t>
      </w:r>
      <w:r w:rsidRPr="00F21617">
        <w:rPr>
          <w:rFonts w:ascii="Arial" w:hAnsi="Arial"/>
        </w:rPr>
        <w:t>digidol ei greu i helpu cyflogwyr i ymgysylltu â’u gweithlu ac i annog pobl i lenwi’r arolwg. Roedd sesiwn galw heibio ar-lein yn ategu'r pecyn cymorth.</w:t>
      </w:r>
    </w:p>
    <w:p w14:paraId="52BB1E03" w14:textId="77777777" w:rsidR="001356A6" w:rsidRPr="00F21617" w:rsidRDefault="001356A6" w:rsidP="40229128">
      <w:pPr>
        <w:spacing w:line="257" w:lineRule="auto"/>
        <w:rPr>
          <w:rFonts w:ascii="Arial" w:hAnsi="Arial" w:cs="Arial"/>
        </w:rPr>
      </w:pPr>
    </w:p>
    <w:p w14:paraId="4456F086" w14:textId="6EBBA708" w:rsidR="33A0D3BD" w:rsidRPr="00F21617" w:rsidRDefault="5B43628C" w:rsidP="40229128">
      <w:pPr>
        <w:spacing w:line="257" w:lineRule="auto"/>
        <w:rPr>
          <w:rFonts w:ascii="Arial" w:eastAsia="Aptos" w:hAnsi="Arial" w:cs="Arial"/>
        </w:rPr>
      </w:pPr>
      <w:r w:rsidRPr="00F21617">
        <w:rPr>
          <w:rFonts w:ascii="Arial" w:hAnsi="Arial"/>
        </w:rPr>
        <w:t xml:space="preserve">Defnyddiwyd amrywiaeth o ddulliau marchnata cymysg, gan gynnwys cyfryngau cymdeithasol, e-gylchlythyrau, a negeseuon uniongyrchol drwy e-bost. Dechreuodd hyn ym mis Rhagfyr 2023, cyn i’r arolwg fynd yn fyw, a pharhaodd drwy gydol y cyfnod tan y nodyn atgoffa diwethaf cyn i’r arolwg ddod i ben. </w:t>
      </w:r>
      <w:r w:rsidR="007D17F6">
        <w:rPr>
          <w:rFonts w:ascii="Arial" w:hAnsi="Arial"/>
        </w:rPr>
        <w:t>A</w:t>
      </w:r>
      <w:r w:rsidRPr="00F21617">
        <w:rPr>
          <w:rFonts w:ascii="Arial" w:hAnsi="Arial"/>
        </w:rPr>
        <w:t xml:space="preserve">nfonodd Gofal Cymdeithasol Cymru </w:t>
      </w:r>
      <w:r w:rsidR="007D17F6">
        <w:rPr>
          <w:rFonts w:ascii="Arial" w:hAnsi="Arial"/>
        </w:rPr>
        <w:t>pedwar e-bost</w:t>
      </w:r>
      <w:r w:rsidRPr="00F21617">
        <w:rPr>
          <w:rFonts w:ascii="Arial" w:hAnsi="Arial"/>
        </w:rPr>
        <w:t xml:space="preserve"> i’r gweithlu cofrestredig cyfan pan oedd yr arolwg yn fyw.</w:t>
      </w:r>
    </w:p>
    <w:p w14:paraId="79CAEA94" w14:textId="77777777" w:rsidR="001356A6" w:rsidRPr="00F21617" w:rsidRDefault="001356A6" w:rsidP="40229128">
      <w:pPr>
        <w:spacing w:line="257" w:lineRule="auto"/>
        <w:rPr>
          <w:rFonts w:ascii="Arial" w:eastAsia="Aptos" w:hAnsi="Arial" w:cs="Arial"/>
        </w:rPr>
      </w:pPr>
    </w:p>
    <w:p w14:paraId="3D958427" w14:textId="3003D532" w:rsidR="33A0D3BD" w:rsidRPr="00F21617" w:rsidRDefault="5B43628C" w:rsidP="40229128">
      <w:pPr>
        <w:spacing w:line="257" w:lineRule="auto"/>
        <w:rPr>
          <w:rFonts w:ascii="Arial" w:eastAsia="Aptos" w:hAnsi="Arial" w:cs="Arial"/>
        </w:rPr>
      </w:pPr>
      <w:r w:rsidRPr="00F21617">
        <w:rPr>
          <w:rFonts w:ascii="Arial" w:hAnsi="Arial"/>
        </w:rPr>
        <w:t xml:space="preserve">Defnyddiwyd methodoleg negeseuon rheolaidd drwy’r ddau sefydliad drwy gymryd drosodd tudalen Facebook BASW, yn benodol ar gyfer yr arolwg hwn, yn ogystal â rhannu ar draws grwpiau gofal cymdeithasol perthnasol ar Facebook. Yn ogystal, talodd BASW am hysbysebion Facebook ac am negeseuon </w:t>
      </w:r>
      <w:r w:rsidR="007368D8">
        <w:rPr>
          <w:rFonts w:ascii="Arial" w:hAnsi="Arial"/>
        </w:rPr>
        <w:t>‘in-mail’</w:t>
      </w:r>
      <w:r w:rsidRPr="00F21617">
        <w:rPr>
          <w:rFonts w:ascii="Arial" w:hAnsi="Arial"/>
        </w:rPr>
        <w:t xml:space="preserve"> ar LinkedIn a oedd yn cynnwys negeseuon wedi’u teilwra ar gyfer y gweithlu gofal cymdeithasol, gyda chyrhaeddiad bras o 6,000 o unigolion. </w:t>
      </w:r>
    </w:p>
    <w:p w14:paraId="69DD0834" w14:textId="77777777" w:rsidR="00105978" w:rsidRPr="00F21617" w:rsidRDefault="00105978" w:rsidP="40229128">
      <w:pPr>
        <w:spacing w:line="257" w:lineRule="auto"/>
        <w:rPr>
          <w:rFonts w:ascii="Arial" w:eastAsia="Aptos" w:hAnsi="Arial" w:cs="Arial"/>
        </w:rPr>
      </w:pPr>
    </w:p>
    <w:p w14:paraId="2A3EB141" w14:textId="0EBFE811" w:rsidR="33A0D3BD" w:rsidRPr="00F21617" w:rsidRDefault="5B43628C" w:rsidP="40229128">
      <w:pPr>
        <w:spacing w:line="257" w:lineRule="auto"/>
        <w:rPr>
          <w:rFonts w:ascii="Arial" w:eastAsia="Aptos" w:hAnsi="Arial" w:cs="Arial"/>
        </w:rPr>
      </w:pPr>
      <w:r w:rsidRPr="00F21617">
        <w:rPr>
          <w:rFonts w:ascii="Arial" w:hAnsi="Arial"/>
        </w:rPr>
        <w:t xml:space="preserve">Roedd BASW Cymru yn hyrwyddo’r arolwg yn barhaus drwy rwydweithiau gan gynnwys cylchlythyrau i aelodau, negeseuon e-bost uniongyrchol, a thrwy dafod leferydd mewn cyfarfodydd a digwyddiadau ledled Cymru. Cafodd yr arolwg ei hyrwyddo ym mhodlediad BASW ‘Let’s Talk Social Work’ gyda chyflwyniad wedi’i </w:t>
      </w:r>
      <w:r w:rsidRPr="00F21617">
        <w:rPr>
          <w:rFonts w:ascii="Arial" w:hAnsi="Arial"/>
        </w:rPr>
        <w:lastRenderedPageBreak/>
        <w:t>ddiweddaru ym mhennod mis Ionawr. Roedd Undeb y Gweithwyr Cymdeithasol hefyd wedi anfon gohebiaeth uniongyrchol at eu haelodau a’i rhannu ar y cyfryngau cymdeithasol.</w:t>
      </w:r>
    </w:p>
    <w:p w14:paraId="3259AA42" w14:textId="77777777" w:rsidR="001356A6" w:rsidRPr="00F21617" w:rsidRDefault="001356A6" w:rsidP="40229128">
      <w:pPr>
        <w:spacing w:line="257" w:lineRule="auto"/>
        <w:rPr>
          <w:rFonts w:ascii="Arial" w:eastAsia="Aptos" w:hAnsi="Arial" w:cs="Arial"/>
        </w:rPr>
      </w:pPr>
    </w:p>
    <w:p w14:paraId="5897CA28" w14:textId="5761C193" w:rsidR="33A0D3BD" w:rsidRPr="00F21617" w:rsidRDefault="5B43628C" w:rsidP="40229128">
      <w:pPr>
        <w:spacing w:line="257" w:lineRule="auto"/>
        <w:rPr>
          <w:rFonts w:ascii="Arial" w:eastAsia="Aptos" w:hAnsi="Arial" w:cs="Arial"/>
        </w:rPr>
      </w:pPr>
      <w:r w:rsidRPr="00F21617">
        <w:rPr>
          <w:rFonts w:ascii="Arial" w:hAnsi="Arial"/>
        </w:rPr>
        <w:t>Roedd ymgysylltiad BASW yn cynnwys rhwydweithio ar draws sefydliadau allanol allweddol ledled Cymru. Roedd hyn yn cynnwys Cymdeithas Cyfarwyddwyr Gwasanaethau Cymdeithasol Cymru, Arolygiaeth Gofal Cymru, a Fforwm Gofal Cymru. Roedd BASW hefyd yn targedu darparwyr gofal ac awdurdodau lleol ledled Cymru ar gyfer postio’n uniongyrchol gan BASW Cymru. Roedd Gofal Cymdeithasol Cymru yn rheoli gwaith allgymorth wedi’i dargedu ar gyfer aelodau ei fforwm cymunedol (gan gynnwys cyflogwyr) er mwyn annog pobl i gymryd rhan yn yr arolwg a chodi ymwybyddiaeth o’r canlyniadau a chael cipolwg newydd ar y sector.</w:t>
      </w:r>
    </w:p>
    <w:p w14:paraId="2F9EA009" w14:textId="77777777" w:rsidR="001356A6" w:rsidRPr="00F21617" w:rsidRDefault="001356A6" w:rsidP="40229128">
      <w:pPr>
        <w:spacing w:line="257" w:lineRule="auto"/>
        <w:rPr>
          <w:rFonts w:ascii="Arial" w:hAnsi="Arial" w:cs="Arial"/>
        </w:rPr>
      </w:pPr>
    </w:p>
    <w:p w14:paraId="28999AE7" w14:textId="124BD5BF" w:rsidR="5D5F1011" w:rsidRPr="00F21617" w:rsidRDefault="5B43628C" w:rsidP="00D300D4">
      <w:pPr>
        <w:spacing w:line="257" w:lineRule="auto"/>
        <w:rPr>
          <w:rFonts w:ascii="Arial" w:hAnsi="Arial" w:cs="Arial"/>
        </w:rPr>
      </w:pPr>
      <w:r w:rsidRPr="00F21617">
        <w:rPr>
          <w:rFonts w:ascii="Arial" w:hAnsi="Arial"/>
        </w:rPr>
        <w:t>Yn olaf, gweithiodd Gofal Cymdeithasol Cymru a BASW gyda rhanddeiliaid allweddol i gynhyrchu cynnwys organig newydd, gan gynnwys vox pops fideo byr o unigolion amlwg yn y sector i hyrwyddo ymgysylltiad â’r arolwg. Cafodd y rhain eu paratoi a’u postio ar gyfryngau cymdeithasol, ac anogwyd staff Gofal Cymdeithasol Cymru i gefnogi’r arolwg drwy weithgarwch cyfathrebu mewnol drwy eu mewnrwyd.</w:t>
      </w:r>
    </w:p>
    <w:p w14:paraId="3144D1CD" w14:textId="5BDF6957" w:rsidR="0C9FA6D9" w:rsidRPr="00F21617" w:rsidRDefault="0C9FA6D9">
      <w:r w:rsidRPr="00F21617">
        <w:br w:type="page"/>
      </w:r>
    </w:p>
    <w:p w14:paraId="01CB86FE" w14:textId="1737EC47" w:rsidR="00841F16" w:rsidRPr="00F21617" w:rsidRDefault="21314A51" w:rsidP="002674DC">
      <w:pPr>
        <w:pStyle w:val="Heading1"/>
      </w:pPr>
      <w:bookmarkStart w:id="8" w:name="_Toc178689182"/>
      <w:r w:rsidRPr="00F21617">
        <w:lastRenderedPageBreak/>
        <w:t>Pwy gymerodd ran? (Demograffeg)</w:t>
      </w:r>
      <w:bookmarkEnd w:id="8"/>
    </w:p>
    <w:p w14:paraId="52AF02CE" w14:textId="77777777" w:rsidR="001C002C" w:rsidRPr="00F21617" w:rsidRDefault="001C002C" w:rsidP="001C002C"/>
    <w:p w14:paraId="5F187330" w14:textId="25C414A9" w:rsidR="00FF3326" w:rsidRPr="00F21617" w:rsidRDefault="00C54E73">
      <w:pPr>
        <w:rPr>
          <w:rFonts w:ascii="Arial" w:hAnsi="Arial" w:cs="Arial"/>
        </w:rPr>
      </w:pPr>
      <w:r w:rsidRPr="00F21617">
        <w:rPr>
          <w:rFonts w:ascii="Arial" w:hAnsi="Arial"/>
        </w:rPr>
        <w:t xml:space="preserve">Mae </w:t>
      </w:r>
      <w:r w:rsidRPr="00F21617">
        <w:rPr>
          <w:rFonts w:ascii="Arial" w:hAnsi="Arial"/>
          <w:b/>
          <w:bCs/>
        </w:rPr>
        <w:t>Tablau 3 a 4</w:t>
      </w:r>
      <w:r w:rsidRPr="00F21617">
        <w:rPr>
          <w:rFonts w:ascii="Arial" w:hAnsi="Arial"/>
        </w:rPr>
        <w:t xml:space="preserve"> isod yn amlinellu dadansoddiad demograffig y rhai a gymerodd ran, wedi’u rhannu yn ôl grwpiau swyddi. Roedd y rhan fwyaf o’r ymatebwyr naill ai’n weithwyr gofal cartref (1,661 o ymatebwyr, 23% o’n sampl) neu’n weithwyr cartrefi gofal i oedolion (1,558 o ymatebwyr, 31%), ac yna gweithwyr cymdeithasol ac eraill.</w:t>
      </w:r>
    </w:p>
    <w:p w14:paraId="672730FE" w14:textId="77777777" w:rsidR="001356A6" w:rsidRPr="00F21617" w:rsidRDefault="001356A6">
      <w:pPr>
        <w:rPr>
          <w:rFonts w:ascii="Arial" w:hAnsi="Arial" w:cs="Arial"/>
        </w:rPr>
      </w:pPr>
    </w:p>
    <w:tbl>
      <w:tblPr>
        <w:tblStyle w:val="TableGrid"/>
        <w:tblW w:w="11058" w:type="dxa"/>
        <w:jc w:val="center"/>
        <w:tblLook w:val="04A0" w:firstRow="1" w:lastRow="0" w:firstColumn="1" w:lastColumn="0" w:noHBand="0" w:noVBand="1"/>
      </w:tblPr>
      <w:tblGrid>
        <w:gridCol w:w="11058"/>
      </w:tblGrid>
      <w:tr w:rsidR="00DC450E" w:rsidRPr="00F21617" w14:paraId="29FE363C" w14:textId="77777777" w:rsidTr="77A0B174">
        <w:trPr>
          <w:jc w:val="center"/>
        </w:trPr>
        <w:tc>
          <w:tcPr>
            <w:tcW w:w="11058" w:type="dxa"/>
          </w:tcPr>
          <w:p w14:paraId="7BCE0762" w14:textId="2AE89919" w:rsidR="00DC450E" w:rsidRPr="00F21617" w:rsidRDefault="00DC450E" w:rsidP="008E304B">
            <w:pPr>
              <w:jc w:val="center"/>
              <w:rPr>
                <w:rFonts w:ascii="Arial" w:hAnsi="Arial" w:cs="Arial"/>
              </w:rPr>
            </w:pPr>
            <w:r w:rsidRPr="00F21617">
              <w:rPr>
                <w:rFonts w:ascii="Arial" w:hAnsi="Arial"/>
                <w:b/>
                <w:bCs/>
              </w:rPr>
              <w:t>Blwch esbonio</w:t>
            </w:r>
            <w:r w:rsidRPr="00F21617">
              <w:rPr>
                <w:rFonts w:ascii="Arial" w:hAnsi="Arial"/>
              </w:rPr>
              <w:t>: cwestiynau demograffig yn holi am nodweddion yr ymatebwyr i’r arolwg.</w:t>
            </w:r>
          </w:p>
        </w:tc>
      </w:tr>
      <w:tr w:rsidR="00DC450E" w:rsidRPr="00F21617" w14:paraId="1EC5934A" w14:textId="77777777" w:rsidTr="77A0B174">
        <w:trPr>
          <w:jc w:val="center"/>
        </w:trPr>
        <w:tc>
          <w:tcPr>
            <w:tcW w:w="11058" w:type="dxa"/>
          </w:tcPr>
          <w:p w14:paraId="18736A66" w14:textId="634B6B30" w:rsidR="00DC450E" w:rsidRPr="00F21617" w:rsidRDefault="1DFCAA4C">
            <w:pPr>
              <w:rPr>
                <w:rFonts w:ascii="Arial" w:hAnsi="Arial" w:cs="Arial"/>
              </w:rPr>
            </w:pPr>
            <w:r w:rsidRPr="00F21617">
              <w:rPr>
                <w:rFonts w:ascii="Arial" w:hAnsi="Arial"/>
              </w:rPr>
              <w:t xml:space="preserve">Nod cwestiynau demograffig yw helpu’r rhai sy’n darllen canlyniadau astudiaethau i ddeall nodweddion y rhai a gymerodd ran. Mae’r rhain fel arfer yn gwestiynau am bethau fel oedran, rhyw ac ethnigrwydd. Gallwch weld canlyniadau’r cwestiynau demograffig hyn yn </w:t>
            </w:r>
            <w:r w:rsidRPr="00F21617">
              <w:rPr>
                <w:rFonts w:ascii="Arial" w:hAnsi="Arial"/>
                <w:b/>
                <w:bCs/>
              </w:rPr>
              <w:t>Nhablau 3 a 4</w:t>
            </w:r>
            <w:r w:rsidRPr="00F21617">
              <w:rPr>
                <w:rFonts w:ascii="Arial" w:hAnsi="Arial"/>
              </w:rPr>
              <w:t xml:space="preserve"> isod.</w:t>
            </w:r>
          </w:p>
        </w:tc>
      </w:tr>
    </w:tbl>
    <w:p w14:paraId="67A57D9D" w14:textId="68EB757F" w:rsidR="00C561E2" w:rsidRPr="00F21617" w:rsidRDefault="00E11A39">
      <w:pPr>
        <w:rPr>
          <w:rFonts w:ascii="Arial" w:hAnsi="Arial" w:cs="Arial"/>
        </w:rPr>
      </w:pPr>
      <w:r w:rsidRPr="00F21617">
        <w:br/>
      </w:r>
      <w:r w:rsidRPr="00F21617">
        <w:rPr>
          <w:rFonts w:ascii="Arial" w:hAnsi="Arial"/>
        </w:rPr>
        <w:t xml:space="preserve">Pan ofynnwyd am ba mor hir mae ein hymatebwyr wedi gweithio ym maes gofal cymdeithasol, yr ateb mwyaf cyffredin (48% o bobl) oedd naw mlynedd neu fwy. Yn wir, hyd yn oed pan wnaethom rannu’r cwestiwn hwn yn ôl grwpiau swyddi, dyma’r ymateb mwyaf cyffredin. Roedd y mwyafrif llethol (97%) yn gweithio yng Nghymru, a chafodd y rhai nad oedd eu tynnu o’n dadansoddiad. </w:t>
      </w:r>
    </w:p>
    <w:p w14:paraId="1FB5E7F8" w14:textId="77777777" w:rsidR="00EC668A" w:rsidRPr="00F21617" w:rsidRDefault="00EC668A">
      <w:pPr>
        <w:rPr>
          <w:rFonts w:ascii="Arial" w:hAnsi="Arial" w:cs="Arial"/>
        </w:rPr>
      </w:pPr>
    </w:p>
    <w:p w14:paraId="5B680922" w14:textId="57565436" w:rsidR="0000029D" w:rsidRPr="00F21617" w:rsidRDefault="0000029D">
      <w:pPr>
        <w:rPr>
          <w:rFonts w:ascii="Arial" w:hAnsi="Arial" w:cs="Arial"/>
        </w:rPr>
      </w:pPr>
      <w:r w:rsidRPr="00F21617">
        <w:rPr>
          <w:rFonts w:ascii="Arial" w:hAnsi="Arial"/>
          <w:b/>
          <w:bCs/>
        </w:rPr>
        <w:t>Tabl 3</w:t>
      </w:r>
      <w:r w:rsidRPr="00F21617">
        <w:rPr>
          <w:rFonts w:ascii="Arial" w:hAnsi="Arial"/>
        </w:rPr>
        <w:t>: gwybodaeth ddemograffig wedi’i rhannu yn ôl grwpiau swyddi</w:t>
      </w:r>
    </w:p>
    <w:tbl>
      <w:tblPr>
        <w:tblStyle w:val="TableGrid"/>
        <w:tblW w:w="11058" w:type="dxa"/>
        <w:tblInd w:w="-998" w:type="dxa"/>
        <w:tblLook w:val="04A0" w:firstRow="1" w:lastRow="0" w:firstColumn="1" w:lastColumn="0" w:noHBand="0" w:noVBand="1"/>
      </w:tblPr>
      <w:tblGrid>
        <w:gridCol w:w="2622"/>
        <w:gridCol w:w="1484"/>
        <w:gridCol w:w="1430"/>
        <w:gridCol w:w="1750"/>
        <w:gridCol w:w="1362"/>
        <w:gridCol w:w="2410"/>
      </w:tblGrid>
      <w:tr w:rsidR="0012297D" w:rsidRPr="00F21617" w14:paraId="24A88D87" w14:textId="77777777" w:rsidTr="002D3AAD">
        <w:trPr>
          <w:trHeight w:val="289"/>
        </w:trPr>
        <w:tc>
          <w:tcPr>
            <w:tcW w:w="2622" w:type="dxa"/>
          </w:tcPr>
          <w:p w14:paraId="4EBF78C2" w14:textId="77777777" w:rsidR="0012297D" w:rsidRPr="00F21617" w:rsidRDefault="0012297D">
            <w:pPr>
              <w:rPr>
                <w:rFonts w:ascii="Arial" w:hAnsi="Arial" w:cs="Arial"/>
                <w:b/>
                <w:bCs/>
              </w:rPr>
            </w:pPr>
          </w:p>
        </w:tc>
        <w:tc>
          <w:tcPr>
            <w:tcW w:w="1484" w:type="dxa"/>
            <w:vAlign w:val="center"/>
          </w:tcPr>
          <w:p w14:paraId="228877E1" w14:textId="5762BC33" w:rsidR="0012297D" w:rsidRPr="00F21617" w:rsidRDefault="0012297D" w:rsidP="00AE19BA">
            <w:pPr>
              <w:jc w:val="center"/>
              <w:rPr>
                <w:rFonts w:ascii="Arial" w:hAnsi="Arial" w:cs="Arial"/>
                <w:b/>
                <w:bCs/>
              </w:rPr>
            </w:pPr>
            <w:r w:rsidRPr="00F21617">
              <w:rPr>
                <w:rFonts w:ascii="Arial" w:hAnsi="Arial"/>
                <w:b/>
              </w:rPr>
              <w:t>Pob ymatebydd</w:t>
            </w:r>
          </w:p>
        </w:tc>
        <w:tc>
          <w:tcPr>
            <w:tcW w:w="1430" w:type="dxa"/>
            <w:vAlign w:val="center"/>
          </w:tcPr>
          <w:p w14:paraId="686BBE90" w14:textId="607E4B0E" w:rsidR="0012297D" w:rsidRPr="00F21617" w:rsidRDefault="0012297D" w:rsidP="00AE19BA">
            <w:pPr>
              <w:jc w:val="center"/>
              <w:rPr>
                <w:rFonts w:ascii="Arial" w:hAnsi="Arial" w:cs="Arial"/>
                <w:b/>
                <w:bCs/>
              </w:rPr>
            </w:pPr>
            <w:r w:rsidRPr="00F21617">
              <w:rPr>
                <w:rFonts w:ascii="Arial" w:hAnsi="Arial"/>
                <w:b/>
              </w:rPr>
              <w:t>Gweithwyr gofal</w:t>
            </w:r>
          </w:p>
        </w:tc>
        <w:tc>
          <w:tcPr>
            <w:tcW w:w="1750" w:type="dxa"/>
            <w:vAlign w:val="center"/>
          </w:tcPr>
          <w:p w14:paraId="087A93A0" w14:textId="6A18664D" w:rsidR="0012297D" w:rsidRPr="00F21617" w:rsidRDefault="0012297D" w:rsidP="00AE19BA">
            <w:pPr>
              <w:jc w:val="center"/>
              <w:rPr>
                <w:rFonts w:ascii="Arial" w:hAnsi="Arial" w:cs="Arial"/>
                <w:b/>
                <w:bCs/>
              </w:rPr>
            </w:pPr>
            <w:r w:rsidRPr="00F21617">
              <w:rPr>
                <w:rFonts w:ascii="Arial" w:hAnsi="Arial"/>
                <w:b/>
              </w:rPr>
              <w:t>Gweithwyr cymdeithasol</w:t>
            </w:r>
          </w:p>
        </w:tc>
        <w:tc>
          <w:tcPr>
            <w:tcW w:w="1362" w:type="dxa"/>
            <w:vAlign w:val="center"/>
          </w:tcPr>
          <w:p w14:paraId="617E1785" w14:textId="59EF5252" w:rsidR="0012297D" w:rsidRPr="00F21617" w:rsidRDefault="0012297D" w:rsidP="00AE19BA">
            <w:pPr>
              <w:jc w:val="center"/>
              <w:rPr>
                <w:rFonts w:ascii="Arial" w:hAnsi="Arial" w:cs="Arial"/>
                <w:b/>
                <w:bCs/>
              </w:rPr>
            </w:pPr>
            <w:r w:rsidRPr="00F21617">
              <w:rPr>
                <w:rFonts w:ascii="Arial" w:hAnsi="Arial"/>
                <w:b/>
              </w:rPr>
              <w:t>Rheolwyr</w:t>
            </w:r>
          </w:p>
        </w:tc>
        <w:tc>
          <w:tcPr>
            <w:tcW w:w="2410" w:type="dxa"/>
            <w:vAlign w:val="center"/>
          </w:tcPr>
          <w:p w14:paraId="3D594493" w14:textId="3DE262AB" w:rsidR="0012297D" w:rsidRPr="00F21617" w:rsidRDefault="0012297D" w:rsidP="00AE19BA">
            <w:pPr>
              <w:jc w:val="center"/>
              <w:rPr>
                <w:rFonts w:ascii="Arial" w:hAnsi="Arial" w:cs="Arial"/>
                <w:b/>
                <w:bCs/>
              </w:rPr>
            </w:pPr>
            <w:r w:rsidRPr="00F21617">
              <w:rPr>
                <w:rFonts w:ascii="Arial" w:hAnsi="Arial"/>
                <w:b/>
              </w:rPr>
              <w:t>Pob ymatebydd ‘arall’</w:t>
            </w:r>
          </w:p>
        </w:tc>
      </w:tr>
      <w:tr w:rsidR="0012297D" w:rsidRPr="00F21617" w14:paraId="3B83FA6A" w14:textId="77777777" w:rsidTr="002D3AAD">
        <w:tc>
          <w:tcPr>
            <w:tcW w:w="2622" w:type="dxa"/>
          </w:tcPr>
          <w:p w14:paraId="714A2A83" w14:textId="5F5BFFA1" w:rsidR="0012297D" w:rsidRPr="00F21617" w:rsidRDefault="0012297D">
            <w:pPr>
              <w:rPr>
                <w:rFonts w:ascii="Arial" w:hAnsi="Arial" w:cs="Arial"/>
                <w:b/>
                <w:bCs/>
              </w:rPr>
            </w:pPr>
            <w:r w:rsidRPr="00F21617">
              <w:rPr>
                <w:rFonts w:ascii="Arial" w:hAnsi="Arial"/>
                <w:b/>
              </w:rPr>
              <w:t>Oedran canolrifol</w:t>
            </w:r>
          </w:p>
        </w:tc>
        <w:tc>
          <w:tcPr>
            <w:tcW w:w="1484" w:type="dxa"/>
            <w:vAlign w:val="center"/>
          </w:tcPr>
          <w:p w14:paraId="454DE5D1" w14:textId="03AC8B53" w:rsidR="0012297D" w:rsidRPr="00F21617" w:rsidRDefault="0082619A" w:rsidP="00F5250D">
            <w:pPr>
              <w:jc w:val="center"/>
              <w:rPr>
                <w:rFonts w:ascii="Arial" w:hAnsi="Arial" w:cs="Arial"/>
              </w:rPr>
            </w:pPr>
            <w:r w:rsidRPr="00F21617">
              <w:rPr>
                <w:rFonts w:ascii="Arial" w:hAnsi="Arial"/>
              </w:rPr>
              <w:t>55-59</w:t>
            </w:r>
          </w:p>
        </w:tc>
        <w:tc>
          <w:tcPr>
            <w:tcW w:w="1430" w:type="dxa"/>
            <w:vAlign w:val="center"/>
          </w:tcPr>
          <w:p w14:paraId="587650ED" w14:textId="3DD524A9" w:rsidR="0012297D" w:rsidRPr="00F21617" w:rsidRDefault="00E64AA5" w:rsidP="00F5250D">
            <w:pPr>
              <w:jc w:val="center"/>
              <w:rPr>
                <w:rFonts w:ascii="Arial" w:hAnsi="Arial" w:cs="Arial"/>
              </w:rPr>
            </w:pPr>
            <w:r w:rsidRPr="00F21617">
              <w:rPr>
                <w:rFonts w:ascii="Arial" w:hAnsi="Arial"/>
              </w:rPr>
              <w:t>55-59</w:t>
            </w:r>
          </w:p>
        </w:tc>
        <w:tc>
          <w:tcPr>
            <w:tcW w:w="1750" w:type="dxa"/>
            <w:vAlign w:val="center"/>
          </w:tcPr>
          <w:p w14:paraId="4E0B714F" w14:textId="2240E8D1" w:rsidR="0012297D" w:rsidRPr="00F21617" w:rsidRDefault="00B24618" w:rsidP="00F5250D">
            <w:pPr>
              <w:jc w:val="center"/>
              <w:rPr>
                <w:rFonts w:ascii="Arial" w:hAnsi="Arial" w:cs="Arial"/>
              </w:rPr>
            </w:pPr>
            <w:r w:rsidRPr="00F21617">
              <w:rPr>
                <w:rFonts w:ascii="Arial" w:hAnsi="Arial"/>
              </w:rPr>
              <w:t>35-44</w:t>
            </w:r>
          </w:p>
        </w:tc>
        <w:tc>
          <w:tcPr>
            <w:tcW w:w="1362" w:type="dxa"/>
            <w:vAlign w:val="center"/>
          </w:tcPr>
          <w:p w14:paraId="2806BC0B" w14:textId="29AFF84F" w:rsidR="0012297D" w:rsidRPr="00F21617" w:rsidRDefault="00EF5ABE" w:rsidP="00F5250D">
            <w:pPr>
              <w:jc w:val="center"/>
              <w:rPr>
                <w:rFonts w:ascii="Arial" w:hAnsi="Arial" w:cs="Arial"/>
              </w:rPr>
            </w:pPr>
            <w:r w:rsidRPr="00F21617">
              <w:rPr>
                <w:rFonts w:ascii="Arial" w:hAnsi="Arial"/>
              </w:rPr>
              <w:t>50-54</w:t>
            </w:r>
          </w:p>
        </w:tc>
        <w:tc>
          <w:tcPr>
            <w:tcW w:w="2410" w:type="dxa"/>
            <w:vAlign w:val="center"/>
          </w:tcPr>
          <w:p w14:paraId="2568AB65" w14:textId="26CB63E1" w:rsidR="0012297D" w:rsidRPr="00F21617" w:rsidRDefault="004000A1" w:rsidP="00F5250D">
            <w:pPr>
              <w:jc w:val="center"/>
              <w:rPr>
                <w:rFonts w:ascii="Arial" w:hAnsi="Arial" w:cs="Arial"/>
              </w:rPr>
            </w:pPr>
            <w:r w:rsidRPr="00F21617">
              <w:rPr>
                <w:rFonts w:ascii="Arial" w:hAnsi="Arial"/>
              </w:rPr>
              <w:t>60-64</w:t>
            </w:r>
          </w:p>
        </w:tc>
      </w:tr>
      <w:tr w:rsidR="0012297D" w:rsidRPr="00F21617" w14:paraId="7334D78C" w14:textId="77777777" w:rsidTr="002D3AAD">
        <w:tc>
          <w:tcPr>
            <w:tcW w:w="2622" w:type="dxa"/>
          </w:tcPr>
          <w:p w14:paraId="512A7B3D" w14:textId="4F0D6BE8" w:rsidR="0012297D" w:rsidRPr="00F21617" w:rsidRDefault="007E0758">
            <w:pPr>
              <w:rPr>
                <w:rFonts w:ascii="Arial" w:hAnsi="Arial" w:cs="Arial"/>
                <w:b/>
                <w:bCs/>
              </w:rPr>
            </w:pPr>
            <w:r w:rsidRPr="00F21617">
              <w:rPr>
                <w:rFonts w:ascii="Arial" w:hAnsi="Arial"/>
                <w:b/>
              </w:rPr>
              <w:t>Benywaidd</w:t>
            </w:r>
          </w:p>
        </w:tc>
        <w:tc>
          <w:tcPr>
            <w:tcW w:w="1484" w:type="dxa"/>
            <w:vAlign w:val="center"/>
          </w:tcPr>
          <w:p w14:paraId="65C6BEFB" w14:textId="6E4CC0E7" w:rsidR="0012297D" w:rsidRPr="00F21617" w:rsidRDefault="00E90058" w:rsidP="00F5250D">
            <w:pPr>
              <w:jc w:val="center"/>
              <w:rPr>
                <w:rFonts w:ascii="Arial" w:hAnsi="Arial" w:cs="Arial"/>
              </w:rPr>
            </w:pPr>
            <w:r w:rsidRPr="00F21617">
              <w:rPr>
                <w:rFonts w:ascii="Arial" w:hAnsi="Arial"/>
              </w:rPr>
              <w:t>78%</w:t>
            </w:r>
          </w:p>
        </w:tc>
        <w:tc>
          <w:tcPr>
            <w:tcW w:w="1430" w:type="dxa"/>
            <w:vAlign w:val="center"/>
          </w:tcPr>
          <w:p w14:paraId="14998BA3" w14:textId="25CD291A" w:rsidR="0012297D" w:rsidRPr="00F21617" w:rsidRDefault="00E04804" w:rsidP="00F5250D">
            <w:pPr>
              <w:jc w:val="center"/>
              <w:rPr>
                <w:rFonts w:ascii="Arial" w:hAnsi="Arial" w:cs="Arial"/>
              </w:rPr>
            </w:pPr>
            <w:r w:rsidRPr="00F21617">
              <w:rPr>
                <w:rFonts w:ascii="Arial" w:hAnsi="Arial"/>
              </w:rPr>
              <w:t>78%</w:t>
            </w:r>
          </w:p>
        </w:tc>
        <w:tc>
          <w:tcPr>
            <w:tcW w:w="1750" w:type="dxa"/>
            <w:vAlign w:val="center"/>
          </w:tcPr>
          <w:p w14:paraId="618EA7A2" w14:textId="50F51577" w:rsidR="0012297D" w:rsidRPr="00F21617" w:rsidRDefault="00E04804" w:rsidP="00F5250D">
            <w:pPr>
              <w:jc w:val="center"/>
              <w:rPr>
                <w:rFonts w:ascii="Arial" w:hAnsi="Arial" w:cs="Arial"/>
              </w:rPr>
            </w:pPr>
            <w:r w:rsidRPr="00F21617">
              <w:rPr>
                <w:rFonts w:ascii="Arial" w:hAnsi="Arial"/>
              </w:rPr>
              <w:t>74%</w:t>
            </w:r>
          </w:p>
        </w:tc>
        <w:tc>
          <w:tcPr>
            <w:tcW w:w="1362" w:type="dxa"/>
            <w:vAlign w:val="center"/>
          </w:tcPr>
          <w:p w14:paraId="38C1CD44" w14:textId="3417D508" w:rsidR="0012297D" w:rsidRPr="00F21617" w:rsidRDefault="004D56C8" w:rsidP="00F5250D">
            <w:pPr>
              <w:jc w:val="center"/>
              <w:rPr>
                <w:rFonts w:ascii="Arial" w:hAnsi="Arial" w:cs="Arial"/>
              </w:rPr>
            </w:pPr>
            <w:r w:rsidRPr="00F21617">
              <w:rPr>
                <w:rFonts w:ascii="Arial" w:hAnsi="Arial"/>
              </w:rPr>
              <w:t>7</w:t>
            </w:r>
            <w:r w:rsidR="000D39D2" w:rsidRPr="00F21617">
              <w:rPr>
                <w:rFonts w:ascii="Arial" w:hAnsi="Arial"/>
              </w:rPr>
              <w:t>9</w:t>
            </w:r>
            <w:r w:rsidRPr="00F21617">
              <w:rPr>
                <w:rFonts w:ascii="Arial" w:hAnsi="Arial"/>
              </w:rPr>
              <w:t>%</w:t>
            </w:r>
          </w:p>
        </w:tc>
        <w:tc>
          <w:tcPr>
            <w:tcW w:w="2410" w:type="dxa"/>
            <w:vAlign w:val="center"/>
          </w:tcPr>
          <w:p w14:paraId="7DEC7441" w14:textId="6EAD07E7" w:rsidR="0012297D" w:rsidRPr="00F21617" w:rsidRDefault="009F703A" w:rsidP="00F5250D">
            <w:pPr>
              <w:jc w:val="center"/>
              <w:rPr>
                <w:rFonts w:ascii="Arial" w:hAnsi="Arial" w:cs="Arial"/>
              </w:rPr>
            </w:pPr>
            <w:r w:rsidRPr="00F21617">
              <w:rPr>
                <w:rFonts w:ascii="Arial" w:hAnsi="Arial"/>
              </w:rPr>
              <w:t>77%</w:t>
            </w:r>
          </w:p>
        </w:tc>
      </w:tr>
      <w:tr w:rsidR="0012297D" w:rsidRPr="00F21617" w14:paraId="1D78EAFE" w14:textId="77777777" w:rsidTr="002D3AAD">
        <w:tc>
          <w:tcPr>
            <w:tcW w:w="2622" w:type="dxa"/>
          </w:tcPr>
          <w:p w14:paraId="4D3E1251" w14:textId="67B8ED1A" w:rsidR="0012297D" w:rsidRPr="00F21617" w:rsidRDefault="007E0758">
            <w:pPr>
              <w:rPr>
                <w:rFonts w:ascii="Arial" w:hAnsi="Arial" w:cs="Arial"/>
                <w:b/>
                <w:bCs/>
              </w:rPr>
            </w:pPr>
            <w:r w:rsidRPr="00F21617">
              <w:rPr>
                <w:rFonts w:ascii="Arial" w:hAnsi="Arial"/>
                <w:b/>
              </w:rPr>
              <w:t>Gwrywaidd</w:t>
            </w:r>
          </w:p>
        </w:tc>
        <w:tc>
          <w:tcPr>
            <w:tcW w:w="1484" w:type="dxa"/>
            <w:vAlign w:val="center"/>
          </w:tcPr>
          <w:p w14:paraId="61517C06" w14:textId="1B232BBB" w:rsidR="0012297D" w:rsidRPr="00F21617" w:rsidRDefault="00E90058" w:rsidP="00F5250D">
            <w:pPr>
              <w:jc w:val="center"/>
              <w:rPr>
                <w:rFonts w:ascii="Arial" w:hAnsi="Arial" w:cs="Arial"/>
              </w:rPr>
            </w:pPr>
            <w:r w:rsidRPr="00F21617">
              <w:rPr>
                <w:rFonts w:ascii="Arial" w:hAnsi="Arial"/>
              </w:rPr>
              <w:t>21%</w:t>
            </w:r>
          </w:p>
        </w:tc>
        <w:tc>
          <w:tcPr>
            <w:tcW w:w="1430" w:type="dxa"/>
            <w:vAlign w:val="center"/>
          </w:tcPr>
          <w:p w14:paraId="0E0FE0C7" w14:textId="60B47078" w:rsidR="0012297D" w:rsidRPr="00F21617" w:rsidRDefault="00E04804" w:rsidP="00F5250D">
            <w:pPr>
              <w:jc w:val="center"/>
              <w:rPr>
                <w:rFonts w:ascii="Arial" w:hAnsi="Arial" w:cs="Arial"/>
              </w:rPr>
            </w:pPr>
            <w:r w:rsidRPr="00F21617">
              <w:rPr>
                <w:rFonts w:ascii="Arial" w:hAnsi="Arial"/>
              </w:rPr>
              <w:t>21%</w:t>
            </w:r>
          </w:p>
        </w:tc>
        <w:tc>
          <w:tcPr>
            <w:tcW w:w="1750" w:type="dxa"/>
            <w:vAlign w:val="center"/>
          </w:tcPr>
          <w:p w14:paraId="122EE9AB" w14:textId="12ADAF28" w:rsidR="0012297D" w:rsidRPr="00F21617" w:rsidRDefault="00E04804" w:rsidP="00F5250D">
            <w:pPr>
              <w:jc w:val="center"/>
              <w:rPr>
                <w:rFonts w:ascii="Arial" w:hAnsi="Arial" w:cs="Arial"/>
              </w:rPr>
            </w:pPr>
            <w:r w:rsidRPr="00F21617">
              <w:rPr>
                <w:rFonts w:ascii="Arial" w:hAnsi="Arial"/>
              </w:rPr>
              <w:t>23%</w:t>
            </w:r>
          </w:p>
        </w:tc>
        <w:tc>
          <w:tcPr>
            <w:tcW w:w="1362" w:type="dxa"/>
            <w:vAlign w:val="center"/>
          </w:tcPr>
          <w:p w14:paraId="2CC70184" w14:textId="4108C3C0" w:rsidR="0012297D" w:rsidRPr="00F21617" w:rsidRDefault="004D56C8" w:rsidP="00F5250D">
            <w:pPr>
              <w:jc w:val="center"/>
              <w:rPr>
                <w:rFonts w:ascii="Arial" w:hAnsi="Arial" w:cs="Arial"/>
              </w:rPr>
            </w:pPr>
            <w:r w:rsidRPr="00F21617">
              <w:rPr>
                <w:rFonts w:ascii="Arial" w:hAnsi="Arial"/>
              </w:rPr>
              <w:t>20%</w:t>
            </w:r>
          </w:p>
        </w:tc>
        <w:tc>
          <w:tcPr>
            <w:tcW w:w="2410" w:type="dxa"/>
            <w:vAlign w:val="center"/>
          </w:tcPr>
          <w:p w14:paraId="6991E7DD" w14:textId="763E0438" w:rsidR="0012297D" w:rsidRPr="00F21617" w:rsidRDefault="009F703A" w:rsidP="00F5250D">
            <w:pPr>
              <w:jc w:val="center"/>
              <w:rPr>
                <w:rFonts w:ascii="Arial" w:hAnsi="Arial" w:cs="Arial"/>
              </w:rPr>
            </w:pPr>
            <w:r w:rsidRPr="00F21617">
              <w:rPr>
                <w:rFonts w:ascii="Arial" w:hAnsi="Arial"/>
              </w:rPr>
              <w:t>21%</w:t>
            </w:r>
          </w:p>
        </w:tc>
      </w:tr>
      <w:tr w:rsidR="0012297D" w:rsidRPr="00F21617" w14:paraId="0C627BD5" w14:textId="77777777" w:rsidTr="002D3AAD">
        <w:tc>
          <w:tcPr>
            <w:tcW w:w="2622" w:type="dxa"/>
          </w:tcPr>
          <w:p w14:paraId="42DBE6B8" w14:textId="41539789" w:rsidR="0012297D" w:rsidRPr="00F21617" w:rsidRDefault="004D4E3C">
            <w:pPr>
              <w:rPr>
                <w:rFonts w:ascii="Arial" w:hAnsi="Arial" w:cs="Arial"/>
                <w:b/>
                <w:bCs/>
              </w:rPr>
            </w:pPr>
            <w:r w:rsidRPr="00F21617">
              <w:rPr>
                <w:rFonts w:ascii="Arial" w:hAnsi="Arial"/>
                <w:b/>
              </w:rPr>
              <w:t>Cyfrifoldebau gofalu</w:t>
            </w:r>
          </w:p>
        </w:tc>
        <w:tc>
          <w:tcPr>
            <w:tcW w:w="1484" w:type="dxa"/>
            <w:vAlign w:val="center"/>
          </w:tcPr>
          <w:p w14:paraId="092EEF86" w14:textId="5E266420" w:rsidR="0012297D" w:rsidRPr="00F21617" w:rsidRDefault="00394BDF" w:rsidP="00F5250D">
            <w:pPr>
              <w:jc w:val="center"/>
              <w:rPr>
                <w:rFonts w:ascii="Arial" w:hAnsi="Arial" w:cs="Arial"/>
              </w:rPr>
            </w:pPr>
            <w:r w:rsidRPr="00F21617">
              <w:rPr>
                <w:rFonts w:ascii="Arial" w:hAnsi="Arial"/>
              </w:rPr>
              <w:t>36%</w:t>
            </w:r>
          </w:p>
        </w:tc>
        <w:tc>
          <w:tcPr>
            <w:tcW w:w="1430" w:type="dxa"/>
            <w:vAlign w:val="center"/>
          </w:tcPr>
          <w:p w14:paraId="68A79083" w14:textId="7A344F9E" w:rsidR="0012297D" w:rsidRPr="00F21617" w:rsidRDefault="00394BDF" w:rsidP="00F5250D">
            <w:pPr>
              <w:jc w:val="center"/>
              <w:rPr>
                <w:rFonts w:ascii="Arial" w:hAnsi="Arial" w:cs="Arial"/>
              </w:rPr>
            </w:pPr>
            <w:r w:rsidRPr="00F21617">
              <w:rPr>
                <w:rFonts w:ascii="Arial" w:hAnsi="Arial"/>
              </w:rPr>
              <w:t>36%</w:t>
            </w:r>
          </w:p>
        </w:tc>
        <w:tc>
          <w:tcPr>
            <w:tcW w:w="1750" w:type="dxa"/>
            <w:vAlign w:val="center"/>
          </w:tcPr>
          <w:p w14:paraId="7F5FF190" w14:textId="7954C21A" w:rsidR="0012297D" w:rsidRPr="00F21617" w:rsidRDefault="00483249" w:rsidP="00F5250D">
            <w:pPr>
              <w:jc w:val="center"/>
              <w:rPr>
                <w:rFonts w:ascii="Arial" w:hAnsi="Arial" w:cs="Arial"/>
              </w:rPr>
            </w:pPr>
            <w:r w:rsidRPr="00F21617">
              <w:rPr>
                <w:rFonts w:ascii="Arial" w:hAnsi="Arial"/>
              </w:rPr>
              <w:t>33%</w:t>
            </w:r>
          </w:p>
        </w:tc>
        <w:tc>
          <w:tcPr>
            <w:tcW w:w="1362" w:type="dxa"/>
            <w:vAlign w:val="center"/>
          </w:tcPr>
          <w:p w14:paraId="1EC32ACF" w14:textId="754A2069" w:rsidR="0012297D" w:rsidRPr="00F21617" w:rsidRDefault="00483249" w:rsidP="00F5250D">
            <w:pPr>
              <w:jc w:val="center"/>
              <w:rPr>
                <w:rFonts w:ascii="Arial" w:hAnsi="Arial" w:cs="Arial"/>
              </w:rPr>
            </w:pPr>
            <w:r w:rsidRPr="00F21617">
              <w:rPr>
                <w:rFonts w:ascii="Arial" w:hAnsi="Arial"/>
              </w:rPr>
              <w:t>37%</w:t>
            </w:r>
          </w:p>
        </w:tc>
        <w:tc>
          <w:tcPr>
            <w:tcW w:w="2410" w:type="dxa"/>
            <w:vAlign w:val="center"/>
          </w:tcPr>
          <w:p w14:paraId="404E06AA" w14:textId="7EF5A0E4" w:rsidR="0012297D" w:rsidRPr="00F21617" w:rsidRDefault="009F703A" w:rsidP="00F5250D">
            <w:pPr>
              <w:jc w:val="center"/>
              <w:rPr>
                <w:rFonts w:ascii="Arial" w:hAnsi="Arial" w:cs="Arial"/>
              </w:rPr>
            </w:pPr>
            <w:r w:rsidRPr="00F21617">
              <w:rPr>
                <w:rFonts w:ascii="Arial" w:hAnsi="Arial"/>
              </w:rPr>
              <w:t>36%</w:t>
            </w:r>
          </w:p>
        </w:tc>
      </w:tr>
      <w:tr w:rsidR="0012297D" w:rsidRPr="00F21617" w14:paraId="7DCC02E0" w14:textId="77777777" w:rsidTr="002D3AAD">
        <w:tc>
          <w:tcPr>
            <w:tcW w:w="2622" w:type="dxa"/>
          </w:tcPr>
          <w:p w14:paraId="39354636" w14:textId="642D6F29" w:rsidR="0012297D" w:rsidRPr="00F21617" w:rsidRDefault="004D4E3C">
            <w:pPr>
              <w:rPr>
                <w:rFonts w:ascii="Arial" w:hAnsi="Arial" w:cs="Arial"/>
                <w:b/>
                <w:bCs/>
              </w:rPr>
            </w:pPr>
            <w:r w:rsidRPr="00F21617">
              <w:rPr>
                <w:rFonts w:ascii="Arial" w:hAnsi="Arial"/>
                <w:b/>
              </w:rPr>
              <w:t>Niwrowahanol</w:t>
            </w:r>
          </w:p>
        </w:tc>
        <w:tc>
          <w:tcPr>
            <w:tcW w:w="1484" w:type="dxa"/>
            <w:vAlign w:val="center"/>
          </w:tcPr>
          <w:p w14:paraId="4BD3696C" w14:textId="2000F38C" w:rsidR="0012297D" w:rsidRPr="00F21617" w:rsidRDefault="00472B8C" w:rsidP="00F5250D">
            <w:pPr>
              <w:jc w:val="center"/>
              <w:rPr>
                <w:rFonts w:ascii="Arial" w:hAnsi="Arial" w:cs="Arial"/>
              </w:rPr>
            </w:pPr>
            <w:r w:rsidRPr="00F21617">
              <w:rPr>
                <w:rFonts w:ascii="Arial" w:hAnsi="Arial"/>
              </w:rPr>
              <w:t>6%</w:t>
            </w:r>
          </w:p>
        </w:tc>
        <w:tc>
          <w:tcPr>
            <w:tcW w:w="1430" w:type="dxa"/>
            <w:vAlign w:val="center"/>
          </w:tcPr>
          <w:p w14:paraId="08802BFB" w14:textId="1BADE39C" w:rsidR="0012297D" w:rsidRPr="00F21617" w:rsidRDefault="00472B8C" w:rsidP="00F5250D">
            <w:pPr>
              <w:jc w:val="center"/>
              <w:rPr>
                <w:rFonts w:ascii="Arial" w:hAnsi="Arial" w:cs="Arial"/>
              </w:rPr>
            </w:pPr>
            <w:r w:rsidRPr="00F21617">
              <w:rPr>
                <w:rFonts w:ascii="Arial" w:hAnsi="Arial"/>
              </w:rPr>
              <w:t>5%</w:t>
            </w:r>
          </w:p>
        </w:tc>
        <w:tc>
          <w:tcPr>
            <w:tcW w:w="1750" w:type="dxa"/>
            <w:vAlign w:val="center"/>
          </w:tcPr>
          <w:p w14:paraId="3823E432" w14:textId="69747685" w:rsidR="0012297D" w:rsidRPr="00F21617" w:rsidRDefault="00472B8C" w:rsidP="00F5250D">
            <w:pPr>
              <w:jc w:val="center"/>
              <w:rPr>
                <w:rFonts w:ascii="Arial" w:hAnsi="Arial" w:cs="Arial"/>
              </w:rPr>
            </w:pPr>
            <w:r w:rsidRPr="00F21617">
              <w:rPr>
                <w:rFonts w:ascii="Arial" w:hAnsi="Arial"/>
              </w:rPr>
              <w:t>11%</w:t>
            </w:r>
          </w:p>
        </w:tc>
        <w:tc>
          <w:tcPr>
            <w:tcW w:w="1362" w:type="dxa"/>
            <w:vAlign w:val="center"/>
          </w:tcPr>
          <w:p w14:paraId="53F62BDA" w14:textId="2A50439F" w:rsidR="0012297D" w:rsidRPr="00F21617" w:rsidRDefault="00472B8C" w:rsidP="00F5250D">
            <w:pPr>
              <w:jc w:val="center"/>
              <w:rPr>
                <w:rFonts w:ascii="Arial" w:hAnsi="Arial" w:cs="Arial"/>
              </w:rPr>
            </w:pPr>
            <w:r w:rsidRPr="00F21617">
              <w:rPr>
                <w:rFonts w:ascii="Arial" w:hAnsi="Arial"/>
              </w:rPr>
              <w:t>8%</w:t>
            </w:r>
          </w:p>
        </w:tc>
        <w:tc>
          <w:tcPr>
            <w:tcW w:w="2410" w:type="dxa"/>
            <w:vAlign w:val="center"/>
          </w:tcPr>
          <w:p w14:paraId="25FD344C" w14:textId="62A1373C" w:rsidR="0012297D" w:rsidRPr="00F21617" w:rsidRDefault="009F703A" w:rsidP="00F5250D">
            <w:pPr>
              <w:jc w:val="center"/>
              <w:rPr>
                <w:rFonts w:ascii="Arial" w:hAnsi="Arial" w:cs="Arial"/>
              </w:rPr>
            </w:pPr>
            <w:r w:rsidRPr="00F21617">
              <w:rPr>
                <w:rFonts w:ascii="Arial" w:hAnsi="Arial"/>
              </w:rPr>
              <w:t>5%</w:t>
            </w:r>
          </w:p>
        </w:tc>
      </w:tr>
    </w:tbl>
    <w:p w14:paraId="60DD44EA" w14:textId="77777777" w:rsidR="007727A0" w:rsidRPr="00F21617" w:rsidRDefault="007727A0">
      <w:pPr>
        <w:rPr>
          <w:rFonts w:ascii="Arial" w:hAnsi="Arial" w:cs="Arial"/>
        </w:rPr>
      </w:pPr>
    </w:p>
    <w:p w14:paraId="1B5719A4" w14:textId="5B2ACDC0" w:rsidR="00B601FB" w:rsidRPr="00F21617" w:rsidRDefault="53F92FC4">
      <w:pPr>
        <w:rPr>
          <w:rFonts w:ascii="Arial" w:hAnsi="Arial" w:cs="Arial"/>
        </w:rPr>
      </w:pPr>
      <w:r w:rsidRPr="00F21617">
        <w:rPr>
          <w:rFonts w:ascii="Arial" w:hAnsi="Arial"/>
        </w:rPr>
        <w:t xml:space="preserve">Mae </w:t>
      </w:r>
      <w:r w:rsidRPr="00F21617">
        <w:rPr>
          <w:rFonts w:ascii="Arial" w:hAnsi="Arial"/>
          <w:b/>
          <w:bCs/>
        </w:rPr>
        <w:t>Tabl 3</w:t>
      </w:r>
      <w:r w:rsidRPr="00F21617">
        <w:rPr>
          <w:rFonts w:ascii="Arial" w:hAnsi="Arial"/>
        </w:rPr>
        <w:t xml:space="preserve"> uchod yn dangos oedran canolrifol yr ymatebwyr, canran yr ymatebwyr gwrywaidd a benywaidd, a ydynt yn ofalwyr i unrhyw un y tu allan i’r gwaith, a’r ganran sy’n disgrifio eu hunain yn niwrowahanol, wedi’u dadansoddi yn ôl grwpiau swyddi.</w:t>
      </w:r>
    </w:p>
    <w:p w14:paraId="46AB4BF5" w14:textId="77777777" w:rsidR="003153E2" w:rsidRPr="00F21617" w:rsidRDefault="003153E2">
      <w:pPr>
        <w:rPr>
          <w:rFonts w:ascii="Arial" w:hAnsi="Arial" w:cs="Arial"/>
        </w:rPr>
      </w:pPr>
    </w:p>
    <w:p w14:paraId="75AB0CC7" w14:textId="1E16993C" w:rsidR="008901AC" w:rsidRPr="00F21617" w:rsidRDefault="00751213">
      <w:pPr>
        <w:rPr>
          <w:rFonts w:ascii="Arial" w:hAnsi="Arial" w:cs="Arial"/>
        </w:rPr>
      </w:pPr>
      <w:r w:rsidRPr="00F21617">
        <w:rPr>
          <w:rFonts w:ascii="Arial" w:hAnsi="Arial"/>
        </w:rPr>
        <w:t>Ar y cyfan, rydym yn gweld bod tua un rhan o dair o’r ymatebwyr (36%) yn ofalwyr di-dâl</w:t>
      </w:r>
      <w:r w:rsidR="00F572D2" w:rsidRPr="00F21617">
        <w:rPr>
          <w:rStyle w:val="FootnoteReference"/>
          <w:rFonts w:ascii="Arial" w:hAnsi="Arial" w:cs="Arial"/>
        </w:rPr>
        <w:footnoteReference w:id="2"/>
      </w:r>
      <w:r w:rsidRPr="00F21617">
        <w:rPr>
          <w:rFonts w:ascii="Arial" w:hAnsi="Arial"/>
        </w:rPr>
        <w:t xml:space="preserve">, er bod rhai rolau (e.e. y rheini mewn rolau gofal cymdeithasol eraill </w:t>
      </w:r>
      <w:r w:rsidR="000D39D2" w:rsidRPr="00F21617">
        <w:rPr>
          <w:rFonts w:ascii="Arial" w:hAnsi="Arial"/>
        </w:rPr>
        <w:t>[</w:t>
      </w:r>
      <w:r w:rsidRPr="00F21617">
        <w:rPr>
          <w:rFonts w:ascii="Arial" w:hAnsi="Arial"/>
        </w:rPr>
        <w:t>44%</w:t>
      </w:r>
      <w:r w:rsidR="000D39D2" w:rsidRPr="00F21617">
        <w:rPr>
          <w:rFonts w:ascii="Arial" w:hAnsi="Arial"/>
        </w:rPr>
        <w:t>]</w:t>
      </w:r>
      <w:r w:rsidRPr="00F21617">
        <w:rPr>
          <w:rFonts w:ascii="Arial" w:hAnsi="Arial"/>
        </w:rPr>
        <w:t xml:space="preserve"> a rheolwyr gwaith cymdeithasol </w:t>
      </w:r>
      <w:r w:rsidR="000D39D2" w:rsidRPr="00F21617">
        <w:rPr>
          <w:rFonts w:ascii="Arial" w:hAnsi="Arial"/>
        </w:rPr>
        <w:t>[</w:t>
      </w:r>
      <w:r w:rsidRPr="00F21617">
        <w:rPr>
          <w:rFonts w:ascii="Arial" w:hAnsi="Arial"/>
        </w:rPr>
        <w:t>45%</w:t>
      </w:r>
      <w:r w:rsidR="000D39D2" w:rsidRPr="00F21617">
        <w:rPr>
          <w:rFonts w:ascii="Arial" w:hAnsi="Arial"/>
        </w:rPr>
        <w:t>]</w:t>
      </w:r>
      <w:r w:rsidR="007368D8">
        <w:rPr>
          <w:rFonts w:ascii="Arial" w:hAnsi="Arial"/>
        </w:rPr>
        <w:t>)</w:t>
      </w:r>
      <w:r w:rsidRPr="00F21617">
        <w:rPr>
          <w:rFonts w:ascii="Arial" w:hAnsi="Arial"/>
        </w:rPr>
        <w:t xml:space="preserve"> yn fwy tebygol o fod yn ofalwyr di-dâl nag eraill (rheolwyr gofal preswyl i blant</w:t>
      </w:r>
      <w:r w:rsidR="00887B0E">
        <w:rPr>
          <w:rFonts w:ascii="Arial" w:hAnsi="Arial"/>
        </w:rPr>
        <w:t xml:space="preserve"> [22%]</w:t>
      </w:r>
      <w:r w:rsidRPr="00F21617">
        <w:rPr>
          <w:rFonts w:ascii="Arial" w:hAnsi="Arial"/>
        </w:rPr>
        <w:t xml:space="preserve"> a gweithwyr cymdeithasol i blant ac oedolion</w:t>
      </w:r>
      <w:r w:rsidR="00887B0E">
        <w:rPr>
          <w:rFonts w:ascii="Arial" w:hAnsi="Arial"/>
        </w:rPr>
        <w:t xml:space="preserve"> [24%])</w:t>
      </w:r>
      <w:r w:rsidRPr="00F21617">
        <w:rPr>
          <w:rFonts w:ascii="Arial" w:hAnsi="Arial"/>
        </w:rPr>
        <w:t>. Fodd bynnag, mae’r Swyddfa Ystadegau Gwladol (2023a) yn awgrymu bod rhwng 8.9% a 1</w:t>
      </w:r>
      <w:r w:rsidR="000D39D2" w:rsidRPr="00F21617">
        <w:rPr>
          <w:rFonts w:ascii="Arial" w:hAnsi="Arial"/>
        </w:rPr>
        <w:t>0</w:t>
      </w:r>
      <w:r w:rsidRPr="00F21617">
        <w:rPr>
          <w:rFonts w:ascii="Arial" w:hAnsi="Arial"/>
        </w:rPr>
        <w:t>.5% o boblogaeth Cymru yn ofalwyr di-dâl. Mae ein sampl dair gwaith yn fwy na hyn, a allai adlewyrchu bod ein sampl (a’r sector yn ehangach) yn fwy tebygol o fod yn hŷn ac yn fenywod (Gofal Cymdeithasol Cymru, 2022). Mae hyn yn cyd-fynd â data’r cyfrifiad sy’n dangos bod gofalwyr di-dâl yn fwy tebygol o fod yn hŷn ac o fod yn fenywod ledled Cymru a Lloegr (Sefydliad Iechyd, 2023).</w:t>
      </w:r>
    </w:p>
    <w:p w14:paraId="6FABB7A2" w14:textId="77777777" w:rsidR="008901AC" w:rsidRPr="00F21617" w:rsidRDefault="008901AC">
      <w:pPr>
        <w:rPr>
          <w:rFonts w:ascii="Arial" w:hAnsi="Arial" w:cs="Arial"/>
        </w:rPr>
      </w:pPr>
    </w:p>
    <w:p w14:paraId="375F92B3" w14:textId="54530633" w:rsidR="001659F3" w:rsidRPr="00F21617" w:rsidRDefault="001659F3">
      <w:pPr>
        <w:rPr>
          <w:rFonts w:ascii="Arial" w:hAnsi="Arial" w:cs="Arial"/>
        </w:rPr>
      </w:pPr>
      <w:r w:rsidRPr="00F21617">
        <w:rPr>
          <w:rFonts w:ascii="Arial" w:hAnsi="Arial"/>
        </w:rPr>
        <w:lastRenderedPageBreak/>
        <w:t xml:space="preserve">Mae </w:t>
      </w:r>
      <w:r w:rsidRPr="00F21617">
        <w:rPr>
          <w:rFonts w:ascii="Arial" w:hAnsi="Arial"/>
          <w:b/>
          <w:bCs/>
        </w:rPr>
        <w:t>Tabl 4</w:t>
      </w:r>
      <w:r w:rsidRPr="00F21617">
        <w:rPr>
          <w:rFonts w:ascii="Arial" w:hAnsi="Arial"/>
        </w:rPr>
        <w:t xml:space="preserve"> yn dangos gwybodaeth am gyfeiriadedd rhywiol, ethnigrwydd a chyflyrau sydd wedi effeithio ar ymatebwyr ers dros 12 mis. Mae’r wybodaeth wedi’i rhannu i’r un grwpiau swyddi â Thabl 3.</w:t>
      </w:r>
    </w:p>
    <w:p w14:paraId="40F5316C" w14:textId="77777777" w:rsidR="003153E2" w:rsidRPr="00F21617" w:rsidRDefault="003153E2">
      <w:pPr>
        <w:rPr>
          <w:rFonts w:ascii="Arial" w:hAnsi="Arial" w:cs="Arial"/>
          <w:b/>
          <w:bCs/>
        </w:rPr>
      </w:pPr>
    </w:p>
    <w:p w14:paraId="09B32B03" w14:textId="562E8D6F" w:rsidR="0000029D" w:rsidRPr="00F21617" w:rsidRDefault="0000029D">
      <w:pPr>
        <w:rPr>
          <w:rFonts w:ascii="Arial" w:hAnsi="Arial" w:cs="Arial"/>
        </w:rPr>
      </w:pPr>
      <w:r w:rsidRPr="00F21617">
        <w:rPr>
          <w:rFonts w:ascii="Arial" w:hAnsi="Arial"/>
          <w:b/>
          <w:bCs/>
        </w:rPr>
        <w:t>Tabl 4</w:t>
      </w:r>
      <w:r w:rsidRPr="00F21617">
        <w:rPr>
          <w:rFonts w:ascii="Arial" w:hAnsi="Arial"/>
        </w:rPr>
        <w:t>: gwybodaeth ddemograffig bellach wedi’i rhannu yn ôl grwpiau swyddi</w:t>
      </w:r>
    </w:p>
    <w:tbl>
      <w:tblPr>
        <w:tblStyle w:val="TableGrid"/>
        <w:tblW w:w="11058" w:type="dxa"/>
        <w:tblInd w:w="-998" w:type="dxa"/>
        <w:tblLook w:val="04A0" w:firstRow="1" w:lastRow="0" w:firstColumn="1" w:lastColumn="0" w:noHBand="0" w:noVBand="1"/>
      </w:tblPr>
      <w:tblGrid>
        <w:gridCol w:w="2972"/>
        <w:gridCol w:w="1484"/>
        <w:gridCol w:w="1435"/>
        <w:gridCol w:w="1820"/>
        <w:gridCol w:w="1297"/>
        <w:gridCol w:w="2050"/>
      </w:tblGrid>
      <w:tr w:rsidR="004D4E3C" w:rsidRPr="00F21617" w14:paraId="149FE547" w14:textId="77777777" w:rsidTr="002D3AAD">
        <w:tc>
          <w:tcPr>
            <w:tcW w:w="3120" w:type="dxa"/>
          </w:tcPr>
          <w:p w14:paraId="5DF4E85F" w14:textId="77777777" w:rsidR="004D4E3C" w:rsidRPr="00F21617" w:rsidRDefault="004D4E3C" w:rsidP="00F5250D">
            <w:pPr>
              <w:rPr>
                <w:rFonts w:ascii="Arial" w:hAnsi="Arial" w:cs="Arial"/>
                <w:b/>
                <w:bCs/>
              </w:rPr>
            </w:pPr>
          </w:p>
        </w:tc>
        <w:tc>
          <w:tcPr>
            <w:tcW w:w="1257" w:type="dxa"/>
            <w:vAlign w:val="center"/>
          </w:tcPr>
          <w:p w14:paraId="17837C06" w14:textId="77777777" w:rsidR="004D4E3C" w:rsidRPr="00F21617" w:rsidRDefault="004D4E3C" w:rsidP="00F85C67">
            <w:pPr>
              <w:jc w:val="center"/>
              <w:rPr>
                <w:rFonts w:ascii="Arial" w:hAnsi="Arial" w:cs="Arial"/>
                <w:b/>
                <w:bCs/>
              </w:rPr>
            </w:pPr>
            <w:r w:rsidRPr="00F21617">
              <w:rPr>
                <w:rFonts w:ascii="Arial" w:hAnsi="Arial"/>
                <w:b/>
              </w:rPr>
              <w:t>Pob ymatebydd</w:t>
            </w:r>
          </w:p>
        </w:tc>
        <w:tc>
          <w:tcPr>
            <w:tcW w:w="1436" w:type="dxa"/>
            <w:vAlign w:val="center"/>
          </w:tcPr>
          <w:p w14:paraId="2A39C128" w14:textId="77777777" w:rsidR="004D4E3C" w:rsidRPr="00F21617" w:rsidRDefault="004D4E3C" w:rsidP="00F85C67">
            <w:pPr>
              <w:jc w:val="center"/>
              <w:rPr>
                <w:rFonts w:ascii="Arial" w:hAnsi="Arial" w:cs="Arial"/>
                <w:b/>
                <w:bCs/>
              </w:rPr>
            </w:pPr>
            <w:r w:rsidRPr="00F21617">
              <w:rPr>
                <w:rFonts w:ascii="Arial" w:hAnsi="Arial"/>
                <w:b/>
              </w:rPr>
              <w:t>Gweithwyr gofal</w:t>
            </w:r>
          </w:p>
        </w:tc>
        <w:tc>
          <w:tcPr>
            <w:tcW w:w="1829" w:type="dxa"/>
            <w:vAlign w:val="center"/>
          </w:tcPr>
          <w:p w14:paraId="04B3E03F" w14:textId="77777777" w:rsidR="004D4E3C" w:rsidRPr="00F21617" w:rsidRDefault="004D4E3C" w:rsidP="00F85C67">
            <w:pPr>
              <w:jc w:val="center"/>
              <w:rPr>
                <w:rFonts w:ascii="Arial" w:hAnsi="Arial" w:cs="Arial"/>
                <w:b/>
                <w:bCs/>
              </w:rPr>
            </w:pPr>
            <w:r w:rsidRPr="00F21617">
              <w:rPr>
                <w:rFonts w:ascii="Arial" w:hAnsi="Arial"/>
                <w:b/>
              </w:rPr>
              <w:t>Gweithwyr cymdeithasol</w:t>
            </w:r>
          </w:p>
        </w:tc>
        <w:tc>
          <w:tcPr>
            <w:tcW w:w="1297" w:type="dxa"/>
            <w:vAlign w:val="center"/>
          </w:tcPr>
          <w:p w14:paraId="03AE73A8" w14:textId="77777777" w:rsidR="004D4E3C" w:rsidRPr="00F21617" w:rsidRDefault="004D4E3C" w:rsidP="00F85C67">
            <w:pPr>
              <w:jc w:val="center"/>
              <w:rPr>
                <w:rFonts w:ascii="Arial" w:hAnsi="Arial" w:cs="Arial"/>
                <w:b/>
                <w:bCs/>
              </w:rPr>
            </w:pPr>
            <w:r w:rsidRPr="00F21617">
              <w:rPr>
                <w:rFonts w:ascii="Arial" w:hAnsi="Arial"/>
                <w:b/>
              </w:rPr>
              <w:t>Rheolwyr</w:t>
            </w:r>
          </w:p>
        </w:tc>
        <w:tc>
          <w:tcPr>
            <w:tcW w:w="2119" w:type="dxa"/>
            <w:vAlign w:val="center"/>
          </w:tcPr>
          <w:p w14:paraId="5697B24C" w14:textId="77777777" w:rsidR="004D4E3C" w:rsidRPr="00F21617" w:rsidRDefault="004D4E3C" w:rsidP="00F85C67">
            <w:pPr>
              <w:jc w:val="center"/>
              <w:rPr>
                <w:rFonts w:ascii="Arial" w:hAnsi="Arial" w:cs="Arial"/>
                <w:b/>
                <w:bCs/>
              </w:rPr>
            </w:pPr>
            <w:r w:rsidRPr="00F21617">
              <w:rPr>
                <w:rFonts w:ascii="Arial" w:hAnsi="Arial"/>
                <w:b/>
              </w:rPr>
              <w:t>Pob ymatebydd ‘arall’</w:t>
            </w:r>
          </w:p>
        </w:tc>
      </w:tr>
      <w:tr w:rsidR="00556AE3" w:rsidRPr="00F21617" w14:paraId="0736EFF2" w14:textId="77777777" w:rsidTr="002D3AAD">
        <w:tc>
          <w:tcPr>
            <w:tcW w:w="3120" w:type="dxa"/>
          </w:tcPr>
          <w:p w14:paraId="552B9C33" w14:textId="61320F5E" w:rsidR="00556AE3" w:rsidRPr="00F21617" w:rsidRDefault="00556AE3" w:rsidP="00556AE3">
            <w:pPr>
              <w:rPr>
                <w:rFonts w:ascii="Arial" w:hAnsi="Arial" w:cs="Arial"/>
                <w:b/>
                <w:bCs/>
              </w:rPr>
            </w:pPr>
            <w:r w:rsidRPr="00F21617">
              <w:rPr>
                <w:rFonts w:ascii="Arial" w:hAnsi="Arial"/>
                <w:b/>
              </w:rPr>
              <w:t>Heterorywiol</w:t>
            </w:r>
          </w:p>
        </w:tc>
        <w:tc>
          <w:tcPr>
            <w:tcW w:w="1257" w:type="dxa"/>
            <w:vAlign w:val="center"/>
          </w:tcPr>
          <w:p w14:paraId="05142E57" w14:textId="3CC7450E" w:rsidR="00556AE3" w:rsidRPr="00F21617" w:rsidRDefault="00556AE3" w:rsidP="00F5250D">
            <w:pPr>
              <w:jc w:val="center"/>
              <w:rPr>
                <w:rFonts w:ascii="Arial" w:hAnsi="Arial" w:cs="Arial"/>
              </w:rPr>
            </w:pPr>
            <w:r w:rsidRPr="00F21617">
              <w:rPr>
                <w:rFonts w:ascii="Arial" w:hAnsi="Arial"/>
                <w:color w:val="000000"/>
              </w:rPr>
              <w:t>88%</w:t>
            </w:r>
          </w:p>
        </w:tc>
        <w:tc>
          <w:tcPr>
            <w:tcW w:w="1436" w:type="dxa"/>
            <w:vAlign w:val="center"/>
          </w:tcPr>
          <w:p w14:paraId="724282F7" w14:textId="43B10D11" w:rsidR="00556AE3" w:rsidRPr="00F21617" w:rsidRDefault="00556AE3" w:rsidP="00F5250D">
            <w:pPr>
              <w:jc w:val="center"/>
              <w:rPr>
                <w:rFonts w:ascii="Arial" w:hAnsi="Arial" w:cs="Arial"/>
              </w:rPr>
            </w:pPr>
            <w:r w:rsidRPr="00F21617">
              <w:rPr>
                <w:rFonts w:ascii="Arial" w:hAnsi="Arial"/>
                <w:color w:val="000000"/>
              </w:rPr>
              <w:t>88%</w:t>
            </w:r>
          </w:p>
        </w:tc>
        <w:tc>
          <w:tcPr>
            <w:tcW w:w="1829" w:type="dxa"/>
            <w:vAlign w:val="center"/>
          </w:tcPr>
          <w:p w14:paraId="7CA722E1" w14:textId="51E22C92" w:rsidR="00556AE3" w:rsidRPr="00F21617" w:rsidRDefault="00556AE3" w:rsidP="00F5250D">
            <w:pPr>
              <w:jc w:val="center"/>
              <w:rPr>
                <w:rFonts w:ascii="Arial" w:hAnsi="Arial" w:cs="Arial"/>
              </w:rPr>
            </w:pPr>
            <w:r w:rsidRPr="00F21617">
              <w:rPr>
                <w:rFonts w:ascii="Arial" w:hAnsi="Arial"/>
                <w:color w:val="000000"/>
              </w:rPr>
              <w:t>86%</w:t>
            </w:r>
          </w:p>
        </w:tc>
        <w:tc>
          <w:tcPr>
            <w:tcW w:w="1297" w:type="dxa"/>
            <w:vAlign w:val="center"/>
          </w:tcPr>
          <w:p w14:paraId="32F21A2F" w14:textId="6CD4BEE5" w:rsidR="00556AE3" w:rsidRPr="00F21617" w:rsidRDefault="00556AE3" w:rsidP="00F5250D">
            <w:pPr>
              <w:jc w:val="center"/>
              <w:rPr>
                <w:rFonts w:ascii="Arial" w:hAnsi="Arial" w:cs="Arial"/>
              </w:rPr>
            </w:pPr>
            <w:r w:rsidRPr="00F21617">
              <w:rPr>
                <w:rFonts w:ascii="Arial" w:hAnsi="Arial"/>
                <w:color w:val="000000"/>
              </w:rPr>
              <w:t>89%</w:t>
            </w:r>
          </w:p>
        </w:tc>
        <w:tc>
          <w:tcPr>
            <w:tcW w:w="2119" w:type="dxa"/>
            <w:vAlign w:val="center"/>
          </w:tcPr>
          <w:p w14:paraId="0CE34E13" w14:textId="0AEB313D" w:rsidR="00556AE3" w:rsidRPr="00F21617" w:rsidRDefault="001203FD" w:rsidP="00F5250D">
            <w:pPr>
              <w:jc w:val="center"/>
              <w:rPr>
                <w:rFonts w:ascii="Arial" w:hAnsi="Arial" w:cs="Arial"/>
              </w:rPr>
            </w:pPr>
            <w:r w:rsidRPr="00F21617">
              <w:rPr>
                <w:rFonts w:ascii="Arial" w:hAnsi="Arial"/>
              </w:rPr>
              <w:t>89%</w:t>
            </w:r>
          </w:p>
        </w:tc>
      </w:tr>
      <w:tr w:rsidR="00556AE3" w:rsidRPr="00F21617" w14:paraId="2CE1F172" w14:textId="77777777" w:rsidTr="002D3AAD">
        <w:trPr>
          <w:trHeight w:val="71"/>
        </w:trPr>
        <w:tc>
          <w:tcPr>
            <w:tcW w:w="3120" w:type="dxa"/>
          </w:tcPr>
          <w:p w14:paraId="619FBD80" w14:textId="0080CA30" w:rsidR="00556AE3" w:rsidRPr="00F21617" w:rsidRDefault="00556AE3" w:rsidP="00556AE3">
            <w:pPr>
              <w:rPr>
                <w:rFonts w:ascii="Arial" w:hAnsi="Arial" w:cs="Arial"/>
                <w:b/>
                <w:bCs/>
              </w:rPr>
            </w:pPr>
            <w:r w:rsidRPr="00F21617">
              <w:rPr>
                <w:rFonts w:ascii="Arial" w:hAnsi="Arial"/>
                <w:b/>
              </w:rPr>
              <w:t>Hoyw neu lesbiaidd</w:t>
            </w:r>
          </w:p>
        </w:tc>
        <w:tc>
          <w:tcPr>
            <w:tcW w:w="1257" w:type="dxa"/>
            <w:vAlign w:val="center"/>
          </w:tcPr>
          <w:p w14:paraId="4835C63E" w14:textId="01267E48" w:rsidR="00556AE3" w:rsidRPr="00F21617" w:rsidRDefault="00556AE3" w:rsidP="00F5250D">
            <w:pPr>
              <w:jc w:val="center"/>
              <w:rPr>
                <w:rFonts w:ascii="Arial" w:hAnsi="Arial" w:cs="Arial"/>
              </w:rPr>
            </w:pPr>
            <w:r w:rsidRPr="00F21617">
              <w:rPr>
                <w:rFonts w:ascii="Arial" w:hAnsi="Arial"/>
                <w:color w:val="000000"/>
              </w:rPr>
              <w:t>3%</w:t>
            </w:r>
          </w:p>
        </w:tc>
        <w:tc>
          <w:tcPr>
            <w:tcW w:w="1436" w:type="dxa"/>
            <w:vAlign w:val="center"/>
          </w:tcPr>
          <w:p w14:paraId="52032432" w14:textId="3B763372" w:rsidR="00556AE3" w:rsidRPr="00F21617" w:rsidRDefault="00556AE3" w:rsidP="00F5250D">
            <w:pPr>
              <w:jc w:val="center"/>
              <w:rPr>
                <w:rFonts w:ascii="Arial" w:hAnsi="Arial" w:cs="Arial"/>
              </w:rPr>
            </w:pPr>
            <w:r w:rsidRPr="00F21617">
              <w:rPr>
                <w:rFonts w:ascii="Arial" w:hAnsi="Arial"/>
                <w:color w:val="000000"/>
              </w:rPr>
              <w:t>3%</w:t>
            </w:r>
          </w:p>
        </w:tc>
        <w:tc>
          <w:tcPr>
            <w:tcW w:w="1829" w:type="dxa"/>
            <w:vAlign w:val="center"/>
          </w:tcPr>
          <w:p w14:paraId="5D906CAD" w14:textId="2551E59B" w:rsidR="00556AE3" w:rsidRPr="00F21617" w:rsidRDefault="00556AE3" w:rsidP="00F5250D">
            <w:pPr>
              <w:jc w:val="center"/>
              <w:rPr>
                <w:rFonts w:ascii="Arial" w:hAnsi="Arial" w:cs="Arial"/>
              </w:rPr>
            </w:pPr>
            <w:r w:rsidRPr="00F21617">
              <w:rPr>
                <w:rFonts w:ascii="Arial" w:hAnsi="Arial"/>
                <w:color w:val="000000"/>
              </w:rPr>
              <w:t>4%</w:t>
            </w:r>
          </w:p>
        </w:tc>
        <w:tc>
          <w:tcPr>
            <w:tcW w:w="1297" w:type="dxa"/>
            <w:vAlign w:val="center"/>
          </w:tcPr>
          <w:p w14:paraId="08A612E0" w14:textId="38AC3993" w:rsidR="00556AE3" w:rsidRPr="00F21617" w:rsidRDefault="00556AE3" w:rsidP="00F5250D">
            <w:pPr>
              <w:jc w:val="center"/>
              <w:rPr>
                <w:rFonts w:ascii="Arial" w:hAnsi="Arial" w:cs="Arial"/>
              </w:rPr>
            </w:pPr>
            <w:r w:rsidRPr="00F21617">
              <w:rPr>
                <w:rFonts w:ascii="Arial" w:hAnsi="Arial"/>
                <w:color w:val="000000"/>
              </w:rPr>
              <w:t>4%</w:t>
            </w:r>
          </w:p>
        </w:tc>
        <w:tc>
          <w:tcPr>
            <w:tcW w:w="2119" w:type="dxa"/>
            <w:vAlign w:val="center"/>
          </w:tcPr>
          <w:p w14:paraId="662ECFAC" w14:textId="77EB4F52" w:rsidR="00556AE3" w:rsidRPr="00F21617" w:rsidRDefault="001203FD" w:rsidP="00F5250D">
            <w:pPr>
              <w:jc w:val="center"/>
              <w:rPr>
                <w:rFonts w:ascii="Arial" w:hAnsi="Arial" w:cs="Arial"/>
              </w:rPr>
            </w:pPr>
            <w:r w:rsidRPr="00F21617">
              <w:rPr>
                <w:rFonts w:ascii="Arial" w:hAnsi="Arial"/>
              </w:rPr>
              <w:t>3%</w:t>
            </w:r>
          </w:p>
        </w:tc>
      </w:tr>
      <w:tr w:rsidR="00556AE3" w:rsidRPr="00F21617" w14:paraId="126B82AD" w14:textId="77777777" w:rsidTr="002D3AAD">
        <w:tc>
          <w:tcPr>
            <w:tcW w:w="3120" w:type="dxa"/>
          </w:tcPr>
          <w:p w14:paraId="72F874D5" w14:textId="1919599E" w:rsidR="00556AE3" w:rsidRPr="00F21617" w:rsidRDefault="00556AE3" w:rsidP="00556AE3">
            <w:pPr>
              <w:rPr>
                <w:rFonts w:ascii="Arial" w:hAnsi="Arial" w:cs="Arial"/>
                <w:b/>
                <w:bCs/>
              </w:rPr>
            </w:pPr>
            <w:r w:rsidRPr="00F21617">
              <w:rPr>
                <w:rFonts w:ascii="Arial" w:hAnsi="Arial"/>
                <w:b/>
              </w:rPr>
              <w:t>Deurywiol</w:t>
            </w:r>
          </w:p>
        </w:tc>
        <w:tc>
          <w:tcPr>
            <w:tcW w:w="1257" w:type="dxa"/>
            <w:vAlign w:val="center"/>
          </w:tcPr>
          <w:p w14:paraId="40A70817" w14:textId="304EF3EB" w:rsidR="00556AE3" w:rsidRPr="00F21617" w:rsidRDefault="00556AE3" w:rsidP="00F5250D">
            <w:pPr>
              <w:jc w:val="center"/>
              <w:rPr>
                <w:rFonts w:ascii="Arial" w:hAnsi="Arial" w:cs="Arial"/>
              </w:rPr>
            </w:pPr>
            <w:r w:rsidRPr="00F21617">
              <w:rPr>
                <w:rFonts w:ascii="Arial" w:hAnsi="Arial"/>
                <w:color w:val="000000"/>
              </w:rPr>
              <w:t>3%</w:t>
            </w:r>
          </w:p>
        </w:tc>
        <w:tc>
          <w:tcPr>
            <w:tcW w:w="1436" w:type="dxa"/>
            <w:vAlign w:val="center"/>
          </w:tcPr>
          <w:p w14:paraId="62EE25CE" w14:textId="40A074D4" w:rsidR="00556AE3" w:rsidRPr="00F21617" w:rsidRDefault="00556AE3" w:rsidP="00F5250D">
            <w:pPr>
              <w:jc w:val="center"/>
              <w:rPr>
                <w:rFonts w:ascii="Arial" w:hAnsi="Arial" w:cs="Arial"/>
              </w:rPr>
            </w:pPr>
            <w:r w:rsidRPr="00F21617">
              <w:rPr>
                <w:rFonts w:ascii="Arial" w:hAnsi="Arial"/>
                <w:color w:val="000000"/>
              </w:rPr>
              <w:t>3%</w:t>
            </w:r>
          </w:p>
        </w:tc>
        <w:tc>
          <w:tcPr>
            <w:tcW w:w="1829" w:type="dxa"/>
            <w:vAlign w:val="center"/>
          </w:tcPr>
          <w:p w14:paraId="652D4CAA" w14:textId="3D9F5A24" w:rsidR="00556AE3" w:rsidRPr="00F21617" w:rsidRDefault="00556AE3" w:rsidP="00F5250D">
            <w:pPr>
              <w:jc w:val="center"/>
              <w:rPr>
                <w:rFonts w:ascii="Arial" w:hAnsi="Arial" w:cs="Arial"/>
              </w:rPr>
            </w:pPr>
            <w:r w:rsidRPr="00F21617">
              <w:rPr>
                <w:rFonts w:ascii="Arial" w:hAnsi="Arial"/>
                <w:color w:val="000000"/>
              </w:rPr>
              <w:t>3%</w:t>
            </w:r>
          </w:p>
        </w:tc>
        <w:tc>
          <w:tcPr>
            <w:tcW w:w="1297" w:type="dxa"/>
            <w:vAlign w:val="center"/>
          </w:tcPr>
          <w:p w14:paraId="15E30721" w14:textId="422982E9" w:rsidR="00556AE3" w:rsidRPr="00F21617" w:rsidRDefault="00556AE3" w:rsidP="00F5250D">
            <w:pPr>
              <w:jc w:val="center"/>
              <w:rPr>
                <w:rFonts w:ascii="Arial" w:hAnsi="Arial" w:cs="Arial"/>
              </w:rPr>
            </w:pPr>
            <w:r w:rsidRPr="00F21617">
              <w:rPr>
                <w:rFonts w:ascii="Arial" w:hAnsi="Arial"/>
                <w:color w:val="000000"/>
              </w:rPr>
              <w:t>2%</w:t>
            </w:r>
          </w:p>
        </w:tc>
        <w:tc>
          <w:tcPr>
            <w:tcW w:w="2119" w:type="dxa"/>
            <w:vAlign w:val="center"/>
          </w:tcPr>
          <w:p w14:paraId="419529A5" w14:textId="43EEAD46" w:rsidR="00556AE3" w:rsidRPr="00F21617" w:rsidRDefault="001203FD" w:rsidP="00F5250D">
            <w:pPr>
              <w:jc w:val="center"/>
              <w:rPr>
                <w:rFonts w:ascii="Arial" w:hAnsi="Arial" w:cs="Arial"/>
              </w:rPr>
            </w:pPr>
            <w:r w:rsidRPr="00F21617">
              <w:rPr>
                <w:rFonts w:ascii="Arial" w:hAnsi="Arial"/>
              </w:rPr>
              <w:t>2%</w:t>
            </w:r>
          </w:p>
        </w:tc>
      </w:tr>
      <w:tr w:rsidR="00D64D57" w:rsidRPr="00F21617" w14:paraId="271BF7AA" w14:textId="77777777" w:rsidTr="002D3AAD">
        <w:tc>
          <w:tcPr>
            <w:tcW w:w="3120" w:type="dxa"/>
          </w:tcPr>
          <w:p w14:paraId="4180D142" w14:textId="00142C04" w:rsidR="00D64D57" w:rsidRPr="00F21617" w:rsidRDefault="00D64D57" w:rsidP="00D64D57">
            <w:pPr>
              <w:rPr>
                <w:rFonts w:ascii="Arial" w:hAnsi="Arial" w:cs="Arial"/>
                <w:b/>
                <w:bCs/>
              </w:rPr>
            </w:pPr>
            <w:r w:rsidRPr="00F21617">
              <w:rPr>
                <w:rFonts w:ascii="Arial" w:hAnsi="Arial"/>
                <w:b/>
              </w:rPr>
              <w:t>Ethnigrwydd: Gwyn</w:t>
            </w:r>
          </w:p>
        </w:tc>
        <w:tc>
          <w:tcPr>
            <w:tcW w:w="1257" w:type="dxa"/>
            <w:vAlign w:val="center"/>
          </w:tcPr>
          <w:p w14:paraId="05E8A37A" w14:textId="5FB7FC17" w:rsidR="00D64D57" w:rsidRPr="00F21617" w:rsidRDefault="00D64D57" w:rsidP="00F5250D">
            <w:pPr>
              <w:jc w:val="center"/>
              <w:rPr>
                <w:rFonts w:ascii="Arial" w:hAnsi="Arial" w:cs="Arial"/>
              </w:rPr>
            </w:pPr>
            <w:r w:rsidRPr="00F21617">
              <w:rPr>
                <w:rFonts w:ascii="Arial" w:hAnsi="Arial"/>
                <w:color w:val="000000"/>
              </w:rPr>
              <w:t>75%</w:t>
            </w:r>
          </w:p>
        </w:tc>
        <w:tc>
          <w:tcPr>
            <w:tcW w:w="1436" w:type="dxa"/>
            <w:vAlign w:val="center"/>
          </w:tcPr>
          <w:p w14:paraId="48D43245" w14:textId="66AECFBE" w:rsidR="00D64D57" w:rsidRPr="00F21617" w:rsidRDefault="00D64D57" w:rsidP="00F5250D">
            <w:pPr>
              <w:jc w:val="center"/>
              <w:rPr>
                <w:rFonts w:ascii="Arial" w:hAnsi="Arial" w:cs="Arial"/>
              </w:rPr>
            </w:pPr>
            <w:r w:rsidRPr="00F21617">
              <w:rPr>
                <w:rFonts w:ascii="Arial" w:hAnsi="Arial"/>
                <w:color w:val="000000"/>
              </w:rPr>
              <w:t>73%</w:t>
            </w:r>
          </w:p>
        </w:tc>
        <w:tc>
          <w:tcPr>
            <w:tcW w:w="1829" w:type="dxa"/>
            <w:vAlign w:val="center"/>
          </w:tcPr>
          <w:p w14:paraId="0F996EB1" w14:textId="04C2BB7D" w:rsidR="00D64D57" w:rsidRPr="00F21617" w:rsidRDefault="00D64D57" w:rsidP="00F5250D">
            <w:pPr>
              <w:jc w:val="center"/>
              <w:rPr>
                <w:rFonts w:ascii="Arial" w:hAnsi="Arial" w:cs="Arial"/>
              </w:rPr>
            </w:pPr>
            <w:r w:rsidRPr="00F21617">
              <w:rPr>
                <w:rFonts w:ascii="Arial" w:hAnsi="Arial"/>
                <w:color w:val="000000"/>
              </w:rPr>
              <w:t>73%</w:t>
            </w:r>
          </w:p>
        </w:tc>
        <w:tc>
          <w:tcPr>
            <w:tcW w:w="1297" w:type="dxa"/>
            <w:vAlign w:val="center"/>
          </w:tcPr>
          <w:p w14:paraId="0C3825D1" w14:textId="4D8FFB90" w:rsidR="00D64D57" w:rsidRPr="00F21617" w:rsidRDefault="00D64D57" w:rsidP="00F5250D">
            <w:pPr>
              <w:jc w:val="center"/>
              <w:rPr>
                <w:rFonts w:ascii="Arial" w:hAnsi="Arial" w:cs="Arial"/>
              </w:rPr>
            </w:pPr>
            <w:r w:rsidRPr="00F21617">
              <w:rPr>
                <w:rFonts w:ascii="Arial" w:hAnsi="Arial"/>
                <w:color w:val="000000"/>
              </w:rPr>
              <w:t>91%</w:t>
            </w:r>
          </w:p>
        </w:tc>
        <w:tc>
          <w:tcPr>
            <w:tcW w:w="2119" w:type="dxa"/>
            <w:vAlign w:val="center"/>
          </w:tcPr>
          <w:p w14:paraId="610F682A" w14:textId="5BD285E0" w:rsidR="00D64D57" w:rsidRPr="00F21617" w:rsidRDefault="0046661A" w:rsidP="00F5250D">
            <w:pPr>
              <w:jc w:val="center"/>
              <w:rPr>
                <w:rFonts w:ascii="Arial" w:hAnsi="Arial" w:cs="Arial"/>
              </w:rPr>
            </w:pPr>
            <w:r w:rsidRPr="00F21617">
              <w:rPr>
                <w:rFonts w:ascii="Arial" w:hAnsi="Arial"/>
              </w:rPr>
              <w:t>81%</w:t>
            </w:r>
          </w:p>
        </w:tc>
      </w:tr>
      <w:tr w:rsidR="003F10A9" w:rsidRPr="00F21617" w14:paraId="128A7590" w14:textId="77777777" w:rsidTr="002D3AAD">
        <w:tc>
          <w:tcPr>
            <w:tcW w:w="3120" w:type="dxa"/>
          </w:tcPr>
          <w:p w14:paraId="76F8F784" w14:textId="158DFFEF" w:rsidR="003F10A9" w:rsidRPr="00F21617" w:rsidRDefault="003F10A9" w:rsidP="003F10A9">
            <w:pPr>
              <w:rPr>
                <w:rFonts w:ascii="Arial" w:hAnsi="Arial" w:cs="Arial"/>
                <w:b/>
                <w:bCs/>
              </w:rPr>
            </w:pPr>
            <w:r w:rsidRPr="00F21617">
              <w:rPr>
                <w:rFonts w:ascii="Arial" w:hAnsi="Arial"/>
                <w:b/>
              </w:rPr>
              <w:t>Ethnigrwydd: Asiaidd</w:t>
            </w:r>
          </w:p>
        </w:tc>
        <w:tc>
          <w:tcPr>
            <w:tcW w:w="1257" w:type="dxa"/>
            <w:vAlign w:val="center"/>
          </w:tcPr>
          <w:p w14:paraId="483C7D16" w14:textId="76E8E577" w:rsidR="003F10A9" w:rsidRPr="00F21617" w:rsidRDefault="003F10A9" w:rsidP="00F5250D">
            <w:pPr>
              <w:jc w:val="center"/>
              <w:rPr>
                <w:rFonts w:ascii="Arial" w:hAnsi="Arial" w:cs="Arial"/>
              </w:rPr>
            </w:pPr>
            <w:r w:rsidRPr="00F21617">
              <w:rPr>
                <w:rFonts w:ascii="Arial" w:hAnsi="Arial"/>
                <w:color w:val="000000"/>
              </w:rPr>
              <w:t>7%</w:t>
            </w:r>
          </w:p>
        </w:tc>
        <w:tc>
          <w:tcPr>
            <w:tcW w:w="1436" w:type="dxa"/>
            <w:vAlign w:val="center"/>
          </w:tcPr>
          <w:p w14:paraId="539791AD" w14:textId="5B6486FC" w:rsidR="003F10A9" w:rsidRPr="00F21617" w:rsidRDefault="003F10A9" w:rsidP="00F5250D">
            <w:pPr>
              <w:jc w:val="center"/>
              <w:rPr>
                <w:rFonts w:ascii="Arial" w:hAnsi="Arial" w:cs="Arial"/>
              </w:rPr>
            </w:pPr>
            <w:r w:rsidRPr="00F21617">
              <w:rPr>
                <w:rFonts w:ascii="Arial" w:hAnsi="Arial"/>
                <w:color w:val="000000"/>
              </w:rPr>
              <w:t>8%</w:t>
            </w:r>
          </w:p>
        </w:tc>
        <w:tc>
          <w:tcPr>
            <w:tcW w:w="1829" w:type="dxa"/>
            <w:vAlign w:val="center"/>
          </w:tcPr>
          <w:p w14:paraId="78BC8E22" w14:textId="7761FA0D" w:rsidR="003F10A9" w:rsidRPr="00F21617" w:rsidRDefault="003F10A9" w:rsidP="00F5250D">
            <w:pPr>
              <w:jc w:val="center"/>
              <w:rPr>
                <w:rFonts w:ascii="Arial" w:hAnsi="Arial" w:cs="Arial"/>
              </w:rPr>
            </w:pPr>
            <w:r w:rsidRPr="00F21617">
              <w:rPr>
                <w:rFonts w:ascii="Arial" w:hAnsi="Arial"/>
                <w:color w:val="000000"/>
              </w:rPr>
              <w:t>5%</w:t>
            </w:r>
          </w:p>
        </w:tc>
        <w:tc>
          <w:tcPr>
            <w:tcW w:w="1297" w:type="dxa"/>
            <w:vAlign w:val="center"/>
          </w:tcPr>
          <w:p w14:paraId="74A5AAF4" w14:textId="27B291C4" w:rsidR="003F10A9" w:rsidRPr="00F21617" w:rsidRDefault="003F10A9" w:rsidP="00F5250D">
            <w:pPr>
              <w:jc w:val="center"/>
              <w:rPr>
                <w:rFonts w:ascii="Arial" w:hAnsi="Arial" w:cs="Arial"/>
              </w:rPr>
            </w:pPr>
            <w:r w:rsidRPr="00F21617">
              <w:rPr>
                <w:rFonts w:ascii="Arial" w:hAnsi="Arial"/>
                <w:color w:val="000000"/>
              </w:rPr>
              <w:t>1%</w:t>
            </w:r>
          </w:p>
        </w:tc>
        <w:tc>
          <w:tcPr>
            <w:tcW w:w="2119" w:type="dxa"/>
            <w:vAlign w:val="center"/>
          </w:tcPr>
          <w:p w14:paraId="129C558B" w14:textId="1957A8BB" w:rsidR="003F10A9" w:rsidRPr="00F21617" w:rsidRDefault="004C63FF" w:rsidP="00F5250D">
            <w:pPr>
              <w:jc w:val="center"/>
              <w:rPr>
                <w:rFonts w:ascii="Arial" w:hAnsi="Arial" w:cs="Arial"/>
              </w:rPr>
            </w:pPr>
            <w:r w:rsidRPr="00F21617">
              <w:rPr>
                <w:rFonts w:ascii="Arial" w:hAnsi="Arial"/>
              </w:rPr>
              <w:t>7%</w:t>
            </w:r>
          </w:p>
        </w:tc>
      </w:tr>
      <w:tr w:rsidR="003F10A9" w:rsidRPr="00F21617" w14:paraId="3E3E65AF" w14:textId="77777777" w:rsidTr="002D3AAD">
        <w:tc>
          <w:tcPr>
            <w:tcW w:w="3120" w:type="dxa"/>
          </w:tcPr>
          <w:p w14:paraId="7F2AFF8B" w14:textId="4C9A97E2" w:rsidR="003F10A9" w:rsidRPr="00F21617" w:rsidRDefault="003F10A9" w:rsidP="003F10A9">
            <w:pPr>
              <w:rPr>
                <w:rFonts w:ascii="Arial" w:hAnsi="Arial" w:cs="Arial"/>
                <w:b/>
                <w:bCs/>
              </w:rPr>
            </w:pPr>
            <w:r w:rsidRPr="00F21617">
              <w:rPr>
                <w:rFonts w:ascii="Arial" w:hAnsi="Arial"/>
                <w:b/>
              </w:rPr>
              <w:t>Ethnigrwydd: Du</w:t>
            </w:r>
          </w:p>
        </w:tc>
        <w:tc>
          <w:tcPr>
            <w:tcW w:w="1257" w:type="dxa"/>
            <w:vAlign w:val="center"/>
          </w:tcPr>
          <w:p w14:paraId="2F9A6D82" w14:textId="4F61D302" w:rsidR="003F10A9" w:rsidRPr="00F21617" w:rsidRDefault="003F10A9" w:rsidP="00F5250D">
            <w:pPr>
              <w:jc w:val="center"/>
              <w:rPr>
                <w:rFonts w:ascii="Arial" w:hAnsi="Arial" w:cs="Arial"/>
              </w:rPr>
            </w:pPr>
            <w:r w:rsidRPr="00F21617">
              <w:rPr>
                <w:rFonts w:ascii="Arial" w:hAnsi="Arial"/>
                <w:color w:val="000000"/>
              </w:rPr>
              <w:t>13%</w:t>
            </w:r>
          </w:p>
        </w:tc>
        <w:tc>
          <w:tcPr>
            <w:tcW w:w="1436" w:type="dxa"/>
            <w:vAlign w:val="center"/>
          </w:tcPr>
          <w:p w14:paraId="5267F15D" w14:textId="3A9B5F05" w:rsidR="003F10A9" w:rsidRPr="00F21617" w:rsidRDefault="003F10A9" w:rsidP="00F5250D">
            <w:pPr>
              <w:jc w:val="center"/>
              <w:rPr>
                <w:rFonts w:ascii="Arial" w:hAnsi="Arial" w:cs="Arial"/>
              </w:rPr>
            </w:pPr>
            <w:r w:rsidRPr="00F21617">
              <w:rPr>
                <w:rFonts w:ascii="Arial" w:hAnsi="Arial"/>
                <w:color w:val="000000"/>
              </w:rPr>
              <w:t>15%</w:t>
            </w:r>
          </w:p>
        </w:tc>
        <w:tc>
          <w:tcPr>
            <w:tcW w:w="1829" w:type="dxa"/>
            <w:vAlign w:val="center"/>
          </w:tcPr>
          <w:p w14:paraId="78A34E27" w14:textId="29D54FC5" w:rsidR="003F10A9" w:rsidRPr="00F21617" w:rsidRDefault="003F10A9" w:rsidP="00F5250D">
            <w:pPr>
              <w:jc w:val="center"/>
              <w:rPr>
                <w:rFonts w:ascii="Arial" w:hAnsi="Arial" w:cs="Arial"/>
              </w:rPr>
            </w:pPr>
            <w:r w:rsidRPr="00F21617">
              <w:rPr>
                <w:rFonts w:ascii="Arial" w:hAnsi="Arial"/>
                <w:color w:val="000000"/>
              </w:rPr>
              <w:t>14%</w:t>
            </w:r>
          </w:p>
        </w:tc>
        <w:tc>
          <w:tcPr>
            <w:tcW w:w="1297" w:type="dxa"/>
            <w:vAlign w:val="center"/>
          </w:tcPr>
          <w:p w14:paraId="2BFA386A" w14:textId="088EC680" w:rsidR="003F10A9" w:rsidRPr="00F21617" w:rsidRDefault="003F10A9" w:rsidP="00F5250D">
            <w:pPr>
              <w:jc w:val="center"/>
              <w:rPr>
                <w:rFonts w:ascii="Arial" w:hAnsi="Arial" w:cs="Arial"/>
              </w:rPr>
            </w:pPr>
            <w:r w:rsidRPr="00F21617">
              <w:rPr>
                <w:rFonts w:ascii="Arial" w:hAnsi="Arial"/>
                <w:color w:val="000000"/>
              </w:rPr>
              <w:t>4%</w:t>
            </w:r>
          </w:p>
        </w:tc>
        <w:tc>
          <w:tcPr>
            <w:tcW w:w="2119" w:type="dxa"/>
            <w:vAlign w:val="center"/>
          </w:tcPr>
          <w:p w14:paraId="3952F2EE" w14:textId="076F7561" w:rsidR="003F10A9" w:rsidRPr="00F21617" w:rsidRDefault="004C63FF" w:rsidP="00F5250D">
            <w:pPr>
              <w:jc w:val="center"/>
              <w:rPr>
                <w:rFonts w:ascii="Arial" w:hAnsi="Arial" w:cs="Arial"/>
              </w:rPr>
            </w:pPr>
            <w:r w:rsidRPr="00F21617">
              <w:rPr>
                <w:rFonts w:ascii="Arial" w:hAnsi="Arial"/>
              </w:rPr>
              <w:t>6%</w:t>
            </w:r>
          </w:p>
        </w:tc>
      </w:tr>
      <w:tr w:rsidR="00860A09" w:rsidRPr="00F21617" w14:paraId="0A04DD91" w14:textId="77777777" w:rsidTr="002D3AAD">
        <w:tc>
          <w:tcPr>
            <w:tcW w:w="3120" w:type="dxa"/>
          </w:tcPr>
          <w:p w14:paraId="121134EE" w14:textId="2FB1AB01" w:rsidR="00860A09" w:rsidRPr="00F21617" w:rsidRDefault="00860A09" w:rsidP="00860A09">
            <w:pPr>
              <w:rPr>
                <w:rFonts w:ascii="Arial" w:hAnsi="Arial" w:cs="Arial"/>
                <w:b/>
                <w:bCs/>
              </w:rPr>
            </w:pPr>
            <w:r w:rsidRPr="00F21617">
              <w:rPr>
                <w:rFonts w:ascii="Arial" w:hAnsi="Arial"/>
                <w:b/>
              </w:rPr>
              <w:t>Cyflwr tymor hir (12 mis a mwy)</w:t>
            </w:r>
          </w:p>
        </w:tc>
        <w:tc>
          <w:tcPr>
            <w:tcW w:w="1257" w:type="dxa"/>
            <w:vAlign w:val="center"/>
          </w:tcPr>
          <w:p w14:paraId="39283C18" w14:textId="2A5664B2" w:rsidR="00860A09" w:rsidRPr="00F21617" w:rsidRDefault="00860A09" w:rsidP="00F5250D">
            <w:pPr>
              <w:jc w:val="center"/>
              <w:rPr>
                <w:rFonts w:ascii="Arial" w:hAnsi="Arial" w:cs="Arial"/>
              </w:rPr>
            </w:pPr>
            <w:r w:rsidRPr="00F21617">
              <w:rPr>
                <w:rFonts w:ascii="Arial" w:hAnsi="Arial"/>
                <w:color w:val="000000"/>
              </w:rPr>
              <w:t>26%</w:t>
            </w:r>
          </w:p>
        </w:tc>
        <w:tc>
          <w:tcPr>
            <w:tcW w:w="1436" w:type="dxa"/>
            <w:vAlign w:val="center"/>
          </w:tcPr>
          <w:p w14:paraId="57962FF2" w14:textId="759904C0" w:rsidR="00860A09" w:rsidRPr="00F21617" w:rsidRDefault="00860A09" w:rsidP="00F5250D">
            <w:pPr>
              <w:jc w:val="center"/>
              <w:rPr>
                <w:rFonts w:ascii="Arial" w:hAnsi="Arial" w:cs="Arial"/>
              </w:rPr>
            </w:pPr>
            <w:r w:rsidRPr="00F21617">
              <w:rPr>
                <w:rFonts w:ascii="Arial" w:hAnsi="Arial"/>
                <w:color w:val="000000"/>
              </w:rPr>
              <w:t>25%</w:t>
            </w:r>
          </w:p>
        </w:tc>
        <w:tc>
          <w:tcPr>
            <w:tcW w:w="1829" w:type="dxa"/>
            <w:vAlign w:val="center"/>
          </w:tcPr>
          <w:p w14:paraId="37BA3ED7" w14:textId="0A5833F6" w:rsidR="00860A09" w:rsidRPr="00F21617" w:rsidRDefault="00860A09" w:rsidP="00F5250D">
            <w:pPr>
              <w:jc w:val="center"/>
              <w:rPr>
                <w:rFonts w:ascii="Arial" w:hAnsi="Arial" w:cs="Arial"/>
              </w:rPr>
            </w:pPr>
            <w:r w:rsidRPr="00F21617">
              <w:rPr>
                <w:rFonts w:ascii="Arial" w:hAnsi="Arial"/>
                <w:color w:val="000000"/>
              </w:rPr>
              <w:t>25%</w:t>
            </w:r>
          </w:p>
        </w:tc>
        <w:tc>
          <w:tcPr>
            <w:tcW w:w="1297" w:type="dxa"/>
            <w:vAlign w:val="center"/>
          </w:tcPr>
          <w:p w14:paraId="7F099578" w14:textId="6861DC1D" w:rsidR="00860A09" w:rsidRPr="00F21617" w:rsidRDefault="00860A09" w:rsidP="00F5250D">
            <w:pPr>
              <w:jc w:val="center"/>
              <w:rPr>
                <w:rFonts w:ascii="Arial" w:hAnsi="Arial" w:cs="Arial"/>
              </w:rPr>
            </w:pPr>
            <w:r w:rsidRPr="00F21617">
              <w:rPr>
                <w:rFonts w:ascii="Arial" w:hAnsi="Arial"/>
                <w:color w:val="000000"/>
              </w:rPr>
              <w:t>25%</w:t>
            </w:r>
          </w:p>
        </w:tc>
        <w:tc>
          <w:tcPr>
            <w:tcW w:w="2119" w:type="dxa"/>
            <w:vAlign w:val="center"/>
          </w:tcPr>
          <w:p w14:paraId="2DB814DB" w14:textId="62F0D7B8" w:rsidR="00860A09" w:rsidRPr="00F21617" w:rsidRDefault="00795E9E" w:rsidP="00F5250D">
            <w:pPr>
              <w:jc w:val="center"/>
              <w:rPr>
                <w:rFonts w:ascii="Arial" w:hAnsi="Arial" w:cs="Arial"/>
              </w:rPr>
            </w:pPr>
            <w:r w:rsidRPr="00F21617">
              <w:rPr>
                <w:rFonts w:ascii="Arial" w:hAnsi="Arial"/>
              </w:rPr>
              <w:t>31%</w:t>
            </w:r>
          </w:p>
        </w:tc>
      </w:tr>
      <w:tr w:rsidR="004D4E3C" w:rsidRPr="00F21617" w14:paraId="31882266" w14:textId="77777777" w:rsidTr="002D3AAD">
        <w:tc>
          <w:tcPr>
            <w:tcW w:w="3120" w:type="dxa"/>
          </w:tcPr>
          <w:p w14:paraId="058F0AE4" w14:textId="1021B01E" w:rsidR="004D4E3C" w:rsidRPr="00F21617" w:rsidRDefault="004D4E3C" w:rsidP="00F5250D">
            <w:pPr>
              <w:rPr>
                <w:rFonts w:ascii="Arial" w:hAnsi="Arial" w:cs="Arial"/>
                <w:b/>
                <w:bCs/>
              </w:rPr>
            </w:pPr>
            <w:r w:rsidRPr="00F21617">
              <w:rPr>
                <w:rFonts w:ascii="Arial" w:hAnsi="Arial"/>
                <w:b/>
              </w:rPr>
              <w:t>Os oes, mae’r cyflwr yn effeithio o ddydd i ddydd</w:t>
            </w:r>
          </w:p>
        </w:tc>
        <w:tc>
          <w:tcPr>
            <w:tcW w:w="1257" w:type="dxa"/>
            <w:vAlign w:val="center"/>
          </w:tcPr>
          <w:p w14:paraId="5BA17DC1" w14:textId="7230B080" w:rsidR="004D4E3C" w:rsidRPr="00F21617" w:rsidRDefault="00AD3B7C" w:rsidP="00F5250D">
            <w:pPr>
              <w:jc w:val="center"/>
              <w:rPr>
                <w:rFonts w:ascii="Arial" w:hAnsi="Arial" w:cs="Arial"/>
              </w:rPr>
            </w:pPr>
            <w:r w:rsidRPr="00F21617">
              <w:rPr>
                <w:rFonts w:ascii="Arial" w:hAnsi="Arial"/>
              </w:rPr>
              <w:t>66%</w:t>
            </w:r>
          </w:p>
        </w:tc>
        <w:tc>
          <w:tcPr>
            <w:tcW w:w="1436" w:type="dxa"/>
            <w:vAlign w:val="center"/>
          </w:tcPr>
          <w:p w14:paraId="5D624667" w14:textId="065FD7DD" w:rsidR="004D4E3C" w:rsidRPr="00F21617" w:rsidRDefault="001E021A" w:rsidP="00F5250D">
            <w:pPr>
              <w:jc w:val="center"/>
              <w:rPr>
                <w:rFonts w:ascii="Arial" w:hAnsi="Arial" w:cs="Arial"/>
              </w:rPr>
            </w:pPr>
            <w:r w:rsidRPr="00F21617">
              <w:rPr>
                <w:rFonts w:ascii="Arial" w:hAnsi="Arial"/>
              </w:rPr>
              <w:t>66%</w:t>
            </w:r>
          </w:p>
        </w:tc>
        <w:tc>
          <w:tcPr>
            <w:tcW w:w="1829" w:type="dxa"/>
            <w:vAlign w:val="center"/>
          </w:tcPr>
          <w:p w14:paraId="1E33CFD6" w14:textId="607E9EAA" w:rsidR="004D4E3C" w:rsidRPr="00F21617" w:rsidRDefault="00C86B08" w:rsidP="00F5250D">
            <w:pPr>
              <w:jc w:val="center"/>
              <w:rPr>
                <w:rFonts w:ascii="Arial" w:hAnsi="Arial" w:cs="Arial"/>
              </w:rPr>
            </w:pPr>
            <w:r w:rsidRPr="00F21617">
              <w:rPr>
                <w:rFonts w:ascii="Arial" w:hAnsi="Arial"/>
              </w:rPr>
              <w:t>65%</w:t>
            </w:r>
          </w:p>
        </w:tc>
        <w:tc>
          <w:tcPr>
            <w:tcW w:w="1297" w:type="dxa"/>
            <w:vAlign w:val="center"/>
          </w:tcPr>
          <w:p w14:paraId="44B9063B" w14:textId="19121CAC" w:rsidR="004D4E3C" w:rsidRPr="00F21617" w:rsidRDefault="00C86B08" w:rsidP="00F5250D">
            <w:pPr>
              <w:jc w:val="center"/>
              <w:rPr>
                <w:rFonts w:ascii="Arial" w:hAnsi="Arial" w:cs="Arial"/>
              </w:rPr>
            </w:pPr>
            <w:r w:rsidRPr="00F21617">
              <w:rPr>
                <w:rFonts w:ascii="Arial" w:hAnsi="Arial"/>
              </w:rPr>
              <w:t>63%</w:t>
            </w:r>
          </w:p>
        </w:tc>
        <w:tc>
          <w:tcPr>
            <w:tcW w:w="2119" w:type="dxa"/>
            <w:vAlign w:val="center"/>
          </w:tcPr>
          <w:p w14:paraId="0930D5D6" w14:textId="2D3DE912" w:rsidR="004D4E3C" w:rsidRPr="00F21617" w:rsidRDefault="0020423A" w:rsidP="00F5250D">
            <w:pPr>
              <w:jc w:val="center"/>
              <w:rPr>
                <w:rFonts w:ascii="Arial" w:hAnsi="Arial" w:cs="Arial"/>
              </w:rPr>
            </w:pPr>
            <w:r w:rsidRPr="00F21617">
              <w:rPr>
                <w:rFonts w:ascii="Arial" w:hAnsi="Arial"/>
              </w:rPr>
              <w:t>66%</w:t>
            </w:r>
          </w:p>
        </w:tc>
      </w:tr>
    </w:tbl>
    <w:p w14:paraId="5FD08260" w14:textId="77777777" w:rsidR="00D02815" w:rsidRPr="00F21617" w:rsidRDefault="00D02815" w:rsidP="00175653">
      <w:pPr>
        <w:rPr>
          <w:rFonts w:ascii="Arial" w:hAnsi="Arial" w:cs="Arial"/>
          <w:b/>
          <w:bCs/>
        </w:rPr>
      </w:pPr>
    </w:p>
    <w:p w14:paraId="794C499B" w14:textId="640163DE" w:rsidR="0010269E" w:rsidRPr="00F21617" w:rsidRDefault="00594DC3" w:rsidP="00594DC3">
      <w:pPr>
        <w:rPr>
          <w:rFonts w:ascii="Arial" w:hAnsi="Arial" w:cs="Arial"/>
        </w:rPr>
      </w:pPr>
      <w:r w:rsidRPr="00F21617">
        <w:rPr>
          <w:rFonts w:ascii="Arial" w:hAnsi="Arial"/>
        </w:rPr>
        <w:t xml:space="preserve">Gofynnwyd gan bwy mae ein hymatebwyr yn cael eu cyflogi, a rydym ond yn adrodd am y sectorau cyflogaeth hynny a roddodd o leiaf 50 o ymatebion er mwyn sicrhau anhysbysrwydd. Yr ymateb mwyaf cyffredin o bell ffordd ymysg yr holl ymatebwyr (86%), gweithwyr gofal (88%), rheolwyr (95%), a gweithwyr cymdeithasol (85%) oedd eu bod yn cael eu cyflogi gan sefydliad gofal cymdeithasol fel awdurdod lleol, corff trydydd sector neu ddarparwr preifat. Roedd </w:t>
      </w:r>
      <w:r w:rsidR="009312B0">
        <w:rPr>
          <w:rFonts w:ascii="Arial" w:hAnsi="Arial"/>
        </w:rPr>
        <w:t>8%</w:t>
      </w:r>
      <w:r w:rsidRPr="00F21617">
        <w:rPr>
          <w:rFonts w:ascii="Arial" w:hAnsi="Arial"/>
        </w:rPr>
        <w:t xml:space="preserve"> o weithwyr gofal a 9% o weithwyr cymdeithasol yn cael eu cyflogi gan asiantaeth (i lawr i 7% ar gyfer yr holl ymatebwyr), ac roedd 1% o gyfanswm ein sampl yn hunangyflogedig.</w:t>
      </w:r>
    </w:p>
    <w:p w14:paraId="7D929926" w14:textId="3737F8B0" w:rsidR="00594DC3" w:rsidRPr="00F21617" w:rsidRDefault="00594DC3" w:rsidP="00594DC3">
      <w:pPr>
        <w:rPr>
          <w:rFonts w:ascii="Arial" w:hAnsi="Arial" w:cs="Arial"/>
        </w:rPr>
      </w:pPr>
      <w:r w:rsidRPr="00F21617">
        <w:rPr>
          <w:rFonts w:ascii="Arial" w:hAnsi="Arial"/>
        </w:rPr>
        <w:t xml:space="preserve"> </w:t>
      </w:r>
    </w:p>
    <w:p w14:paraId="7C0A3C4A" w14:textId="68790E26" w:rsidR="00594DC3" w:rsidRPr="00F21617" w:rsidRDefault="00594DC3" w:rsidP="00594DC3">
      <w:pPr>
        <w:rPr>
          <w:rFonts w:ascii="Arial" w:hAnsi="Arial" w:cs="Arial"/>
        </w:rPr>
      </w:pPr>
      <w:r w:rsidRPr="00F21617">
        <w:rPr>
          <w:rFonts w:ascii="Arial" w:hAnsi="Arial" w:cs="Arial"/>
        </w:rPr>
        <w:t xml:space="preserve">Roedd dwy ran o dair o’n sampl (67%) yn cael eu cyflogi’n llawn amser gan un sefydliad, roedd 18% yn rhan amser mewn un sefydliad, ac 11% mewn un sefydliad ar oriau hyblyg. O’u dadansoddi yn ôl grwpiau swyddi, roedd 91% o reolwyr ac 80% o weithwyr cymdeithasol yn llawn amser i un cyflogwr, o’u cymharu â 60% o weithwyr gofal. Roedd gweithwyr gofal hefyd yn fwy tebygol o fod yn rhan-amser (22%) neu o fod ag oriau hyblyg (14%) na rheolwyr (3% rhan-amser, 5% yn gweithio’n hyblyg) neu weithwyr cymdeithasol (12% rhan-amser, 6% yn gweithio’n hyblyg). </w:t>
      </w:r>
    </w:p>
    <w:p w14:paraId="056AE354" w14:textId="6C426077" w:rsidR="009B7DA6" w:rsidRPr="00F21617" w:rsidRDefault="009B7DA6" w:rsidP="00C259F0">
      <w:pPr>
        <w:rPr>
          <w:rFonts w:ascii="Arial" w:hAnsi="Arial" w:cs="Arial"/>
        </w:rPr>
      </w:pPr>
    </w:p>
    <w:p w14:paraId="772C2C64" w14:textId="77777777" w:rsidR="00E64040" w:rsidRPr="00F21617" w:rsidRDefault="00E64040" w:rsidP="00C259F0">
      <w:pPr>
        <w:rPr>
          <w:rFonts w:ascii="Arial" w:hAnsi="Arial" w:cs="Arial"/>
        </w:rPr>
      </w:pPr>
    </w:p>
    <w:p w14:paraId="7EE2CEA2" w14:textId="77777777" w:rsidR="00E64040" w:rsidRDefault="00E64040" w:rsidP="00C259F0">
      <w:pPr>
        <w:rPr>
          <w:rFonts w:ascii="Arial" w:hAnsi="Arial" w:cs="Arial"/>
        </w:rPr>
      </w:pPr>
    </w:p>
    <w:p w14:paraId="39A3781C" w14:textId="77777777" w:rsidR="00FE2B95" w:rsidRDefault="00FE2B95" w:rsidP="00C259F0">
      <w:pPr>
        <w:rPr>
          <w:rFonts w:ascii="Arial" w:hAnsi="Arial" w:cs="Arial"/>
        </w:rPr>
      </w:pPr>
    </w:p>
    <w:p w14:paraId="6DA4FF0A" w14:textId="77777777" w:rsidR="00FE2B95" w:rsidRDefault="00FE2B95" w:rsidP="00C259F0">
      <w:pPr>
        <w:rPr>
          <w:rFonts w:ascii="Arial" w:hAnsi="Arial" w:cs="Arial"/>
        </w:rPr>
      </w:pPr>
    </w:p>
    <w:p w14:paraId="2E5E7CDB" w14:textId="77777777" w:rsidR="002D3AAD" w:rsidRDefault="002D3AAD" w:rsidP="00C259F0">
      <w:pPr>
        <w:rPr>
          <w:rFonts w:ascii="Arial" w:hAnsi="Arial" w:cs="Arial"/>
        </w:rPr>
      </w:pPr>
    </w:p>
    <w:p w14:paraId="6B194C0B" w14:textId="77777777" w:rsidR="002D3AAD" w:rsidRDefault="002D3AAD" w:rsidP="00C259F0">
      <w:pPr>
        <w:rPr>
          <w:rFonts w:ascii="Arial" w:hAnsi="Arial" w:cs="Arial"/>
        </w:rPr>
      </w:pPr>
    </w:p>
    <w:p w14:paraId="0EE4AB40" w14:textId="77777777" w:rsidR="002D3AAD" w:rsidRDefault="002D3AAD" w:rsidP="00C259F0">
      <w:pPr>
        <w:rPr>
          <w:rFonts w:ascii="Arial" w:hAnsi="Arial" w:cs="Arial"/>
        </w:rPr>
      </w:pPr>
    </w:p>
    <w:p w14:paraId="3CDE0BB7" w14:textId="77777777" w:rsidR="00FE2B95" w:rsidRPr="00F21617" w:rsidRDefault="00FE2B95" w:rsidP="00C259F0">
      <w:pPr>
        <w:rPr>
          <w:rFonts w:ascii="Arial" w:hAnsi="Arial" w:cs="Arial"/>
        </w:rPr>
      </w:pPr>
    </w:p>
    <w:p w14:paraId="5FEB7485" w14:textId="77777777" w:rsidR="00E64040" w:rsidRPr="00F21617" w:rsidRDefault="00E64040" w:rsidP="00C259F0">
      <w:pPr>
        <w:rPr>
          <w:rFonts w:ascii="Arial" w:hAnsi="Arial" w:cs="Arial"/>
        </w:rPr>
      </w:pPr>
    </w:p>
    <w:p w14:paraId="075547DE" w14:textId="77777777" w:rsidR="00E64040" w:rsidRPr="00F21617" w:rsidRDefault="00E64040" w:rsidP="00C259F0">
      <w:pPr>
        <w:rPr>
          <w:rFonts w:ascii="Arial" w:hAnsi="Arial" w:cs="Arial"/>
        </w:rPr>
      </w:pPr>
    </w:p>
    <w:p w14:paraId="7CD2215B" w14:textId="77777777" w:rsidR="00E64040" w:rsidRPr="00F21617" w:rsidRDefault="00E64040" w:rsidP="00C259F0">
      <w:pPr>
        <w:rPr>
          <w:rFonts w:ascii="Arial" w:hAnsi="Arial" w:cs="Arial"/>
        </w:rPr>
      </w:pPr>
    </w:p>
    <w:p w14:paraId="04014CAF" w14:textId="77777777" w:rsidR="007A50DE" w:rsidRPr="00F21617" w:rsidRDefault="007A50DE" w:rsidP="00C259F0">
      <w:pPr>
        <w:rPr>
          <w:rFonts w:ascii="Arial" w:hAnsi="Arial" w:cs="Arial"/>
          <w:b/>
          <w:bCs/>
        </w:rPr>
      </w:pPr>
    </w:p>
    <w:p w14:paraId="04982339" w14:textId="77777777" w:rsidR="007A50DE" w:rsidRPr="00F21617" w:rsidRDefault="007A50DE" w:rsidP="00C259F0">
      <w:pPr>
        <w:rPr>
          <w:rFonts w:ascii="Arial" w:hAnsi="Arial" w:cs="Arial"/>
          <w:b/>
          <w:bCs/>
        </w:rPr>
      </w:pPr>
    </w:p>
    <w:p w14:paraId="4CE06EFB" w14:textId="141A5D4F" w:rsidR="000D76A2" w:rsidRDefault="000D76A2" w:rsidP="00C259F0">
      <w:pPr>
        <w:rPr>
          <w:rFonts w:ascii="Arial" w:hAnsi="Arial"/>
        </w:rPr>
      </w:pPr>
      <w:r w:rsidRPr="00F21617">
        <w:rPr>
          <w:rFonts w:ascii="Arial" w:hAnsi="Arial"/>
          <w:b/>
        </w:rPr>
        <w:lastRenderedPageBreak/>
        <w:t xml:space="preserve">Siart 1: </w:t>
      </w:r>
      <w:r w:rsidRPr="00F21617">
        <w:rPr>
          <w:rFonts w:ascii="Arial" w:hAnsi="Arial"/>
        </w:rPr>
        <w:t xml:space="preserve">Y maes gwasanaeth y mae’r ymatebwyr yn gweithio ynddo </w:t>
      </w:r>
      <w:r w:rsidR="00A47390">
        <w:rPr>
          <w:rFonts w:ascii="Arial" w:hAnsi="Arial"/>
        </w:rPr>
        <w:br/>
      </w:r>
      <w:r w:rsidR="00A47390">
        <w:rPr>
          <w:noProof/>
        </w:rPr>
        <mc:AlternateContent>
          <mc:Choice Requires="cx2">
            <w:drawing>
              <wp:inline distT="0" distB="0" distL="0" distR="0" wp14:anchorId="527A67A1" wp14:editId="254FDE3B">
                <wp:extent cx="5731510" cy="3656965"/>
                <wp:effectExtent l="0" t="0" r="2540" b="635"/>
                <wp:docPr id="801662437" name="Chart 1" descr="Ffigur yn dangos y meysydd gwasanaeth yr oedd yr ymatebwyr yn gweithio ynddynt. Roedd y rhan fwyaf yn disgrifio eu hunain fel rhai’n gweithio ym meysydd anabledd, anabledd dysgu, iechyd meddwl, pobl hŷn, neu oedolion agored i niwed.">
                  <a:extLst xmlns:a="http://schemas.openxmlformats.org/drawingml/2006/main">
                    <a:ext uri="{FF2B5EF4-FFF2-40B4-BE49-F238E27FC236}">
                      <a16:creationId xmlns:a16="http://schemas.microsoft.com/office/drawing/2014/main" id="{3DC0AD4E-3180-3C32-1CB8-621B3F4D8D7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xmlns:arto="http://schemas.microsoft.com/office/word/2006/arto">
            <w:drawing>
              <wp:inline distT="0" distB="0" distL="0" distR="0" wp14:anchorId="527A67A1" wp14:editId="254FDE3B">
                <wp:extent cx="5731510" cy="3656965"/>
                <wp:effectExtent l="0" t="0" r="2540" b="635"/>
                <wp:docPr id="801662437" name="Chart 1" descr="Ffigur yn dangos y meysydd gwasanaeth yr oedd yr ymatebwyr yn gweithio ynddynt. Roedd y rhan fwyaf yn disgrifio eu hunain fel rhai’n gweithio ym meysydd anabledd, anabledd dysgu, iechyd meddwl, pobl hŷn, neu oedolion agored i niwed.">
                  <a:extLst xmlns:a="http://schemas.openxmlformats.org/drawingml/2006/main">
                    <a:ext uri="{FF2B5EF4-FFF2-40B4-BE49-F238E27FC236}">
                      <a16:creationId xmlns:a16="http://schemas.microsoft.com/office/drawing/2014/main" id="{3DC0AD4E-3180-3C32-1CB8-621B3F4D8D7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01662437" name="Chart 1" descr="Ffigur yn dangos y meysydd gwasanaeth yr oedd yr ymatebwyr yn gweithio ynddynt. Roedd y rhan fwyaf yn disgrifio eu hunain fel rhai’n gweithio ym meysydd anabledd, anabledd dysgu, iechyd meddwl, pobl hŷn, neu oedolion agored i niwed.">
                          <a:extLst>
                            <a:ext uri="{FF2B5EF4-FFF2-40B4-BE49-F238E27FC236}">
                              <a16:creationId xmlns:a16="http://schemas.microsoft.com/office/drawing/2014/main" id="{3DC0AD4E-3180-3C32-1CB8-621B3F4D8D7B}"/>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5731510" cy="3656965"/>
                        </a:xfrm>
                        <a:prstGeom prst="rect">
                          <a:avLst/>
                        </a:prstGeom>
                      </pic:spPr>
                    </pic:pic>
                  </a:graphicData>
                </a:graphic>
              </wp:inline>
            </w:drawing>
          </mc:Fallback>
        </mc:AlternateContent>
      </w:r>
    </w:p>
    <w:p w14:paraId="5B927349" w14:textId="2BF61B07" w:rsidR="009B7DA6" w:rsidRPr="00F21617" w:rsidRDefault="009B7DA6" w:rsidP="009B7DA6">
      <w:pPr>
        <w:rPr>
          <w:rFonts w:ascii="Arial" w:hAnsi="Arial" w:cs="Arial"/>
        </w:rPr>
      </w:pPr>
    </w:p>
    <w:p w14:paraId="34390C86" w14:textId="77777777" w:rsidR="00F74B45" w:rsidRPr="00F21617" w:rsidRDefault="00F74B45" w:rsidP="009B7DA6">
      <w:pPr>
        <w:rPr>
          <w:rFonts w:ascii="Arial" w:hAnsi="Arial" w:cs="Arial"/>
        </w:rPr>
      </w:pPr>
    </w:p>
    <w:p w14:paraId="376AA07A" w14:textId="5F9112FE" w:rsidR="00B66680" w:rsidRPr="00F21617" w:rsidRDefault="00B66680" w:rsidP="000A2363">
      <w:pPr>
        <w:pStyle w:val="Heading2"/>
      </w:pPr>
      <w:bookmarkStart w:id="9" w:name="_Toc178689183"/>
      <w:r w:rsidRPr="00F21617">
        <w:t>Y rheini sydd wedi gadael gofal cymdeithasol</w:t>
      </w:r>
      <w:bookmarkEnd w:id="9"/>
    </w:p>
    <w:p w14:paraId="596DBEA7" w14:textId="166FE9BA" w:rsidR="00B66680" w:rsidRPr="00F21617" w:rsidRDefault="41BE792D" w:rsidP="00B66680">
      <w:pPr>
        <w:rPr>
          <w:rFonts w:ascii="Arial" w:hAnsi="Arial" w:cs="Arial"/>
        </w:rPr>
      </w:pPr>
      <w:r w:rsidRPr="00F21617">
        <w:rPr>
          <w:rFonts w:ascii="Arial" w:hAnsi="Arial" w:cs="Arial"/>
        </w:rPr>
        <w:t>Dim ond 41 o’n hymatebwyr oedd wedi gadael gofal cymdeithasol. Roedd y rhan fwyaf o’r rhain (65%) wedi bod yn y rôl ers naw mlynedd neu fwy. Amodau gweithio gwael (23% o’r ymatebwyr sydd wedi gadael), gorweithio (35%), a chyflog sy’n rhy isel (28%) oedd y tri rheswm a nodwyd amlaf dros adael y sector. Roedd tua hanner (53%) yr unigolion hyn bellach yn gweithio’n llawn amser (35%) neu’n rhan amser (18%) ar draws cymysgedd o rolau addysg, adwerthu a rolau eraill. Er mwyn sicrhau bod yr unigolion hyn yn aros yn ddienw, ni fyddwn yn rhoi rhagor o fanylion am eu hamser ym maes gofal cymdeithasol.</w:t>
      </w:r>
    </w:p>
    <w:p w14:paraId="4FF20B82" w14:textId="77777777" w:rsidR="003153E2" w:rsidRPr="00F21617" w:rsidRDefault="003153E2" w:rsidP="00B66680">
      <w:pPr>
        <w:rPr>
          <w:rFonts w:ascii="Arial" w:hAnsi="Arial" w:cs="Arial"/>
        </w:rPr>
      </w:pPr>
    </w:p>
    <w:p w14:paraId="0FE2175D" w14:textId="014BEEEE" w:rsidR="00C05AEF" w:rsidRPr="00F21617" w:rsidRDefault="00C05AEF" w:rsidP="000A2363">
      <w:pPr>
        <w:pStyle w:val="Heading2"/>
      </w:pPr>
      <w:bookmarkStart w:id="10" w:name="_Toc178689184"/>
      <w:r w:rsidRPr="00F21617">
        <w:t>Galluoedd iaith Gymraeg</w:t>
      </w:r>
      <w:bookmarkEnd w:id="10"/>
    </w:p>
    <w:p w14:paraId="1F5526DA" w14:textId="24612A05" w:rsidR="008F0720" w:rsidRPr="00F21617" w:rsidRDefault="00281F28" w:rsidP="00B66680">
      <w:pPr>
        <w:rPr>
          <w:rFonts w:ascii="Arial" w:hAnsi="Arial" w:cs="Arial"/>
        </w:rPr>
      </w:pPr>
      <w:r w:rsidRPr="00F21617">
        <w:rPr>
          <w:rFonts w:ascii="Arial" w:hAnsi="Arial"/>
        </w:rPr>
        <w:t xml:space="preserve">Mae </w:t>
      </w:r>
      <w:r w:rsidRPr="00F21617">
        <w:rPr>
          <w:rFonts w:ascii="Arial" w:hAnsi="Arial"/>
          <w:b/>
          <w:bCs/>
        </w:rPr>
        <w:t>Siartiau 2 a 3</w:t>
      </w:r>
      <w:r w:rsidRPr="00F21617">
        <w:rPr>
          <w:rFonts w:ascii="Arial" w:hAnsi="Arial"/>
        </w:rPr>
        <w:t xml:space="preserve"> yn dangos gallu ymatebwyr i siarad Cymraeg, a pha mor aml y maent yn gallu defnyddio’r Gymraeg yn y gwaith. Fe wnaethon ni ofyn dau gwestiwn am allu ymatebwyr i siarad Cymraeg a Saesneg, a pha mor aml maen nhw’n gallu defnyddio’r Gymraeg yn y gwaith. </w:t>
      </w:r>
      <w:r w:rsidR="000D39D2" w:rsidRPr="00F21617">
        <w:rPr>
          <w:rFonts w:ascii="Arial" w:hAnsi="Arial"/>
        </w:rPr>
        <w:t xml:space="preserve">Roedd </w:t>
      </w:r>
      <w:r w:rsidR="00392899">
        <w:rPr>
          <w:rFonts w:ascii="Arial" w:hAnsi="Arial"/>
        </w:rPr>
        <w:t>10%</w:t>
      </w:r>
      <w:r w:rsidR="000D39D2" w:rsidRPr="00F21617">
        <w:rPr>
          <w:rFonts w:ascii="Arial" w:hAnsi="Arial"/>
        </w:rPr>
        <w:t xml:space="preserve"> </w:t>
      </w:r>
      <w:r w:rsidRPr="00F21617">
        <w:rPr>
          <w:rFonts w:ascii="Arial" w:hAnsi="Arial"/>
        </w:rPr>
        <w:t>o’r ymatebwyr yn gallu siarad Cymraeg yn rhugl, a dywedodd 97% eu bod yn gallu siarad Saesneg yn rhugl. Roedd bron i dri o bob deg (29%) o’r ymatebwyr yn gallu siarad Cymraeg i lefel elfennol neu sylfaen (h.y. yn gallu cynnal sgwrs sylfaenol neu gyfnewid gwybodaeth syml), a dywedodd 25% eu bod yn gallu defnyddio’r Gymraeg naill ai drwy’r amser neu’r rhan fwyaf o’r amser yn y gwaith.</w:t>
      </w:r>
    </w:p>
    <w:p w14:paraId="71C8D3E7" w14:textId="75E10623" w:rsidR="003153E2" w:rsidRPr="00F21617" w:rsidRDefault="003153E2" w:rsidP="00B66680">
      <w:pPr>
        <w:rPr>
          <w:rFonts w:ascii="Arial" w:hAnsi="Arial" w:cs="Arial"/>
        </w:rPr>
      </w:pPr>
    </w:p>
    <w:p w14:paraId="2A65A8EC" w14:textId="77777777" w:rsidR="005D2B1A" w:rsidRPr="00F21617" w:rsidRDefault="005D2B1A" w:rsidP="00B66680">
      <w:pPr>
        <w:rPr>
          <w:rFonts w:ascii="Arial" w:hAnsi="Arial" w:cs="Arial"/>
          <w:b/>
          <w:bCs/>
        </w:rPr>
      </w:pPr>
    </w:p>
    <w:p w14:paraId="14525F96" w14:textId="77777777" w:rsidR="00DA0E59" w:rsidRPr="00F21617" w:rsidRDefault="00DA0E59" w:rsidP="00B66680">
      <w:pPr>
        <w:rPr>
          <w:rFonts w:ascii="Arial" w:hAnsi="Arial" w:cs="Arial"/>
          <w:b/>
          <w:bCs/>
        </w:rPr>
      </w:pPr>
    </w:p>
    <w:p w14:paraId="56B8DD48" w14:textId="77777777" w:rsidR="00DA0E59" w:rsidRPr="00F21617" w:rsidRDefault="00DA0E59" w:rsidP="00B66680">
      <w:pPr>
        <w:rPr>
          <w:rFonts w:ascii="Arial" w:hAnsi="Arial" w:cs="Arial"/>
          <w:b/>
          <w:bCs/>
        </w:rPr>
      </w:pPr>
    </w:p>
    <w:p w14:paraId="6A0A8727" w14:textId="77777777" w:rsidR="00DA0E59" w:rsidRPr="00F21617" w:rsidRDefault="00DA0E59" w:rsidP="00B66680">
      <w:pPr>
        <w:rPr>
          <w:rFonts w:ascii="Arial" w:hAnsi="Arial" w:cs="Arial"/>
          <w:b/>
          <w:bCs/>
        </w:rPr>
      </w:pPr>
    </w:p>
    <w:p w14:paraId="1B6DE1BD" w14:textId="77777777" w:rsidR="0000029D" w:rsidRDefault="0000029D" w:rsidP="00B66680">
      <w:pPr>
        <w:rPr>
          <w:rFonts w:ascii="Arial" w:hAnsi="Arial" w:cs="Arial"/>
          <w:b/>
          <w:bCs/>
        </w:rPr>
      </w:pPr>
    </w:p>
    <w:p w14:paraId="5156236C" w14:textId="77777777" w:rsidR="002D23A3" w:rsidRDefault="002D23A3" w:rsidP="00B66680">
      <w:pPr>
        <w:rPr>
          <w:rFonts w:ascii="Arial" w:hAnsi="Arial" w:cs="Arial"/>
          <w:b/>
          <w:bCs/>
        </w:rPr>
      </w:pPr>
    </w:p>
    <w:p w14:paraId="2F3A50C4" w14:textId="77777777" w:rsidR="002D23A3" w:rsidRPr="00F21617" w:rsidRDefault="002D23A3" w:rsidP="00B66680">
      <w:pPr>
        <w:rPr>
          <w:rFonts w:ascii="Arial" w:hAnsi="Arial" w:cs="Arial"/>
          <w:b/>
          <w:bCs/>
        </w:rPr>
      </w:pPr>
    </w:p>
    <w:p w14:paraId="09A4DCE9" w14:textId="77777777" w:rsidR="00DA0E59" w:rsidRPr="00F21617" w:rsidRDefault="00DA0E59" w:rsidP="00B66680">
      <w:pPr>
        <w:rPr>
          <w:rFonts w:ascii="Arial" w:hAnsi="Arial" w:cs="Arial"/>
          <w:b/>
          <w:bCs/>
        </w:rPr>
      </w:pPr>
    </w:p>
    <w:p w14:paraId="7994BA18" w14:textId="134E6616" w:rsidR="00DA0E59" w:rsidRPr="00F21617" w:rsidRDefault="001817CB" w:rsidP="00B66680">
      <w:pPr>
        <w:rPr>
          <w:rFonts w:ascii="Arial" w:hAnsi="Arial" w:cs="Arial"/>
          <w:b/>
          <w:bCs/>
        </w:rPr>
      </w:pPr>
      <w:r w:rsidRPr="00F21617">
        <w:rPr>
          <w:rFonts w:ascii="Arial" w:hAnsi="Arial"/>
          <w:b/>
        </w:rPr>
        <w:t>Siartiau 2 a 3:</w:t>
      </w:r>
      <w:r w:rsidRPr="00F21617">
        <w:rPr>
          <w:rFonts w:ascii="Arial" w:hAnsi="Arial"/>
        </w:rPr>
        <w:t xml:space="preserve"> Y gallu i siarad Cymraeg ac amlder defnyddio’r Gymraeg yn y gwaith</w:t>
      </w:r>
    </w:p>
    <w:p w14:paraId="7FFECD15" w14:textId="77777777" w:rsidR="00635300" w:rsidRPr="00F21617" w:rsidRDefault="00635300" w:rsidP="00B66680">
      <w:pPr>
        <w:rPr>
          <w:rFonts w:ascii="Arial" w:hAnsi="Arial" w:cs="Arial"/>
          <w:b/>
          <w:bCs/>
        </w:rPr>
      </w:pPr>
    </w:p>
    <w:p w14:paraId="50A4535A" w14:textId="77777777" w:rsidR="005D2B1A" w:rsidRPr="00F21617" w:rsidRDefault="005D2B1A" w:rsidP="00B66680">
      <w:pPr>
        <w:rPr>
          <w:rFonts w:ascii="Arial" w:hAnsi="Arial" w:cs="Arial"/>
          <w:b/>
          <w:bCs/>
        </w:rPr>
      </w:pPr>
    </w:p>
    <w:p w14:paraId="2ABD2490" w14:textId="594A5291" w:rsidR="00C259F0" w:rsidRPr="00F21617" w:rsidRDefault="002D3AAD" w:rsidP="00B66680">
      <w:pPr>
        <w:rPr>
          <w:rFonts w:ascii="Arial" w:hAnsi="Arial" w:cs="Arial"/>
        </w:rPr>
      </w:pPr>
      <w:r>
        <w:rPr>
          <w:noProof/>
        </w:rPr>
        <w:drawing>
          <wp:inline distT="0" distB="0" distL="0" distR="0" wp14:anchorId="61690D2B" wp14:editId="5B405857">
            <wp:extent cx="5622925" cy="2743200"/>
            <wp:effectExtent l="0" t="0" r="15875" b="0"/>
            <wp:docPr id="2" name="Chart 2" descr="Siart bar yn dangos sut mae ymatebwyr yn disgrifio eu gallu i siarad Cymraeg, o 'dim o gwbl' i 'hynod fedrus'">
              <a:extLst xmlns:a="http://schemas.openxmlformats.org/drawingml/2006/main">
                <a:ext uri="{FF2B5EF4-FFF2-40B4-BE49-F238E27FC236}">
                  <a16:creationId xmlns:a16="http://schemas.microsoft.com/office/drawing/2014/main" id="{FAD33709-8A56-4098-8F9A-D98C7D8F3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D739FC" w14:textId="3AE27B53" w:rsidR="00E33AD1" w:rsidRPr="00F21617" w:rsidRDefault="00E33AD1" w:rsidP="00B66680">
      <w:pPr>
        <w:rPr>
          <w:rFonts w:ascii="Arial" w:hAnsi="Arial" w:cs="Arial"/>
        </w:rPr>
      </w:pPr>
    </w:p>
    <w:p w14:paraId="2F4F0850" w14:textId="276793AC" w:rsidR="001817CB" w:rsidRDefault="001817CB" w:rsidP="002C2EBE">
      <w:pPr>
        <w:jc w:val="both"/>
        <w:rPr>
          <w:rFonts w:ascii="Arial" w:hAnsi="Arial"/>
        </w:rPr>
      </w:pPr>
      <w:r>
        <w:rPr>
          <w:noProof/>
        </w:rPr>
        <w:drawing>
          <wp:inline distT="0" distB="0" distL="0" distR="0" wp14:anchorId="4B98EFA5" wp14:editId="02A5E278">
            <wp:extent cx="5623242" cy="2701925"/>
            <wp:effectExtent l="0" t="0" r="15875" b="3175"/>
            <wp:docPr id="1888411175" name="Chart 1" descr="Siart bar yn nodi pa mor aml mae ymatebwyr yn gallu defnyddio Cymraeg yn y gwaith, o 'bob amser' i 'byth'.">
              <a:extLst xmlns:a="http://schemas.openxmlformats.org/drawingml/2006/main">
                <a:ext uri="{FF2B5EF4-FFF2-40B4-BE49-F238E27FC236}">
                  <a16:creationId xmlns:a16="http://schemas.microsoft.com/office/drawing/2014/main" id="{BAAF4474-7B54-1951-9C7F-5F9EBFE644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86CEBD" w14:textId="77777777" w:rsidR="001817CB" w:rsidRDefault="001817CB" w:rsidP="002C2EBE">
      <w:pPr>
        <w:jc w:val="both"/>
        <w:rPr>
          <w:rFonts w:ascii="Arial" w:hAnsi="Arial"/>
        </w:rPr>
      </w:pPr>
    </w:p>
    <w:p w14:paraId="19E90B97" w14:textId="05FEC2E0" w:rsidR="002C2EBE" w:rsidRPr="00F21617" w:rsidRDefault="002C2EBE" w:rsidP="002C2EBE">
      <w:pPr>
        <w:jc w:val="both"/>
        <w:rPr>
          <w:rFonts w:ascii="Arial" w:hAnsi="Arial" w:cs="Arial"/>
        </w:rPr>
      </w:pPr>
      <w:r w:rsidRPr="00F21617">
        <w:rPr>
          <w:rFonts w:ascii="Arial" w:hAnsi="Arial"/>
        </w:rPr>
        <w:t>Mae’r ddau siart hyn yn awgrymu, er bod tua chwech o bob deg ymatebydd yn methu â siarad Cymraeg o gwbl, mai dim ond 13% oedd yn awgrymu nad oeddent byth yn gallu defnyddio’r Gymraeg yn y gwaith. Nid oeddem yn diffinio beth mae ‘defnyddio’ yn y gwaith yn ei olygu, a allai esbonio pam mae cymaint o wahaniaeth rhwng y nifer na allent siarad Cymraeg o’i gymharu â’r nifer sydd byth yn teimlo eu bod yn gallu ei ddefnyddio.</w:t>
      </w:r>
    </w:p>
    <w:p w14:paraId="688705F0" w14:textId="274A46CB" w:rsidR="002C2EBE" w:rsidRPr="00F21617" w:rsidRDefault="002C2EBE" w:rsidP="002C2EBE">
      <w:pPr>
        <w:jc w:val="both"/>
        <w:rPr>
          <w:rFonts w:ascii="Arial" w:hAnsi="Arial" w:cs="Arial"/>
        </w:rPr>
      </w:pPr>
    </w:p>
    <w:p w14:paraId="55522742" w14:textId="7E912699" w:rsidR="00E33AD1" w:rsidRPr="00F21617" w:rsidRDefault="00D9680B" w:rsidP="00E33AD1">
      <w:pPr>
        <w:rPr>
          <w:rFonts w:ascii="Arial" w:hAnsi="Arial" w:cs="Arial"/>
        </w:rPr>
      </w:pPr>
      <w:r>
        <w:rPr>
          <w:rFonts w:ascii="Arial" w:hAnsi="Arial"/>
        </w:rPr>
        <w:t>Ymatebodd tua</w:t>
      </w:r>
      <w:r w:rsidR="00E33AD1" w:rsidRPr="00F21617">
        <w:rPr>
          <w:rFonts w:ascii="Arial" w:hAnsi="Arial"/>
        </w:rPr>
        <w:t xml:space="preserve"> 1% (52 o’r 5,024) i’r arolwg drwy’r ddolen Gymraeg.</w:t>
      </w:r>
    </w:p>
    <w:p w14:paraId="32648514" w14:textId="77777777" w:rsidR="00E33AD1" w:rsidRPr="00F21617" w:rsidRDefault="00E33AD1" w:rsidP="002C2EBE">
      <w:pPr>
        <w:jc w:val="both"/>
        <w:rPr>
          <w:rFonts w:ascii="Arial" w:hAnsi="Arial" w:cs="Arial"/>
        </w:rPr>
      </w:pPr>
    </w:p>
    <w:p w14:paraId="1DB85EB4" w14:textId="4005F9AE" w:rsidR="009B079B" w:rsidRPr="00F21617" w:rsidRDefault="009B079B" w:rsidP="000A2363">
      <w:pPr>
        <w:pStyle w:val="Heading2"/>
      </w:pPr>
      <w:bookmarkStart w:id="11" w:name="_Toc178689185"/>
      <w:r w:rsidRPr="00F21617">
        <w:lastRenderedPageBreak/>
        <w:t>Aelodaeth o undeb a chod ymarfer Gofal Cymdeithasol Cymru</w:t>
      </w:r>
      <w:bookmarkEnd w:id="11"/>
    </w:p>
    <w:p w14:paraId="5E054088" w14:textId="0720ABEA" w:rsidR="0020022D" w:rsidRPr="00F21617" w:rsidRDefault="7441DD5A" w:rsidP="00A45702">
      <w:pPr>
        <w:jc w:val="both"/>
        <w:rPr>
          <w:rFonts w:ascii="Arial" w:hAnsi="Arial" w:cs="Arial"/>
        </w:rPr>
      </w:pPr>
      <w:r w:rsidRPr="00F21617">
        <w:rPr>
          <w:rFonts w:ascii="Arial" w:hAnsi="Arial"/>
        </w:rPr>
        <w:t>Roedd y mwyafrif helaeth o bobl yn ymwybodol o god ymarfer Gofal Cymdeithasol Cymru. Yn wir, roedd naw o bob deg ymatebydd yn ymwybodol, gyda hynny’n ymestyn i 98% o reolwyr. Grŵp swyddi gweithwyr gofal oedd y lleiaf tebygol o fod yn ymwybodol o’r cod, ond hyd yn oed wedyn, dywedodd 88% o’r ymatebwyr eu bod yn gwybod amdano.</w:t>
      </w:r>
    </w:p>
    <w:p w14:paraId="21B39236" w14:textId="77777777" w:rsidR="003153E2" w:rsidRPr="00F21617" w:rsidRDefault="003153E2" w:rsidP="00A45702">
      <w:pPr>
        <w:jc w:val="both"/>
        <w:rPr>
          <w:rFonts w:ascii="Arial" w:hAnsi="Arial" w:cs="Arial"/>
        </w:rPr>
      </w:pPr>
    </w:p>
    <w:p w14:paraId="35354251" w14:textId="3DB1944C" w:rsidR="00DD134A" w:rsidRPr="008A3161" w:rsidRDefault="7827D3FC" w:rsidP="00A45702">
      <w:pPr>
        <w:jc w:val="both"/>
        <w:rPr>
          <w:rFonts w:ascii="Arial" w:hAnsi="Arial" w:cs="Arial"/>
        </w:rPr>
      </w:pPr>
      <w:r w:rsidRPr="00F21617">
        <w:rPr>
          <w:rFonts w:ascii="Arial" w:hAnsi="Arial"/>
        </w:rPr>
        <w:t>Fodd bynnag, dim ond tua thraean o’r ymatebwyr a ddywedodd eu bod yn rhan o undeb, gyda gweithwyr gofal unwaith eto yn cynrychioli’r nifer isaf, sef tua thraean (</w:t>
      </w:r>
      <w:r w:rsidRPr="008A3161">
        <w:rPr>
          <w:rFonts w:ascii="Arial" w:hAnsi="Arial" w:cs="Arial"/>
        </w:rPr>
        <w:t>30%). Dywedodd nifer ychydig yn uwch o reolwyr (42%) a hanner y gweithwyr cymdeithasol (50%) eu bod yn aelodau o undeb.</w:t>
      </w:r>
    </w:p>
    <w:p w14:paraId="3E8DDE53" w14:textId="509C20E9" w:rsidR="00D5059B" w:rsidRPr="008A3161" w:rsidRDefault="00D5059B" w:rsidP="00A45702">
      <w:pPr>
        <w:jc w:val="both"/>
        <w:rPr>
          <w:rFonts w:ascii="Arial" w:hAnsi="Arial" w:cs="Arial"/>
        </w:rPr>
      </w:pPr>
    </w:p>
    <w:p w14:paraId="4CE8824D" w14:textId="2182A7DB" w:rsidR="00E727F5" w:rsidRPr="00F21617" w:rsidRDefault="00E727F5" w:rsidP="00E727F5">
      <w:pPr>
        <w:rPr>
          <w:rFonts w:ascii="Arial" w:hAnsi="Arial" w:cs="Arial"/>
        </w:rPr>
      </w:pPr>
      <w:r w:rsidRPr="008A3161">
        <w:rPr>
          <w:rFonts w:ascii="Arial" w:hAnsi="Arial" w:cs="Arial"/>
          <w:b/>
          <w:bCs/>
        </w:rPr>
        <w:t>Siartiau 4 a 5:</w:t>
      </w:r>
      <w:r w:rsidRPr="008A3161">
        <w:rPr>
          <w:rFonts w:ascii="Arial" w:hAnsi="Arial" w:cs="Arial"/>
          <w:b/>
        </w:rPr>
        <w:t xml:space="preserve"> </w:t>
      </w:r>
      <w:r w:rsidR="004D5DCF">
        <w:rPr>
          <w:rFonts w:ascii="Arial" w:hAnsi="Arial" w:cs="Arial"/>
        </w:rPr>
        <w:t>D</w:t>
      </w:r>
      <w:r w:rsidRPr="008A3161">
        <w:rPr>
          <w:rFonts w:ascii="Arial" w:hAnsi="Arial" w:cs="Arial"/>
        </w:rPr>
        <w:t>angos</w:t>
      </w:r>
      <w:r w:rsidRPr="00F21617">
        <w:rPr>
          <w:rFonts w:ascii="Arial" w:hAnsi="Arial"/>
        </w:rPr>
        <w:t xml:space="preserve"> faint o ymatebwyr sy’n ymwybodol o god ymarfer Gofal Cymdeithasol Cymru, a faint sy’n dweud eu bod yn aelodau o undeb</w:t>
      </w:r>
    </w:p>
    <w:p w14:paraId="1E58CC24" w14:textId="3A5035E8" w:rsidR="00161CA8" w:rsidRPr="00F21617" w:rsidRDefault="00F34976" w:rsidP="00E97FF3">
      <w:pPr>
        <w:jc w:val="center"/>
        <w:rPr>
          <w:rFonts w:asciiTheme="majorHAnsi" w:eastAsiaTheme="majorEastAsia" w:hAnsiTheme="majorHAnsi" w:cstheme="majorBidi"/>
          <w:color w:val="2F5496" w:themeColor="accent1" w:themeShade="BF"/>
          <w:sz w:val="26"/>
          <w:szCs w:val="26"/>
        </w:rPr>
      </w:pPr>
      <w:r>
        <w:rPr>
          <w:noProof/>
        </w:rPr>
        <w:drawing>
          <wp:inline distT="0" distB="0" distL="0" distR="0" wp14:anchorId="3230CEA3" wp14:editId="50EEAE0C">
            <wp:extent cx="4572000" cy="2743200"/>
            <wp:effectExtent l="0" t="0" r="0" b="0"/>
            <wp:docPr id="4" name="Chart 4" descr="Siart bar yn dangos canran yr ymatebwyr sy'n ymwybodol o god ymarfer Gofal Cymdeithasol Cymru">
              <a:extLst xmlns:a="http://schemas.openxmlformats.org/drawingml/2006/main">
                <a:ext uri="{FF2B5EF4-FFF2-40B4-BE49-F238E27FC236}">
                  <a16:creationId xmlns:a16="http://schemas.microsoft.com/office/drawing/2014/main" id="{8B275732-8BA1-4A2A-A2D1-4F8CED6EE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364F50" w14:textId="07FEAB4E" w:rsidR="00E859FD" w:rsidRPr="00F21617" w:rsidRDefault="00E859FD" w:rsidP="00E97FF3">
      <w:pPr>
        <w:jc w:val="center"/>
        <w:rPr>
          <w:rFonts w:asciiTheme="majorHAnsi" w:eastAsiaTheme="majorEastAsia" w:hAnsiTheme="majorHAnsi" w:cstheme="majorBidi"/>
          <w:color w:val="2F5496" w:themeColor="accent1" w:themeShade="BF"/>
          <w:sz w:val="26"/>
          <w:szCs w:val="26"/>
        </w:rPr>
      </w:pPr>
      <w:r>
        <w:rPr>
          <w:noProof/>
        </w:rPr>
        <w:drawing>
          <wp:inline distT="0" distB="0" distL="0" distR="0" wp14:anchorId="4FFE9445" wp14:editId="396CA6F7">
            <wp:extent cx="4572000" cy="2743200"/>
            <wp:effectExtent l="0" t="0" r="0" b="0"/>
            <wp:docPr id="5" name="Chart 5" descr="Siart bar yn dangos canran yr ymatebwyr sy'n aelod o undeb">
              <a:extLst xmlns:a="http://schemas.openxmlformats.org/drawingml/2006/main">
                <a:ext uri="{FF2B5EF4-FFF2-40B4-BE49-F238E27FC236}">
                  <a16:creationId xmlns:a16="http://schemas.microsoft.com/office/drawing/2014/main" id="{E59FF52A-2B47-4C62-A07D-30B6A85CA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CF6F75" w14:textId="7BC4C5E6" w:rsidR="00116AE2" w:rsidRPr="00F21617" w:rsidRDefault="00116AE2" w:rsidP="00E97FF3">
      <w:pPr>
        <w:spacing w:after="160" w:line="259" w:lineRule="auto"/>
        <w:jc w:val="center"/>
        <w:rPr>
          <w:rFonts w:asciiTheme="majorHAnsi" w:eastAsiaTheme="majorEastAsia" w:hAnsiTheme="majorHAnsi" w:cstheme="majorBidi"/>
          <w:color w:val="2F5496" w:themeColor="accent1" w:themeShade="BF"/>
          <w:sz w:val="26"/>
          <w:szCs w:val="26"/>
        </w:rPr>
      </w:pPr>
      <w:r w:rsidRPr="00F21617">
        <w:br w:type="page"/>
      </w:r>
    </w:p>
    <w:p w14:paraId="39461E4E" w14:textId="47434589" w:rsidR="696B747C" w:rsidRPr="00F21617" w:rsidRDefault="696B747C" w:rsidP="002674DC">
      <w:pPr>
        <w:pStyle w:val="Heading1"/>
      </w:pPr>
      <w:bookmarkStart w:id="12" w:name="_Toc178689186"/>
      <w:r w:rsidRPr="00F21617">
        <w:lastRenderedPageBreak/>
        <w:t>Ymuno â’r sector gofal cymdeithasol (a’i adael)</w:t>
      </w:r>
      <w:bookmarkEnd w:id="12"/>
    </w:p>
    <w:p w14:paraId="628D1BE3" w14:textId="77777777" w:rsidR="00E97FF3" w:rsidRPr="00F21617" w:rsidRDefault="00E97FF3" w:rsidP="00E97FF3"/>
    <w:p w14:paraId="20D0996F" w14:textId="03FE352D" w:rsidR="00ED04BB" w:rsidRPr="00F21617" w:rsidRDefault="219D1FA2" w:rsidP="1685B8C7">
      <w:pPr>
        <w:rPr>
          <w:rFonts w:ascii="Arial" w:hAnsi="Arial" w:cs="Arial"/>
        </w:rPr>
      </w:pPr>
      <w:r w:rsidRPr="00F21617">
        <w:rPr>
          <w:rFonts w:ascii="Arial" w:hAnsi="Arial"/>
        </w:rPr>
        <w:t>Fe wnaethom ofyn dau gwestiwn ynghylch pam y penderfynodd ymatebwyr wneud y gwaith y maent yn ei wneud. Gofynnai’r cyntaf pam y penderfynodd ymatebwyr weithio yn y sector, a’r ail sut y daethant i wybod am weithio yn y sector.</w:t>
      </w:r>
    </w:p>
    <w:p w14:paraId="5EE1070F" w14:textId="77777777" w:rsidR="00A01623" w:rsidRPr="00F21617" w:rsidRDefault="00A01623" w:rsidP="1685B8C7">
      <w:pPr>
        <w:rPr>
          <w:rFonts w:ascii="Arial" w:hAnsi="Arial" w:cs="Arial"/>
        </w:rPr>
      </w:pPr>
    </w:p>
    <w:tbl>
      <w:tblPr>
        <w:tblStyle w:val="TableGrid"/>
        <w:tblW w:w="11340" w:type="dxa"/>
        <w:jc w:val="center"/>
        <w:tblLook w:val="04A0" w:firstRow="1" w:lastRow="0" w:firstColumn="1" w:lastColumn="0" w:noHBand="0" w:noVBand="1"/>
      </w:tblPr>
      <w:tblGrid>
        <w:gridCol w:w="11340"/>
      </w:tblGrid>
      <w:tr w:rsidR="00840F3D" w:rsidRPr="00F21617" w14:paraId="7EEFBDCC" w14:textId="77777777" w:rsidTr="195A2FC6">
        <w:trPr>
          <w:jc w:val="center"/>
        </w:trPr>
        <w:tc>
          <w:tcPr>
            <w:tcW w:w="11340" w:type="dxa"/>
          </w:tcPr>
          <w:p w14:paraId="794C4B40" w14:textId="32EF379A" w:rsidR="00840F3D" w:rsidRPr="00F21617" w:rsidRDefault="70A1C278" w:rsidP="004730F0">
            <w:pPr>
              <w:jc w:val="center"/>
              <w:rPr>
                <w:rFonts w:ascii="Arial" w:hAnsi="Arial" w:cs="Arial"/>
              </w:rPr>
            </w:pPr>
            <w:r w:rsidRPr="00F21617">
              <w:rPr>
                <w:rFonts w:ascii="Arial" w:hAnsi="Arial"/>
                <w:b/>
              </w:rPr>
              <w:t>Blwch esbonio: pam mae pobl yn dewis ymuno â’r sector, a sut maen nhw’n cael gwybod am y rôl.</w:t>
            </w:r>
            <w:r w:rsidRPr="00F21617">
              <w:rPr>
                <w:rFonts w:ascii="Arial" w:hAnsi="Arial"/>
              </w:rPr>
              <w:t xml:space="preserve"> Roedd cyfranogwyr yn gallu dewis o nifer o opsiynau a bennwyd ymlaen llaw, ac yma rydym yn egluro’r dewisiadau a wnaed amlaf.</w:t>
            </w:r>
          </w:p>
        </w:tc>
      </w:tr>
      <w:tr w:rsidR="001F66ED" w:rsidRPr="00F21617" w14:paraId="1D857C00" w14:textId="77777777">
        <w:trPr>
          <w:jc w:val="center"/>
        </w:trPr>
        <w:tc>
          <w:tcPr>
            <w:tcW w:w="11340" w:type="dxa"/>
          </w:tcPr>
          <w:p w14:paraId="4E513C5C" w14:textId="2C6E422B" w:rsidR="001F66ED" w:rsidRPr="00F21617" w:rsidRDefault="001F66ED" w:rsidP="1685B8C7">
            <w:pPr>
              <w:rPr>
                <w:rFonts w:ascii="Arial" w:hAnsi="Arial" w:cs="Arial"/>
              </w:rPr>
            </w:pPr>
            <w:r w:rsidRPr="00F21617">
              <w:rPr>
                <w:rFonts w:ascii="Arial" w:hAnsi="Arial"/>
                <w:b/>
              </w:rPr>
              <w:t>Ymuno â gofal cymdeithasol:</w:t>
            </w:r>
            <w:r w:rsidRPr="00F21617">
              <w:rPr>
                <w:rFonts w:ascii="Arial" w:hAnsi="Arial"/>
              </w:rPr>
              <w:t xml:space="preserve"> Ymunodd y mwyafrif helaeth o’r ymatebwyr â’r sector oherwydd eu bod yn teimlo y gallent wneud gwahaniaeth ym mywydau pobl eraill</w:t>
            </w:r>
            <w:r w:rsidR="007D7911">
              <w:rPr>
                <w:rFonts w:ascii="Arial" w:hAnsi="Arial"/>
              </w:rPr>
              <w:t>,</w:t>
            </w:r>
            <w:r w:rsidR="007D7911" w:rsidRPr="00F21617">
              <w:rPr>
                <w:rFonts w:ascii="Arial" w:hAnsi="Arial"/>
              </w:rPr>
              <w:t xml:space="preserve"> beth bynnag fo’u rôl neu eu grŵp swyddi</w:t>
            </w:r>
            <w:r w:rsidRPr="00F21617">
              <w:rPr>
                <w:rFonts w:ascii="Arial" w:hAnsi="Arial"/>
              </w:rPr>
              <w:t>. Teimlai llawer hefyd y byddai’n rôl bleserus iddynt, ac y byddai’n gweddu i’w sgiliau. Roedd llai o bobl hefyd yn awgrymu eu bod wedi ymuno â’r sector oherwydd eu bod wedi cael rhywfaint o brofiad ym maes gofal cymdeithasol – er enghraifft o brofiad personol, neu deulu/ffrindiau sydd wedi cael cymorth.</w:t>
            </w:r>
          </w:p>
        </w:tc>
      </w:tr>
      <w:tr w:rsidR="001F66ED" w:rsidRPr="00F21617" w14:paraId="73AC233A" w14:textId="77777777">
        <w:trPr>
          <w:jc w:val="center"/>
        </w:trPr>
        <w:tc>
          <w:tcPr>
            <w:tcW w:w="11340" w:type="dxa"/>
          </w:tcPr>
          <w:p w14:paraId="2BFBBDC6" w14:textId="2DD06128" w:rsidR="001F66ED" w:rsidRPr="00F21617" w:rsidRDefault="001F66ED" w:rsidP="1685B8C7">
            <w:pPr>
              <w:rPr>
                <w:rFonts w:ascii="Arial" w:hAnsi="Arial" w:cs="Arial"/>
                <w:b/>
              </w:rPr>
            </w:pPr>
            <w:r w:rsidRPr="00F21617">
              <w:rPr>
                <w:rFonts w:ascii="Arial" w:hAnsi="Arial"/>
                <w:b/>
              </w:rPr>
              <w:t>Cael gwybod am ofal cymdeithasol:</w:t>
            </w:r>
            <w:r w:rsidRPr="00F21617">
              <w:rPr>
                <w:rFonts w:ascii="Arial" w:hAnsi="Arial"/>
              </w:rPr>
              <w:t xml:space="preserve"> Y ffordd fwyaf cyffredin y daeth pobl i wybod am weithio ym maes gofal cymdeithasol oedd gan ffrindiau a/neu deulu yn y sector – gallai hyn fod naill ai oherwydd eu bod wedi cael profiad o ofal, neu eu bod yn gweithio mewn gofal. Daeth tua thraean i wybod am weithio yn eu rôl drwy wefan, ac ychydig iawn drwy ffeiriau recriwtio.</w:t>
            </w:r>
          </w:p>
        </w:tc>
      </w:tr>
    </w:tbl>
    <w:p w14:paraId="79C15657" w14:textId="77777777" w:rsidR="00840F3D" w:rsidRPr="00F21617" w:rsidRDefault="00840F3D" w:rsidP="1685B8C7">
      <w:pPr>
        <w:rPr>
          <w:rFonts w:ascii="Arial" w:hAnsi="Arial" w:cs="Arial"/>
        </w:rPr>
      </w:pPr>
    </w:p>
    <w:p w14:paraId="2028B82C" w14:textId="5E7F9837" w:rsidR="00BC6A3F" w:rsidRPr="00F21617" w:rsidRDefault="5C4E91FE" w:rsidP="1685B8C7">
      <w:pPr>
        <w:rPr>
          <w:rFonts w:ascii="Arial" w:hAnsi="Arial" w:cs="Arial"/>
        </w:rPr>
      </w:pPr>
      <w:r w:rsidRPr="00F21617">
        <w:rPr>
          <w:rFonts w:ascii="Arial" w:hAnsi="Arial"/>
        </w:rPr>
        <w:t xml:space="preserve">Mae </w:t>
      </w:r>
      <w:r w:rsidRPr="00F21617">
        <w:rPr>
          <w:rFonts w:ascii="Arial" w:hAnsi="Arial"/>
          <w:b/>
          <w:bCs/>
        </w:rPr>
        <w:t>Tabl 5</w:t>
      </w:r>
      <w:r w:rsidRPr="00F21617">
        <w:rPr>
          <w:rFonts w:ascii="Arial" w:hAnsi="Arial"/>
        </w:rPr>
        <w:t xml:space="preserve"> yn dangos bod y rhan fwyaf o’r ymatebwyr wedi ymuno â’r sector gofal cymdeithasol er mwyn gwneud gwahaniaeth. Yn wir, beth bynnag fo rôl y swydd, dyma’r rheswm a nodwyd amlaf dros ymuno â’r sector. Mae’r canlyniadau hyn yn debyg i’r rhai a welwyd yn arolwg 2023, lle dywedodd 63% o bobl mai gwneud gwahaniaeth oedd un o’r rhesymau pam eu bod wedi ymuno â’r sector. Gan adlewyrchu arolwg 2023 ymhellach, y ddau ymateb mwyaf cyffredin oedd oherwydd bod unigolion yn teimlo y byddent yn mwynhau’r swydd, ac oherwydd eu bod yn teimlo y byddai’n addas ar gyfer eu sgiliau.</w:t>
      </w:r>
    </w:p>
    <w:p w14:paraId="38730996" w14:textId="77777777" w:rsidR="00F950DA" w:rsidRPr="00F21617" w:rsidRDefault="00F950DA" w:rsidP="1685B8C7">
      <w:pPr>
        <w:rPr>
          <w:rFonts w:ascii="Arial" w:hAnsi="Arial" w:cs="Arial"/>
        </w:rPr>
      </w:pPr>
    </w:p>
    <w:p w14:paraId="260A38BB" w14:textId="1CED3BA6" w:rsidR="00F950DA" w:rsidRPr="00F21617" w:rsidRDefault="00F950DA" w:rsidP="00F950DA">
      <w:pPr>
        <w:rPr>
          <w:rFonts w:ascii="Arial" w:hAnsi="Arial" w:cs="Arial"/>
        </w:rPr>
      </w:pPr>
      <w:r w:rsidRPr="00F21617">
        <w:rPr>
          <w:rFonts w:ascii="Arial" w:hAnsi="Arial"/>
        </w:rPr>
        <w:t xml:space="preserve">Mae’r tablau hyn hefyd yn dangos sut mae ymatebwyr wedi dod i wybod am weithio yn y sector gofal cymdeithasol, gyda’r canlyniadau eto’n adlewyrchu’r rheini yn 2023. Daeth tua hanner yr ymatebwyr i wybod am weithio ym maes gofal cymdeithasol oherwydd bod ganddyn nhw deulu neu ffrindiau yn y sector, a daeth ychydig o dan draean i wybod am y rôl drwy hysbysebion ar-lein. Y trydydd mwyaf cyffredin – er mai dim ond tua un o bob deg a ymatebodd (11%) a ddywedodd hynny – oedd iddynt gael gwybod am y rôl drwy gwmnïau neu ffeiriau recriwtio. Daeth </w:t>
      </w:r>
      <w:r w:rsidR="00330DBD">
        <w:rPr>
          <w:rFonts w:ascii="Arial" w:hAnsi="Arial"/>
        </w:rPr>
        <w:t>94</w:t>
      </w:r>
      <w:r w:rsidRPr="00F21617">
        <w:rPr>
          <w:rFonts w:ascii="Arial" w:hAnsi="Arial"/>
        </w:rPr>
        <w:t xml:space="preserve"> o ymatebwyr (1% o bawb a gwblhaodd y cwestiwn hwn) i wybod am weithio ym maes gofal cymdeithasol drwy Gofalwn Cymru, a gweithwyr gofal oedd y mwyaf tebygol o fod wedi gwneud hynny (2%).</w:t>
      </w:r>
    </w:p>
    <w:p w14:paraId="55FDF95C" w14:textId="77777777" w:rsidR="00DC6F15" w:rsidRPr="00F21617" w:rsidRDefault="00DC6F15" w:rsidP="00F950DA">
      <w:pPr>
        <w:rPr>
          <w:rFonts w:ascii="Arial" w:hAnsi="Arial" w:cs="Arial"/>
        </w:rPr>
      </w:pPr>
    </w:p>
    <w:p w14:paraId="34562977" w14:textId="77777777" w:rsidR="00DC6F15" w:rsidRPr="00F21617" w:rsidRDefault="00DC6F15" w:rsidP="00F950DA">
      <w:pPr>
        <w:rPr>
          <w:rFonts w:ascii="Arial" w:hAnsi="Arial" w:cs="Arial"/>
        </w:rPr>
      </w:pPr>
    </w:p>
    <w:p w14:paraId="4B03CBC6" w14:textId="77777777" w:rsidR="00DC6F15" w:rsidRPr="00F21617" w:rsidRDefault="00DC6F15" w:rsidP="00F950DA">
      <w:pPr>
        <w:rPr>
          <w:rFonts w:ascii="Arial" w:hAnsi="Arial" w:cs="Arial"/>
        </w:rPr>
      </w:pPr>
    </w:p>
    <w:p w14:paraId="743F0830" w14:textId="77777777" w:rsidR="00DC6F15" w:rsidRPr="00F21617" w:rsidRDefault="00DC6F15" w:rsidP="00F950DA">
      <w:pPr>
        <w:rPr>
          <w:rFonts w:ascii="Arial" w:hAnsi="Arial" w:cs="Arial"/>
        </w:rPr>
      </w:pPr>
    </w:p>
    <w:p w14:paraId="36744258" w14:textId="77777777" w:rsidR="00DC6F15" w:rsidRPr="00F21617" w:rsidRDefault="00DC6F15" w:rsidP="00F950DA">
      <w:pPr>
        <w:rPr>
          <w:rFonts w:ascii="Arial" w:hAnsi="Arial" w:cs="Arial"/>
        </w:rPr>
      </w:pPr>
    </w:p>
    <w:p w14:paraId="23FED920" w14:textId="77777777" w:rsidR="00DC6F15" w:rsidRPr="00F21617" w:rsidRDefault="00DC6F15" w:rsidP="00F950DA">
      <w:pPr>
        <w:rPr>
          <w:rFonts w:ascii="Arial" w:hAnsi="Arial" w:cs="Arial"/>
        </w:rPr>
      </w:pPr>
    </w:p>
    <w:p w14:paraId="5B7EC500" w14:textId="77777777" w:rsidR="00DC6F15" w:rsidRPr="00F21617" w:rsidRDefault="00DC6F15" w:rsidP="00F950DA">
      <w:pPr>
        <w:rPr>
          <w:rFonts w:ascii="Arial" w:hAnsi="Arial" w:cs="Arial"/>
        </w:rPr>
      </w:pPr>
    </w:p>
    <w:p w14:paraId="4396D9C9" w14:textId="77777777" w:rsidR="00DC6F15" w:rsidRPr="00F21617" w:rsidRDefault="00DC6F15" w:rsidP="00F950DA">
      <w:pPr>
        <w:rPr>
          <w:rFonts w:ascii="Arial" w:hAnsi="Arial" w:cs="Arial"/>
        </w:rPr>
      </w:pPr>
    </w:p>
    <w:p w14:paraId="2F849683" w14:textId="77777777" w:rsidR="00DC6F15" w:rsidRPr="00F21617" w:rsidRDefault="00DC6F15" w:rsidP="00F950DA">
      <w:pPr>
        <w:rPr>
          <w:rFonts w:ascii="Arial" w:hAnsi="Arial" w:cs="Arial"/>
        </w:rPr>
      </w:pPr>
    </w:p>
    <w:p w14:paraId="6151E1AB" w14:textId="77777777" w:rsidR="00DC6F15" w:rsidRPr="00F21617" w:rsidRDefault="00DC6F15" w:rsidP="00F950DA">
      <w:pPr>
        <w:rPr>
          <w:rFonts w:ascii="Arial" w:hAnsi="Arial" w:cs="Arial"/>
        </w:rPr>
      </w:pPr>
    </w:p>
    <w:p w14:paraId="6DF4DA15" w14:textId="77777777" w:rsidR="00DC6F15" w:rsidRPr="00F21617" w:rsidRDefault="00DC6F15" w:rsidP="00F950DA">
      <w:pPr>
        <w:rPr>
          <w:rFonts w:ascii="Arial" w:hAnsi="Arial" w:cs="Arial"/>
        </w:rPr>
      </w:pPr>
    </w:p>
    <w:p w14:paraId="13CAEE5F" w14:textId="77777777" w:rsidR="00DC6F15" w:rsidRPr="00F21617" w:rsidRDefault="00DC6F15" w:rsidP="00F950DA">
      <w:pPr>
        <w:rPr>
          <w:rFonts w:ascii="Arial" w:hAnsi="Arial" w:cs="Arial"/>
        </w:rPr>
      </w:pPr>
    </w:p>
    <w:p w14:paraId="69713FBA" w14:textId="3590201A" w:rsidR="0000029D" w:rsidRPr="00F21617" w:rsidRDefault="0000029D" w:rsidP="1685B8C7">
      <w:pPr>
        <w:rPr>
          <w:rFonts w:ascii="Arial" w:hAnsi="Arial" w:cs="Arial"/>
        </w:rPr>
      </w:pPr>
      <w:r w:rsidRPr="00F21617">
        <w:rPr>
          <w:rFonts w:ascii="Arial" w:hAnsi="Arial"/>
          <w:b/>
        </w:rPr>
        <w:lastRenderedPageBreak/>
        <w:t>Tabl 5:</w:t>
      </w:r>
      <w:r w:rsidRPr="00F21617">
        <w:rPr>
          <w:rFonts w:ascii="Arial" w:hAnsi="Arial"/>
        </w:rPr>
        <w:t xml:space="preserve"> Pam mae ymatebwyr yn gweithio ym maes gofal cymdeithasol, a sut y daethant i wybod am eu rôl</w:t>
      </w:r>
    </w:p>
    <w:tbl>
      <w:tblPr>
        <w:tblStyle w:val="TableGrid"/>
        <w:tblW w:w="11199" w:type="dxa"/>
        <w:tblInd w:w="-998" w:type="dxa"/>
        <w:tblLook w:val="04A0" w:firstRow="1" w:lastRow="0" w:firstColumn="1" w:lastColumn="0" w:noHBand="0" w:noVBand="1"/>
      </w:tblPr>
      <w:tblGrid>
        <w:gridCol w:w="2237"/>
        <w:gridCol w:w="1792"/>
        <w:gridCol w:w="1792"/>
        <w:gridCol w:w="1793"/>
        <w:gridCol w:w="1459"/>
        <w:gridCol w:w="2126"/>
      </w:tblGrid>
      <w:tr w:rsidR="00975E5C" w:rsidRPr="00F21617" w14:paraId="23BA5736" w14:textId="4709DC5E" w:rsidTr="00827440">
        <w:tc>
          <w:tcPr>
            <w:tcW w:w="2237" w:type="dxa"/>
            <w:vAlign w:val="center"/>
          </w:tcPr>
          <w:p w14:paraId="2654808B" w14:textId="77777777" w:rsidR="00975E5C" w:rsidRPr="00F21617" w:rsidRDefault="00975E5C" w:rsidP="00935523">
            <w:pPr>
              <w:rPr>
                <w:rFonts w:ascii="Arial" w:hAnsi="Arial" w:cs="Arial"/>
                <w:b/>
                <w:bCs/>
              </w:rPr>
            </w:pPr>
          </w:p>
        </w:tc>
        <w:tc>
          <w:tcPr>
            <w:tcW w:w="1792" w:type="dxa"/>
            <w:vAlign w:val="center"/>
          </w:tcPr>
          <w:p w14:paraId="12D42C2A" w14:textId="6EC53EBD" w:rsidR="00975E5C" w:rsidRPr="00F21617" w:rsidRDefault="00975E5C" w:rsidP="00935523">
            <w:pPr>
              <w:jc w:val="center"/>
              <w:rPr>
                <w:rFonts w:ascii="Arial" w:hAnsi="Arial" w:cs="Arial"/>
                <w:b/>
                <w:bCs/>
              </w:rPr>
            </w:pPr>
            <w:r w:rsidRPr="00F21617">
              <w:rPr>
                <w:rFonts w:ascii="Arial" w:hAnsi="Arial"/>
                <w:b/>
              </w:rPr>
              <w:t>Pob ymatebydd</w:t>
            </w:r>
          </w:p>
        </w:tc>
        <w:tc>
          <w:tcPr>
            <w:tcW w:w="1792" w:type="dxa"/>
            <w:vAlign w:val="center"/>
          </w:tcPr>
          <w:p w14:paraId="70AF0EA9" w14:textId="21830E0B" w:rsidR="00975E5C" w:rsidRPr="00F21617" w:rsidRDefault="00975E5C" w:rsidP="00935523">
            <w:pPr>
              <w:jc w:val="center"/>
              <w:rPr>
                <w:rFonts w:ascii="Arial" w:hAnsi="Arial" w:cs="Arial"/>
                <w:b/>
                <w:bCs/>
              </w:rPr>
            </w:pPr>
            <w:r w:rsidRPr="00F21617">
              <w:rPr>
                <w:rFonts w:ascii="Arial" w:hAnsi="Arial"/>
                <w:b/>
              </w:rPr>
              <w:t>Gweithwyr gofal</w:t>
            </w:r>
          </w:p>
        </w:tc>
        <w:tc>
          <w:tcPr>
            <w:tcW w:w="1793" w:type="dxa"/>
            <w:vAlign w:val="center"/>
          </w:tcPr>
          <w:p w14:paraId="06D26D92" w14:textId="6148976A" w:rsidR="00975E5C" w:rsidRPr="00F21617" w:rsidRDefault="00975E5C" w:rsidP="00935523">
            <w:pPr>
              <w:jc w:val="center"/>
              <w:rPr>
                <w:rFonts w:ascii="Arial" w:hAnsi="Arial" w:cs="Arial"/>
                <w:b/>
                <w:bCs/>
              </w:rPr>
            </w:pPr>
            <w:r w:rsidRPr="00F21617">
              <w:rPr>
                <w:rFonts w:ascii="Arial" w:hAnsi="Arial"/>
                <w:b/>
              </w:rPr>
              <w:t>Gweithwyr cymdeithasol</w:t>
            </w:r>
          </w:p>
        </w:tc>
        <w:tc>
          <w:tcPr>
            <w:tcW w:w="1459" w:type="dxa"/>
            <w:vAlign w:val="center"/>
          </w:tcPr>
          <w:p w14:paraId="51C23D66" w14:textId="36EB4604" w:rsidR="00975E5C" w:rsidRPr="00F21617" w:rsidRDefault="00975E5C" w:rsidP="00935523">
            <w:pPr>
              <w:jc w:val="center"/>
              <w:rPr>
                <w:rFonts w:ascii="Arial" w:hAnsi="Arial" w:cs="Arial"/>
                <w:b/>
                <w:bCs/>
              </w:rPr>
            </w:pPr>
            <w:r w:rsidRPr="00F21617">
              <w:rPr>
                <w:rFonts w:ascii="Arial" w:hAnsi="Arial"/>
                <w:b/>
              </w:rPr>
              <w:t>Rheolwyr</w:t>
            </w:r>
          </w:p>
        </w:tc>
        <w:tc>
          <w:tcPr>
            <w:tcW w:w="2126" w:type="dxa"/>
            <w:vAlign w:val="center"/>
          </w:tcPr>
          <w:p w14:paraId="6057D697" w14:textId="3F02F56D" w:rsidR="00975E5C" w:rsidRPr="00F21617" w:rsidRDefault="00975E5C" w:rsidP="00935523">
            <w:pPr>
              <w:jc w:val="center"/>
              <w:rPr>
                <w:rFonts w:ascii="Arial" w:hAnsi="Arial" w:cs="Arial"/>
                <w:b/>
                <w:bCs/>
              </w:rPr>
            </w:pPr>
            <w:r w:rsidRPr="00F21617">
              <w:rPr>
                <w:rFonts w:ascii="Arial" w:hAnsi="Arial"/>
                <w:b/>
              </w:rPr>
              <w:t>Pob ymatebydd ‘arall’</w:t>
            </w:r>
          </w:p>
        </w:tc>
      </w:tr>
      <w:tr w:rsidR="00975E5C" w:rsidRPr="00F21617" w14:paraId="09E4D8EF" w14:textId="1BD2A0F2" w:rsidTr="00827440">
        <w:tc>
          <w:tcPr>
            <w:tcW w:w="2237" w:type="dxa"/>
            <w:vAlign w:val="center"/>
          </w:tcPr>
          <w:p w14:paraId="3EB06E56" w14:textId="4A2DFCDD" w:rsidR="00975E5C" w:rsidRPr="00F21617" w:rsidRDefault="00975E5C" w:rsidP="00935523">
            <w:pPr>
              <w:rPr>
                <w:rFonts w:ascii="Arial" w:hAnsi="Arial" w:cs="Arial"/>
                <w:b/>
                <w:bCs/>
              </w:rPr>
            </w:pPr>
            <w:r w:rsidRPr="00F21617">
              <w:rPr>
                <w:rFonts w:ascii="Arial" w:hAnsi="Arial"/>
                <w:b/>
              </w:rPr>
              <w:t>Gwneud gwahaniaeth</w:t>
            </w:r>
          </w:p>
        </w:tc>
        <w:tc>
          <w:tcPr>
            <w:tcW w:w="1792" w:type="dxa"/>
            <w:vAlign w:val="center"/>
          </w:tcPr>
          <w:p w14:paraId="1185AA2B" w14:textId="53197FB1" w:rsidR="00975E5C" w:rsidRPr="00F21617" w:rsidRDefault="00E05171" w:rsidP="00F5250D">
            <w:pPr>
              <w:jc w:val="center"/>
              <w:rPr>
                <w:rFonts w:ascii="Arial" w:hAnsi="Arial" w:cs="Arial"/>
              </w:rPr>
            </w:pPr>
            <w:r w:rsidRPr="00F21617">
              <w:rPr>
                <w:rFonts w:ascii="Arial" w:hAnsi="Arial"/>
              </w:rPr>
              <w:t>69%</w:t>
            </w:r>
          </w:p>
        </w:tc>
        <w:tc>
          <w:tcPr>
            <w:tcW w:w="1792" w:type="dxa"/>
            <w:vAlign w:val="center"/>
          </w:tcPr>
          <w:p w14:paraId="4FDDEDB1" w14:textId="37253FBB" w:rsidR="00975E5C" w:rsidRPr="00F21617" w:rsidRDefault="00E05171" w:rsidP="00F5250D">
            <w:pPr>
              <w:jc w:val="center"/>
              <w:rPr>
                <w:rFonts w:ascii="Arial" w:hAnsi="Arial" w:cs="Arial"/>
              </w:rPr>
            </w:pPr>
            <w:r w:rsidRPr="00F21617">
              <w:rPr>
                <w:rFonts w:ascii="Arial" w:hAnsi="Arial"/>
              </w:rPr>
              <w:t>66%</w:t>
            </w:r>
          </w:p>
        </w:tc>
        <w:tc>
          <w:tcPr>
            <w:tcW w:w="1793" w:type="dxa"/>
            <w:vAlign w:val="center"/>
          </w:tcPr>
          <w:p w14:paraId="0FF47060" w14:textId="3D381940" w:rsidR="00975E5C" w:rsidRPr="00F21617" w:rsidRDefault="00E05171" w:rsidP="00F5250D">
            <w:pPr>
              <w:jc w:val="center"/>
              <w:rPr>
                <w:rFonts w:ascii="Arial" w:hAnsi="Arial" w:cs="Arial"/>
              </w:rPr>
            </w:pPr>
            <w:r w:rsidRPr="00F21617">
              <w:rPr>
                <w:rFonts w:ascii="Arial" w:hAnsi="Arial"/>
              </w:rPr>
              <w:t>76%</w:t>
            </w:r>
          </w:p>
        </w:tc>
        <w:tc>
          <w:tcPr>
            <w:tcW w:w="1459" w:type="dxa"/>
            <w:vAlign w:val="center"/>
          </w:tcPr>
          <w:p w14:paraId="2F87DAE2" w14:textId="58D4777E" w:rsidR="00975E5C" w:rsidRPr="00F21617" w:rsidRDefault="00E05171" w:rsidP="00F5250D">
            <w:pPr>
              <w:jc w:val="center"/>
              <w:rPr>
                <w:rFonts w:ascii="Arial" w:hAnsi="Arial" w:cs="Arial"/>
              </w:rPr>
            </w:pPr>
            <w:r w:rsidRPr="00F21617">
              <w:rPr>
                <w:rFonts w:ascii="Arial" w:hAnsi="Arial"/>
              </w:rPr>
              <w:t>70%</w:t>
            </w:r>
          </w:p>
        </w:tc>
        <w:tc>
          <w:tcPr>
            <w:tcW w:w="2126" w:type="dxa"/>
            <w:vAlign w:val="center"/>
          </w:tcPr>
          <w:p w14:paraId="7A7520AD" w14:textId="70BEA022" w:rsidR="00975E5C" w:rsidRPr="00F21617" w:rsidRDefault="008E5707" w:rsidP="00F5250D">
            <w:pPr>
              <w:jc w:val="center"/>
              <w:rPr>
                <w:rFonts w:ascii="Arial" w:hAnsi="Arial" w:cs="Arial"/>
              </w:rPr>
            </w:pPr>
            <w:r w:rsidRPr="00F21617">
              <w:rPr>
                <w:rFonts w:ascii="Arial" w:hAnsi="Arial"/>
              </w:rPr>
              <w:t>66%</w:t>
            </w:r>
          </w:p>
        </w:tc>
      </w:tr>
      <w:tr w:rsidR="00975E5C" w:rsidRPr="00F21617" w14:paraId="14104DB9" w14:textId="451FA9C5" w:rsidTr="00827440">
        <w:tc>
          <w:tcPr>
            <w:tcW w:w="2237" w:type="dxa"/>
            <w:vAlign w:val="center"/>
          </w:tcPr>
          <w:p w14:paraId="2B631195" w14:textId="1986B01E" w:rsidR="00975E5C" w:rsidRPr="00F21617" w:rsidRDefault="00975E5C" w:rsidP="00935523">
            <w:pPr>
              <w:rPr>
                <w:rFonts w:ascii="Arial" w:hAnsi="Arial" w:cs="Arial"/>
                <w:b/>
                <w:bCs/>
              </w:rPr>
            </w:pPr>
            <w:r w:rsidRPr="00F21617">
              <w:rPr>
                <w:rFonts w:ascii="Arial" w:hAnsi="Arial"/>
                <w:b/>
              </w:rPr>
              <w:t>Addas i fy sgiliau</w:t>
            </w:r>
          </w:p>
        </w:tc>
        <w:tc>
          <w:tcPr>
            <w:tcW w:w="1792" w:type="dxa"/>
            <w:vAlign w:val="center"/>
          </w:tcPr>
          <w:p w14:paraId="12A642EB" w14:textId="2DDD62BC" w:rsidR="00975E5C" w:rsidRPr="00F21617" w:rsidRDefault="006950EF" w:rsidP="00F5250D">
            <w:pPr>
              <w:jc w:val="center"/>
              <w:rPr>
                <w:rFonts w:ascii="Arial" w:hAnsi="Arial" w:cs="Arial"/>
              </w:rPr>
            </w:pPr>
            <w:r w:rsidRPr="00F21617">
              <w:rPr>
                <w:rFonts w:ascii="Arial" w:hAnsi="Arial"/>
              </w:rPr>
              <w:t>37%</w:t>
            </w:r>
          </w:p>
        </w:tc>
        <w:tc>
          <w:tcPr>
            <w:tcW w:w="1792" w:type="dxa"/>
            <w:vAlign w:val="center"/>
          </w:tcPr>
          <w:p w14:paraId="0F61F748" w14:textId="7D8DC257" w:rsidR="00975E5C" w:rsidRPr="00F21617" w:rsidRDefault="006950EF" w:rsidP="00F5250D">
            <w:pPr>
              <w:jc w:val="center"/>
              <w:rPr>
                <w:rFonts w:ascii="Arial" w:hAnsi="Arial" w:cs="Arial"/>
              </w:rPr>
            </w:pPr>
            <w:r w:rsidRPr="00F21617">
              <w:rPr>
                <w:rFonts w:ascii="Arial" w:hAnsi="Arial"/>
              </w:rPr>
              <w:t>35%</w:t>
            </w:r>
          </w:p>
        </w:tc>
        <w:tc>
          <w:tcPr>
            <w:tcW w:w="1793" w:type="dxa"/>
            <w:vAlign w:val="center"/>
          </w:tcPr>
          <w:p w14:paraId="3C584AB1" w14:textId="27BB7BA7" w:rsidR="00975E5C" w:rsidRPr="00F21617" w:rsidRDefault="00F41C92" w:rsidP="00F5250D">
            <w:pPr>
              <w:jc w:val="center"/>
              <w:rPr>
                <w:rFonts w:ascii="Arial" w:hAnsi="Arial" w:cs="Arial"/>
              </w:rPr>
            </w:pPr>
            <w:r w:rsidRPr="00F21617">
              <w:rPr>
                <w:rFonts w:ascii="Arial" w:hAnsi="Arial"/>
              </w:rPr>
              <w:t>42%</w:t>
            </w:r>
          </w:p>
        </w:tc>
        <w:tc>
          <w:tcPr>
            <w:tcW w:w="1459" w:type="dxa"/>
            <w:vAlign w:val="center"/>
          </w:tcPr>
          <w:p w14:paraId="2236315C" w14:textId="21AACF7F" w:rsidR="00975E5C" w:rsidRPr="00F21617" w:rsidRDefault="00D3631D" w:rsidP="00F5250D">
            <w:pPr>
              <w:jc w:val="center"/>
              <w:rPr>
                <w:rFonts w:ascii="Arial" w:hAnsi="Arial" w:cs="Arial"/>
              </w:rPr>
            </w:pPr>
            <w:r w:rsidRPr="00F21617">
              <w:rPr>
                <w:rFonts w:ascii="Arial" w:hAnsi="Arial"/>
              </w:rPr>
              <w:t>37%</w:t>
            </w:r>
          </w:p>
        </w:tc>
        <w:tc>
          <w:tcPr>
            <w:tcW w:w="2126" w:type="dxa"/>
            <w:vAlign w:val="center"/>
          </w:tcPr>
          <w:p w14:paraId="6AC0D4F6" w14:textId="4D86CAE9" w:rsidR="00975E5C" w:rsidRPr="00F21617" w:rsidRDefault="008E5707" w:rsidP="00F5250D">
            <w:pPr>
              <w:jc w:val="center"/>
              <w:rPr>
                <w:rFonts w:ascii="Arial" w:hAnsi="Arial" w:cs="Arial"/>
              </w:rPr>
            </w:pPr>
            <w:r w:rsidRPr="00F21617">
              <w:rPr>
                <w:rFonts w:ascii="Arial" w:hAnsi="Arial"/>
              </w:rPr>
              <w:t>35%</w:t>
            </w:r>
          </w:p>
        </w:tc>
      </w:tr>
      <w:tr w:rsidR="001D2F7D" w:rsidRPr="00F21617" w14:paraId="0F156796" w14:textId="1FFB8E73" w:rsidTr="00827440">
        <w:tc>
          <w:tcPr>
            <w:tcW w:w="2237" w:type="dxa"/>
            <w:vAlign w:val="center"/>
          </w:tcPr>
          <w:p w14:paraId="508267A1" w14:textId="65BC1AA7" w:rsidR="001D2F7D" w:rsidRPr="00F21617" w:rsidRDefault="001D2F7D" w:rsidP="00935523">
            <w:pPr>
              <w:rPr>
                <w:rFonts w:ascii="Arial" w:hAnsi="Arial" w:cs="Arial"/>
                <w:b/>
                <w:bCs/>
              </w:rPr>
            </w:pPr>
            <w:r w:rsidRPr="00F21617">
              <w:rPr>
                <w:rFonts w:ascii="Arial" w:hAnsi="Arial"/>
                <w:b/>
              </w:rPr>
              <w:t>Teimlo y byddid yn ei fwynhau</w:t>
            </w:r>
          </w:p>
        </w:tc>
        <w:tc>
          <w:tcPr>
            <w:tcW w:w="1792" w:type="dxa"/>
            <w:vAlign w:val="center"/>
          </w:tcPr>
          <w:p w14:paraId="35CE78E2" w14:textId="7AB7E37F" w:rsidR="001D2F7D" w:rsidRPr="00F21617" w:rsidRDefault="001D2F7D" w:rsidP="00F5250D">
            <w:pPr>
              <w:jc w:val="center"/>
              <w:rPr>
                <w:rFonts w:ascii="Arial" w:hAnsi="Arial" w:cs="Arial"/>
              </w:rPr>
            </w:pPr>
            <w:r w:rsidRPr="00F21617">
              <w:rPr>
                <w:rFonts w:ascii="Arial" w:hAnsi="Arial"/>
                <w:color w:val="000000"/>
              </w:rPr>
              <w:t>45%</w:t>
            </w:r>
          </w:p>
        </w:tc>
        <w:tc>
          <w:tcPr>
            <w:tcW w:w="1792" w:type="dxa"/>
            <w:vAlign w:val="center"/>
          </w:tcPr>
          <w:p w14:paraId="4D00576F" w14:textId="7B9F8914" w:rsidR="001D2F7D" w:rsidRPr="00F21617" w:rsidRDefault="001D2F7D" w:rsidP="00F5250D">
            <w:pPr>
              <w:jc w:val="center"/>
              <w:rPr>
                <w:rFonts w:ascii="Arial" w:hAnsi="Arial" w:cs="Arial"/>
              </w:rPr>
            </w:pPr>
            <w:r w:rsidRPr="00F21617">
              <w:rPr>
                <w:rFonts w:ascii="Arial" w:hAnsi="Arial"/>
                <w:color w:val="000000"/>
              </w:rPr>
              <w:t>44%</w:t>
            </w:r>
          </w:p>
        </w:tc>
        <w:tc>
          <w:tcPr>
            <w:tcW w:w="1793" w:type="dxa"/>
            <w:vAlign w:val="center"/>
          </w:tcPr>
          <w:p w14:paraId="2127154B" w14:textId="325AAD8B" w:rsidR="001D2F7D" w:rsidRPr="00F21617" w:rsidRDefault="001D2F7D" w:rsidP="00F5250D">
            <w:pPr>
              <w:jc w:val="center"/>
              <w:rPr>
                <w:rFonts w:ascii="Arial" w:hAnsi="Arial" w:cs="Arial"/>
              </w:rPr>
            </w:pPr>
            <w:r w:rsidRPr="00F21617">
              <w:rPr>
                <w:rFonts w:ascii="Arial" w:hAnsi="Arial"/>
                <w:color w:val="000000"/>
              </w:rPr>
              <w:t>45%</w:t>
            </w:r>
          </w:p>
        </w:tc>
        <w:tc>
          <w:tcPr>
            <w:tcW w:w="1459" w:type="dxa"/>
            <w:vAlign w:val="center"/>
          </w:tcPr>
          <w:p w14:paraId="73689B29" w14:textId="5BC068EA" w:rsidR="001D2F7D" w:rsidRPr="00F21617" w:rsidRDefault="001D2F7D" w:rsidP="00F5250D">
            <w:pPr>
              <w:jc w:val="center"/>
              <w:rPr>
                <w:rFonts w:ascii="Arial" w:hAnsi="Arial" w:cs="Arial"/>
              </w:rPr>
            </w:pPr>
            <w:r w:rsidRPr="00F21617">
              <w:rPr>
                <w:rFonts w:ascii="Arial" w:hAnsi="Arial"/>
                <w:color w:val="000000"/>
              </w:rPr>
              <w:t>43%</w:t>
            </w:r>
          </w:p>
        </w:tc>
        <w:tc>
          <w:tcPr>
            <w:tcW w:w="2126" w:type="dxa"/>
            <w:vAlign w:val="center"/>
          </w:tcPr>
          <w:p w14:paraId="10948329" w14:textId="1A548AFC" w:rsidR="001D2F7D" w:rsidRPr="00F21617" w:rsidRDefault="000C3746" w:rsidP="00F5250D">
            <w:pPr>
              <w:jc w:val="center"/>
              <w:rPr>
                <w:rFonts w:ascii="Arial" w:hAnsi="Arial" w:cs="Arial"/>
              </w:rPr>
            </w:pPr>
            <w:r w:rsidRPr="00F21617">
              <w:rPr>
                <w:rFonts w:ascii="Arial" w:hAnsi="Arial"/>
              </w:rPr>
              <w:t>44%</w:t>
            </w:r>
          </w:p>
        </w:tc>
      </w:tr>
      <w:tr w:rsidR="00975E5C" w:rsidRPr="00F21617" w14:paraId="05B354E6" w14:textId="3568D831" w:rsidTr="00827440">
        <w:tc>
          <w:tcPr>
            <w:tcW w:w="2237" w:type="dxa"/>
            <w:vAlign w:val="center"/>
          </w:tcPr>
          <w:p w14:paraId="4333AA5A" w14:textId="490CC004" w:rsidR="00975E5C" w:rsidRPr="00F21617" w:rsidRDefault="00975E5C" w:rsidP="00935523">
            <w:pPr>
              <w:rPr>
                <w:rFonts w:ascii="Arial" w:hAnsi="Arial" w:cs="Arial"/>
                <w:b/>
                <w:bCs/>
              </w:rPr>
            </w:pPr>
            <w:r w:rsidRPr="00F21617">
              <w:rPr>
                <w:rFonts w:ascii="Arial" w:hAnsi="Arial"/>
                <w:b/>
              </w:rPr>
              <w:t>Profiad o’r sector</w:t>
            </w:r>
          </w:p>
        </w:tc>
        <w:tc>
          <w:tcPr>
            <w:tcW w:w="1792" w:type="dxa"/>
            <w:vAlign w:val="center"/>
          </w:tcPr>
          <w:p w14:paraId="301B15C3" w14:textId="770D02F8" w:rsidR="00975E5C" w:rsidRPr="00F21617" w:rsidRDefault="00613E68" w:rsidP="00F5250D">
            <w:pPr>
              <w:jc w:val="center"/>
              <w:rPr>
                <w:rFonts w:ascii="Arial" w:hAnsi="Arial" w:cs="Arial"/>
              </w:rPr>
            </w:pPr>
            <w:r w:rsidRPr="00F21617">
              <w:rPr>
                <w:rFonts w:ascii="Arial" w:hAnsi="Arial"/>
              </w:rPr>
              <w:t>25%</w:t>
            </w:r>
          </w:p>
        </w:tc>
        <w:tc>
          <w:tcPr>
            <w:tcW w:w="1792" w:type="dxa"/>
            <w:vAlign w:val="center"/>
          </w:tcPr>
          <w:p w14:paraId="1A1EB63B" w14:textId="0C274C52" w:rsidR="00975E5C" w:rsidRPr="00F21617" w:rsidRDefault="00923F6C" w:rsidP="00F5250D">
            <w:pPr>
              <w:jc w:val="center"/>
              <w:rPr>
                <w:rFonts w:ascii="Arial" w:hAnsi="Arial" w:cs="Arial"/>
              </w:rPr>
            </w:pPr>
            <w:r w:rsidRPr="00F21617">
              <w:rPr>
                <w:rFonts w:ascii="Arial" w:hAnsi="Arial"/>
              </w:rPr>
              <w:t>26%</w:t>
            </w:r>
          </w:p>
        </w:tc>
        <w:tc>
          <w:tcPr>
            <w:tcW w:w="1793" w:type="dxa"/>
            <w:vAlign w:val="center"/>
          </w:tcPr>
          <w:p w14:paraId="2741A77D" w14:textId="7024CA57" w:rsidR="00975E5C" w:rsidRPr="00F21617" w:rsidRDefault="00F70F70" w:rsidP="00F5250D">
            <w:pPr>
              <w:jc w:val="center"/>
              <w:rPr>
                <w:rFonts w:ascii="Arial" w:hAnsi="Arial" w:cs="Arial"/>
              </w:rPr>
            </w:pPr>
            <w:r w:rsidRPr="00F21617">
              <w:rPr>
                <w:rFonts w:ascii="Arial" w:hAnsi="Arial"/>
              </w:rPr>
              <w:t>19%</w:t>
            </w:r>
          </w:p>
        </w:tc>
        <w:tc>
          <w:tcPr>
            <w:tcW w:w="1459" w:type="dxa"/>
            <w:vAlign w:val="center"/>
          </w:tcPr>
          <w:p w14:paraId="1CC326C7" w14:textId="391065FB" w:rsidR="00975E5C" w:rsidRPr="00F21617" w:rsidRDefault="00F70F70" w:rsidP="00F5250D">
            <w:pPr>
              <w:jc w:val="center"/>
              <w:rPr>
                <w:rFonts w:ascii="Arial" w:hAnsi="Arial" w:cs="Arial"/>
              </w:rPr>
            </w:pPr>
            <w:r w:rsidRPr="00F21617">
              <w:rPr>
                <w:rFonts w:ascii="Arial" w:hAnsi="Arial"/>
              </w:rPr>
              <w:t>21%</w:t>
            </w:r>
          </w:p>
        </w:tc>
        <w:tc>
          <w:tcPr>
            <w:tcW w:w="2126" w:type="dxa"/>
            <w:vAlign w:val="center"/>
          </w:tcPr>
          <w:p w14:paraId="123AB16F" w14:textId="65A91AAD" w:rsidR="00975E5C" w:rsidRPr="00F21617" w:rsidRDefault="000C3746" w:rsidP="00F5250D">
            <w:pPr>
              <w:jc w:val="center"/>
              <w:rPr>
                <w:rFonts w:ascii="Arial" w:hAnsi="Arial" w:cs="Arial"/>
              </w:rPr>
            </w:pPr>
            <w:r w:rsidRPr="00F21617">
              <w:rPr>
                <w:rFonts w:ascii="Arial" w:hAnsi="Arial"/>
              </w:rPr>
              <w:t>26%</w:t>
            </w:r>
          </w:p>
        </w:tc>
      </w:tr>
      <w:tr w:rsidR="003335C3" w:rsidRPr="00F21617" w14:paraId="25F688CD" w14:textId="5F0740F7" w:rsidTr="00827440">
        <w:tc>
          <w:tcPr>
            <w:tcW w:w="2237" w:type="dxa"/>
            <w:vAlign w:val="center"/>
          </w:tcPr>
          <w:p w14:paraId="4BCC9C4C" w14:textId="298AE8B3" w:rsidR="003335C3" w:rsidRPr="00F21617" w:rsidRDefault="003335C3" w:rsidP="00935523">
            <w:pPr>
              <w:rPr>
                <w:rFonts w:ascii="Arial" w:hAnsi="Arial" w:cs="Arial"/>
                <w:b/>
                <w:bCs/>
              </w:rPr>
            </w:pPr>
            <w:r w:rsidRPr="00F21617">
              <w:rPr>
                <w:rFonts w:ascii="Arial" w:hAnsi="Arial"/>
                <w:b/>
              </w:rPr>
              <w:t>Wedi’i ganfod ar-lein</w:t>
            </w:r>
          </w:p>
        </w:tc>
        <w:tc>
          <w:tcPr>
            <w:tcW w:w="1792" w:type="dxa"/>
            <w:vAlign w:val="center"/>
          </w:tcPr>
          <w:p w14:paraId="0394F7EA" w14:textId="656EE2EA" w:rsidR="003335C3" w:rsidRPr="00F21617" w:rsidRDefault="003335C3" w:rsidP="00F5250D">
            <w:pPr>
              <w:jc w:val="center"/>
              <w:rPr>
                <w:rFonts w:ascii="Arial" w:hAnsi="Arial" w:cs="Arial"/>
              </w:rPr>
            </w:pPr>
            <w:r w:rsidRPr="00F21617">
              <w:rPr>
                <w:rFonts w:ascii="Arial" w:hAnsi="Arial"/>
                <w:color w:val="000000"/>
              </w:rPr>
              <w:t>31%</w:t>
            </w:r>
          </w:p>
        </w:tc>
        <w:tc>
          <w:tcPr>
            <w:tcW w:w="1792" w:type="dxa"/>
            <w:vAlign w:val="center"/>
          </w:tcPr>
          <w:p w14:paraId="04F7797E" w14:textId="2E212DA7" w:rsidR="003335C3" w:rsidRPr="00F21617" w:rsidRDefault="003335C3" w:rsidP="00F5250D">
            <w:pPr>
              <w:jc w:val="center"/>
              <w:rPr>
                <w:rFonts w:ascii="Arial" w:hAnsi="Arial" w:cs="Arial"/>
              </w:rPr>
            </w:pPr>
            <w:r w:rsidRPr="00F21617">
              <w:rPr>
                <w:rFonts w:ascii="Arial" w:hAnsi="Arial"/>
                <w:color w:val="000000"/>
              </w:rPr>
              <w:t>34%</w:t>
            </w:r>
          </w:p>
        </w:tc>
        <w:tc>
          <w:tcPr>
            <w:tcW w:w="1793" w:type="dxa"/>
            <w:vAlign w:val="center"/>
          </w:tcPr>
          <w:p w14:paraId="24FC9411" w14:textId="49E127D3" w:rsidR="003335C3" w:rsidRPr="00F21617" w:rsidRDefault="003335C3" w:rsidP="00F5250D">
            <w:pPr>
              <w:jc w:val="center"/>
              <w:rPr>
                <w:rFonts w:ascii="Arial" w:hAnsi="Arial" w:cs="Arial"/>
              </w:rPr>
            </w:pPr>
            <w:r w:rsidRPr="00F21617">
              <w:rPr>
                <w:rFonts w:ascii="Arial" w:hAnsi="Arial"/>
                <w:color w:val="000000"/>
              </w:rPr>
              <w:t>22%</w:t>
            </w:r>
          </w:p>
        </w:tc>
        <w:tc>
          <w:tcPr>
            <w:tcW w:w="1459" w:type="dxa"/>
            <w:vAlign w:val="center"/>
          </w:tcPr>
          <w:p w14:paraId="08C919FC" w14:textId="032FFC71" w:rsidR="003335C3" w:rsidRPr="00F21617" w:rsidRDefault="003335C3" w:rsidP="00F5250D">
            <w:pPr>
              <w:jc w:val="center"/>
              <w:rPr>
                <w:rFonts w:ascii="Arial" w:hAnsi="Arial" w:cs="Arial"/>
              </w:rPr>
            </w:pPr>
            <w:r w:rsidRPr="00F21617">
              <w:rPr>
                <w:rFonts w:ascii="Arial" w:hAnsi="Arial"/>
                <w:color w:val="000000"/>
              </w:rPr>
              <w:t>30%</w:t>
            </w:r>
          </w:p>
        </w:tc>
        <w:tc>
          <w:tcPr>
            <w:tcW w:w="2126" w:type="dxa"/>
            <w:vAlign w:val="center"/>
          </w:tcPr>
          <w:p w14:paraId="345427D6" w14:textId="2D5EEA73" w:rsidR="003335C3" w:rsidRPr="00F21617" w:rsidRDefault="00D62321" w:rsidP="00F5250D">
            <w:pPr>
              <w:jc w:val="center"/>
              <w:rPr>
                <w:rFonts w:ascii="Arial" w:hAnsi="Arial" w:cs="Arial"/>
              </w:rPr>
            </w:pPr>
            <w:r w:rsidRPr="00F21617">
              <w:rPr>
                <w:rFonts w:ascii="Arial" w:hAnsi="Arial"/>
              </w:rPr>
              <w:t>27%</w:t>
            </w:r>
          </w:p>
        </w:tc>
      </w:tr>
      <w:tr w:rsidR="000426E3" w:rsidRPr="00F21617" w14:paraId="0D4D4E31" w14:textId="0E18CB3C" w:rsidTr="00827440">
        <w:tc>
          <w:tcPr>
            <w:tcW w:w="2237" w:type="dxa"/>
            <w:vAlign w:val="center"/>
          </w:tcPr>
          <w:p w14:paraId="7DEAF969" w14:textId="57812C26" w:rsidR="000426E3" w:rsidRPr="00F21617" w:rsidRDefault="000426E3" w:rsidP="00935523">
            <w:pPr>
              <w:rPr>
                <w:rFonts w:ascii="Arial" w:hAnsi="Arial" w:cs="Arial"/>
                <w:b/>
                <w:bCs/>
              </w:rPr>
            </w:pPr>
            <w:r w:rsidRPr="00F21617">
              <w:rPr>
                <w:rFonts w:ascii="Arial" w:hAnsi="Arial"/>
                <w:b/>
              </w:rPr>
              <w:t>Ffrindiau/teulu yn y sector</w:t>
            </w:r>
          </w:p>
        </w:tc>
        <w:tc>
          <w:tcPr>
            <w:tcW w:w="1792" w:type="dxa"/>
            <w:vAlign w:val="center"/>
          </w:tcPr>
          <w:p w14:paraId="3A6F2249" w14:textId="6A040C1D" w:rsidR="000426E3" w:rsidRPr="00F21617" w:rsidRDefault="000426E3" w:rsidP="00F5250D">
            <w:pPr>
              <w:jc w:val="center"/>
              <w:rPr>
                <w:rFonts w:ascii="Arial" w:hAnsi="Arial" w:cs="Arial"/>
              </w:rPr>
            </w:pPr>
            <w:r w:rsidRPr="00F21617">
              <w:rPr>
                <w:rFonts w:ascii="Arial" w:hAnsi="Arial"/>
                <w:color w:val="000000"/>
              </w:rPr>
              <w:t>48%</w:t>
            </w:r>
          </w:p>
        </w:tc>
        <w:tc>
          <w:tcPr>
            <w:tcW w:w="1792" w:type="dxa"/>
            <w:vAlign w:val="center"/>
          </w:tcPr>
          <w:p w14:paraId="54832EFF" w14:textId="76D03F81" w:rsidR="000426E3" w:rsidRPr="00F21617" w:rsidRDefault="000426E3" w:rsidP="00F5250D">
            <w:pPr>
              <w:jc w:val="center"/>
              <w:rPr>
                <w:rFonts w:ascii="Arial" w:hAnsi="Arial" w:cs="Arial"/>
              </w:rPr>
            </w:pPr>
            <w:r w:rsidRPr="00F21617">
              <w:rPr>
                <w:rFonts w:ascii="Arial" w:hAnsi="Arial"/>
                <w:color w:val="000000"/>
              </w:rPr>
              <w:t>51%</w:t>
            </w:r>
          </w:p>
        </w:tc>
        <w:tc>
          <w:tcPr>
            <w:tcW w:w="1793" w:type="dxa"/>
            <w:vAlign w:val="center"/>
          </w:tcPr>
          <w:p w14:paraId="47AEDCBB" w14:textId="5DC1A06B" w:rsidR="000426E3" w:rsidRPr="00F21617" w:rsidRDefault="000426E3" w:rsidP="00F5250D">
            <w:pPr>
              <w:jc w:val="center"/>
              <w:rPr>
                <w:rFonts w:ascii="Arial" w:hAnsi="Arial" w:cs="Arial"/>
              </w:rPr>
            </w:pPr>
            <w:r w:rsidRPr="00F21617">
              <w:rPr>
                <w:rFonts w:ascii="Arial" w:hAnsi="Arial"/>
                <w:color w:val="000000"/>
              </w:rPr>
              <w:t>41%</w:t>
            </w:r>
          </w:p>
        </w:tc>
        <w:tc>
          <w:tcPr>
            <w:tcW w:w="1459" w:type="dxa"/>
            <w:vAlign w:val="center"/>
          </w:tcPr>
          <w:p w14:paraId="1A56C196" w14:textId="145104C0" w:rsidR="000426E3" w:rsidRPr="00F21617" w:rsidRDefault="000426E3" w:rsidP="00F5250D">
            <w:pPr>
              <w:jc w:val="center"/>
              <w:rPr>
                <w:rFonts w:ascii="Arial" w:hAnsi="Arial" w:cs="Arial"/>
              </w:rPr>
            </w:pPr>
            <w:r w:rsidRPr="00F21617">
              <w:rPr>
                <w:rFonts w:ascii="Arial" w:hAnsi="Arial"/>
                <w:color w:val="000000"/>
              </w:rPr>
              <w:t>44%</w:t>
            </w:r>
          </w:p>
        </w:tc>
        <w:tc>
          <w:tcPr>
            <w:tcW w:w="2126" w:type="dxa"/>
            <w:vAlign w:val="center"/>
          </w:tcPr>
          <w:p w14:paraId="68397285" w14:textId="4B02B411" w:rsidR="000426E3" w:rsidRPr="00F21617" w:rsidRDefault="00935523" w:rsidP="00F5250D">
            <w:pPr>
              <w:jc w:val="center"/>
              <w:rPr>
                <w:rFonts w:ascii="Arial" w:hAnsi="Arial" w:cs="Arial"/>
              </w:rPr>
            </w:pPr>
            <w:r w:rsidRPr="00F21617">
              <w:rPr>
                <w:rFonts w:ascii="Arial" w:hAnsi="Arial"/>
              </w:rPr>
              <w:t>45%</w:t>
            </w:r>
          </w:p>
        </w:tc>
      </w:tr>
      <w:tr w:rsidR="005108B9" w:rsidRPr="00F21617" w14:paraId="049D211C" w14:textId="73A6831F" w:rsidTr="00827440">
        <w:tc>
          <w:tcPr>
            <w:tcW w:w="2237" w:type="dxa"/>
            <w:vAlign w:val="center"/>
          </w:tcPr>
          <w:p w14:paraId="69BD7834" w14:textId="3736D435" w:rsidR="005108B9" w:rsidRPr="00F21617" w:rsidRDefault="005108B9" w:rsidP="00935523">
            <w:pPr>
              <w:rPr>
                <w:rFonts w:ascii="Arial" w:hAnsi="Arial" w:cs="Arial"/>
                <w:b/>
                <w:bCs/>
              </w:rPr>
            </w:pPr>
            <w:r w:rsidRPr="00F21617">
              <w:rPr>
                <w:rFonts w:ascii="Arial" w:hAnsi="Arial"/>
                <w:b/>
              </w:rPr>
              <w:t>Ffair recriwtio</w:t>
            </w:r>
          </w:p>
        </w:tc>
        <w:tc>
          <w:tcPr>
            <w:tcW w:w="1792" w:type="dxa"/>
            <w:vAlign w:val="center"/>
          </w:tcPr>
          <w:p w14:paraId="24B94AE5" w14:textId="38519DF6" w:rsidR="005108B9" w:rsidRPr="00F21617" w:rsidRDefault="005108B9" w:rsidP="00F5250D">
            <w:pPr>
              <w:jc w:val="center"/>
              <w:rPr>
                <w:rFonts w:ascii="Arial" w:hAnsi="Arial" w:cs="Arial"/>
              </w:rPr>
            </w:pPr>
            <w:r w:rsidRPr="00F21617">
              <w:rPr>
                <w:rFonts w:ascii="Arial" w:hAnsi="Arial"/>
                <w:color w:val="000000"/>
              </w:rPr>
              <w:t>11%</w:t>
            </w:r>
          </w:p>
        </w:tc>
        <w:tc>
          <w:tcPr>
            <w:tcW w:w="1792" w:type="dxa"/>
            <w:vAlign w:val="center"/>
          </w:tcPr>
          <w:p w14:paraId="737AEB29" w14:textId="2E25AFA6" w:rsidR="005108B9" w:rsidRPr="00F21617" w:rsidRDefault="005108B9" w:rsidP="00F5250D">
            <w:pPr>
              <w:jc w:val="center"/>
              <w:rPr>
                <w:rFonts w:ascii="Arial" w:hAnsi="Arial" w:cs="Arial"/>
              </w:rPr>
            </w:pPr>
            <w:r w:rsidRPr="00F21617">
              <w:rPr>
                <w:rFonts w:ascii="Arial" w:hAnsi="Arial"/>
                <w:color w:val="000000"/>
              </w:rPr>
              <w:t>12%</w:t>
            </w:r>
          </w:p>
        </w:tc>
        <w:tc>
          <w:tcPr>
            <w:tcW w:w="1793" w:type="dxa"/>
            <w:vAlign w:val="center"/>
          </w:tcPr>
          <w:p w14:paraId="4D9C7808" w14:textId="68340FBF" w:rsidR="005108B9" w:rsidRPr="00F21617" w:rsidRDefault="005108B9" w:rsidP="00F5250D">
            <w:pPr>
              <w:jc w:val="center"/>
              <w:rPr>
                <w:rFonts w:ascii="Arial" w:hAnsi="Arial" w:cs="Arial"/>
              </w:rPr>
            </w:pPr>
            <w:r w:rsidRPr="00F21617">
              <w:rPr>
                <w:rFonts w:ascii="Arial" w:hAnsi="Arial"/>
                <w:color w:val="000000"/>
              </w:rPr>
              <w:t>6%</w:t>
            </w:r>
          </w:p>
        </w:tc>
        <w:tc>
          <w:tcPr>
            <w:tcW w:w="1459" w:type="dxa"/>
            <w:vAlign w:val="center"/>
          </w:tcPr>
          <w:p w14:paraId="06B5B994" w14:textId="304CFB4A" w:rsidR="005108B9" w:rsidRPr="00F21617" w:rsidRDefault="005108B9" w:rsidP="00F5250D">
            <w:pPr>
              <w:jc w:val="center"/>
              <w:rPr>
                <w:rFonts w:ascii="Arial" w:hAnsi="Arial" w:cs="Arial"/>
              </w:rPr>
            </w:pPr>
            <w:r w:rsidRPr="00F21617">
              <w:rPr>
                <w:rFonts w:ascii="Arial" w:hAnsi="Arial"/>
                <w:color w:val="000000"/>
              </w:rPr>
              <w:t>9%</w:t>
            </w:r>
          </w:p>
        </w:tc>
        <w:tc>
          <w:tcPr>
            <w:tcW w:w="2126" w:type="dxa"/>
            <w:vAlign w:val="center"/>
          </w:tcPr>
          <w:p w14:paraId="56013EC9" w14:textId="76646A54" w:rsidR="005108B9" w:rsidRPr="00F21617" w:rsidRDefault="00D62321" w:rsidP="00F5250D">
            <w:pPr>
              <w:jc w:val="center"/>
              <w:rPr>
                <w:rFonts w:ascii="Arial" w:hAnsi="Arial" w:cs="Arial"/>
              </w:rPr>
            </w:pPr>
            <w:r w:rsidRPr="00F21617">
              <w:rPr>
                <w:rFonts w:ascii="Arial" w:hAnsi="Arial"/>
              </w:rPr>
              <w:t>10%</w:t>
            </w:r>
          </w:p>
        </w:tc>
      </w:tr>
    </w:tbl>
    <w:p w14:paraId="6EC714A7" w14:textId="77777777" w:rsidR="003123C2" w:rsidRPr="00F21617" w:rsidRDefault="003123C2" w:rsidP="1685B8C7">
      <w:pPr>
        <w:rPr>
          <w:rFonts w:ascii="Arial" w:hAnsi="Arial" w:cs="Arial"/>
        </w:rPr>
      </w:pPr>
    </w:p>
    <w:p w14:paraId="6D4F1570" w14:textId="61AE2D03" w:rsidR="009E69C8" w:rsidRPr="00F21617" w:rsidRDefault="00B25A49" w:rsidP="1685B8C7">
      <w:pPr>
        <w:rPr>
          <w:rFonts w:ascii="Arial" w:hAnsi="Arial" w:cs="Arial"/>
        </w:rPr>
      </w:pPr>
      <w:r w:rsidRPr="00F21617">
        <w:rPr>
          <w:rFonts w:ascii="Arial" w:hAnsi="Arial"/>
        </w:rPr>
        <w:t>Gofynnwyd y cwestiwn pam y dechreuodd pobl weithio ym maes gofal cymdeithasol hefyd i gyfweleion ansoddol, a rhoddwyd tri phrif reswm. Yn gyffredinol, mae’r canfyddiadau hyn yn adlewyrchu’r rhai o’r cwestiynau meintiol.</w:t>
      </w:r>
    </w:p>
    <w:p w14:paraId="33777E7B" w14:textId="77777777" w:rsidR="003153E2" w:rsidRPr="00F21617" w:rsidRDefault="003153E2" w:rsidP="1685B8C7">
      <w:pPr>
        <w:rPr>
          <w:rFonts w:ascii="Arial" w:hAnsi="Arial" w:cs="Arial"/>
        </w:rPr>
      </w:pPr>
    </w:p>
    <w:p w14:paraId="2466E078" w14:textId="77777777" w:rsidR="00907554" w:rsidRPr="00F21617" w:rsidRDefault="00907554" w:rsidP="00907554">
      <w:pPr>
        <w:rPr>
          <w:rFonts w:ascii="Arial" w:hAnsi="Arial" w:cs="Arial"/>
          <w:color w:val="2F5496" w:themeColor="accent1" w:themeShade="BF"/>
        </w:rPr>
      </w:pPr>
      <w:r w:rsidRPr="00F21617">
        <w:rPr>
          <w:rFonts w:ascii="Arial" w:hAnsi="Arial"/>
          <w:color w:val="2F5496" w:themeColor="accent1" w:themeShade="BF"/>
        </w:rPr>
        <w:t>Thema 1: Dod i’r swydd yn anfwriadol</w:t>
      </w:r>
    </w:p>
    <w:p w14:paraId="19BE184A" w14:textId="746F46F0" w:rsidR="00907554" w:rsidRPr="00F21617" w:rsidRDefault="00907554" w:rsidP="00907554">
      <w:pPr>
        <w:rPr>
          <w:rFonts w:ascii="Arial" w:hAnsi="Arial" w:cs="Arial"/>
        </w:rPr>
      </w:pPr>
      <w:r w:rsidRPr="00F21617">
        <w:rPr>
          <w:rFonts w:ascii="Arial" w:hAnsi="Arial"/>
        </w:rPr>
        <w:t>Y rheswm mwyaf cyffredin pam y dechreuodd cyfranogwyr weithio ym maes gofal cymdeithasol oedd eu bod wedi symud i’r maes yn anfwriadol. Mewn llawer o achosion, daeth cyfranogwyr ar draws cyflogaeth ym maes gofal cymdeithasol wrth chwilio am waith newydd. Cafodd eraill argymhelliad gan ffrindiau neu deulu. Yna daeth y cyfranogwyr i fwynhau’r gwaith ac maent wedi aros ym maes gofal cymdeithasol ers hynny.</w:t>
      </w:r>
    </w:p>
    <w:p w14:paraId="39516708" w14:textId="77777777" w:rsidR="003153E2" w:rsidRPr="00F21617" w:rsidRDefault="003153E2" w:rsidP="00907554">
      <w:pPr>
        <w:rPr>
          <w:rFonts w:ascii="Arial" w:hAnsi="Arial" w:cs="Arial"/>
        </w:rPr>
      </w:pPr>
    </w:p>
    <w:p w14:paraId="2CB6874E" w14:textId="5416027B" w:rsidR="00907554" w:rsidRPr="00F21617" w:rsidRDefault="00907554" w:rsidP="00907554">
      <w:pPr>
        <w:ind w:left="720"/>
        <w:rPr>
          <w:rFonts w:ascii="Arial" w:hAnsi="Arial" w:cs="Arial"/>
        </w:rPr>
      </w:pPr>
      <w:r w:rsidRPr="00F21617">
        <w:rPr>
          <w:rFonts w:ascii="Arial" w:hAnsi="Arial"/>
          <w:i/>
        </w:rPr>
        <w:t>“Roeddwn i’n adnabod rhywun a oedd yn gweithio yno ac fe wnaethon nhw ddweud, ‘Rydych chi newydd golli eich swydd. Allwch chi, ydych chi eisiau dod i wneud shifft heddiw? Efallai’n brin o staff...’ Ac wedyn ar ôl un shifft...o, mae hyn yn teimlo’n well. Felly mae’n rhywbeth roeddwn i wedi’i fwynhau</w:t>
      </w:r>
      <w:r w:rsidR="00330DBD">
        <w:rPr>
          <w:rFonts w:ascii="Arial" w:hAnsi="Arial"/>
          <w:i/>
        </w:rPr>
        <w:t xml:space="preserve"> </w:t>
      </w:r>
      <w:r w:rsidRPr="00F21617">
        <w:rPr>
          <w:rFonts w:ascii="Arial" w:hAnsi="Arial"/>
          <w:i/>
        </w:rPr>
        <w:t>ac roeddwn i’n teimlo fy mod i’n dda am wneud hynny.”</w:t>
      </w:r>
      <w:r w:rsidRPr="00F21617">
        <w:rPr>
          <w:rFonts w:ascii="Arial" w:hAnsi="Arial"/>
        </w:rPr>
        <w:t xml:space="preserve"> (Cyfranogwr 4, rheolwr gofal cymdeithasol)</w:t>
      </w:r>
    </w:p>
    <w:p w14:paraId="74C4D14D" w14:textId="77777777" w:rsidR="003153E2" w:rsidRPr="00F21617" w:rsidRDefault="003153E2" w:rsidP="00907554">
      <w:pPr>
        <w:ind w:left="720"/>
        <w:rPr>
          <w:rFonts w:ascii="Arial" w:hAnsi="Arial" w:cs="Arial"/>
        </w:rPr>
      </w:pPr>
    </w:p>
    <w:p w14:paraId="71718C8E" w14:textId="5DAE0629" w:rsidR="00907554" w:rsidRPr="00F21617" w:rsidRDefault="00907554" w:rsidP="00907554">
      <w:pPr>
        <w:ind w:left="720"/>
        <w:rPr>
          <w:rFonts w:ascii="Arial" w:hAnsi="Arial" w:cs="Arial"/>
        </w:rPr>
      </w:pPr>
      <w:r w:rsidRPr="00F21617">
        <w:rPr>
          <w:rFonts w:ascii="Arial" w:hAnsi="Arial"/>
          <w:i/>
        </w:rPr>
        <w:t xml:space="preserve">“Digwyddodd drwy ddamwain i raddau, a bod yn onest. Roeddwn i'n gweithio yn yr ysgol yn y chweched dosbarth ac roeddwn i'n gweithio fel gweinyddes mewn tŷ bwyta, ac roedd cartref gofal anabledd dysgu lleol a deuthum i wybod amdano oherwydd mai fi oedd ysgrifennydd cymdeithasol y ffermwyr ifanc lleol ac roedd y fenyw yn byw drws nesaf a dywedodd, 'Rwy'n chwilio am staff. Rhowch gynnig arni’. Felly fe wnes i a dyna sut y digwyddodd pethau.” </w:t>
      </w:r>
      <w:r w:rsidRPr="00F21617">
        <w:rPr>
          <w:rFonts w:ascii="Arial" w:hAnsi="Arial"/>
        </w:rPr>
        <w:t>(Cyfranogwr 10, rheolwr cartref gofal preswyl)</w:t>
      </w:r>
    </w:p>
    <w:p w14:paraId="02E1A6F1" w14:textId="77777777" w:rsidR="003153E2" w:rsidRPr="00F21617" w:rsidRDefault="003153E2" w:rsidP="00907554">
      <w:pPr>
        <w:ind w:left="720"/>
        <w:rPr>
          <w:rFonts w:ascii="Arial" w:hAnsi="Arial" w:cs="Arial"/>
        </w:rPr>
      </w:pPr>
    </w:p>
    <w:p w14:paraId="2C2A1FE5" w14:textId="77777777" w:rsidR="00907554" w:rsidRPr="00F21617" w:rsidRDefault="00907554" w:rsidP="00907554">
      <w:pPr>
        <w:rPr>
          <w:rFonts w:ascii="Arial" w:hAnsi="Arial" w:cs="Arial"/>
          <w:color w:val="2F5496" w:themeColor="accent1" w:themeShade="BF"/>
        </w:rPr>
      </w:pPr>
      <w:r w:rsidRPr="00F21617">
        <w:rPr>
          <w:rFonts w:ascii="Arial" w:hAnsi="Arial"/>
          <w:color w:val="2F5496" w:themeColor="accent1" w:themeShade="BF"/>
        </w:rPr>
        <w:t>Thema 2: Profiad personol o ofal/system ofal</w:t>
      </w:r>
    </w:p>
    <w:p w14:paraId="671654DA" w14:textId="6B6A04D8" w:rsidR="00907554" w:rsidRPr="00F21617" w:rsidRDefault="00907554" w:rsidP="00907554">
      <w:pPr>
        <w:rPr>
          <w:rFonts w:ascii="Arial" w:hAnsi="Arial" w:cs="Arial"/>
        </w:rPr>
      </w:pPr>
      <w:r w:rsidRPr="00F21617">
        <w:rPr>
          <w:rFonts w:ascii="Arial" w:hAnsi="Arial"/>
        </w:rPr>
        <w:t xml:space="preserve">Thema arall a amlygwyd gan y dadansoddiadau oedd bod cyfranogwyr yn dod i ofal cymdeithasol oherwydd eu profiadau gofal eu hunain. Nododd rhai cyfranogwyr fod eu profiad o ofalu am aelodau o’r teulu wedi eu hannog i chwilio am waith ym maes gofal cymdeithasol. </w:t>
      </w:r>
    </w:p>
    <w:p w14:paraId="6E94CC35" w14:textId="77777777" w:rsidR="003153E2" w:rsidRPr="00F21617" w:rsidRDefault="003153E2" w:rsidP="00907554">
      <w:pPr>
        <w:rPr>
          <w:rFonts w:ascii="Arial" w:hAnsi="Arial" w:cs="Arial"/>
        </w:rPr>
      </w:pPr>
    </w:p>
    <w:p w14:paraId="5EC22608" w14:textId="6F378025" w:rsidR="00907554" w:rsidRPr="00F21617" w:rsidRDefault="00907554" w:rsidP="00907554">
      <w:pPr>
        <w:ind w:left="720"/>
        <w:rPr>
          <w:rFonts w:ascii="Arial" w:hAnsi="Arial" w:cs="Arial"/>
        </w:rPr>
      </w:pPr>
      <w:r w:rsidRPr="00F21617">
        <w:rPr>
          <w:rFonts w:ascii="Arial" w:hAnsi="Arial"/>
          <w:i/>
        </w:rPr>
        <w:lastRenderedPageBreak/>
        <w:t xml:space="preserve">“Mae fy mrawd yn dioddef o </w:t>
      </w:r>
      <w:r w:rsidR="00330DBD">
        <w:rPr>
          <w:rFonts w:ascii="Arial" w:hAnsi="Arial"/>
          <w:i/>
        </w:rPr>
        <w:t>af</w:t>
      </w:r>
      <w:r w:rsidRPr="00F21617">
        <w:rPr>
          <w:rFonts w:ascii="Arial" w:hAnsi="Arial"/>
          <w:i/>
        </w:rPr>
        <w:t>iechyd meddwl, ac roeddwn i wedi mynd drwy’r profiad hwnnw. Dechreuodd [afiechyd meddwl y brawd] drwy ddefnyddio cyffuriau hefyd. Felly, ie, dyna pam y dewisais hyn.”</w:t>
      </w:r>
      <w:r w:rsidRPr="00F21617">
        <w:rPr>
          <w:rFonts w:ascii="Arial" w:hAnsi="Arial"/>
        </w:rPr>
        <w:t xml:space="preserve"> (Cyfranogwr 5, rheolwr gofal cymdeithasol)</w:t>
      </w:r>
    </w:p>
    <w:p w14:paraId="6D5225DF" w14:textId="77777777" w:rsidR="003153E2" w:rsidRPr="00F21617" w:rsidRDefault="003153E2" w:rsidP="00907554">
      <w:pPr>
        <w:ind w:left="720"/>
        <w:rPr>
          <w:rFonts w:ascii="Arial" w:hAnsi="Arial" w:cs="Arial"/>
        </w:rPr>
      </w:pPr>
    </w:p>
    <w:p w14:paraId="5939DDE4" w14:textId="3912DD62" w:rsidR="00907554" w:rsidRPr="00F21617" w:rsidRDefault="00907554" w:rsidP="00907554">
      <w:pPr>
        <w:ind w:left="720"/>
        <w:rPr>
          <w:rFonts w:ascii="Arial" w:hAnsi="Arial" w:cs="Arial"/>
        </w:rPr>
      </w:pPr>
      <w:r w:rsidRPr="00F21617">
        <w:rPr>
          <w:rFonts w:ascii="Arial" w:hAnsi="Arial"/>
          <w:i/>
        </w:rPr>
        <w:t>“Roedd gen i rywfaint o brofiad personol o’r system cyfiawnder ieuenctid fel person ifanc a gwnaeth i mi gredu’n gryf y dylai pobl gael eu cefnogi, eu hannog a’u barnu ar yr hyn maen nhw wedi’i wneud yn hytrach nag ar sail eu cefndir.”</w:t>
      </w:r>
      <w:r w:rsidRPr="00F21617">
        <w:rPr>
          <w:rFonts w:ascii="Arial" w:hAnsi="Arial"/>
        </w:rPr>
        <w:t xml:space="preserve"> (Cyfranogwr 9, rheolwr gofal cymdeithasol)</w:t>
      </w:r>
    </w:p>
    <w:p w14:paraId="72903393" w14:textId="77777777" w:rsidR="003153E2" w:rsidRPr="00F21617" w:rsidRDefault="003153E2" w:rsidP="00907554">
      <w:pPr>
        <w:ind w:left="720"/>
        <w:rPr>
          <w:rFonts w:ascii="Arial" w:hAnsi="Arial" w:cs="Arial"/>
        </w:rPr>
      </w:pPr>
    </w:p>
    <w:p w14:paraId="1C025DA1" w14:textId="073C5F55" w:rsidR="00907554" w:rsidRPr="00F21617" w:rsidRDefault="00907554" w:rsidP="00907554">
      <w:pPr>
        <w:ind w:left="720"/>
        <w:rPr>
          <w:rFonts w:ascii="Arial" w:hAnsi="Arial" w:cs="Arial"/>
        </w:rPr>
      </w:pPr>
      <w:r w:rsidRPr="00F21617">
        <w:rPr>
          <w:rFonts w:ascii="Arial" w:hAnsi="Arial"/>
          <w:i/>
        </w:rPr>
        <w:t>“Roeddwn i’n gofalu am fy nain. Wel, y ddwy nain mewn gwirionedd. Buont farw o fewn dau ddiwrnod i’w gilydd. Roedd gan un ddementia ac roedd gan un ganser. Ac fel teulu, fe wnaethon ni nyrsio’r ddwy ac roeddwn i’n meddwl, o, wyddoch chi beth? Pan oedd y nyrsys yn dod i mewn, nyrsys lliniarol, ac rwy’n meddwl ein bod yn defnyddio (...) ar y pryd. Ac roeddwn i’n meddwl, na, rwy’n meddwl bod hyn yn addas i mi.”</w:t>
      </w:r>
      <w:r w:rsidRPr="00F21617">
        <w:rPr>
          <w:rFonts w:ascii="Arial" w:hAnsi="Arial"/>
        </w:rPr>
        <w:t xml:space="preserve"> (Cyfranogwr 21, nyrs gofrestredig mewn gofal cymdeithasol)</w:t>
      </w:r>
    </w:p>
    <w:p w14:paraId="1EFA8B2A" w14:textId="77777777" w:rsidR="003153E2" w:rsidRPr="00F21617" w:rsidRDefault="003153E2" w:rsidP="00907554">
      <w:pPr>
        <w:ind w:left="720"/>
        <w:rPr>
          <w:rFonts w:ascii="Arial" w:hAnsi="Arial" w:cs="Arial"/>
        </w:rPr>
      </w:pPr>
    </w:p>
    <w:p w14:paraId="21CEAF40" w14:textId="77777777" w:rsidR="00907554" w:rsidRPr="00F21617" w:rsidRDefault="00907554" w:rsidP="00907554">
      <w:pPr>
        <w:rPr>
          <w:rFonts w:ascii="Arial" w:hAnsi="Arial" w:cs="Arial"/>
          <w:color w:val="2F5496" w:themeColor="accent1" w:themeShade="BF"/>
        </w:rPr>
      </w:pPr>
      <w:r w:rsidRPr="00F21617">
        <w:rPr>
          <w:rFonts w:ascii="Arial" w:hAnsi="Arial"/>
          <w:color w:val="2F5496" w:themeColor="accent1" w:themeShade="BF"/>
        </w:rPr>
        <w:t>Thema 3: Yn addas ar gyfer gofal</w:t>
      </w:r>
    </w:p>
    <w:p w14:paraId="1125E1DA" w14:textId="3AB5DAA1" w:rsidR="00907554" w:rsidRPr="00F21617" w:rsidRDefault="00907554" w:rsidP="00907554">
      <w:pPr>
        <w:rPr>
          <w:rFonts w:ascii="Arial" w:hAnsi="Arial" w:cs="Arial"/>
        </w:rPr>
      </w:pPr>
      <w:r w:rsidRPr="00F21617">
        <w:rPr>
          <w:rFonts w:ascii="Arial" w:hAnsi="Arial"/>
        </w:rPr>
        <w:t>Y thema olaf a welwyd oedd bod cyfranogwyr wedi ymgymryd â’r rôl oherwydd eu bod yn teimlo’n addas</w:t>
      </w:r>
      <w:r w:rsidR="006264DA" w:rsidRPr="00F21617">
        <w:rPr>
          <w:rFonts w:ascii="Arial" w:hAnsi="Arial"/>
        </w:rPr>
        <w:t xml:space="preserve"> </w:t>
      </w:r>
      <w:r w:rsidRPr="00F21617">
        <w:rPr>
          <w:rFonts w:ascii="Arial" w:hAnsi="Arial"/>
        </w:rPr>
        <w:t>ar gyfer gofal. Roedd un cyfranogwr yn teimlo y byddai ei natur dosturiol yn addas ar gyfer y rôl, tra bod un arall yn cael ei ddenu at weithio gyda phobl.</w:t>
      </w:r>
    </w:p>
    <w:p w14:paraId="46A2DE3B" w14:textId="77777777" w:rsidR="003153E2" w:rsidRPr="00F21617" w:rsidRDefault="003153E2" w:rsidP="00907554">
      <w:pPr>
        <w:rPr>
          <w:rFonts w:ascii="Arial" w:hAnsi="Arial" w:cs="Arial"/>
        </w:rPr>
      </w:pPr>
    </w:p>
    <w:p w14:paraId="75561320" w14:textId="3D843847" w:rsidR="00907554" w:rsidRPr="00F21617" w:rsidRDefault="00907554" w:rsidP="00907554">
      <w:pPr>
        <w:ind w:left="720"/>
        <w:rPr>
          <w:rFonts w:ascii="Arial" w:hAnsi="Arial" w:cs="Arial"/>
        </w:rPr>
      </w:pPr>
      <w:r w:rsidRPr="00F21617">
        <w:rPr>
          <w:rFonts w:ascii="Arial" w:hAnsi="Arial"/>
        </w:rPr>
        <w:t>“Roeddwn i’n teimlo bod y model cymdeithasol fel yr oedd ar y pryd, o gofio bod hyn 23 mlynedd yn ôl, yn ffordd wahanol iawn o weithio, a oedd yn gweddu’n well i fy mhersonoliaeth.” [Cymhariaeth â’r model meddygol] (Cyfranogwr 1, swydd anhysbys)</w:t>
      </w:r>
    </w:p>
    <w:p w14:paraId="00E24026" w14:textId="77777777" w:rsidR="003153E2" w:rsidRPr="00F21617" w:rsidRDefault="003153E2" w:rsidP="00907554">
      <w:pPr>
        <w:ind w:left="720"/>
        <w:rPr>
          <w:rFonts w:ascii="Arial" w:hAnsi="Arial" w:cs="Arial"/>
        </w:rPr>
      </w:pPr>
    </w:p>
    <w:p w14:paraId="0228B5E7" w14:textId="77777777" w:rsidR="00907554" w:rsidRPr="00F21617" w:rsidRDefault="00907554" w:rsidP="00907554">
      <w:pPr>
        <w:ind w:left="720"/>
        <w:rPr>
          <w:rFonts w:ascii="Arial" w:hAnsi="Arial" w:cs="Arial"/>
        </w:rPr>
      </w:pPr>
      <w:r w:rsidRPr="00F21617">
        <w:rPr>
          <w:rFonts w:ascii="Arial" w:hAnsi="Arial"/>
          <w:i/>
        </w:rPr>
        <w:t xml:space="preserve">“Rydw i wastad wedi bod yn berson cariadus a thosturiol sydd wrth fy modd yn gweld pobl yn hapus.” </w:t>
      </w:r>
      <w:r w:rsidRPr="00F21617">
        <w:rPr>
          <w:rFonts w:ascii="Arial" w:hAnsi="Arial"/>
        </w:rPr>
        <w:t>(Cyfranogwr 14, gweithiwr cymorth)</w:t>
      </w:r>
    </w:p>
    <w:p w14:paraId="05EBC371" w14:textId="77777777" w:rsidR="00381055" w:rsidRPr="00F21617" w:rsidRDefault="00381055" w:rsidP="1685B8C7">
      <w:pPr>
        <w:rPr>
          <w:rFonts w:ascii="Arial" w:hAnsi="Arial" w:cs="Arial"/>
        </w:rPr>
      </w:pPr>
    </w:p>
    <w:p w14:paraId="41A2F6C4" w14:textId="741D8A51" w:rsidR="002B5679" w:rsidRPr="00F21617" w:rsidRDefault="002B5679" w:rsidP="000A2363">
      <w:pPr>
        <w:pStyle w:val="Heading2"/>
      </w:pPr>
      <w:bookmarkStart w:id="13" w:name="_Toc178689187"/>
      <w:r w:rsidRPr="00F21617">
        <w:t>Anawsterau recriwtio sefydliadol</w:t>
      </w:r>
      <w:bookmarkEnd w:id="13"/>
    </w:p>
    <w:p w14:paraId="2AB30BB5" w14:textId="255A29E9" w:rsidR="00E365E0" w:rsidRPr="00F21617" w:rsidRDefault="4E86A8B4" w:rsidP="00E365E0">
      <w:pPr>
        <w:rPr>
          <w:rFonts w:ascii="Arial" w:hAnsi="Arial" w:cs="Arial"/>
        </w:rPr>
      </w:pPr>
      <w:r w:rsidRPr="00F21617">
        <w:rPr>
          <w:rFonts w:ascii="Arial" w:hAnsi="Arial"/>
        </w:rPr>
        <w:t>Gofynnwyd cwestiwn penagored i geisio deall barn ymatebwyr am yr anawsterau sy’n gysylltiedig â cheisio recriwtio i’r sector. Mae’r disgrifiad canlynol yn amlinellu’r codau, neu’r themâu, a ddisgrifiwyd amlaf.</w:t>
      </w:r>
    </w:p>
    <w:p w14:paraId="250A9F74" w14:textId="77777777" w:rsidR="003153E2" w:rsidRPr="00F21617" w:rsidRDefault="003153E2" w:rsidP="00E365E0">
      <w:pPr>
        <w:rPr>
          <w:rFonts w:ascii="Arial" w:hAnsi="Arial" w:cs="Arial"/>
        </w:rPr>
      </w:pPr>
    </w:p>
    <w:p w14:paraId="250468BB" w14:textId="47BD7A8E" w:rsidR="004E0E65" w:rsidRPr="00F21617" w:rsidRDefault="1AAD62D9" w:rsidP="00E365E0">
      <w:pPr>
        <w:rPr>
          <w:rFonts w:ascii="Arial" w:hAnsi="Arial" w:cs="Arial"/>
          <w:b/>
          <w:bCs/>
          <w:color w:val="2F5496" w:themeColor="accent1" w:themeShade="BF"/>
        </w:rPr>
      </w:pPr>
      <w:r w:rsidRPr="00F21617">
        <w:rPr>
          <w:rFonts w:ascii="Arial" w:hAnsi="Arial"/>
          <w:i/>
          <w:color w:val="2F5496" w:themeColor="accent1" w:themeShade="BF"/>
        </w:rPr>
        <w:t>Cyflogau isel</w:t>
      </w:r>
    </w:p>
    <w:p w14:paraId="5FC25836" w14:textId="4B136F61" w:rsidR="0080640E" w:rsidRPr="00F21617" w:rsidRDefault="4E9F97AF" w:rsidP="00E365E0">
      <w:pPr>
        <w:rPr>
          <w:rFonts w:ascii="Arial" w:hAnsi="Arial" w:cs="Arial"/>
        </w:rPr>
      </w:pPr>
      <w:r w:rsidRPr="00F21617">
        <w:rPr>
          <w:rFonts w:ascii="Arial" w:hAnsi="Arial"/>
        </w:rPr>
        <w:t>Dyma’r cod sy’n cael ei drafod amlaf ac mae’n ymwneud â’r cyflog sy’n cael ei gynnig i ymatebwyr pan fyddant yn dod i’r rôl. Roedd pob swydd yn disgrifio’r un broblem. Er enghraifft, mae llawer o weithwyr gofal cartref yn cael eu cyflogi ar isafswm cyflog neu’n is na chyflog cyfartalog y DU, a/neu ar gontractau dim oriau. Roedd ymatebwyr ar draws pob swydd eisiau mwy o gyflog.</w:t>
      </w:r>
    </w:p>
    <w:p w14:paraId="7E43BDF3" w14:textId="77777777" w:rsidR="003153E2" w:rsidRPr="00F21617" w:rsidRDefault="003153E2" w:rsidP="00E365E0">
      <w:pPr>
        <w:rPr>
          <w:rFonts w:ascii="Arial" w:hAnsi="Arial" w:cs="Arial"/>
        </w:rPr>
      </w:pPr>
    </w:p>
    <w:p w14:paraId="2E795CDB" w14:textId="5D48BC57" w:rsidR="00CD21BA" w:rsidRPr="00E52329" w:rsidRDefault="04E30A12" w:rsidP="77A0B174">
      <w:pPr>
        <w:ind w:left="720"/>
        <w:rPr>
          <w:rFonts w:ascii="Arial" w:hAnsi="Arial" w:cs="Arial"/>
          <w:iCs/>
        </w:rPr>
      </w:pPr>
      <w:r w:rsidRPr="00F21617">
        <w:rPr>
          <w:rFonts w:ascii="Arial" w:hAnsi="Arial"/>
          <w:i/>
        </w:rPr>
        <w:t xml:space="preserve">“Nid oes neb yn gwneud cais am y rôl hon. Rwy’n credu bod cyflog yn ffactor pwysig.” </w:t>
      </w:r>
      <w:r w:rsidRPr="00E52329">
        <w:rPr>
          <w:rFonts w:ascii="Arial" w:hAnsi="Arial"/>
          <w:iCs/>
        </w:rPr>
        <w:t>(rheolwr gofal cartref)</w:t>
      </w:r>
    </w:p>
    <w:p w14:paraId="7B1850DC" w14:textId="77777777" w:rsidR="003153E2" w:rsidRPr="00F21617" w:rsidRDefault="003153E2" w:rsidP="77A0B174">
      <w:pPr>
        <w:ind w:left="720"/>
        <w:rPr>
          <w:rFonts w:ascii="Arial" w:hAnsi="Arial" w:cs="Arial"/>
          <w:i/>
          <w:iCs/>
        </w:rPr>
      </w:pPr>
    </w:p>
    <w:p w14:paraId="74282546" w14:textId="4A6E48C5" w:rsidR="00CD21BA" w:rsidRPr="00E52329" w:rsidRDefault="04E30A12" w:rsidP="77A0B174">
      <w:pPr>
        <w:ind w:left="720"/>
        <w:rPr>
          <w:rFonts w:ascii="Arial" w:hAnsi="Arial" w:cs="Arial"/>
          <w:iCs/>
        </w:rPr>
      </w:pPr>
      <w:r w:rsidRPr="00F21617">
        <w:rPr>
          <w:rFonts w:ascii="Arial" w:hAnsi="Arial"/>
          <w:i/>
        </w:rPr>
        <w:t xml:space="preserve">“Does neb fel petai eisiau gweithio ym maes gofal cymdeithasol. Mae pobl yn gadael i gael gwell cyflog a llai o gyfrifoldeb.” </w:t>
      </w:r>
      <w:r w:rsidRPr="00E52329">
        <w:rPr>
          <w:rFonts w:ascii="Arial" w:hAnsi="Arial"/>
          <w:iCs/>
        </w:rPr>
        <w:t>(rheolwr gofal cartref)</w:t>
      </w:r>
    </w:p>
    <w:p w14:paraId="14BEBC31" w14:textId="77777777" w:rsidR="003153E2" w:rsidRPr="00F21617" w:rsidRDefault="003153E2" w:rsidP="77A0B174">
      <w:pPr>
        <w:ind w:left="720"/>
        <w:rPr>
          <w:rFonts w:ascii="Arial" w:hAnsi="Arial" w:cs="Arial"/>
          <w:i/>
          <w:iCs/>
        </w:rPr>
      </w:pPr>
    </w:p>
    <w:p w14:paraId="34193DD5" w14:textId="0C79B9C8" w:rsidR="00D84C52" w:rsidRPr="00F21617" w:rsidRDefault="00703F01" w:rsidP="1685B8C7">
      <w:pPr>
        <w:rPr>
          <w:rFonts w:ascii="Arial" w:hAnsi="Arial" w:cs="Arial"/>
          <w:i/>
          <w:iCs/>
          <w:color w:val="2F5496" w:themeColor="accent1" w:themeShade="BF"/>
        </w:rPr>
      </w:pPr>
      <w:r w:rsidRPr="00F21617">
        <w:rPr>
          <w:rFonts w:ascii="Arial" w:hAnsi="Arial"/>
          <w:i/>
          <w:color w:val="2F5496" w:themeColor="accent1" w:themeShade="BF"/>
        </w:rPr>
        <w:lastRenderedPageBreak/>
        <w:t>Materion trosiant a recriwtio</w:t>
      </w:r>
    </w:p>
    <w:p w14:paraId="653D24BC" w14:textId="472BFC04" w:rsidR="00703F01" w:rsidRPr="00F21617" w:rsidRDefault="00CD21BA" w:rsidP="1685B8C7">
      <w:pPr>
        <w:rPr>
          <w:rFonts w:ascii="Arial" w:hAnsi="Arial" w:cs="Arial"/>
        </w:rPr>
      </w:pPr>
      <w:r w:rsidRPr="00F21617">
        <w:rPr>
          <w:rFonts w:ascii="Arial" w:hAnsi="Arial"/>
        </w:rPr>
        <w:t>Materion trosiant a recriwtio oedd yr ail god a drafodwyd amlaf a ddeilliodd o’r cwestiwn hwn. Mae’r canfyddiad hwn yn amlinellu bod lefel uchel o drosiant yn y sector, a’i bod yn anodd recriwtio’r nifer iawn o bobl i’r gweithlu.</w:t>
      </w:r>
    </w:p>
    <w:p w14:paraId="5A246B1B" w14:textId="77777777" w:rsidR="003153E2" w:rsidRPr="00F21617" w:rsidRDefault="003153E2" w:rsidP="1685B8C7">
      <w:pPr>
        <w:rPr>
          <w:rFonts w:ascii="Arial" w:hAnsi="Arial" w:cs="Arial"/>
        </w:rPr>
      </w:pPr>
    </w:p>
    <w:p w14:paraId="73654C56" w14:textId="5864C66D" w:rsidR="00E910BC" w:rsidRPr="00E52329" w:rsidRDefault="00E910BC" w:rsidP="009A6985">
      <w:pPr>
        <w:ind w:left="720"/>
        <w:rPr>
          <w:rFonts w:ascii="Arial" w:hAnsi="Arial" w:cs="Arial"/>
          <w:iCs/>
        </w:rPr>
      </w:pPr>
      <w:r w:rsidRPr="00F21617">
        <w:rPr>
          <w:rFonts w:ascii="Arial" w:hAnsi="Arial"/>
          <w:i/>
        </w:rPr>
        <w:t xml:space="preserve">“Cadw staff. Cyflogi staff yn lleol, mae’r cwmni wedi gorfod chwilio dramor gan nad oes digon o bobl leol eisiau gwneud y gwaith. Does dim digon o fudd i weithio ym maes gofal cartref.” </w:t>
      </w:r>
      <w:r w:rsidRPr="00E52329">
        <w:rPr>
          <w:rFonts w:ascii="Arial" w:hAnsi="Arial"/>
          <w:iCs/>
        </w:rPr>
        <w:t>(gweithiwr gofal cartref)</w:t>
      </w:r>
    </w:p>
    <w:p w14:paraId="701A6EC5" w14:textId="77777777" w:rsidR="003153E2" w:rsidRPr="00F21617" w:rsidRDefault="003153E2" w:rsidP="009A6985">
      <w:pPr>
        <w:ind w:left="720"/>
        <w:rPr>
          <w:rFonts w:ascii="Arial" w:hAnsi="Arial" w:cs="Arial"/>
          <w:i/>
        </w:rPr>
      </w:pPr>
    </w:p>
    <w:p w14:paraId="669DEFDB" w14:textId="2D1D1D5D" w:rsidR="00E910BC" w:rsidRPr="00F21617" w:rsidRDefault="19793D13" w:rsidP="77A0B174">
      <w:pPr>
        <w:ind w:left="720"/>
        <w:rPr>
          <w:rFonts w:ascii="Arial" w:hAnsi="Arial" w:cs="Arial"/>
          <w:i/>
        </w:rPr>
      </w:pPr>
      <w:r w:rsidRPr="00F21617">
        <w:rPr>
          <w:rFonts w:ascii="Arial" w:hAnsi="Arial"/>
          <w:i/>
        </w:rPr>
        <w:t xml:space="preserve">“Maen nhw bob amser yn recriwtio ac mae trosiant staff unrhyw gwmni gofal yn uchel oherwydd eu bod yn cael eu gorweithio a’r cyflog yn rhy isel.” </w:t>
      </w:r>
      <w:r w:rsidRPr="00E52329">
        <w:rPr>
          <w:rFonts w:ascii="Arial" w:hAnsi="Arial"/>
          <w:iCs/>
        </w:rPr>
        <w:t>(gweithiwr gofal cartref)</w:t>
      </w:r>
    </w:p>
    <w:p w14:paraId="5F407521" w14:textId="77777777" w:rsidR="003153E2" w:rsidRPr="00F21617" w:rsidRDefault="003153E2" w:rsidP="77A0B174">
      <w:pPr>
        <w:ind w:left="720"/>
        <w:rPr>
          <w:rFonts w:ascii="Arial" w:hAnsi="Arial" w:cs="Arial"/>
          <w:i/>
          <w:iCs/>
        </w:rPr>
      </w:pPr>
    </w:p>
    <w:p w14:paraId="24D0E588" w14:textId="5958CE80" w:rsidR="00D84C52" w:rsidRPr="00F21617" w:rsidRDefault="007F29CB" w:rsidP="1685B8C7">
      <w:pPr>
        <w:rPr>
          <w:rFonts w:ascii="Arial" w:hAnsi="Arial" w:cs="Arial"/>
          <w:b/>
          <w:bCs/>
          <w:color w:val="2F5496" w:themeColor="accent1" w:themeShade="BF"/>
        </w:rPr>
      </w:pPr>
      <w:r w:rsidRPr="00F21617">
        <w:rPr>
          <w:rFonts w:ascii="Arial" w:hAnsi="Arial"/>
          <w:i/>
          <w:color w:val="2F5496" w:themeColor="accent1" w:themeShade="BF"/>
        </w:rPr>
        <w:t>Heriau recriwtio a diffyg ymgeiswyr da</w:t>
      </w:r>
    </w:p>
    <w:p w14:paraId="41B33675" w14:textId="22AABF86" w:rsidR="00A84F33" w:rsidRPr="00F21617" w:rsidRDefault="00987727" w:rsidP="1685B8C7">
      <w:pPr>
        <w:rPr>
          <w:rFonts w:ascii="Arial" w:hAnsi="Arial" w:cs="Arial"/>
        </w:rPr>
      </w:pPr>
      <w:r w:rsidRPr="00F21617">
        <w:rPr>
          <w:rFonts w:ascii="Arial" w:hAnsi="Arial"/>
        </w:rPr>
        <w:t>Roedd y drydedd thema hon a ddeilliodd o’r dadansoddiad o’r cynnwys yn tynnu sylw at y problemau o ran recriwtio pobl sydd â’r sgiliau, yr hyfforddiant a’r profiad digonol i’r sector. Roedd hyn ar draws rolau swyddi ac, o’i gyfuno â’r anallu i ddenu gweithlu o faint priodol, mae’n golygu bod y materion yn cael eu gwaethygu.</w:t>
      </w:r>
    </w:p>
    <w:p w14:paraId="40158EF0" w14:textId="77777777" w:rsidR="003153E2" w:rsidRPr="00F21617" w:rsidRDefault="003153E2" w:rsidP="1685B8C7">
      <w:pPr>
        <w:rPr>
          <w:rFonts w:ascii="Arial" w:hAnsi="Arial" w:cs="Arial"/>
        </w:rPr>
      </w:pPr>
    </w:p>
    <w:p w14:paraId="26A61327" w14:textId="21365039" w:rsidR="00E910BC" w:rsidRPr="00E52329" w:rsidRDefault="3875DE4C" w:rsidP="77A0B174">
      <w:pPr>
        <w:ind w:left="720"/>
        <w:rPr>
          <w:rFonts w:ascii="Arial" w:hAnsi="Arial" w:cs="Arial"/>
          <w:iCs/>
        </w:rPr>
      </w:pPr>
      <w:r w:rsidRPr="00F21617">
        <w:rPr>
          <w:rFonts w:ascii="Arial" w:hAnsi="Arial"/>
          <w:i/>
        </w:rPr>
        <w:t xml:space="preserve">“Rydym yn cyflogi mwy o bobl anfedrus ac anaddas gan fod cyn lleied o opsiynau o’i gymharu â dim ond ychydig flynyddoedd yn ôl. Ers Covid, rydw i’n meddwl bod pobl yn llai parod i wneud gwaith mor gymhleth am y cyflog rydyn ni’n ei gael.” </w:t>
      </w:r>
      <w:r w:rsidRPr="00E52329">
        <w:rPr>
          <w:rFonts w:ascii="Arial" w:hAnsi="Arial"/>
          <w:iCs/>
        </w:rPr>
        <w:t>(rheolwr gofal cartref)</w:t>
      </w:r>
    </w:p>
    <w:p w14:paraId="66D7719E" w14:textId="77777777" w:rsidR="003153E2" w:rsidRPr="00F21617" w:rsidRDefault="003153E2" w:rsidP="77A0B174">
      <w:pPr>
        <w:ind w:left="720"/>
        <w:rPr>
          <w:rFonts w:ascii="Arial" w:hAnsi="Arial" w:cs="Arial"/>
          <w:i/>
          <w:iCs/>
        </w:rPr>
      </w:pPr>
    </w:p>
    <w:p w14:paraId="59E16B33" w14:textId="50FC437D" w:rsidR="00E910BC" w:rsidRPr="00F21617" w:rsidRDefault="00E910BC" w:rsidP="00111370">
      <w:pPr>
        <w:ind w:left="720"/>
        <w:rPr>
          <w:rFonts w:ascii="Arial" w:hAnsi="Arial" w:cs="Arial"/>
          <w:i/>
        </w:rPr>
      </w:pPr>
      <w:r w:rsidRPr="00F21617">
        <w:rPr>
          <w:rFonts w:ascii="Arial" w:hAnsi="Arial"/>
          <w:i/>
        </w:rPr>
        <w:t xml:space="preserve">“Nid yw addasrwydd ymgeiswyr bob amser yn dda.” </w:t>
      </w:r>
      <w:r w:rsidRPr="00E52329">
        <w:rPr>
          <w:rFonts w:ascii="Arial" w:hAnsi="Arial"/>
          <w:iCs/>
        </w:rPr>
        <w:t>(gweithiwr gofal cartref)</w:t>
      </w:r>
    </w:p>
    <w:p w14:paraId="058E5990" w14:textId="77777777" w:rsidR="003153E2" w:rsidRPr="00F21617" w:rsidRDefault="003153E2" w:rsidP="77A0B174">
      <w:pPr>
        <w:rPr>
          <w:rFonts w:ascii="Arial" w:hAnsi="Arial" w:cs="Arial"/>
          <w:i/>
          <w:iCs/>
        </w:rPr>
      </w:pPr>
    </w:p>
    <w:p w14:paraId="5885C1CD" w14:textId="0CCB8030" w:rsidR="00D84C52" w:rsidRPr="00F21617" w:rsidRDefault="748947E8" w:rsidP="00E910BC">
      <w:pPr>
        <w:rPr>
          <w:rFonts w:ascii="Arial" w:hAnsi="Arial" w:cs="Arial"/>
          <w:i/>
          <w:iCs/>
          <w:color w:val="2F5496" w:themeColor="accent1" w:themeShade="BF"/>
        </w:rPr>
      </w:pPr>
      <w:r w:rsidRPr="00F21617">
        <w:rPr>
          <w:rFonts w:ascii="Arial" w:hAnsi="Arial"/>
          <w:i/>
          <w:color w:val="2F5496" w:themeColor="accent1" w:themeShade="BF"/>
        </w:rPr>
        <w:t>Oriau hir/anghymdeithasol</w:t>
      </w:r>
    </w:p>
    <w:p w14:paraId="46EF71FB" w14:textId="5448909F" w:rsidR="00E910BC" w:rsidRPr="00F21617" w:rsidRDefault="2636C36A" w:rsidP="00E910BC">
      <w:pPr>
        <w:rPr>
          <w:rFonts w:ascii="Arial" w:hAnsi="Arial" w:cs="Arial"/>
        </w:rPr>
      </w:pPr>
      <w:r w:rsidRPr="00F21617">
        <w:rPr>
          <w:rFonts w:ascii="Arial" w:hAnsi="Arial"/>
        </w:rPr>
        <w:t>Y thema olaf hon oedd yr un a drafodwyd y lleiaf aml allan o’r pedair ac mae’n gysylltiedig â’r un flaenorol. Mae'n tynnu sylw at yr anhawster o recriwtio i'r sector sy'n cael ei achosi gan y nifer o oriau maith canfyddedig y mae angen eu gweithio a/neu'r angen i weithio oriau anghymdeithasol, megis ar y penwythnos neu gyda'r nos.</w:t>
      </w:r>
    </w:p>
    <w:p w14:paraId="66575D6F" w14:textId="77777777" w:rsidR="003153E2" w:rsidRPr="00F21617" w:rsidRDefault="003153E2" w:rsidP="00E910BC">
      <w:pPr>
        <w:rPr>
          <w:rFonts w:ascii="Arial" w:hAnsi="Arial" w:cs="Arial"/>
        </w:rPr>
      </w:pPr>
    </w:p>
    <w:p w14:paraId="2BEE778A" w14:textId="78B5EFEB" w:rsidR="00264DE6" w:rsidRPr="00E52329" w:rsidRDefault="19793D13" w:rsidP="77A0B174">
      <w:pPr>
        <w:ind w:left="720"/>
        <w:rPr>
          <w:rFonts w:ascii="Arial" w:hAnsi="Arial" w:cs="Arial"/>
          <w:iCs/>
        </w:rPr>
      </w:pPr>
      <w:r w:rsidRPr="00F21617">
        <w:rPr>
          <w:rFonts w:ascii="Arial" w:hAnsi="Arial"/>
          <w:i/>
        </w:rPr>
        <w:t xml:space="preserve">“Anodd iawn, yn enwedig gyda chyfraddau cyflog. Dydy pobl ddim eisiau’r oriau anghymdeithasol na’r cyfrifoldeb pan fyddan nhw’n gallu cael mwy o gyflog yn gweithio mewn archfarchnad neu werthwyr bwyd cyflym.” </w:t>
      </w:r>
      <w:r w:rsidRPr="00E52329">
        <w:rPr>
          <w:rFonts w:ascii="Arial" w:hAnsi="Arial"/>
          <w:iCs/>
        </w:rPr>
        <w:t>(rheolwr gofal cartref)</w:t>
      </w:r>
    </w:p>
    <w:p w14:paraId="17A2322F" w14:textId="77777777" w:rsidR="003153E2" w:rsidRPr="00F21617" w:rsidRDefault="003153E2" w:rsidP="77A0B174">
      <w:pPr>
        <w:ind w:left="720"/>
        <w:rPr>
          <w:rFonts w:ascii="Arial" w:hAnsi="Arial" w:cs="Arial"/>
          <w:i/>
          <w:iCs/>
        </w:rPr>
      </w:pPr>
    </w:p>
    <w:p w14:paraId="012B9DCE" w14:textId="531B10F0" w:rsidR="007644C4" w:rsidRPr="00F21617" w:rsidRDefault="0C3EE2D0" w:rsidP="00602796">
      <w:pPr>
        <w:ind w:left="720"/>
        <w:rPr>
          <w:rFonts w:ascii="Arial" w:hAnsi="Arial" w:cs="Arial"/>
          <w:i/>
        </w:rPr>
      </w:pPr>
      <w:r w:rsidRPr="00F21617">
        <w:rPr>
          <w:rFonts w:ascii="Arial" w:hAnsi="Arial"/>
          <w:i/>
        </w:rPr>
        <w:t xml:space="preserve">“Does neb eisiau gwneud y gwaith gan ei fod yn batrymau shifft ac maen nhw’n ei weld yn anodd.” </w:t>
      </w:r>
      <w:r w:rsidRPr="00E52329">
        <w:rPr>
          <w:rFonts w:ascii="Arial" w:hAnsi="Arial"/>
          <w:iCs/>
        </w:rPr>
        <w:t>(gweithiwr gofal preswyl i blant)</w:t>
      </w:r>
    </w:p>
    <w:p w14:paraId="1B74115F" w14:textId="77777777" w:rsidR="005E04B5" w:rsidRPr="00F21617" w:rsidRDefault="005E04B5" w:rsidP="005E04B5">
      <w:pPr>
        <w:rPr>
          <w:rStyle w:val="Heading3Char"/>
          <w:rFonts w:eastAsiaTheme="minorHAnsi" w:cs="Arial"/>
          <w:i/>
          <w:iCs/>
          <w:color w:val="auto"/>
        </w:rPr>
      </w:pPr>
    </w:p>
    <w:p w14:paraId="1DF04104" w14:textId="378B709B" w:rsidR="005E04B5" w:rsidRPr="00F21617" w:rsidRDefault="00F97209" w:rsidP="005E04B5">
      <w:pPr>
        <w:rPr>
          <w:rFonts w:ascii="Arial" w:hAnsi="Arial" w:cs="Arial"/>
        </w:rPr>
      </w:pPr>
      <w:r w:rsidRPr="00F21617">
        <w:rPr>
          <w:rFonts w:ascii="Arial" w:hAnsi="Arial"/>
        </w:rPr>
        <w:t>Gofynnom hefyd ‘beth sy’n anodd am weithio ym maes gofal cymdeithasol yng Nghymru?’ yn y cyfweliadau ansoddol. Cafwyd amrywiaeth eang o ymatebion i’r cwestiwn hwn. Y prif themâu a welwyd yw staffio, effaith feddyliol gofal cymdeithasol, a theimlo diffyg gwerthfawrogiad/cefnogaeth.</w:t>
      </w:r>
    </w:p>
    <w:p w14:paraId="7CD62318" w14:textId="77777777" w:rsidR="003153E2" w:rsidRPr="00F21617" w:rsidRDefault="003153E2" w:rsidP="005E04B5">
      <w:pPr>
        <w:rPr>
          <w:rFonts w:ascii="Arial" w:hAnsi="Arial" w:cs="Arial"/>
        </w:rPr>
      </w:pPr>
    </w:p>
    <w:p w14:paraId="646571FC" w14:textId="77777777" w:rsidR="00330DBD" w:rsidRDefault="00330DBD" w:rsidP="005E04B5">
      <w:pPr>
        <w:rPr>
          <w:rFonts w:ascii="Arial" w:hAnsi="Arial"/>
          <w:color w:val="2F5496" w:themeColor="accent1" w:themeShade="BF"/>
        </w:rPr>
      </w:pPr>
    </w:p>
    <w:p w14:paraId="2B9E774A" w14:textId="77777777" w:rsidR="00330DBD" w:rsidRDefault="00330DBD" w:rsidP="005E04B5">
      <w:pPr>
        <w:rPr>
          <w:rFonts w:ascii="Arial" w:hAnsi="Arial"/>
          <w:color w:val="2F5496" w:themeColor="accent1" w:themeShade="BF"/>
        </w:rPr>
      </w:pPr>
    </w:p>
    <w:p w14:paraId="2A25B124" w14:textId="77777777" w:rsidR="00330DBD" w:rsidRDefault="00330DBD" w:rsidP="005E04B5">
      <w:pPr>
        <w:rPr>
          <w:rFonts w:ascii="Arial" w:hAnsi="Arial"/>
          <w:color w:val="2F5496" w:themeColor="accent1" w:themeShade="BF"/>
        </w:rPr>
      </w:pPr>
    </w:p>
    <w:p w14:paraId="6E307521" w14:textId="77777777" w:rsidR="00495C37" w:rsidRDefault="00495C37" w:rsidP="005E04B5">
      <w:pPr>
        <w:rPr>
          <w:rFonts w:ascii="Arial" w:hAnsi="Arial"/>
          <w:color w:val="2F5496" w:themeColor="accent1" w:themeShade="BF"/>
        </w:rPr>
      </w:pPr>
    </w:p>
    <w:p w14:paraId="24FAF89E" w14:textId="3106D545" w:rsidR="005E04B5" w:rsidRPr="00F21617" w:rsidRDefault="005E04B5" w:rsidP="005E04B5">
      <w:pPr>
        <w:rPr>
          <w:rFonts w:ascii="Arial" w:hAnsi="Arial" w:cs="Arial"/>
          <w:color w:val="2F5496" w:themeColor="accent1" w:themeShade="BF"/>
        </w:rPr>
      </w:pPr>
      <w:r w:rsidRPr="00F21617">
        <w:rPr>
          <w:rFonts w:ascii="Arial" w:hAnsi="Arial"/>
          <w:color w:val="2F5496" w:themeColor="accent1" w:themeShade="BF"/>
        </w:rPr>
        <w:lastRenderedPageBreak/>
        <w:t>Thema 1: Staffio</w:t>
      </w:r>
    </w:p>
    <w:p w14:paraId="4B2087C9" w14:textId="77777777" w:rsidR="005E04B5" w:rsidRPr="00F21617" w:rsidRDefault="005E04B5" w:rsidP="005E04B5">
      <w:pPr>
        <w:rPr>
          <w:rFonts w:ascii="Arial" w:hAnsi="Arial" w:cs="Arial"/>
          <w:i/>
          <w:iCs/>
          <w:color w:val="2F5496" w:themeColor="accent1" w:themeShade="BF"/>
        </w:rPr>
      </w:pPr>
      <w:r w:rsidRPr="00F21617">
        <w:rPr>
          <w:rFonts w:ascii="Arial" w:hAnsi="Arial"/>
          <w:i/>
          <w:color w:val="2F5496" w:themeColor="accent1" w:themeShade="BF"/>
        </w:rPr>
        <w:t>Is-thema 1: Heriau recriwtio a chadw staff</w:t>
      </w:r>
    </w:p>
    <w:p w14:paraId="3A060150" w14:textId="0F069388" w:rsidR="005E04B5" w:rsidRPr="00F21617" w:rsidRDefault="005E04B5" w:rsidP="005E04B5">
      <w:pPr>
        <w:rPr>
          <w:rFonts w:ascii="Arial" w:hAnsi="Arial" w:cs="Arial"/>
        </w:rPr>
      </w:pPr>
      <w:r w:rsidRPr="00F21617">
        <w:rPr>
          <w:rFonts w:ascii="Arial" w:hAnsi="Arial"/>
        </w:rPr>
        <w:t>Tynnodd llawer o gyfranogwyr sylw at yr heriau y maent yn eu hwynebu oherwydd heriau recriwtio a chadw staff ym maes gofal cymdeithasol. I rai cyfranogwyr, daw hyn o safbwynt rheoli, gan eu bod yn ei chael yn anodd cyflogi staff. Nodir bod y cyflog isel, a’r lefelau uwch o gymwysterau sy’n ofynnol ar gyfer Cofrestr Gofal Cymdeithasol Cymru ac ar gyfer dilyniant, yn cyfrannu at yr her hon. Tynnodd cyfranogwyr eraill sylw at y trosiant uchel a’r prinder staff y maent wedi’i weld yn y gwaith.</w:t>
      </w:r>
    </w:p>
    <w:p w14:paraId="2DA97EA4" w14:textId="77777777" w:rsidR="00AD3312" w:rsidRPr="00F21617" w:rsidRDefault="00AD3312" w:rsidP="005E04B5">
      <w:pPr>
        <w:rPr>
          <w:rFonts w:ascii="Arial" w:hAnsi="Arial" w:cs="Arial"/>
        </w:rPr>
      </w:pPr>
    </w:p>
    <w:p w14:paraId="136D24FE" w14:textId="62E520FD" w:rsidR="005E04B5" w:rsidRPr="00F21617" w:rsidRDefault="005E04B5" w:rsidP="005E04B5">
      <w:pPr>
        <w:ind w:left="720"/>
        <w:rPr>
          <w:rFonts w:ascii="Arial" w:hAnsi="Arial" w:cs="Arial"/>
        </w:rPr>
      </w:pPr>
      <w:r w:rsidRPr="00F21617">
        <w:rPr>
          <w:rFonts w:ascii="Arial" w:hAnsi="Arial"/>
          <w:i/>
        </w:rPr>
        <w:t xml:space="preserve">“Ond mae’n golygu ceisio darparu eich gwasanaethau ar lefel ddiogel pan nad ydych chi’n gallu cael staff i ddod i mewn ar ddiwrnod agored neu gerdded drwy’r drws, neu os ydyn nhw, dydyn nhw ddim yn troi fyny, os ydyn nhw, os ydyn nhw’n trefnu apwyntiad ac rydych yn meddwl tybed, ydy hyn dim ond am eich bod chi’n bodloni’r ganolfan waith, ai dyna pam rydych chi’n chwilio am waith... Nawr mae gen ti 20 o swyddi’n mynd ac efallai y bydd tri o bobl yn cyrraedd. Dydy dau ohonyn nhw ddim yn gallu gyrru ac mae gyrru yn hanfodol. Rydych chi’n gwybod ei fod, felly dyna’r cur pen mwyaf o bell ffordd.” </w:t>
      </w:r>
      <w:r w:rsidRPr="00F21617">
        <w:rPr>
          <w:rFonts w:ascii="Arial" w:hAnsi="Arial"/>
        </w:rPr>
        <w:t>(Cyfranogwr 4, rheolwr gofal cymdeithasol)</w:t>
      </w:r>
    </w:p>
    <w:p w14:paraId="0184FE00" w14:textId="77777777" w:rsidR="00AD3312" w:rsidRPr="00F21617" w:rsidRDefault="00AD3312" w:rsidP="00AD3312">
      <w:pPr>
        <w:ind w:left="720"/>
        <w:rPr>
          <w:rFonts w:ascii="Arial" w:hAnsi="Arial" w:cs="Arial"/>
          <w:i/>
          <w:iCs/>
        </w:rPr>
      </w:pPr>
    </w:p>
    <w:p w14:paraId="3211E815" w14:textId="17D50911" w:rsidR="005E04B5" w:rsidRPr="00F21617" w:rsidRDefault="005E04B5" w:rsidP="005E04B5">
      <w:pPr>
        <w:ind w:left="720"/>
        <w:rPr>
          <w:rFonts w:ascii="Arial" w:hAnsi="Arial" w:cs="Arial"/>
        </w:rPr>
      </w:pPr>
      <w:r w:rsidRPr="00F21617">
        <w:rPr>
          <w:rFonts w:ascii="Arial" w:hAnsi="Arial"/>
          <w:i/>
        </w:rPr>
        <w:t>“Mae cymwysterau y mae angen iddyn nhw eu gwneud, mae hynny’n ofyniad mawr am gyflog bach... sy’n gallu atal pobl.”</w:t>
      </w:r>
      <w:r w:rsidRPr="00F21617">
        <w:rPr>
          <w:rFonts w:ascii="Arial" w:hAnsi="Arial"/>
        </w:rPr>
        <w:t xml:space="preserve"> (Cyfranogwr 5, rheolwr gofal cymdeithasol)</w:t>
      </w:r>
    </w:p>
    <w:p w14:paraId="70DA6FDB" w14:textId="77777777" w:rsidR="00AD3312" w:rsidRPr="00F21617" w:rsidRDefault="00AD3312" w:rsidP="005E04B5">
      <w:pPr>
        <w:ind w:left="720"/>
        <w:rPr>
          <w:rFonts w:ascii="Arial" w:hAnsi="Arial" w:cs="Arial"/>
        </w:rPr>
      </w:pPr>
    </w:p>
    <w:p w14:paraId="39808801" w14:textId="77777777" w:rsidR="005E04B5" w:rsidRPr="00F21617" w:rsidRDefault="005E04B5" w:rsidP="005E04B5">
      <w:pPr>
        <w:rPr>
          <w:rFonts w:ascii="Arial" w:hAnsi="Arial" w:cs="Arial"/>
          <w:i/>
          <w:iCs/>
          <w:color w:val="2F5496" w:themeColor="accent1" w:themeShade="BF"/>
        </w:rPr>
      </w:pPr>
      <w:r w:rsidRPr="00F21617">
        <w:rPr>
          <w:rFonts w:ascii="Arial" w:hAnsi="Arial"/>
          <w:i/>
          <w:color w:val="2F5496" w:themeColor="accent1" w:themeShade="BF"/>
        </w:rPr>
        <w:t xml:space="preserve">Is-thema 2: Effaith staffio amhriodol ar staff presennol a chleientiaid </w:t>
      </w:r>
    </w:p>
    <w:p w14:paraId="12EE5EC4" w14:textId="6E41F3AD" w:rsidR="005E04B5" w:rsidRPr="00F21617" w:rsidRDefault="005E04B5" w:rsidP="005E04B5">
      <w:pPr>
        <w:rPr>
          <w:rFonts w:ascii="Arial" w:hAnsi="Arial" w:cs="Arial"/>
        </w:rPr>
      </w:pPr>
      <w:r w:rsidRPr="00F21617">
        <w:rPr>
          <w:rFonts w:ascii="Arial" w:hAnsi="Arial"/>
        </w:rPr>
        <w:t>Mynegodd y cyfranogwyr hefyd yr effaith y mae prinder staff yn ei chael arnynt hwy eu hunain a’u cleientiaid. Dywedodd rhai cyfranogwyr eu bod yn gorfod digolledu am brinder staff neu staff o ansawdd isel nad oedd ganddynt hyfforddiant priodol, tra bod cyfranogwyr eraill yn trafod effaith niweidiol staffio amhriodol ar eu cleientiaid.</w:t>
      </w:r>
    </w:p>
    <w:p w14:paraId="78549E11" w14:textId="77777777" w:rsidR="00AD3312" w:rsidRPr="00F21617" w:rsidRDefault="00AD3312" w:rsidP="005E04B5">
      <w:pPr>
        <w:rPr>
          <w:rFonts w:ascii="Arial" w:hAnsi="Arial" w:cs="Arial"/>
        </w:rPr>
      </w:pPr>
    </w:p>
    <w:p w14:paraId="5DB634DB" w14:textId="2807FD65" w:rsidR="005E04B5" w:rsidRPr="00F21617" w:rsidRDefault="005E04B5" w:rsidP="005E04B5">
      <w:pPr>
        <w:ind w:left="720"/>
        <w:rPr>
          <w:rFonts w:ascii="Arial" w:hAnsi="Arial" w:cs="Arial"/>
        </w:rPr>
      </w:pPr>
      <w:r w:rsidRPr="00F21617">
        <w:rPr>
          <w:rFonts w:ascii="Arial" w:hAnsi="Arial"/>
          <w:i/>
        </w:rPr>
        <w:t>“Cafodd partner y cydweithiwr lawdriniaeth lawfeddygol a doedd hi ddim yn gallu cael gwyliau... Mae pawb ar absenoldeb salwch neu ar wyliau blynyddol...pan ffoniodd y goruchwyliwr ar alwad a dywedwyd wrthi, ‘Wel fedra i ddim creu staff allan o awyr iach’, a bu’n rhaid iddi aros.”</w:t>
      </w:r>
      <w:r w:rsidRPr="00F21617">
        <w:rPr>
          <w:rFonts w:ascii="Arial" w:hAnsi="Arial"/>
        </w:rPr>
        <w:t xml:space="preserve"> (Cyfranogwr 13, swydd anhysbys)</w:t>
      </w:r>
    </w:p>
    <w:p w14:paraId="1220F61D" w14:textId="77777777" w:rsidR="00AD3312" w:rsidRPr="00F21617" w:rsidRDefault="00AD3312" w:rsidP="005E04B5">
      <w:pPr>
        <w:ind w:left="720"/>
        <w:rPr>
          <w:rFonts w:ascii="Arial" w:hAnsi="Arial" w:cs="Arial"/>
        </w:rPr>
      </w:pPr>
    </w:p>
    <w:p w14:paraId="3216A37B" w14:textId="76C1FE95" w:rsidR="005E04B5" w:rsidRPr="00F21617" w:rsidRDefault="005E04B5" w:rsidP="005E04B5">
      <w:pPr>
        <w:ind w:left="720"/>
        <w:rPr>
          <w:rFonts w:ascii="Arial" w:hAnsi="Arial" w:cs="Arial"/>
        </w:rPr>
      </w:pPr>
      <w:r w:rsidRPr="00F21617">
        <w:rPr>
          <w:rFonts w:ascii="Arial" w:hAnsi="Arial"/>
          <w:i/>
        </w:rPr>
        <w:t xml:space="preserve">“Iawn, ond rhai ohonyn nhw, dydyn nhw ddim ar fai. Roedden ni’n aros am nyrs </w:t>
      </w:r>
      <w:r w:rsidR="00330DBD">
        <w:rPr>
          <w:rFonts w:ascii="Arial" w:hAnsi="Arial"/>
          <w:i/>
        </w:rPr>
        <w:t>c</w:t>
      </w:r>
      <w:r w:rsidRPr="00F21617">
        <w:rPr>
          <w:rFonts w:ascii="Arial" w:hAnsi="Arial"/>
          <w:i/>
        </w:rPr>
        <w:t>lefyd Parkinson am dros flwyddyn i ddod i asesu’r asesiad cyntaf, dim ond i’w gael ar feddyginiaeth. Fe ddaeth y mis diwethaf; bu farw ychydig ddyddiau’n ôl...Ni fyddai wedi marw pe bai wedi bod ar y feddyginiaeth gywir.”</w:t>
      </w:r>
      <w:r w:rsidRPr="00F21617">
        <w:rPr>
          <w:rFonts w:ascii="Arial" w:hAnsi="Arial"/>
        </w:rPr>
        <w:t xml:space="preserve"> (Cyfranogwr 15, rheolwr cartref gofal i oedolion)</w:t>
      </w:r>
    </w:p>
    <w:p w14:paraId="151B1488" w14:textId="77777777" w:rsidR="00AD3312" w:rsidRPr="00F21617" w:rsidRDefault="00AD3312" w:rsidP="005E04B5">
      <w:pPr>
        <w:ind w:left="720"/>
        <w:rPr>
          <w:rFonts w:ascii="Arial" w:hAnsi="Arial" w:cs="Arial"/>
        </w:rPr>
      </w:pPr>
    </w:p>
    <w:p w14:paraId="298A6B12" w14:textId="69418596" w:rsidR="005E04B5" w:rsidRPr="00F21617" w:rsidRDefault="005E04B5" w:rsidP="005E04B5">
      <w:pPr>
        <w:ind w:left="720"/>
        <w:rPr>
          <w:rFonts w:ascii="Arial" w:hAnsi="Arial" w:cs="Arial"/>
        </w:rPr>
      </w:pPr>
      <w:r w:rsidRPr="00F21617">
        <w:rPr>
          <w:rFonts w:ascii="Arial" w:hAnsi="Arial"/>
          <w:i/>
        </w:rPr>
        <w:t xml:space="preserve">“Rydyn ni’n brin o staff drwy’r amser. Rwy’n teimlo ei fod yn anodd iawn, mae’n anodd pan fyddwch chi’n gweithio yn y gymuned oherwydd mai chi yw’r gofalwr, mai chi yw’r nyrs, rydych chi’n rheolwr, rydych chi yno gyda’r person. Does neb arall gyda chi ar wahân i’r person.” </w:t>
      </w:r>
      <w:r w:rsidRPr="00F21617">
        <w:rPr>
          <w:rFonts w:ascii="Arial" w:hAnsi="Arial"/>
        </w:rPr>
        <w:t>(Cyfranogwr 20, gweithiwr cartref gofal i oedolion)</w:t>
      </w:r>
    </w:p>
    <w:p w14:paraId="10355DA9" w14:textId="77777777" w:rsidR="005E04B5" w:rsidRPr="00F21617" w:rsidRDefault="005E04B5" w:rsidP="5E652B86">
      <w:pPr>
        <w:rPr>
          <w:rFonts w:ascii="Arial" w:hAnsi="Arial" w:cs="Arial"/>
        </w:rPr>
      </w:pPr>
    </w:p>
    <w:p w14:paraId="7CE665C3" w14:textId="77777777" w:rsidR="006A2EE2" w:rsidRPr="00F21617" w:rsidRDefault="006A2EE2">
      <w:pPr>
        <w:spacing w:after="160" w:line="259" w:lineRule="auto"/>
        <w:rPr>
          <w:rStyle w:val="Heading3Char"/>
          <w:color w:val="2F5496" w:themeColor="accent1" w:themeShade="BF"/>
        </w:rPr>
      </w:pPr>
      <w:r w:rsidRPr="00F21617">
        <w:br w:type="page"/>
      </w:r>
    </w:p>
    <w:p w14:paraId="7A8F00D6" w14:textId="314F94C3" w:rsidR="007644C4" w:rsidRPr="00F21617" w:rsidRDefault="00A9003B" w:rsidP="002674DC">
      <w:pPr>
        <w:pStyle w:val="Heading1"/>
        <w:rPr>
          <w:rStyle w:val="Heading3Char"/>
          <w:color w:val="2F5496" w:themeColor="accent1" w:themeShade="BF"/>
          <w:sz w:val="32"/>
          <w:szCs w:val="32"/>
        </w:rPr>
      </w:pPr>
      <w:bookmarkStart w:id="14" w:name="_Toc178689188"/>
      <w:r w:rsidRPr="00F21617">
        <w:rPr>
          <w:rStyle w:val="Heading3Char"/>
          <w:color w:val="2F5496" w:themeColor="accent1" w:themeShade="BF"/>
          <w:sz w:val="32"/>
        </w:rPr>
        <w:lastRenderedPageBreak/>
        <w:t>Gweithio ym maes gofal cymdeithasol</w:t>
      </w:r>
      <w:bookmarkEnd w:id="14"/>
    </w:p>
    <w:p w14:paraId="5127F644" w14:textId="77777777" w:rsidR="00130486" w:rsidRPr="00F21617" w:rsidRDefault="00130486" w:rsidP="5E652B86">
      <w:pPr>
        <w:rPr>
          <w:rFonts w:ascii="Arial" w:hAnsi="Arial" w:cs="Arial"/>
        </w:rPr>
      </w:pPr>
    </w:p>
    <w:tbl>
      <w:tblPr>
        <w:tblStyle w:val="TableGrid"/>
        <w:tblW w:w="10910" w:type="dxa"/>
        <w:jc w:val="center"/>
        <w:tblLook w:val="04A0" w:firstRow="1" w:lastRow="0" w:firstColumn="1" w:lastColumn="0" w:noHBand="0" w:noVBand="1"/>
      </w:tblPr>
      <w:tblGrid>
        <w:gridCol w:w="10910"/>
      </w:tblGrid>
      <w:tr w:rsidR="008055AB" w:rsidRPr="00F21617" w14:paraId="4E1D18E1" w14:textId="77777777" w:rsidTr="0063531E">
        <w:trPr>
          <w:trHeight w:val="300"/>
          <w:jc w:val="center"/>
        </w:trPr>
        <w:tc>
          <w:tcPr>
            <w:tcW w:w="10910" w:type="dxa"/>
          </w:tcPr>
          <w:p w14:paraId="04D868BA" w14:textId="27BE2673" w:rsidR="5E652B86" w:rsidRPr="00F21617" w:rsidRDefault="5E652B86" w:rsidP="004730F0">
            <w:pPr>
              <w:jc w:val="center"/>
              <w:rPr>
                <w:rFonts w:ascii="Arial" w:hAnsi="Arial" w:cs="Arial"/>
              </w:rPr>
            </w:pPr>
            <w:r w:rsidRPr="00F21617">
              <w:rPr>
                <w:rFonts w:ascii="Arial" w:hAnsi="Arial"/>
                <w:b/>
              </w:rPr>
              <w:t>Blwch esbonio: mwynhad yn y sector; gwneud y sector yn fwy deniadol.</w:t>
            </w:r>
            <w:r w:rsidRPr="00F21617">
              <w:rPr>
                <w:rFonts w:ascii="Arial" w:hAnsi="Arial"/>
              </w:rPr>
              <w:t xml:space="preserve"> Gofynnwyd i bobl esbonio yn eu geiriau eu hunain beth maen nhw’n teimlo sydd angen ei wneud er mwyn gwella’r profiad o weithio yn y sector yng Nghymru, beth maen nhw’n ei fwynhau am weithio yn y sector, a sut y gellid gwneud y sector yn fwy deniadol i weithio ynddo.</w:t>
            </w:r>
          </w:p>
        </w:tc>
      </w:tr>
      <w:tr w:rsidR="001F66ED" w:rsidRPr="00F21617" w14:paraId="76996E71" w14:textId="77777777">
        <w:trPr>
          <w:trHeight w:val="300"/>
          <w:jc w:val="center"/>
        </w:trPr>
        <w:tc>
          <w:tcPr>
            <w:tcW w:w="10910" w:type="dxa"/>
          </w:tcPr>
          <w:p w14:paraId="2204DD2B" w14:textId="6C5B1F44" w:rsidR="001F66ED" w:rsidRPr="00F21617" w:rsidRDefault="001F66ED">
            <w:pPr>
              <w:rPr>
                <w:rFonts w:ascii="Arial" w:hAnsi="Arial" w:cs="Arial"/>
              </w:rPr>
            </w:pPr>
            <w:r w:rsidRPr="00F21617">
              <w:rPr>
                <w:rFonts w:ascii="Arial" w:hAnsi="Arial"/>
              </w:rPr>
              <w:t>Roedd pum peth yn ymwneud â mwynhad:</w:t>
            </w:r>
          </w:p>
          <w:p w14:paraId="2FA57272" w14:textId="5C79ACAA" w:rsidR="001F66ED" w:rsidRPr="00F21617" w:rsidRDefault="001F66ED" w:rsidP="007B052F">
            <w:pPr>
              <w:pStyle w:val="ListParagraph"/>
              <w:numPr>
                <w:ilvl w:val="0"/>
                <w:numId w:val="2"/>
              </w:numPr>
              <w:rPr>
                <w:rFonts w:ascii="Arial" w:hAnsi="Arial" w:cs="Arial"/>
              </w:rPr>
            </w:pPr>
            <w:r w:rsidRPr="00F21617">
              <w:rPr>
                <w:rFonts w:ascii="Arial" w:hAnsi="Arial"/>
              </w:rPr>
              <w:t>Gwneud gwahaniaeth i fywydau pobl.</w:t>
            </w:r>
          </w:p>
          <w:p w14:paraId="79243F40" w14:textId="77777777" w:rsidR="001F66ED" w:rsidRPr="00F21617" w:rsidRDefault="001F66ED" w:rsidP="007B052F">
            <w:pPr>
              <w:pStyle w:val="ListParagraph"/>
              <w:numPr>
                <w:ilvl w:val="0"/>
                <w:numId w:val="2"/>
              </w:numPr>
              <w:rPr>
                <w:rFonts w:ascii="Arial" w:hAnsi="Arial" w:cs="Arial"/>
              </w:rPr>
            </w:pPr>
            <w:r w:rsidRPr="00F21617">
              <w:rPr>
                <w:rFonts w:ascii="Arial" w:hAnsi="Arial"/>
              </w:rPr>
              <w:t>Meithrin perthynas â’r rheini maen nhw’n gofalu amdanyn nhw.</w:t>
            </w:r>
          </w:p>
          <w:p w14:paraId="7E9B7128" w14:textId="77777777" w:rsidR="001F66ED" w:rsidRPr="00F21617" w:rsidRDefault="001F66ED" w:rsidP="007B052F">
            <w:pPr>
              <w:pStyle w:val="ListParagraph"/>
              <w:numPr>
                <w:ilvl w:val="0"/>
                <w:numId w:val="2"/>
              </w:numPr>
              <w:rPr>
                <w:rFonts w:ascii="Arial" w:hAnsi="Arial" w:cs="Arial"/>
              </w:rPr>
            </w:pPr>
            <w:r w:rsidRPr="00F21617">
              <w:rPr>
                <w:rFonts w:ascii="Arial" w:hAnsi="Arial"/>
              </w:rPr>
              <w:t>Cydweithrediad a chefnogaeth gan gydweithwyr.</w:t>
            </w:r>
          </w:p>
          <w:p w14:paraId="24BA9E86" w14:textId="77777777" w:rsidR="001F66ED" w:rsidRPr="00F21617" w:rsidRDefault="001F66ED" w:rsidP="007B052F">
            <w:pPr>
              <w:pStyle w:val="ListParagraph"/>
              <w:numPr>
                <w:ilvl w:val="0"/>
                <w:numId w:val="2"/>
              </w:numPr>
              <w:rPr>
                <w:rFonts w:ascii="Arial" w:hAnsi="Arial" w:cs="Arial"/>
              </w:rPr>
            </w:pPr>
            <w:r w:rsidRPr="00F21617">
              <w:rPr>
                <w:rFonts w:ascii="Arial" w:hAnsi="Arial"/>
              </w:rPr>
              <w:t>Bod y swydd yn amrywiol iawn.</w:t>
            </w:r>
          </w:p>
          <w:p w14:paraId="3952EF70" w14:textId="71FD7D3E" w:rsidR="001F66ED" w:rsidRPr="00F21617" w:rsidRDefault="001F66ED" w:rsidP="007B052F">
            <w:pPr>
              <w:pStyle w:val="ListParagraph"/>
              <w:numPr>
                <w:ilvl w:val="0"/>
                <w:numId w:val="2"/>
              </w:numPr>
              <w:rPr>
                <w:rFonts w:ascii="Arial" w:hAnsi="Arial" w:cs="Arial"/>
              </w:rPr>
            </w:pPr>
            <w:r w:rsidRPr="00F21617">
              <w:rPr>
                <w:rFonts w:ascii="Arial" w:hAnsi="Arial"/>
              </w:rPr>
              <w:t>Y teimlad o gyflawniad a boddhad personol.</w:t>
            </w:r>
          </w:p>
        </w:tc>
      </w:tr>
      <w:tr w:rsidR="001F66ED" w:rsidRPr="00F21617" w14:paraId="4A505E75" w14:textId="77777777">
        <w:trPr>
          <w:trHeight w:val="300"/>
          <w:jc w:val="center"/>
        </w:trPr>
        <w:tc>
          <w:tcPr>
            <w:tcW w:w="10910" w:type="dxa"/>
          </w:tcPr>
          <w:p w14:paraId="084478D6" w14:textId="77777777" w:rsidR="001F66ED" w:rsidRPr="00F21617" w:rsidRDefault="001F66ED" w:rsidP="001F66ED">
            <w:pPr>
              <w:rPr>
                <w:rFonts w:ascii="Arial" w:hAnsi="Arial" w:cs="Arial"/>
              </w:rPr>
            </w:pPr>
            <w:r w:rsidRPr="00F21617">
              <w:rPr>
                <w:rFonts w:ascii="Arial" w:hAnsi="Arial"/>
              </w:rPr>
              <w:t>Roedd pum ffordd hefyd o wneud y sector yn fwy deniadol i ddarpar weithwyr newydd:</w:t>
            </w:r>
          </w:p>
          <w:p w14:paraId="45DC6469" w14:textId="77777777" w:rsidR="001F66ED" w:rsidRPr="00F21617" w:rsidRDefault="001F66ED" w:rsidP="007B052F">
            <w:pPr>
              <w:pStyle w:val="ListParagraph"/>
              <w:numPr>
                <w:ilvl w:val="0"/>
                <w:numId w:val="3"/>
              </w:numPr>
              <w:rPr>
                <w:rFonts w:ascii="Arial" w:hAnsi="Arial" w:cs="Arial"/>
              </w:rPr>
            </w:pPr>
            <w:r w:rsidRPr="00F21617">
              <w:rPr>
                <w:rFonts w:ascii="Arial" w:hAnsi="Arial"/>
              </w:rPr>
              <w:t>Mwy o gyflog.</w:t>
            </w:r>
          </w:p>
          <w:p w14:paraId="3304F29A" w14:textId="77777777" w:rsidR="001F66ED" w:rsidRPr="00F21617" w:rsidRDefault="001F66ED" w:rsidP="007B052F">
            <w:pPr>
              <w:pStyle w:val="ListParagraph"/>
              <w:numPr>
                <w:ilvl w:val="0"/>
                <w:numId w:val="3"/>
              </w:numPr>
              <w:rPr>
                <w:rFonts w:ascii="Arial" w:hAnsi="Arial" w:cs="Arial"/>
              </w:rPr>
            </w:pPr>
            <w:r w:rsidRPr="00F21617">
              <w:rPr>
                <w:rFonts w:ascii="Arial" w:hAnsi="Arial"/>
              </w:rPr>
              <w:t>Gwell amodau gwaith a chymorth gan reolwyr.</w:t>
            </w:r>
          </w:p>
          <w:p w14:paraId="5FDBCB58" w14:textId="77777777" w:rsidR="001F66ED" w:rsidRPr="00F21617" w:rsidRDefault="001F66ED" w:rsidP="007B052F">
            <w:pPr>
              <w:pStyle w:val="ListParagraph"/>
              <w:numPr>
                <w:ilvl w:val="0"/>
                <w:numId w:val="3"/>
              </w:numPr>
              <w:rPr>
                <w:rFonts w:ascii="Arial" w:hAnsi="Arial" w:cs="Arial"/>
              </w:rPr>
            </w:pPr>
            <w:r w:rsidRPr="00F21617">
              <w:rPr>
                <w:rFonts w:ascii="Arial" w:hAnsi="Arial"/>
              </w:rPr>
              <w:t>Gwell cyfleoedd gyrfa a dilyniant.</w:t>
            </w:r>
          </w:p>
          <w:p w14:paraId="0E14E12A" w14:textId="77777777" w:rsidR="001F66ED" w:rsidRPr="00F21617" w:rsidRDefault="001F66ED" w:rsidP="007B052F">
            <w:pPr>
              <w:pStyle w:val="ListParagraph"/>
              <w:numPr>
                <w:ilvl w:val="0"/>
                <w:numId w:val="3"/>
              </w:numPr>
              <w:rPr>
                <w:rFonts w:ascii="Arial" w:hAnsi="Arial" w:cs="Arial"/>
              </w:rPr>
            </w:pPr>
            <w:r w:rsidRPr="00F21617">
              <w:rPr>
                <w:rFonts w:ascii="Arial" w:hAnsi="Arial"/>
              </w:rPr>
              <w:t>Mwy o gydnabyddiaeth i’r rôl maen nhw’n ei chyflawni.</w:t>
            </w:r>
          </w:p>
          <w:p w14:paraId="57EA15BA" w14:textId="520EB4D7" w:rsidR="001F66ED" w:rsidRPr="00F21617" w:rsidRDefault="001F66ED" w:rsidP="007B052F">
            <w:pPr>
              <w:pStyle w:val="ListParagraph"/>
              <w:numPr>
                <w:ilvl w:val="0"/>
                <w:numId w:val="3"/>
              </w:numPr>
              <w:rPr>
                <w:rFonts w:ascii="Arial" w:hAnsi="Arial" w:cs="Arial"/>
              </w:rPr>
            </w:pPr>
            <w:r w:rsidRPr="00F21617">
              <w:rPr>
                <w:rFonts w:ascii="Arial" w:hAnsi="Arial"/>
              </w:rPr>
              <w:t>Gwell adnoddau a chefnogaeth gan y llywodraeth.</w:t>
            </w:r>
          </w:p>
        </w:tc>
      </w:tr>
    </w:tbl>
    <w:p w14:paraId="34337E50" w14:textId="349F1724" w:rsidR="5E652B86" w:rsidRPr="00F21617" w:rsidRDefault="5E652B86" w:rsidP="5E652B86">
      <w:pPr>
        <w:rPr>
          <w:rFonts w:ascii="Arial" w:hAnsi="Arial" w:cs="Arial"/>
        </w:rPr>
      </w:pPr>
    </w:p>
    <w:p w14:paraId="412C773F" w14:textId="337B8F19" w:rsidR="00D1544F" w:rsidRPr="00F21617" w:rsidRDefault="6200AD5B" w:rsidP="000A2363">
      <w:pPr>
        <w:pStyle w:val="Heading2"/>
      </w:pPr>
      <w:bookmarkStart w:id="15" w:name="_Toc178689189"/>
      <w:r w:rsidRPr="00F21617">
        <w:t>Beth rydych chi’n ei fwynhau am weithio ym maes gofal cymdeithasol</w:t>
      </w:r>
      <w:bookmarkEnd w:id="15"/>
    </w:p>
    <w:p w14:paraId="08FFD3D5" w14:textId="0FC402AF" w:rsidR="00BD41F1" w:rsidRPr="00F21617" w:rsidRDefault="54F212C3" w:rsidP="00BD41F1">
      <w:pPr>
        <w:rPr>
          <w:rFonts w:ascii="Arial" w:hAnsi="Arial" w:cs="Arial"/>
        </w:rPr>
      </w:pPr>
      <w:r w:rsidRPr="00F21617">
        <w:rPr>
          <w:rFonts w:ascii="Arial" w:hAnsi="Arial"/>
        </w:rPr>
        <w:t>Nod y cwestiwn oedd archwilio beth mae’r ymatebwyr yn ei fwynhau, ac yn ei hoffi, am weithio ym maes gofal cymdeithasol. Cafwyd dros 4,800 o ymatebion, gan roi cipolwg ar fanteision canfyddedig gweithio ym maes gofal cymdeithasol. Y pum thema ganlynol, gyda dyfyniadau enghreifftiol, oedd y rhai mwyaf cyffredin.</w:t>
      </w:r>
    </w:p>
    <w:p w14:paraId="79179A0D" w14:textId="77777777" w:rsidR="00AD3312" w:rsidRPr="00F21617" w:rsidRDefault="00AD3312" w:rsidP="00BD41F1">
      <w:pPr>
        <w:rPr>
          <w:rFonts w:ascii="Arial" w:hAnsi="Arial" w:cs="Arial"/>
        </w:rPr>
      </w:pPr>
    </w:p>
    <w:p w14:paraId="33D2FB45" w14:textId="71BDB891" w:rsidR="00A5090E" w:rsidRPr="00F21617" w:rsidRDefault="4E0BB775" w:rsidP="13219AAB">
      <w:pPr>
        <w:rPr>
          <w:rFonts w:ascii="Arial" w:hAnsi="Arial" w:cs="Arial"/>
          <w:i/>
          <w:color w:val="2F5496" w:themeColor="accent1" w:themeShade="BF"/>
        </w:rPr>
      </w:pPr>
      <w:r w:rsidRPr="00F21617">
        <w:rPr>
          <w:rFonts w:ascii="Arial" w:hAnsi="Arial"/>
          <w:i/>
          <w:color w:val="2F5496" w:themeColor="accent1" w:themeShade="BF"/>
        </w:rPr>
        <w:t>Gwneud gwahaniaeth</w:t>
      </w:r>
    </w:p>
    <w:p w14:paraId="7A7887E5" w14:textId="64002B08" w:rsidR="3C5FE80D" w:rsidRPr="00F21617" w:rsidRDefault="00A5090E" w:rsidP="13219AAB">
      <w:pPr>
        <w:rPr>
          <w:rFonts w:ascii="Arial" w:hAnsi="Arial" w:cs="Arial"/>
        </w:rPr>
      </w:pPr>
      <w:r w:rsidRPr="00F21617">
        <w:rPr>
          <w:rFonts w:ascii="Arial" w:hAnsi="Arial"/>
        </w:rPr>
        <w:t>Dyma’r thema a ddaeth i’r amlwg amlaf. Mae’n tynnu sylw at ymdeimlad ymatebwyr o foddhad o wybod bod eu gwaith yn cael effaith gadarnhaol ar fywydau’r bobl maen nhw’n eu cefnogi. Roedd canfyddiad o allu meithrin newid ystyrlon ym mywydau pobl, ac mae hynny’n rhoi gwir ymdeimlad o bwrpas i’r ymatebwyr ac yn gwneud eu gwaith yn werth chweil.</w:t>
      </w:r>
    </w:p>
    <w:p w14:paraId="0A435233" w14:textId="77777777" w:rsidR="00AD3312" w:rsidRPr="00F21617" w:rsidRDefault="00AD3312" w:rsidP="13219AAB">
      <w:pPr>
        <w:rPr>
          <w:rFonts w:ascii="Arial" w:hAnsi="Arial" w:cs="Arial"/>
        </w:rPr>
      </w:pPr>
    </w:p>
    <w:p w14:paraId="0944AABF" w14:textId="6DB4C38E" w:rsidR="06303888" w:rsidRPr="00E52329" w:rsidRDefault="220F2208" w:rsidP="77A0B174">
      <w:pPr>
        <w:ind w:left="720"/>
        <w:rPr>
          <w:rFonts w:ascii="Arial" w:eastAsia="Aptos Narrow" w:hAnsi="Arial" w:cs="Arial"/>
          <w:iCs/>
        </w:rPr>
      </w:pPr>
      <w:r w:rsidRPr="00F21617">
        <w:rPr>
          <w:rFonts w:ascii="Arial" w:hAnsi="Arial"/>
          <w:i/>
        </w:rPr>
        <w:t xml:space="preserve">“Mae’r effaith gadarnhaol y gellir ei chael ar fywydau unigolion agored i niwed yn [rhywbeth rwy’n ei fwynhau am weithio ym maes gofal cymdeithasol].” </w:t>
      </w:r>
      <w:r w:rsidRPr="00E52329">
        <w:rPr>
          <w:rFonts w:ascii="Arial" w:hAnsi="Arial"/>
          <w:iCs/>
        </w:rPr>
        <w:t>(gweithiwr cartref gofal i oedolion)</w:t>
      </w:r>
    </w:p>
    <w:p w14:paraId="651786DB" w14:textId="77777777" w:rsidR="00AD3312" w:rsidRPr="00F21617" w:rsidRDefault="00AD3312" w:rsidP="77A0B174">
      <w:pPr>
        <w:ind w:left="720"/>
        <w:rPr>
          <w:rFonts w:ascii="Arial" w:eastAsia="Calibri" w:hAnsi="Arial" w:cs="Arial"/>
          <w:i/>
          <w:iCs/>
        </w:rPr>
      </w:pPr>
    </w:p>
    <w:p w14:paraId="17DB8A0E" w14:textId="76AE1403" w:rsidR="66402B5F" w:rsidRPr="00F21617" w:rsidRDefault="77999410" w:rsidP="13219AAB">
      <w:pPr>
        <w:ind w:left="720"/>
        <w:rPr>
          <w:rFonts w:ascii="Arial" w:eastAsia="Aptos Narrow" w:hAnsi="Arial" w:cs="Arial"/>
          <w:i/>
        </w:rPr>
      </w:pPr>
      <w:r w:rsidRPr="00F21617">
        <w:rPr>
          <w:rFonts w:ascii="Arial" w:hAnsi="Arial"/>
          <w:i/>
        </w:rPr>
        <w:t xml:space="preserve">“Rydw i’n mwynhau gallu cefnogi pobl a cheisio gwneud gwahaniaeth i’w bywydau. Eu helpu i gyflawni’r hyn sy’n bwysig ac wynebu’r heriau maen nhw’n eu hwynebu.” </w:t>
      </w:r>
      <w:r w:rsidRPr="00E52329">
        <w:rPr>
          <w:rFonts w:ascii="Arial" w:hAnsi="Arial"/>
          <w:iCs/>
        </w:rPr>
        <w:t>(gweithiwr cymdeithasol plant a theuluoedd)</w:t>
      </w:r>
    </w:p>
    <w:p w14:paraId="7B1C3CF9" w14:textId="77777777" w:rsidR="00AD3312" w:rsidRPr="00F21617" w:rsidRDefault="00AD3312" w:rsidP="13219AAB">
      <w:pPr>
        <w:ind w:left="720"/>
        <w:rPr>
          <w:rFonts w:ascii="Arial" w:eastAsia="Aptos Narrow" w:hAnsi="Arial" w:cs="Arial"/>
          <w:i/>
          <w:iCs/>
        </w:rPr>
      </w:pPr>
    </w:p>
    <w:p w14:paraId="0DDBF988" w14:textId="619DFE73" w:rsidR="00D83A83" w:rsidRPr="00F21617" w:rsidRDefault="16223E7C" w:rsidP="13219AAB">
      <w:pPr>
        <w:rPr>
          <w:rFonts w:ascii="Arial" w:hAnsi="Arial" w:cs="Arial"/>
          <w:color w:val="2F5496" w:themeColor="accent1" w:themeShade="BF"/>
        </w:rPr>
      </w:pPr>
      <w:r w:rsidRPr="00F21617">
        <w:rPr>
          <w:rFonts w:ascii="Arial" w:hAnsi="Arial"/>
          <w:i/>
          <w:color w:val="2F5496" w:themeColor="accent1" w:themeShade="BF"/>
        </w:rPr>
        <w:t>Meithrin perthnasoedd</w:t>
      </w:r>
    </w:p>
    <w:p w14:paraId="1A5EC61F" w14:textId="65ADC682" w:rsidR="712C7413" w:rsidRPr="00F21617" w:rsidRDefault="16223E7C" w:rsidP="13219AAB">
      <w:pPr>
        <w:rPr>
          <w:rFonts w:ascii="Arial" w:hAnsi="Arial" w:cs="Arial"/>
        </w:rPr>
      </w:pPr>
      <w:r w:rsidRPr="00F21617">
        <w:rPr>
          <w:rFonts w:ascii="Arial" w:hAnsi="Arial"/>
        </w:rPr>
        <w:t xml:space="preserve">Mae creu cysylltiadau â’r bobl maen nhw’n eu cefnogi, yn ogystal â’u cymheiriaid yn y gwaith, yn cyfrannu at ymdeimlad yr ymatebwyr o fwynhad o weithio yn y sector. Dyma’r ail thema fwyaf cyffredin a ddaeth i’r amlwg. Dywedodd ymatebwyr yr arolwg eu bod yn gwerthfawrogi rhyngweithio ag unigolion o gefndiroedd amrywiol, gan bwysleisio cymeriad rhyngbersonol eu rôl a’r llawenydd a ddaw yn ei sgil. </w:t>
      </w:r>
    </w:p>
    <w:p w14:paraId="366317FF" w14:textId="77777777" w:rsidR="00AD3312" w:rsidRPr="00F21617" w:rsidRDefault="00AD3312" w:rsidP="13219AAB">
      <w:pPr>
        <w:rPr>
          <w:rFonts w:ascii="Arial" w:hAnsi="Arial" w:cs="Arial"/>
        </w:rPr>
      </w:pPr>
    </w:p>
    <w:p w14:paraId="63889ADB" w14:textId="05BE9188" w:rsidR="712C7413" w:rsidRPr="00E52329" w:rsidRDefault="7C32BDDD" w:rsidP="77A0B174">
      <w:pPr>
        <w:ind w:left="720"/>
        <w:rPr>
          <w:rFonts w:ascii="Arial" w:eastAsia="Aptos Narrow" w:hAnsi="Arial" w:cs="Arial"/>
          <w:iCs/>
        </w:rPr>
      </w:pPr>
      <w:r w:rsidRPr="00F21617">
        <w:rPr>
          <w:rFonts w:ascii="Arial" w:hAnsi="Arial"/>
          <w:i/>
        </w:rPr>
        <w:lastRenderedPageBreak/>
        <w:t xml:space="preserve">“Rwy’n mwynhau gweithio a dod i adnabod a helpu’r defnyddwyr gofal, a meithrin perthynas â gweithwyr eraill.” </w:t>
      </w:r>
      <w:r w:rsidRPr="00E52329">
        <w:rPr>
          <w:rFonts w:ascii="Arial" w:hAnsi="Arial"/>
          <w:iCs/>
        </w:rPr>
        <w:t>(gweithiwr cymdeithasol plant ac oedolion)</w:t>
      </w:r>
    </w:p>
    <w:p w14:paraId="11EE85DF" w14:textId="77777777" w:rsidR="00AD3312" w:rsidRPr="00F21617" w:rsidRDefault="00AD3312" w:rsidP="77A0B174">
      <w:pPr>
        <w:ind w:left="720"/>
        <w:rPr>
          <w:rFonts w:ascii="Arial" w:eastAsia="Aptos Narrow" w:hAnsi="Arial" w:cs="Arial"/>
          <w:i/>
          <w:iCs/>
        </w:rPr>
      </w:pPr>
    </w:p>
    <w:p w14:paraId="15CC3493" w14:textId="135B7F31" w:rsidR="712C7413" w:rsidRPr="00E52329" w:rsidRDefault="7C32BDDD" w:rsidP="13219AAB">
      <w:pPr>
        <w:ind w:left="720"/>
        <w:rPr>
          <w:rFonts w:ascii="Arial" w:eastAsia="Aptos Narrow" w:hAnsi="Arial" w:cs="Arial"/>
          <w:iCs/>
        </w:rPr>
      </w:pPr>
      <w:r w:rsidRPr="00F21617">
        <w:rPr>
          <w:rFonts w:ascii="Arial" w:hAnsi="Arial"/>
          <w:i/>
        </w:rPr>
        <w:t xml:space="preserve">“Rydw i wrth fy modd yn rhyngweithio â phobl, yn gofalu amdanyn nhw ac yn gwrando ar eu straeon personol am eu bywydau.” </w:t>
      </w:r>
      <w:r w:rsidRPr="00E52329">
        <w:rPr>
          <w:rFonts w:ascii="Arial" w:hAnsi="Arial"/>
          <w:iCs/>
        </w:rPr>
        <w:t>(gweithiwr cymorth asiantaeth)</w:t>
      </w:r>
    </w:p>
    <w:p w14:paraId="3C4FEEA0" w14:textId="77777777" w:rsidR="00AD3312" w:rsidRPr="00F21617" w:rsidRDefault="00AD3312" w:rsidP="13219AAB">
      <w:pPr>
        <w:ind w:left="720"/>
        <w:rPr>
          <w:rFonts w:ascii="Arial" w:eastAsia="Aptos Narrow" w:hAnsi="Arial" w:cs="Arial"/>
          <w:i/>
          <w:iCs/>
        </w:rPr>
      </w:pPr>
    </w:p>
    <w:p w14:paraId="761A02DF" w14:textId="05377180" w:rsidR="00D83A83" w:rsidRPr="00F21617" w:rsidRDefault="71BDFE52" w:rsidP="13219AAB">
      <w:pPr>
        <w:rPr>
          <w:rFonts w:ascii="Arial" w:hAnsi="Arial" w:cs="Arial"/>
          <w:i/>
          <w:iCs/>
          <w:color w:val="2F5496" w:themeColor="accent1" w:themeShade="BF"/>
        </w:rPr>
      </w:pPr>
      <w:r w:rsidRPr="00F21617">
        <w:rPr>
          <w:rFonts w:ascii="Arial" w:hAnsi="Arial"/>
          <w:i/>
          <w:color w:val="2F5496" w:themeColor="accent1" w:themeShade="BF"/>
        </w:rPr>
        <w:t>Gwaith tîm/cymorth gan gymheiriaid</w:t>
      </w:r>
    </w:p>
    <w:p w14:paraId="0BDB76A9" w14:textId="2CAB12BC" w:rsidR="36C298D3" w:rsidRPr="00F21617" w:rsidRDefault="71BDFE52" w:rsidP="13219AAB">
      <w:pPr>
        <w:rPr>
          <w:rFonts w:ascii="Arial" w:hAnsi="Arial" w:cs="Arial"/>
        </w:rPr>
      </w:pPr>
      <w:r w:rsidRPr="00F21617">
        <w:rPr>
          <w:rFonts w:ascii="Arial" w:hAnsi="Arial"/>
        </w:rPr>
        <w:t xml:space="preserve">Mae’r thema hon yn pwysleisio’r gwerth y mae ymatebwyr yn ei roi ar gydweithio a chael cefnogaeth gan eu cydweithwyr, yn ogystal â darparu cymorth o’r fath i’w timau. Tynnodd ymatebwyr sylw at bwysigrwydd cael amgylchedd cefnogol a gwaith tîm effeithiol i’w galluogi i gael effaith gadarnhaol ar bobl sy’n </w:t>
      </w:r>
      <w:r w:rsidR="00D470EA">
        <w:rPr>
          <w:rFonts w:ascii="Arial" w:hAnsi="Arial"/>
        </w:rPr>
        <w:t>defnyddio</w:t>
      </w:r>
      <w:r w:rsidRPr="00F21617">
        <w:rPr>
          <w:rFonts w:ascii="Arial" w:hAnsi="Arial"/>
        </w:rPr>
        <w:t xml:space="preserve"> gofal a chymorth, sydd i gyd yn ychwanegu at y mwynhad yn </w:t>
      </w:r>
      <w:r w:rsidR="00D470EA">
        <w:rPr>
          <w:rFonts w:ascii="Arial" w:hAnsi="Arial"/>
        </w:rPr>
        <w:t>e</w:t>
      </w:r>
      <w:r w:rsidRPr="00F21617">
        <w:rPr>
          <w:rFonts w:ascii="Arial" w:hAnsi="Arial"/>
        </w:rPr>
        <w:t xml:space="preserve">u rôl. </w:t>
      </w:r>
    </w:p>
    <w:p w14:paraId="5B685C6A" w14:textId="77777777" w:rsidR="00AD3312" w:rsidRPr="00F21617" w:rsidRDefault="00AD3312" w:rsidP="13219AAB">
      <w:pPr>
        <w:rPr>
          <w:rFonts w:ascii="Arial" w:hAnsi="Arial" w:cs="Arial"/>
        </w:rPr>
      </w:pPr>
    </w:p>
    <w:p w14:paraId="38B44968" w14:textId="39FA71CA" w:rsidR="36C298D3" w:rsidRPr="00F21617" w:rsidRDefault="71BDFE52" w:rsidP="77A0B174">
      <w:pPr>
        <w:ind w:left="720"/>
        <w:rPr>
          <w:rFonts w:ascii="Arial" w:eastAsia="Aptos Narrow" w:hAnsi="Arial" w:cs="Arial"/>
          <w:i/>
        </w:rPr>
      </w:pPr>
      <w:r w:rsidRPr="00F21617">
        <w:rPr>
          <w:rFonts w:ascii="Arial" w:hAnsi="Arial"/>
          <w:i/>
        </w:rPr>
        <w:t xml:space="preserve">“Rydw i wrth fy modd yn gwneud gwahaniaeth i’r cleientiaid rydw i’n gweithio iddyn nhw ac rydw i wrth fy modd yn bod yn aelod o dîm, yn helpu fy nghydweithwyr ac yn annog pobl.” </w:t>
      </w:r>
      <w:r w:rsidRPr="00E52329">
        <w:rPr>
          <w:rFonts w:ascii="Arial" w:hAnsi="Arial"/>
          <w:iCs/>
        </w:rPr>
        <w:t>(gweithiwr gofal cartref)</w:t>
      </w:r>
    </w:p>
    <w:p w14:paraId="2EB04019" w14:textId="77777777" w:rsidR="00AD3312" w:rsidRPr="00F21617" w:rsidRDefault="00AD3312" w:rsidP="77A0B174">
      <w:pPr>
        <w:ind w:left="720"/>
        <w:rPr>
          <w:rFonts w:ascii="Arial" w:eastAsia="Aptos Narrow" w:hAnsi="Arial" w:cs="Arial"/>
          <w:i/>
          <w:iCs/>
        </w:rPr>
      </w:pPr>
    </w:p>
    <w:p w14:paraId="22AB8DAE" w14:textId="6F934D12" w:rsidR="36C298D3" w:rsidRPr="00F21617" w:rsidRDefault="71BDFE52" w:rsidP="77A0B174">
      <w:pPr>
        <w:ind w:left="720"/>
        <w:rPr>
          <w:rFonts w:ascii="Arial" w:hAnsi="Arial" w:cs="Arial"/>
          <w:i/>
        </w:rPr>
      </w:pPr>
      <w:r w:rsidRPr="00F21617">
        <w:rPr>
          <w:rFonts w:ascii="Arial" w:hAnsi="Arial"/>
          <w:i/>
        </w:rPr>
        <w:t xml:space="preserve">“Rwy’n mwynhau’r gwaith tîm. Pan fydd gennych chi dîm da, mae’n creu amgylchedd da i’r menywod a’r dynion rydyn ni’n gofalu amdanyn nhw.” </w:t>
      </w:r>
      <w:r w:rsidRPr="00E52329">
        <w:rPr>
          <w:rFonts w:ascii="Arial" w:hAnsi="Arial"/>
          <w:iCs/>
        </w:rPr>
        <w:t>(rheolwr cartref gofal i oedolion)</w:t>
      </w:r>
    </w:p>
    <w:p w14:paraId="0793FF53" w14:textId="77777777" w:rsidR="00A53F6D" w:rsidRPr="00F21617" w:rsidRDefault="00A53F6D" w:rsidP="77A0B174">
      <w:pPr>
        <w:ind w:left="720"/>
        <w:rPr>
          <w:rFonts w:ascii="Arial" w:eastAsia="Aptos Narrow" w:hAnsi="Arial" w:cs="Arial"/>
          <w:i/>
        </w:rPr>
      </w:pPr>
    </w:p>
    <w:p w14:paraId="2E6F529C" w14:textId="3B09E84F" w:rsidR="00D83A83" w:rsidRPr="00F21617" w:rsidRDefault="5584606B" w:rsidP="13219AAB">
      <w:pPr>
        <w:rPr>
          <w:rFonts w:ascii="Arial" w:hAnsi="Arial" w:cs="Arial"/>
          <w:color w:val="2F5496" w:themeColor="accent1" w:themeShade="BF"/>
        </w:rPr>
      </w:pPr>
      <w:r w:rsidRPr="00F21617">
        <w:rPr>
          <w:rFonts w:ascii="Arial" w:hAnsi="Arial"/>
          <w:i/>
          <w:color w:val="2F5496" w:themeColor="accent1" w:themeShade="BF"/>
        </w:rPr>
        <w:t>Amrywiaeth a heriau</w:t>
      </w:r>
    </w:p>
    <w:p w14:paraId="1D6E3F21" w14:textId="549AE591" w:rsidR="5584606B" w:rsidRPr="00F21617" w:rsidRDefault="07789AF0" w:rsidP="13219AAB">
      <w:pPr>
        <w:rPr>
          <w:rFonts w:ascii="Arial" w:hAnsi="Arial" w:cs="Arial"/>
        </w:rPr>
      </w:pPr>
      <w:r w:rsidRPr="00F21617">
        <w:rPr>
          <w:rFonts w:ascii="Arial" w:hAnsi="Arial"/>
        </w:rPr>
        <w:t>Soniodd ymatebwyr am natur ddeinamig eu swydd, sy’n eu galluogi i gael eu herio ac sy’n cadw’r swydd yn ddiddorol. Ymddengys eu bod yn mwynhau goresgyn rhwystrau i greu newid cadarnhaol yn y cymunedau y maent yn eu cefnogi. Cydnabuwyd hefyd bod yr amrywiaeth yn aml yn dod law yn llaw â hyblygrwydd – er enghraifft, o ran patrwm shifftiau neu leoliad gwaith y gweithwyr, a oedd yn cael ei weld fel bonws i’r rôl.</w:t>
      </w:r>
    </w:p>
    <w:p w14:paraId="6D1F1647" w14:textId="77777777" w:rsidR="00AD3312" w:rsidRPr="00F21617" w:rsidRDefault="00AD3312" w:rsidP="13219AAB">
      <w:pPr>
        <w:rPr>
          <w:rFonts w:ascii="Arial" w:hAnsi="Arial" w:cs="Arial"/>
        </w:rPr>
      </w:pPr>
    </w:p>
    <w:p w14:paraId="60D8DBA7" w14:textId="57EC34C3" w:rsidR="023451BF" w:rsidRPr="00F21617" w:rsidRDefault="33C2A06E" w:rsidP="13219AAB">
      <w:pPr>
        <w:ind w:left="720"/>
        <w:rPr>
          <w:rFonts w:ascii="Arial" w:eastAsia="Aptos Narrow" w:hAnsi="Arial" w:cs="Arial"/>
          <w:i/>
        </w:rPr>
      </w:pPr>
      <w:r w:rsidRPr="00F21617">
        <w:rPr>
          <w:rFonts w:ascii="Arial" w:hAnsi="Arial"/>
          <w:i/>
        </w:rPr>
        <w:t xml:space="preserve">“Rwy’n bersonol yn mwynhau’r heriau a ddaw yn ei sgil. Rwy’n mwynhau gallu cefnogi unigolion i fyw mor annibynnol â phosibl, gan eu cefnogi i ddysgu sgiliau newydd, a dysgu gan yr un unigolion hefyd.” </w:t>
      </w:r>
      <w:r w:rsidRPr="00E52329">
        <w:rPr>
          <w:rFonts w:ascii="Arial" w:hAnsi="Arial"/>
          <w:iCs/>
        </w:rPr>
        <w:t>(gweithiwr gofal cartref)</w:t>
      </w:r>
    </w:p>
    <w:p w14:paraId="7BD8D0E3" w14:textId="77777777" w:rsidR="00AD3312" w:rsidRPr="00F21617" w:rsidRDefault="00AD3312" w:rsidP="13219AAB">
      <w:pPr>
        <w:ind w:left="720"/>
        <w:rPr>
          <w:rFonts w:ascii="Arial" w:eastAsia="Aptos Narrow" w:hAnsi="Arial" w:cs="Arial"/>
          <w:i/>
          <w:iCs/>
        </w:rPr>
      </w:pPr>
    </w:p>
    <w:p w14:paraId="75BE48E9" w14:textId="4BD1B163" w:rsidR="14D82215" w:rsidRPr="00E52329" w:rsidRDefault="7CB0DD36" w:rsidP="77A0B174">
      <w:pPr>
        <w:ind w:left="720"/>
        <w:rPr>
          <w:rFonts w:ascii="Arial" w:eastAsia="Aptos Narrow" w:hAnsi="Arial" w:cs="Arial"/>
          <w:iCs/>
        </w:rPr>
      </w:pPr>
      <w:r w:rsidRPr="00F21617">
        <w:rPr>
          <w:rFonts w:ascii="Arial" w:hAnsi="Arial"/>
          <w:i/>
        </w:rPr>
        <w:t xml:space="preserve">“Rwy’n hoffi cwrdd â chleientiaid...a gyrru i wahanol rannau o’r cyngor i ymweld â phobl yn eu cartrefi. Rydw i’n hoffi cysylltu â chydweithwyr, gweithwyr proffesiynol ac asiantaethau allanol eraill.” </w:t>
      </w:r>
      <w:r w:rsidRPr="00E52329">
        <w:rPr>
          <w:rFonts w:ascii="Arial" w:hAnsi="Arial"/>
          <w:iCs/>
        </w:rPr>
        <w:t>(swyddog gofal cymdeithasol)</w:t>
      </w:r>
    </w:p>
    <w:p w14:paraId="75B5093F" w14:textId="77777777" w:rsidR="00AD3312" w:rsidRPr="00F21617" w:rsidRDefault="00AD3312" w:rsidP="77A0B174">
      <w:pPr>
        <w:ind w:left="720"/>
        <w:rPr>
          <w:rFonts w:ascii="Arial" w:eastAsia="Aptos Narrow" w:hAnsi="Arial" w:cs="Arial"/>
          <w:i/>
          <w:iCs/>
        </w:rPr>
      </w:pPr>
    </w:p>
    <w:p w14:paraId="2DC6DF1F" w14:textId="0621EA02" w:rsidR="00D83A83" w:rsidRPr="00F21617" w:rsidRDefault="332A89F0" w:rsidP="13219AAB">
      <w:pPr>
        <w:rPr>
          <w:rFonts w:ascii="Arial" w:hAnsi="Arial" w:cs="Arial"/>
          <w:color w:val="2F5496" w:themeColor="accent1" w:themeShade="BF"/>
        </w:rPr>
      </w:pPr>
      <w:r w:rsidRPr="00F21617">
        <w:rPr>
          <w:rFonts w:ascii="Arial" w:hAnsi="Arial"/>
          <w:i/>
          <w:color w:val="2F5496" w:themeColor="accent1" w:themeShade="BF"/>
        </w:rPr>
        <w:t>Cyflawniad personol a boddhad yn y swydd</w:t>
      </w:r>
    </w:p>
    <w:p w14:paraId="2F31E35A" w14:textId="1D4C90BE" w:rsidR="332A89F0" w:rsidRPr="00F21617" w:rsidRDefault="1C4DFFC4" w:rsidP="13219AAB">
      <w:pPr>
        <w:rPr>
          <w:rFonts w:ascii="Arial" w:hAnsi="Arial" w:cs="Arial"/>
        </w:rPr>
      </w:pPr>
      <w:r w:rsidRPr="00F21617">
        <w:rPr>
          <w:rFonts w:ascii="Arial" w:hAnsi="Arial"/>
        </w:rPr>
        <w:t>Dywedodd ymatebwyr fod boddhad yn y swydd yn un o’r agweddau allweddol y maent yn eu gwerthfawrogi am eu rôl. Mae gallu gwneud cyfraniad cadarnhaol i gymdeithas yn rhoi ymdeimlad o werth a chyflawniad i ymatebwyr. I’r rhai a ymatebodd i’r arolwg, mae gwybod bod eu swydd yn cael effaith gadarnhaol yn drech na’r heriau sy’n dod yn ei sgil, ac yn cyfrannu at y teimlad o foddhad yn y swydd.</w:t>
      </w:r>
    </w:p>
    <w:p w14:paraId="0E4B1E9D" w14:textId="77777777" w:rsidR="00AD3312" w:rsidRPr="00F21617" w:rsidRDefault="00AD3312" w:rsidP="13219AAB">
      <w:pPr>
        <w:rPr>
          <w:rFonts w:ascii="Arial" w:hAnsi="Arial" w:cs="Arial"/>
        </w:rPr>
      </w:pPr>
    </w:p>
    <w:p w14:paraId="11EDB9C6" w14:textId="62BA4733" w:rsidR="0D8CBC59" w:rsidRPr="00E52329" w:rsidRDefault="50CEEE27" w:rsidP="77A0B174">
      <w:pPr>
        <w:ind w:left="720"/>
        <w:rPr>
          <w:rFonts w:ascii="Arial" w:eastAsia="Aptos Narrow" w:hAnsi="Arial" w:cs="Arial"/>
          <w:iCs/>
        </w:rPr>
      </w:pPr>
      <w:r w:rsidRPr="00F21617">
        <w:rPr>
          <w:rFonts w:ascii="Arial" w:hAnsi="Arial"/>
          <w:i/>
        </w:rPr>
        <w:t xml:space="preserve">“Gallu cefnogi aelodau o fy nghymuned er mwyn iddyn nhw allu cael gofal gartref am gyn hired â phosibl, fel bod eu gofalwyr yn cael eu cefnogi i atal </w:t>
      </w:r>
      <w:r w:rsidRPr="00F21617">
        <w:rPr>
          <w:rFonts w:ascii="Arial" w:hAnsi="Arial"/>
          <w:i/>
        </w:rPr>
        <w:lastRenderedPageBreak/>
        <w:t xml:space="preserve">lludded, fel bod gan bobl a’u hanwyliaid ddewisiadau go iawn ynghylch ble a sut maen nhw’n byw tuag at ddiwedd eu hoes, fel bod gofal diwedd oes yn cael ei gynnig mewn ffordd sy’n gydnaws â’r hyn sydd ei angen ar unigolion a’u hanwyliaid. Mae hyn yn rhoi boddhad mawr i mi.” </w:t>
      </w:r>
      <w:r w:rsidRPr="00E52329">
        <w:rPr>
          <w:rFonts w:ascii="Arial" w:hAnsi="Arial"/>
          <w:iCs/>
        </w:rPr>
        <w:t>(gweithiwr cymorth)</w:t>
      </w:r>
    </w:p>
    <w:p w14:paraId="6676853C" w14:textId="77777777" w:rsidR="00AD3312" w:rsidRPr="00F21617" w:rsidRDefault="00AD3312" w:rsidP="77A0B174">
      <w:pPr>
        <w:ind w:left="720"/>
        <w:rPr>
          <w:rFonts w:ascii="Arial" w:eastAsia="Aptos Narrow" w:hAnsi="Arial" w:cs="Arial"/>
          <w:i/>
          <w:iCs/>
        </w:rPr>
      </w:pPr>
    </w:p>
    <w:p w14:paraId="0E107CA1" w14:textId="69B7BC4B" w:rsidR="0D8CBC59" w:rsidRPr="00E52329" w:rsidRDefault="50CEEE27" w:rsidP="13219AAB">
      <w:pPr>
        <w:ind w:left="720"/>
        <w:rPr>
          <w:rFonts w:ascii="Arial" w:eastAsia="Aptos Narrow" w:hAnsi="Arial" w:cs="Arial"/>
          <w:iCs/>
        </w:rPr>
      </w:pPr>
      <w:r w:rsidRPr="00F21617">
        <w:rPr>
          <w:rFonts w:ascii="Arial" w:hAnsi="Arial"/>
          <w:i/>
        </w:rPr>
        <w:t xml:space="preserve">“Rydw i wrth fy modd yn gweld y bobl rydyn ni’n eu cefnogi yn byw bywyd gwych! Llawer o straeon hyfryd i’w rhannu bob amser, ac mae’n rhoi boddhad i mi. Mae’n fy atgoffa o pam y deuthum i mewn i’r maes. Rydw i’n teimlo’n gryf bod angen pobl fel ni ar ofal cymdeithasol sy’n poeni’n wirioneddol ac sy’n teimlo’n angerddol am yr hyn rydyn ni’n ei wneud.” </w:t>
      </w:r>
      <w:r w:rsidRPr="00E52329">
        <w:rPr>
          <w:rFonts w:ascii="Arial" w:hAnsi="Arial"/>
          <w:iCs/>
        </w:rPr>
        <w:t>(rheolwr cartrefi gofal i oedolion)</w:t>
      </w:r>
    </w:p>
    <w:p w14:paraId="01CA4366" w14:textId="77777777" w:rsidR="00BD41F1" w:rsidRPr="00F21617" w:rsidRDefault="00BD41F1" w:rsidP="00BD41F1"/>
    <w:p w14:paraId="78F5F7A5" w14:textId="0CF04346" w:rsidR="00BD41F1" w:rsidRPr="00F21617" w:rsidRDefault="01D9388C" w:rsidP="000A2363">
      <w:pPr>
        <w:pStyle w:val="Heading2"/>
      </w:pPr>
      <w:bookmarkStart w:id="16" w:name="_Toc178689190"/>
      <w:r w:rsidRPr="00F21617">
        <w:t>Sut i wneud gofal cymdeithasol yn fwy deniadol</w:t>
      </w:r>
      <w:bookmarkEnd w:id="16"/>
    </w:p>
    <w:p w14:paraId="0DC887EA" w14:textId="5565BEEC" w:rsidR="00124319" w:rsidRPr="00F21617" w:rsidRDefault="4410A869" w:rsidP="00124319">
      <w:pPr>
        <w:rPr>
          <w:rFonts w:ascii="Arial" w:hAnsi="Arial" w:cs="Arial"/>
        </w:rPr>
      </w:pPr>
      <w:r w:rsidRPr="00F21617">
        <w:rPr>
          <w:rFonts w:ascii="Arial" w:hAnsi="Arial"/>
        </w:rPr>
        <w:t>Roedd yr ail gwestiwn hwn yn ceisio deall sut y gellir goresgyn y rhwystrau y gallai rhai eu teimlo tuag at weithio ym maes gofal cymdeithasol. Y cwestiwn a ofynnwyd oedd: Beth ydych chi’n credu y dylid ei wneud fel bod y sector gofal cymdeithasol yn lle mwy deniadol a gwerth chweil i weithio? Cawsom dros 4,500 o ymatebion i’r cwestiwn hwn, pob un yn rhoi cipolwg eu hunain ar weithio yn y sector. Fodd bynnag, roedd y canlyniadau’n unfrydol ar y cyfan, gyda phum ffactor penodol yn dod i’r amlwg ynghylch sut i wneud gofal cymdeithasol yng Nghymru yn fwy deniadol. Isod, rydym yn amlinellu’r pum prif thema hyn, yn ogystal â darparu dyfyniadau enghreifftiol sy’n eu cyfleu.</w:t>
      </w:r>
    </w:p>
    <w:p w14:paraId="638A89D8" w14:textId="77777777" w:rsidR="00AD3312" w:rsidRPr="00F21617" w:rsidRDefault="00AD3312" w:rsidP="00124319">
      <w:pPr>
        <w:rPr>
          <w:rFonts w:ascii="Arial" w:hAnsi="Arial" w:cs="Arial"/>
        </w:rPr>
      </w:pPr>
    </w:p>
    <w:p w14:paraId="64393A44" w14:textId="1F4A6445" w:rsidR="00D83A83" w:rsidRPr="00F21617" w:rsidRDefault="61F5A20A" w:rsidP="00124319">
      <w:pPr>
        <w:rPr>
          <w:rFonts w:ascii="Arial" w:hAnsi="Arial" w:cs="Arial"/>
          <w:i/>
          <w:iCs/>
          <w:color w:val="2F5496" w:themeColor="accent1" w:themeShade="BF"/>
        </w:rPr>
      </w:pPr>
      <w:r w:rsidRPr="00F21617">
        <w:rPr>
          <w:rFonts w:ascii="Arial" w:hAnsi="Arial"/>
          <w:i/>
          <w:color w:val="2F5496" w:themeColor="accent1" w:themeShade="BF"/>
        </w:rPr>
        <w:t>Gwell cyflog</w:t>
      </w:r>
    </w:p>
    <w:p w14:paraId="5FE18FDE" w14:textId="4575C18B" w:rsidR="00D8171B" w:rsidRPr="00F21617" w:rsidRDefault="1C822964" w:rsidP="00124319">
      <w:pPr>
        <w:rPr>
          <w:rFonts w:ascii="Arial" w:hAnsi="Arial" w:cs="Arial"/>
        </w:rPr>
      </w:pPr>
      <w:r w:rsidRPr="00F21617">
        <w:rPr>
          <w:rFonts w:ascii="Arial" w:hAnsi="Arial"/>
        </w:rPr>
        <w:t>Dyma’r thema a drafodwyd amlaf. Mae’n ymwneud â chyfradd y cyflog a geir am weithio ym maes gofal cymdeithasol. Teimlai ymatebwyr, er eu bod yn gwneud gwaith sy’n cefnogi rhai o’r bobl fwyaf agored i niwed mewn cymdeithas, gan ganiatáu iddynt fyw’r bywyd llawnaf posibl, nad ydynt yn cael digon o dâl. Roeddent yn teimlo felly y dylid gwella eu cyflog, gan ystyried y cyfrifoldebau a’r heriau a ddisgwylir gan y rôl.</w:t>
      </w:r>
    </w:p>
    <w:p w14:paraId="58643E7D" w14:textId="77777777" w:rsidR="00AD3312" w:rsidRPr="00F21617" w:rsidRDefault="00AD3312" w:rsidP="00124319">
      <w:pPr>
        <w:rPr>
          <w:rFonts w:ascii="Arial" w:hAnsi="Arial" w:cs="Arial"/>
        </w:rPr>
      </w:pPr>
    </w:p>
    <w:p w14:paraId="2CCE53B9" w14:textId="1908D66B" w:rsidR="000B7905" w:rsidRPr="00F21617" w:rsidRDefault="143FD645" w:rsidP="000B7905">
      <w:pPr>
        <w:tabs>
          <w:tab w:val="left" w:pos="720"/>
          <w:tab w:val="left" w:pos="3719"/>
        </w:tabs>
        <w:ind w:left="720"/>
        <w:rPr>
          <w:rFonts w:ascii="Arial" w:hAnsi="Arial" w:cs="Arial"/>
          <w:i/>
        </w:rPr>
      </w:pPr>
      <w:r w:rsidRPr="00F21617">
        <w:rPr>
          <w:rFonts w:ascii="Arial" w:hAnsi="Arial"/>
          <w:i/>
        </w:rPr>
        <w:t xml:space="preserve">“Talu gweithwyr am shifft gyfan, nid dim ond pan maen nhw’n clocio i mewn i alwad. Yn aml, byddai’n rhaid i ni eistedd mewn cilfan am awr, HEB DÂL, oherwydd bod bwlch yn yr amserlen neu fod cleient wedi canslo. Pa swydd arall sy’n disgwyl i’w weithwyr fod yn y gwaith ond ddim yn cael eu talu? Ac weithiau byddai galwad yn para’n hirach oherwydd bod y cleient angen llawer mwy o sylw, ac roeddem yn hapus o’u helpu, OND NI FYDDEM YN CAEL EIN TALU. Talwyd am shifft i holl staff y swyddfa, nid dim ond pan oeddent yn codi ffôn. Rwy’n dal i deimlo sioc oherwydd i mi gael fy ecsbloetio gymaint.” </w:t>
      </w:r>
      <w:r w:rsidRPr="00E52329">
        <w:rPr>
          <w:rFonts w:ascii="Arial" w:hAnsi="Arial"/>
          <w:iCs/>
        </w:rPr>
        <w:t>(gweithiwr gofal cartref</w:t>
      </w:r>
      <w:r w:rsidRPr="00F21617">
        <w:rPr>
          <w:rFonts w:ascii="Arial" w:hAnsi="Arial"/>
          <w:i/>
        </w:rPr>
        <w:t>)</w:t>
      </w:r>
    </w:p>
    <w:p w14:paraId="51E8A3BF" w14:textId="77777777" w:rsidR="00AD3312" w:rsidRPr="00F21617" w:rsidRDefault="00AD3312" w:rsidP="000B7905">
      <w:pPr>
        <w:tabs>
          <w:tab w:val="left" w:pos="720"/>
          <w:tab w:val="left" w:pos="3719"/>
        </w:tabs>
        <w:ind w:left="720"/>
        <w:rPr>
          <w:rFonts w:ascii="Arial" w:hAnsi="Arial" w:cs="Arial"/>
          <w:i/>
          <w:iCs/>
        </w:rPr>
      </w:pPr>
    </w:p>
    <w:p w14:paraId="52E40C3B" w14:textId="03167495" w:rsidR="00707B22" w:rsidRPr="00F21617" w:rsidRDefault="143FD645" w:rsidP="000B7905">
      <w:pPr>
        <w:tabs>
          <w:tab w:val="left" w:pos="720"/>
          <w:tab w:val="left" w:pos="3719"/>
        </w:tabs>
        <w:ind w:left="720"/>
        <w:rPr>
          <w:rFonts w:ascii="Arial" w:hAnsi="Arial" w:cs="Arial"/>
          <w:i/>
        </w:rPr>
      </w:pPr>
      <w:r w:rsidRPr="00F21617">
        <w:rPr>
          <w:rFonts w:ascii="Arial" w:hAnsi="Arial"/>
          <w:i/>
        </w:rPr>
        <w:t xml:space="preserve">“Nid profiad personol, ond dylai pawb sy’n gweithio ym maes gofal cymdeithasol gael cyflog uwch am weithio oriau anghymdeithasol. Penwythnosau a gwyliau banc.” </w:t>
      </w:r>
      <w:r w:rsidRPr="00E52329">
        <w:rPr>
          <w:rFonts w:ascii="Arial" w:hAnsi="Arial"/>
          <w:iCs/>
        </w:rPr>
        <w:t>(gweithiwr cartref gofal i oedolion)</w:t>
      </w:r>
    </w:p>
    <w:p w14:paraId="382ECB15" w14:textId="77777777" w:rsidR="001B644A" w:rsidRPr="00F21617" w:rsidRDefault="001B644A" w:rsidP="00FE73B7">
      <w:pPr>
        <w:tabs>
          <w:tab w:val="left" w:pos="720"/>
          <w:tab w:val="left" w:pos="3719"/>
        </w:tabs>
        <w:rPr>
          <w:rFonts w:ascii="Arial" w:hAnsi="Arial" w:cs="Arial"/>
          <w:i/>
          <w:iCs/>
        </w:rPr>
      </w:pPr>
    </w:p>
    <w:p w14:paraId="6D73B0E4" w14:textId="03F55E65" w:rsidR="00D83A83" w:rsidRPr="00F21617" w:rsidRDefault="6F789767" w:rsidP="77A0B174">
      <w:pPr>
        <w:rPr>
          <w:rFonts w:ascii="Arial" w:hAnsi="Arial" w:cs="Arial"/>
          <w:color w:val="2F5496" w:themeColor="accent1" w:themeShade="BF"/>
        </w:rPr>
      </w:pPr>
      <w:r w:rsidRPr="00F21617">
        <w:rPr>
          <w:rFonts w:ascii="Arial" w:hAnsi="Arial"/>
          <w:i/>
          <w:color w:val="2F5496" w:themeColor="accent1" w:themeShade="BF"/>
        </w:rPr>
        <w:t>Amodau gwaith a chefnogaeth</w:t>
      </w:r>
    </w:p>
    <w:p w14:paraId="5A28D26B" w14:textId="5618A2FE" w:rsidR="004C56F0" w:rsidRPr="00F21617" w:rsidRDefault="567C8675" w:rsidP="77A0B174">
      <w:pPr>
        <w:rPr>
          <w:rFonts w:ascii="Arial" w:hAnsi="Arial" w:cs="Arial"/>
        </w:rPr>
      </w:pPr>
      <w:r w:rsidRPr="00F21617">
        <w:rPr>
          <w:rFonts w:ascii="Arial" w:hAnsi="Arial"/>
        </w:rPr>
        <w:t xml:space="preserve">Dyma’r thema a drafodwyd ail amlaf. Tynnodd llawer o unigolion sylw at bwysigrwydd amodau gwaith gwell, gan ganolbwyntio’n benodol ar lwyth gwaith ac oriau hyblyg, ac yn bwysig, mwy o gefnogaeth gan reolwyr. Drwy wella amodau gwaith (lleihau llwyth gwaith, gwella lefelau staff, a gwella cefnogaeth gan reolwyr), </w:t>
      </w:r>
      <w:r w:rsidRPr="00F21617">
        <w:rPr>
          <w:rFonts w:ascii="Arial" w:hAnsi="Arial"/>
        </w:rPr>
        <w:lastRenderedPageBreak/>
        <w:t>byddai’n caniatáu i ymatebwyr wneud yr hyn maent yn ceisio ei wneud yn eu rôl – gwella ansawdd y gofal maent yn ei ddarparu i’r bobl maent yn eu cefnogi.</w:t>
      </w:r>
    </w:p>
    <w:p w14:paraId="452EF4A9" w14:textId="77777777" w:rsidR="00AD3312" w:rsidRPr="00F21617" w:rsidRDefault="00AD3312" w:rsidP="77A0B174">
      <w:pPr>
        <w:rPr>
          <w:rFonts w:ascii="Arial" w:hAnsi="Arial" w:cs="Arial"/>
        </w:rPr>
      </w:pPr>
    </w:p>
    <w:p w14:paraId="1135A05D" w14:textId="69B03786" w:rsidR="005C7019" w:rsidRPr="00F21617" w:rsidRDefault="16CEBE0C" w:rsidP="00904DB1">
      <w:pPr>
        <w:ind w:left="720"/>
        <w:rPr>
          <w:rFonts w:ascii="Arial" w:hAnsi="Arial" w:cs="Arial"/>
          <w:i/>
        </w:rPr>
      </w:pPr>
      <w:r w:rsidRPr="00F21617">
        <w:rPr>
          <w:rFonts w:ascii="Arial" w:hAnsi="Arial"/>
          <w:i/>
        </w:rPr>
        <w:t xml:space="preserve">“Mae gennym ormod o waith gweinyddol nawr, sy’n gadael ychydig iawn o amser i’w dreulio gyda’r bobl rydyn ni’n eu cefnogi. Mae disgwyl i ni fod yn gymwys gyda meddyginiaeth / iechyd a diogelwch / TG.” </w:t>
      </w:r>
      <w:r w:rsidRPr="00E52329">
        <w:rPr>
          <w:rFonts w:ascii="Arial" w:hAnsi="Arial"/>
          <w:iCs/>
        </w:rPr>
        <w:t>(gweithiwr cartref gofal i oedolion)</w:t>
      </w:r>
    </w:p>
    <w:p w14:paraId="297E89A9" w14:textId="77777777" w:rsidR="00AD3312" w:rsidRPr="00F21617" w:rsidRDefault="00AD3312" w:rsidP="00904DB1">
      <w:pPr>
        <w:ind w:left="720"/>
        <w:rPr>
          <w:rFonts w:ascii="Arial" w:hAnsi="Arial" w:cs="Arial"/>
          <w:i/>
          <w:iCs/>
        </w:rPr>
      </w:pPr>
    </w:p>
    <w:p w14:paraId="305CE5DE" w14:textId="0F8323F7" w:rsidR="009F34D0" w:rsidRPr="00F21617" w:rsidRDefault="00E3566D" w:rsidP="003A4196">
      <w:pPr>
        <w:ind w:left="720"/>
        <w:rPr>
          <w:rFonts w:ascii="Arial" w:hAnsi="Arial" w:cs="Arial"/>
          <w:i/>
          <w:iCs/>
        </w:rPr>
      </w:pPr>
      <w:r w:rsidRPr="00F21617">
        <w:rPr>
          <w:rFonts w:ascii="Arial" w:hAnsi="Arial"/>
          <w:i/>
        </w:rPr>
        <w:t xml:space="preserve">“Goruchwyliaeth ystyrlon a strwythurau rheoli sy’n hyrwyddo agwedd gadarnhaol heb feirniadaeth.” </w:t>
      </w:r>
      <w:r w:rsidRPr="00E52329">
        <w:rPr>
          <w:rFonts w:ascii="Arial" w:hAnsi="Arial"/>
          <w:iCs/>
        </w:rPr>
        <w:t>(rôl gofal cymdeithasol arall)</w:t>
      </w:r>
    </w:p>
    <w:p w14:paraId="3C4CA078" w14:textId="77777777" w:rsidR="009F34D0" w:rsidRPr="00F21617" w:rsidRDefault="009F34D0" w:rsidP="003A4196">
      <w:pPr>
        <w:ind w:left="720"/>
        <w:rPr>
          <w:rFonts w:ascii="Arial" w:hAnsi="Arial" w:cs="Arial"/>
          <w:i/>
          <w:iCs/>
        </w:rPr>
      </w:pPr>
    </w:p>
    <w:p w14:paraId="059368C8" w14:textId="77330C6C" w:rsidR="00D83A83" w:rsidRPr="00F21617" w:rsidRDefault="01A55846" w:rsidP="00093634">
      <w:pPr>
        <w:rPr>
          <w:rFonts w:ascii="Arial" w:hAnsi="Arial" w:cs="Arial"/>
          <w:i/>
          <w:iCs/>
          <w:color w:val="2F5496" w:themeColor="accent1" w:themeShade="BF"/>
        </w:rPr>
      </w:pPr>
      <w:r w:rsidRPr="00F21617">
        <w:rPr>
          <w:rFonts w:ascii="Arial" w:hAnsi="Arial"/>
          <w:i/>
          <w:color w:val="2F5496" w:themeColor="accent1" w:themeShade="BF"/>
        </w:rPr>
        <w:t>Datblygu a chamu ymlaen mewn gyrfa</w:t>
      </w:r>
    </w:p>
    <w:p w14:paraId="2890DB55" w14:textId="0B44A4E1" w:rsidR="00093634" w:rsidRPr="00F21617" w:rsidRDefault="08F6D94A" w:rsidP="00093634">
      <w:pPr>
        <w:rPr>
          <w:rFonts w:ascii="Arial" w:hAnsi="Arial" w:cs="Arial"/>
        </w:rPr>
      </w:pPr>
      <w:r w:rsidRPr="00F21617">
        <w:rPr>
          <w:rFonts w:ascii="Arial" w:hAnsi="Arial"/>
        </w:rPr>
        <w:t xml:space="preserve">Awgrymodd ymatebwyr hefyd y dylid cael mwy o gyfleoedd i ddatblygu a chamu ymlaen mewn gyrfa. Byddai hyn yn gwneud gweithio yn y sector yn fwy deniadol a gwerth chweil, gan wella’r sgiliau sydd ar gael i weithwyr a’u gwneud yn fwy hyderus yn eu rolau. Yn y pen draw, mae hyn yn arwain at well gofal i’r unigolion maen nhw’n eu cefnogi. </w:t>
      </w:r>
    </w:p>
    <w:p w14:paraId="56CB1118" w14:textId="77777777" w:rsidR="00AD3312" w:rsidRPr="00F21617" w:rsidRDefault="00AD3312" w:rsidP="00093634">
      <w:pPr>
        <w:rPr>
          <w:rFonts w:ascii="Arial" w:hAnsi="Arial" w:cs="Arial"/>
        </w:rPr>
      </w:pPr>
    </w:p>
    <w:p w14:paraId="34459D61" w14:textId="3507782D" w:rsidR="00714A92" w:rsidRPr="00F21617" w:rsidRDefault="00714A92" w:rsidP="000759D8">
      <w:pPr>
        <w:ind w:left="720"/>
        <w:rPr>
          <w:rFonts w:ascii="Arial" w:hAnsi="Arial" w:cs="Arial"/>
          <w:i/>
        </w:rPr>
      </w:pPr>
      <w:r w:rsidRPr="00F21617">
        <w:rPr>
          <w:rFonts w:ascii="Arial" w:hAnsi="Arial"/>
          <w:i/>
        </w:rPr>
        <w:t xml:space="preserve">“Rwy’n credu mai un ffordd o wneud y sector gofal cymdeithasol yn fwy deniadol a gwerth chweil yw drwy ddarparu gwell hyfforddiant a chefnogaeth i roddwyr gofal. Gall hyn eu helpu i deimlo’n fwy hyderus a chymwys yn eu rolau, sy’n gallu arwain at fwy o foddhad yn eu swydd.” </w:t>
      </w:r>
      <w:r w:rsidRPr="00E52329">
        <w:rPr>
          <w:rFonts w:ascii="Arial" w:hAnsi="Arial"/>
          <w:iCs/>
        </w:rPr>
        <w:t>(gweithiwr gofal cartref)</w:t>
      </w:r>
    </w:p>
    <w:p w14:paraId="222FF52C" w14:textId="77777777" w:rsidR="00AD3312" w:rsidRPr="00F21617" w:rsidRDefault="00AD3312" w:rsidP="000759D8">
      <w:pPr>
        <w:ind w:left="720"/>
        <w:rPr>
          <w:rFonts w:ascii="Arial" w:hAnsi="Arial" w:cs="Arial"/>
          <w:i/>
          <w:iCs/>
        </w:rPr>
      </w:pPr>
    </w:p>
    <w:p w14:paraId="29FEC0EE" w14:textId="7A9A1EBA" w:rsidR="00714A92" w:rsidRPr="00F21617" w:rsidRDefault="3C072B3C" w:rsidP="00315685">
      <w:pPr>
        <w:ind w:left="720"/>
        <w:rPr>
          <w:rFonts w:ascii="Arial" w:hAnsi="Arial" w:cs="Arial"/>
          <w:i/>
        </w:rPr>
      </w:pPr>
      <w:r w:rsidRPr="00F21617">
        <w:rPr>
          <w:rFonts w:ascii="Arial" w:hAnsi="Arial"/>
          <w:i/>
        </w:rPr>
        <w:t xml:space="preserve">“Mwy o fuddsoddiad ym mhob sector gofal cymdeithasol, gan gynnwys hyfforddiant, er mwyn mynd i’r afael â materion sy’n ymwneud â’r gweithlu ac sy’n parhau i achosi problemau enfawr.” </w:t>
      </w:r>
      <w:r w:rsidRPr="00E52329">
        <w:rPr>
          <w:rFonts w:ascii="Arial" w:hAnsi="Arial"/>
          <w:iCs/>
        </w:rPr>
        <w:t>(rheolwr gwaith cymdeithasol arall)</w:t>
      </w:r>
    </w:p>
    <w:p w14:paraId="2522C958" w14:textId="77777777" w:rsidR="00A53F6D" w:rsidRPr="00F21617" w:rsidRDefault="00A53F6D" w:rsidP="00315685">
      <w:pPr>
        <w:ind w:left="720"/>
        <w:rPr>
          <w:rFonts w:ascii="Arial" w:hAnsi="Arial" w:cs="Arial"/>
          <w:i/>
        </w:rPr>
      </w:pPr>
    </w:p>
    <w:p w14:paraId="2C2A3E4B" w14:textId="7C70933A" w:rsidR="00D83A83" w:rsidRPr="00F21617" w:rsidRDefault="01A55846" w:rsidP="00124319">
      <w:pPr>
        <w:rPr>
          <w:rFonts w:ascii="Arial" w:hAnsi="Arial" w:cs="Arial"/>
          <w:b/>
          <w:color w:val="2F5496" w:themeColor="accent1" w:themeShade="BF"/>
        </w:rPr>
      </w:pPr>
      <w:r w:rsidRPr="00F21617">
        <w:rPr>
          <w:rFonts w:ascii="Arial" w:hAnsi="Arial"/>
          <w:i/>
          <w:color w:val="2F5496" w:themeColor="accent1" w:themeShade="BF"/>
        </w:rPr>
        <w:t>Parch a chanfyddiad y cyhoedd</w:t>
      </w:r>
    </w:p>
    <w:p w14:paraId="08FF2ACD" w14:textId="1BF54A25" w:rsidR="00241061" w:rsidRPr="00F21617" w:rsidRDefault="28495F76" w:rsidP="00124319">
      <w:pPr>
        <w:rPr>
          <w:rFonts w:ascii="Arial" w:hAnsi="Arial" w:cs="Arial"/>
        </w:rPr>
      </w:pPr>
      <w:r w:rsidRPr="00F21617">
        <w:rPr>
          <w:rFonts w:ascii="Arial" w:hAnsi="Arial"/>
        </w:rPr>
        <w:t xml:space="preserve">Y bedwaredd ffordd a drafodwyd amlaf ynghylch gwneud gweithio ym maes gofal cymdeithasol yn fwy deniadol yw cael gwell parch a chydnabyddiaeth gan y cyhoedd a’r llywodraeth. Awgrymir y dylai’r rhai y tu allan i’r sector ddeall ei fod yn broffesiwn y dylid ei gydnabod, ac yn broffesiwn sy’n gwneud gwahaniaeth i fywydau pobl ar draws y wlad. </w:t>
      </w:r>
    </w:p>
    <w:p w14:paraId="5D7CA67B" w14:textId="77777777" w:rsidR="00AD3312" w:rsidRPr="00F21617" w:rsidRDefault="00AD3312" w:rsidP="00124319">
      <w:pPr>
        <w:rPr>
          <w:rFonts w:ascii="Arial" w:hAnsi="Arial" w:cs="Arial"/>
        </w:rPr>
      </w:pPr>
    </w:p>
    <w:p w14:paraId="4716E046" w14:textId="0599B13F" w:rsidR="00714A92" w:rsidRPr="00F21617" w:rsidRDefault="3C072B3C" w:rsidP="00F7298F">
      <w:pPr>
        <w:ind w:left="720"/>
        <w:rPr>
          <w:rFonts w:ascii="Arial" w:hAnsi="Arial" w:cs="Arial"/>
          <w:i/>
        </w:rPr>
      </w:pPr>
      <w:r w:rsidRPr="00F21617">
        <w:rPr>
          <w:rFonts w:ascii="Arial" w:hAnsi="Arial"/>
          <w:i/>
        </w:rPr>
        <w:t xml:space="preserve">“Cydnabyddiaeth gan y Llywodraeth, gan gydnabod bod gofalwyr yn gwneud llawer i wneud unigolion agored i niwed yn gyfforddus, er na all unrhyw swm gyfateb i’r math o wasanaeth a ddarperir, gan ei fod yn ymwneud â’r galon, helpu a gofalu. Ond dylid cynyddu incwm gofalwyr gan eu bod yn gwneud mwy mewn rhai achosion.” </w:t>
      </w:r>
      <w:r w:rsidRPr="00E52329">
        <w:rPr>
          <w:rFonts w:ascii="Arial" w:hAnsi="Arial"/>
          <w:iCs/>
        </w:rPr>
        <w:t>(gweithiwr gofal cartref)</w:t>
      </w:r>
    </w:p>
    <w:p w14:paraId="6218DEA9" w14:textId="77777777" w:rsidR="00AD3312" w:rsidRPr="00F21617" w:rsidRDefault="00AD3312" w:rsidP="00F7298F">
      <w:pPr>
        <w:ind w:left="720"/>
        <w:rPr>
          <w:rFonts w:ascii="Arial" w:hAnsi="Arial" w:cs="Arial"/>
          <w:i/>
          <w:iCs/>
        </w:rPr>
      </w:pPr>
    </w:p>
    <w:p w14:paraId="0C41D12A" w14:textId="7431721C" w:rsidR="00714A92" w:rsidRDefault="3C072B3C" w:rsidP="00AF7B31">
      <w:pPr>
        <w:ind w:left="720"/>
        <w:rPr>
          <w:rFonts w:ascii="Arial" w:hAnsi="Arial"/>
          <w:i/>
        </w:rPr>
      </w:pPr>
      <w:r w:rsidRPr="00F21617">
        <w:rPr>
          <w:rFonts w:ascii="Arial" w:hAnsi="Arial"/>
          <w:i/>
        </w:rPr>
        <w:t xml:space="preserve">“Mae llawer o’r staff wedi dweud wrthyf eu bod yn teimlo eu bod yn cael eu gwerthfawrogi [am y gwaith maen nhw’n ei wneud], ond mae gorfod talu i fynd i’r gwaith bob amser yn sylw sy’n cael ei roi – maen nhw’n teimlo nad ydyn nhw’n cael digon o dâl am y gwaith maen nhw’n ei wneud.” </w:t>
      </w:r>
      <w:r w:rsidRPr="00E52329">
        <w:rPr>
          <w:rFonts w:ascii="Arial" w:hAnsi="Arial"/>
          <w:iCs/>
        </w:rPr>
        <w:t>(rheolwr gofal cartref)</w:t>
      </w:r>
    </w:p>
    <w:p w14:paraId="1466477E" w14:textId="77777777" w:rsidR="00EC6C5B" w:rsidRDefault="00EC6C5B" w:rsidP="00AF7B31">
      <w:pPr>
        <w:ind w:left="720"/>
        <w:rPr>
          <w:rFonts w:ascii="Arial" w:hAnsi="Arial" w:cs="Arial"/>
          <w:i/>
        </w:rPr>
      </w:pPr>
    </w:p>
    <w:p w14:paraId="763BE0C6" w14:textId="77777777" w:rsidR="00495C37" w:rsidRDefault="00495C37" w:rsidP="00AF7B31">
      <w:pPr>
        <w:ind w:left="720"/>
        <w:rPr>
          <w:rFonts w:ascii="Arial" w:hAnsi="Arial" w:cs="Arial"/>
          <w:i/>
        </w:rPr>
      </w:pPr>
    </w:p>
    <w:p w14:paraId="3948147C" w14:textId="77777777" w:rsidR="00495C37" w:rsidRPr="00F21617" w:rsidRDefault="00495C37" w:rsidP="00AF7B31">
      <w:pPr>
        <w:ind w:left="720"/>
        <w:rPr>
          <w:rFonts w:ascii="Arial" w:hAnsi="Arial" w:cs="Arial"/>
          <w:i/>
        </w:rPr>
      </w:pPr>
    </w:p>
    <w:p w14:paraId="2EE445CA" w14:textId="77777777" w:rsidR="001B644A" w:rsidRPr="00F21617" w:rsidRDefault="001B644A" w:rsidP="00116AE2">
      <w:pPr>
        <w:rPr>
          <w:rFonts w:ascii="Arial" w:hAnsi="Arial" w:cs="Arial"/>
          <w:i/>
          <w:iCs/>
        </w:rPr>
      </w:pPr>
    </w:p>
    <w:p w14:paraId="0DB4441D" w14:textId="721A01C7" w:rsidR="00D83A83" w:rsidRPr="00F21617" w:rsidRDefault="796ED8A0" w:rsidP="00954486">
      <w:pPr>
        <w:rPr>
          <w:rFonts w:ascii="Arial" w:hAnsi="Arial" w:cs="Arial"/>
          <w:b/>
          <w:bCs/>
          <w:color w:val="2F5496" w:themeColor="accent1" w:themeShade="BF"/>
        </w:rPr>
      </w:pPr>
      <w:r w:rsidRPr="00F21617">
        <w:rPr>
          <w:rFonts w:ascii="Arial" w:hAnsi="Arial"/>
          <w:i/>
          <w:color w:val="2F5496" w:themeColor="accent1" w:themeShade="BF"/>
        </w:rPr>
        <w:lastRenderedPageBreak/>
        <w:t>Adnoddau a chefnogaeth y llywodraeth</w:t>
      </w:r>
    </w:p>
    <w:p w14:paraId="6F06E154" w14:textId="48A85E3B" w:rsidR="00954486" w:rsidRPr="00F21617" w:rsidRDefault="0A4964A8" w:rsidP="00954486">
      <w:pPr>
        <w:rPr>
          <w:rFonts w:ascii="Arial" w:hAnsi="Arial" w:cs="Arial"/>
        </w:rPr>
      </w:pPr>
      <w:r w:rsidRPr="00F21617">
        <w:rPr>
          <w:rFonts w:ascii="Arial" w:hAnsi="Arial"/>
        </w:rPr>
        <w:t>Awgrymodd ymatebwyr fod yr adnoddau a oedd ar gael i unigolion wrth iddynt weithio ym maes gofal cymdeithasol yn llawer rhy brin. Byddai’r adnoddau hyn, fel cymorth a chyllid gan y llywodraeth (e.e. ar gyfer y trydydd sector, sy’n darparu cymorth i ddefnyddwyr gwasanaethau, banciau bwyd, canolfannau cefnogi teuluoedd a mwy), a’r holl bethau sy’n dod law yn llaw â hyn, yn cefnogi ymatebwyr i ‘wneud gwahaniaeth’, a gallu gwneud y gwaith yn effeithiol ac yn effeithlon. Byddai’r cyfryw adnoddau hefyd yn caniatáu datblygu gweithlu proffesiynol.</w:t>
      </w:r>
    </w:p>
    <w:p w14:paraId="5B4836F1" w14:textId="77777777" w:rsidR="00AD3312" w:rsidRPr="00F21617" w:rsidRDefault="00AD3312" w:rsidP="00954486">
      <w:pPr>
        <w:rPr>
          <w:rFonts w:ascii="Arial" w:hAnsi="Arial" w:cs="Arial"/>
        </w:rPr>
      </w:pPr>
    </w:p>
    <w:p w14:paraId="2E639E84" w14:textId="38C6F2FE" w:rsidR="00714A92" w:rsidRPr="00F21617" w:rsidRDefault="3C072B3C" w:rsidP="00E52329">
      <w:pPr>
        <w:spacing w:before="240"/>
        <w:ind w:left="720"/>
        <w:rPr>
          <w:rFonts w:ascii="Arial" w:hAnsi="Arial" w:cs="Arial"/>
          <w:i/>
        </w:rPr>
      </w:pPr>
      <w:r w:rsidRPr="00F21617">
        <w:rPr>
          <w:rFonts w:ascii="Arial" w:hAnsi="Arial"/>
          <w:i/>
        </w:rPr>
        <w:t>“Mae’n gofyn am ailwampio llwyr; adnoddau/cyllid llawer gwell fel y gall gweithwyr cymdeithasol wneud y gwaith y cawsant eu hyfforddi i’w wneud, yn effeithiol. Mae’n flinedig dal ati i geisio sicrhau canlyniadau da gyda llai a llai. Yn y pen draw, mae’n fater gwleidyddol na ellir ei ddatrys/gwella ond pan fydd llywodraeth ganolog yn ariannu llywodraeth Cymru’n briodol, gan symud oddi wrth y model preifateiddio gwasanaethau sy’n cael ei arwain gan elw.” (gweithiwr cymdeithasol)</w:t>
      </w:r>
    </w:p>
    <w:p w14:paraId="08089905" w14:textId="77777777" w:rsidR="00AD3312" w:rsidRPr="00F21617" w:rsidRDefault="00AD3312" w:rsidP="005B29D7">
      <w:pPr>
        <w:ind w:left="720"/>
        <w:rPr>
          <w:rFonts w:ascii="Arial" w:hAnsi="Arial" w:cs="Arial"/>
          <w:i/>
          <w:iCs/>
        </w:rPr>
      </w:pPr>
    </w:p>
    <w:p w14:paraId="7FC9DD3C" w14:textId="77777777" w:rsidR="00F84CA4" w:rsidRPr="00F21617" w:rsidRDefault="267EB09B" w:rsidP="17629287">
      <w:pPr>
        <w:ind w:left="720"/>
        <w:rPr>
          <w:rFonts w:ascii="Arial" w:hAnsi="Arial" w:cs="Arial"/>
          <w:i/>
        </w:rPr>
      </w:pPr>
      <w:r w:rsidRPr="00F21617">
        <w:rPr>
          <w:rFonts w:ascii="Arial" w:hAnsi="Arial"/>
          <w:i/>
        </w:rPr>
        <w:t xml:space="preserve">“Mae’n ddau beth yn y bôn, tâl a mwy o adnoddau i gefnogi pobl.” </w:t>
      </w:r>
      <w:r w:rsidRPr="00E52329">
        <w:rPr>
          <w:rFonts w:ascii="Arial" w:hAnsi="Arial"/>
          <w:iCs/>
        </w:rPr>
        <w:t>(gweithiwr cymdeithasol i oedolion a phlant)</w:t>
      </w:r>
    </w:p>
    <w:p w14:paraId="5B986D95" w14:textId="77777777" w:rsidR="000A31C8" w:rsidRPr="00F21617" w:rsidRDefault="000A31C8" w:rsidP="000A31C8">
      <w:pPr>
        <w:rPr>
          <w:rFonts w:ascii="Arial" w:hAnsi="Arial" w:cs="Arial"/>
          <w:i/>
          <w:iCs/>
        </w:rPr>
      </w:pPr>
    </w:p>
    <w:p w14:paraId="47F786B6" w14:textId="610CFD6C" w:rsidR="00D14CE7" w:rsidRPr="00F21617" w:rsidRDefault="00D14CE7" w:rsidP="009E7A4C">
      <w:pPr>
        <w:rPr>
          <w:rFonts w:ascii="Arial" w:hAnsi="Arial" w:cs="Arial"/>
        </w:rPr>
      </w:pPr>
      <w:r w:rsidRPr="00F21617">
        <w:rPr>
          <w:rFonts w:ascii="Arial" w:hAnsi="Arial"/>
        </w:rPr>
        <w:t>Gofynnwyd hefyd i’r rhai a gymerodd ran yn y cyfweliadau pam eu bod yn gweithio ym maes gofal cymdeithasol. Roedd pedair thema gynhenid yn y data.</w:t>
      </w:r>
    </w:p>
    <w:p w14:paraId="3B2F8906" w14:textId="77777777" w:rsidR="00AD3312" w:rsidRPr="00F21617" w:rsidRDefault="00AD3312" w:rsidP="009E7A4C"/>
    <w:p w14:paraId="7DF7D0CD" w14:textId="77777777" w:rsidR="00D14CE7" w:rsidRPr="00F21617" w:rsidRDefault="00D14CE7" w:rsidP="00D14CE7">
      <w:pPr>
        <w:rPr>
          <w:rFonts w:ascii="Arial" w:hAnsi="Arial" w:cs="Arial"/>
          <w:color w:val="2F5496" w:themeColor="accent1" w:themeShade="BF"/>
        </w:rPr>
      </w:pPr>
      <w:r w:rsidRPr="00F21617">
        <w:rPr>
          <w:rFonts w:ascii="Arial" w:hAnsi="Arial"/>
          <w:color w:val="2F5496" w:themeColor="accent1" w:themeShade="BF"/>
        </w:rPr>
        <w:t>Thema 1: Gwneud gwahaniaeth</w:t>
      </w:r>
    </w:p>
    <w:p w14:paraId="271253C4" w14:textId="662EC9F9" w:rsidR="00D14CE7" w:rsidRPr="00F21617" w:rsidRDefault="00D14CE7" w:rsidP="00D14CE7">
      <w:pPr>
        <w:rPr>
          <w:rFonts w:ascii="Arial" w:hAnsi="Arial" w:cs="Arial"/>
        </w:rPr>
      </w:pPr>
      <w:r w:rsidRPr="00F21617">
        <w:rPr>
          <w:rFonts w:ascii="Arial" w:hAnsi="Arial"/>
        </w:rPr>
        <w:t xml:space="preserve">Mae’r thema gyntaf yn crynhoi sut mae rhesymau cyfranogwyr dros weithio </w:t>
      </w:r>
      <w:r w:rsidR="0097148E">
        <w:rPr>
          <w:rFonts w:ascii="Arial" w:hAnsi="Arial"/>
        </w:rPr>
        <w:t>ym maes</w:t>
      </w:r>
      <w:r w:rsidR="0097148E" w:rsidRPr="00F21617">
        <w:rPr>
          <w:rFonts w:ascii="Arial" w:hAnsi="Arial"/>
        </w:rPr>
        <w:t xml:space="preserve"> </w:t>
      </w:r>
      <w:r w:rsidRPr="00F21617">
        <w:rPr>
          <w:rFonts w:ascii="Arial" w:hAnsi="Arial"/>
        </w:rPr>
        <w:t>gofal cymdeithasol yn ymwneud â’u gallu canfyddedig i wneud gwahaniaeth i fywydau unigolion drwy’r gwaith maen nhw’n ei wneud. Pwysleisiodd y cyfranogwyr bwysigrwydd helpu eraill a rhoi gwên ar wynebau pobl. Mae hyn yn rhoi llawer o foddhad i lawer o gyfranogwyr.</w:t>
      </w:r>
    </w:p>
    <w:p w14:paraId="54EE7945" w14:textId="77777777" w:rsidR="00AD3312" w:rsidRPr="00F21617" w:rsidRDefault="00AD3312" w:rsidP="00D14CE7">
      <w:pPr>
        <w:rPr>
          <w:rFonts w:ascii="Arial" w:hAnsi="Arial" w:cs="Arial"/>
        </w:rPr>
      </w:pPr>
    </w:p>
    <w:p w14:paraId="05245375" w14:textId="74D9C5DB" w:rsidR="00D14CE7" w:rsidRPr="00F21617" w:rsidRDefault="00D14CE7" w:rsidP="00D14CE7">
      <w:pPr>
        <w:ind w:left="720"/>
        <w:rPr>
          <w:rFonts w:ascii="Arial" w:hAnsi="Arial" w:cs="Arial"/>
        </w:rPr>
      </w:pPr>
      <w:r w:rsidRPr="00F21617">
        <w:rPr>
          <w:rFonts w:ascii="Arial" w:hAnsi="Arial"/>
          <w:i/>
        </w:rPr>
        <w:t>“Er mwyn gwneud gwahaniaeth, fel yr wyf yn ei ddarllen ym mhob man, rydyn ni eisiau gwneud gwahaniaeth i’r unigolyn i aros mor annibynnol â phosibl mor ddiogel â phosib yn ei gartrefi ei hun.”</w:t>
      </w:r>
      <w:r w:rsidRPr="00F21617">
        <w:rPr>
          <w:rFonts w:ascii="Arial" w:hAnsi="Arial"/>
        </w:rPr>
        <w:t xml:space="preserve"> (Cyfranogwr 11, gweithiwr gofal cartref)</w:t>
      </w:r>
    </w:p>
    <w:p w14:paraId="6859B1F2" w14:textId="77777777" w:rsidR="00AD3312" w:rsidRPr="00F21617" w:rsidRDefault="00AD3312" w:rsidP="00D14CE7">
      <w:pPr>
        <w:ind w:left="720"/>
        <w:rPr>
          <w:rFonts w:ascii="Arial" w:hAnsi="Arial" w:cs="Arial"/>
        </w:rPr>
      </w:pPr>
    </w:p>
    <w:p w14:paraId="5DA26D65" w14:textId="7C1797E5" w:rsidR="00D14CE7" w:rsidRPr="00F21617" w:rsidRDefault="00D14CE7" w:rsidP="00D14CE7">
      <w:pPr>
        <w:ind w:left="720"/>
        <w:rPr>
          <w:rFonts w:ascii="Arial" w:hAnsi="Arial" w:cs="Arial"/>
        </w:rPr>
      </w:pPr>
      <w:r w:rsidRPr="00F21617">
        <w:rPr>
          <w:rFonts w:ascii="Arial" w:hAnsi="Arial"/>
          <w:i/>
        </w:rPr>
        <w:t>“Hyd yn oed os mai dim ond am 20 munud y dydd rydych chi’n gyfrifol am ofal personol y person hwnnw, rydych chi’n cael gwneud i’r person hwnnw deimlo’n wych amdano’i hun.”</w:t>
      </w:r>
      <w:r w:rsidRPr="00F21617">
        <w:rPr>
          <w:rFonts w:ascii="Arial" w:hAnsi="Arial"/>
        </w:rPr>
        <w:t xml:space="preserve"> (Cyfranogwr 14, gweithiwr cymorth)</w:t>
      </w:r>
    </w:p>
    <w:p w14:paraId="001435BE" w14:textId="77777777" w:rsidR="00AD3312" w:rsidRPr="00F21617" w:rsidRDefault="00AD3312" w:rsidP="00AD3312">
      <w:pPr>
        <w:rPr>
          <w:rFonts w:ascii="Arial" w:hAnsi="Arial" w:cs="Arial"/>
        </w:rPr>
      </w:pPr>
    </w:p>
    <w:p w14:paraId="3B4B96E1" w14:textId="77777777" w:rsidR="00D14CE7" w:rsidRPr="00F21617" w:rsidRDefault="00D14CE7" w:rsidP="00D14CE7">
      <w:pPr>
        <w:rPr>
          <w:rFonts w:ascii="Arial" w:hAnsi="Arial" w:cs="Arial"/>
          <w:color w:val="2F5496" w:themeColor="accent1" w:themeShade="BF"/>
        </w:rPr>
      </w:pPr>
      <w:r w:rsidRPr="00F21617">
        <w:rPr>
          <w:rFonts w:ascii="Arial" w:hAnsi="Arial"/>
          <w:color w:val="2F5496" w:themeColor="accent1" w:themeShade="BF"/>
        </w:rPr>
        <w:t>Thema 2: Mwynhau’r swydd</w:t>
      </w:r>
    </w:p>
    <w:p w14:paraId="5DE811C0" w14:textId="497616DC" w:rsidR="00D14CE7" w:rsidRPr="00F21617" w:rsidRDefault="00D14CE7" w:rsidP="00D14CE7">
      <w:pPr>
        <w:rPr>
          <w:rFonts w:ascii="Arial" w:hAnsi="Arial" w:cs="Arial"/>
        </w:rPr>
      </w:pPr>
      <w:r w:rsidRPr="00F21617">
        <w:rPr>
          <w:rFonts w:ascii="Arial" w:hAnsi="Arial"/>
        </w:rPr>
        <w:t>Thema bwysig arall yw mwynhad cyfranogwyr o ofal cymdeithasol. Mae’n thema gyffredin nad yw gofal cymdeithasol yn swydd y gallwch ei gwneud heb fwynhad a buddsoddiad personol. Tynnodd rhai cyfranogwyr sylw at y ffaith eu bod yn mwynhau bod pob diwrnod yn wahanol, tra bod eraill yn pwysleisio eu bod yn mwynhau’r cyfle i ddysgu’n barhaus.</w:t>
      </w:r>
    </w:p>
    <w:p w14:paraId="1BCC76FA" w14:textId="77777777" w:rsidR="00AD3312" w:rsidRPr="00F21617" w:rsidRDefault="00AD3312" w:rsidP="00D14CE7">
      <w:pPr>
        <w:rPr>
          <w:rFonts w:ascii="Arial" w:hAnsi="Arial" w:cs="Arial"/>
        </w:rPr>
      </w:pPr>
    </w:p>
    <w:p w14:paraId="2AFDCEB0" w14:textId="7A76332A" w:rsidR="00D14CE7" w:rsidRPr="00F21617" w:rsidRDefault="00D14CE7" w:rsidP="00D14CE7">
      <w:pPr>
        <w:ind w:left="720"/>
        <w:rPr>
          <w:rFonts w:ascii="Arial" w:hAnsi="Arial" w:cs="Arial"/>
        </w:rPr>
      </w:pPr>
      <w:r w:rsidRPr="00F21617">
        <w:rPr>
          <w:rFonts w:ascii="Arial" w:hAnsi="Arial"/>
          <w:i/>
        </w:rPr>
        <w:lastRenderedPageBreak/>
        <w:t xml:space="preserve">“Rwy’n meddwl y byddech chi’n cyrraedd pwynt yn eich gyrfa, pan mae’n rhan o’ch hunaniaeth. Mae’n bwysig iawn pwy ydych chi.” </w:t>
      </w:r>
      <w:r w:rsidRPr="00F21617">
        <w:rPr>
          <w:rFonts w:ascii="Arial" w:hAnsi="Arial"/>
        </w:rPr>
        <w:t>(Cyfranogwr 1, swydd anhysbys</w:t>
      </w:r>
      <w:r w:rsidRPr="00F21617">
        <w:rPr>
          <w:rStyle w:val="FootnoteReference"/>
          <w:rFonts w:ascii="Arial" w:hAnsi="Arial" w:cs="Arial"/>
        </w:rPr>
        <w:footnoteReference w:id="3"/>
      </w:r>
      <w:r w:rsidRPr="00F21617">
        <w:rPr>
          <w:rFonts w:ascii="Arial" w:hAnsi="Arial"/>
        </w:rPr>
        <w:t>)</w:t>
      </w:r>
    </w:p>
    <w:p w14:paraId="422DDB03" w14:textId="77777777" w:rsidR="00AD3312" w:rsidRPr="00F21617" w:rsidRDefault="00AD3312" w:rsidP="00D14CE7">
      <w:pPr>
        <w:ind w:left="720"/>
        <w:rPr>
          <w:rFonts w:ascii="Arial" w:hAnsi="Arial" w:cs="Arial"/>
        </w:rPr>
      </w:pPr>
    </w:p>
    <w:p w14:paraId="65EF0AE7" w14:textId="37031C0F" w:rsidR="00D14CE7" w:rsidRPr="00F21617" w:rsidRDefault="00D14CE7" w:rsidP="00D14CE7">
      <w:pPr>
        <w:ind w:left="720"/>
        <w:rPr>
          <w:rFonts w:ascii="Arial" w:hAnsi="Arial" w:cs="Arial"/>
        </w:rPr>
      </w:pPr>
      <w:r w:rsidRPr="00F21617">
        <w:rPr>
          <w:rFonts w:ascii="Arial" w:hAnsi="Arial"/>
          <w:i/>
        </w:rPr>
        <w:t>“Does dim byd tebyg [iddo], peidiwch â fy nghamddeall. Rydych chi’n cael diwrnodau gwael, ond rydw i wir yn mwynhau fy swydd... Does unman arall mewn unrhyw le arall lle gallech chi gael y profiadau rhyfedd, y profiadau gwych, clywed y pethau rydych chi’n eu clywed. A’r straeon rydych chi’n eu clywed ac rydych chi’n cwrdd â phobl o bob cefndir, o bob diwylliant, cefndir a phopeth. A does yna unman arall y byddech chi’n cael gwneud hynny, ac rydych chi’n cael helpu pobl.”</w:t>
      </w:r>
      <w:r w:rsidRPr="00F21617">
        <w:rPr>
          <w:rFonts w:ascii="Arial" w:hAnsi="Arial"/>
        </w:rPr>
        <w:t xml:space="preserve"> (Cyfranogwr 14, gweithiwr cymorth)</w:t>
      </w:r>
    </w:p>
    <w:p w14:paraId="1E823F60" w14:textId="77777777" w:rsidR="00D14CE7" w:rsidRPr="00F21617" w:rsidRDefault="00D14CE7" w:rsidP="00D14CE7">
      <w:pPr>
        <w:rPr>
          <w:b/>
          <w:bCs/>
        </w:rPr>
      </w:pPr>
    </w:p>
    <w:p w14:paraId="05C5F83B" w14:textId="44D5A4D2" w:rsidR="00D14CE7" w:rsidRPr="00F21617" w:rsidRDefault="00D14CE7" w:rsidP="00D14CE7">
      <w:pPr>
        <w:rPr>
          <w:rFonts w:ascii="Arial" w:hAnsi="Arial" w:cs="Arial"/>
          <w:color w:val="2F5496" w:themeColor="accent1" w:themeShade="BF"/>
        </w:rPr>
      </w:pPr>
      <w:r w:rsidRPr="00F21617">
        <w:rPr>
          <w:rFonts w:ascii="Arial" w:hAnsi="Arial"/>
          <w:color w:val="2F5496" w:themeColor="accent1" w:themeShade="BF"/>
        </w:rPr>
        <w:t>Thema 3: Effaith seicolegol gofal cymdeithasol</w:t>
      </w:r>
    </w:p>
    <w:p w14:paraId="16D0A54F" w14:textId="23B830DE" w:rsidR="00D14CE7" w:rsidRPr="00F21617" w:rsidRDefault="00D14CE7" w:rsidP="00D14CE7">
      <w:pPr>
        <w:rPr>
          <w:rFonts w:ascii="Arial" w:hAnsi="Arial" w:cs="Arial"/>
        </w:rPr>
      </w:pPr>
      <w:r w:rsidRPr="00F21617">
        <w:rPr>
          <w:rFonts w:ascii="Arial" w:hAnsi="Arial"/>
        </w:rPr>
        <w:t>Roedd Thema 3 yn trafod effaith feddyliol gofal cymdeithasol a brofir gan lawer o gyfranogwyr. Mae’r thema hon yn cynnwys is-themâu iechyd meddwl a chorfforol, rhagor o gymorth sydd ei angen i fynd i’r afael â theimladau o fod yn agored i niwed ac yn ynysig, a theimlo diffyg gwerthfawrogiad/clust i wrando.</w:t>
      </w:r>
    </w:p>
    <w:p w14:paraId="1B3CCAD2" w14:textId="77777777" w:rsidR="00AD3312" w:rsidRPr="00F21617" w:rsidRDefault="00AD3312" w:rsidP="00D14CE7">
      <w:pPr>
        <w:rPr>
          <w:rFonts w:ascii="Arial" w:hAnsi="Arial" w:cs="Arial"/>
        </w:rPr>
      </w:pPr>
    </w:p>
    <w:p w14:paraId="5D62922D" w14:textId="77777777" w:rsidR="00D14CE7" w:rsidRPr="00F21617" w:rsidRDefault="00D14CE7" w:rsidP="00D14CE7">
      <w:pPr>
        <w:rPr>
          <w:rFonts w:ascii="Arial" w:hAnsi="Arial" w:cs="Arial"/>
          <w:i/>
          <w:iCs/>
          <w:color w:val="2F5496" w:themeColor="accent1" w:themeShade="BF"/>
        </w:rPr>
      </w:pPr>
      <w:r w:rsidRPr="00F21617">
        <w:rPr>
          <w:rFonts w:ascii="Arial" w:hAnsi="Arial"/>
          <w:i/>
          <w:color w:val="2F5496" w:themeColor="accent1" w:themeShade="BF"/>
        </w:rPr>
        <w:t>Is-thema 1: Iechyd meddyliol a chorfforol</w:t>
      </w:r>
    </w:p>
    <w:p w14:paraId="298EB751" w14:textId="77777777" w:rsidR="00D14CE7" w:rsidRPr="00F21617" w:rsidRDefault="00D14CE7" w:rsidP="00D14CE7">
      <w:pPr>
        <w:rPr>
          <w:rFonts w:ascii="Arial" w:hAnsi="Arial" w:cs="Arial"/>
        </w:rPr>
      </w:pPr>
      <w:r w:rsidRPr="00F21617">
        <w:rPr>
          <w:rFonts w:ascii="Arial" w:hAnsi="Arial"/>
        </w:rPr>
        <w:t>Soniodd y cyfranogwyr am effeithiau sylweddol eu gwaith ar iechyd meddwl. Trafododd llawer o gyfranogwyr y lefelau uchel o straen, gyda rhai yn datgelu eu bod wedi cael cyngor i gymryd cyffuriau gwrth-iselder er mwyn rheoli hyn. Soniodd y cyfranogwyr hefyd am orfod cymryd amser o’r gwaith oherwydd salwch o ganlyniad i straen yn y gwaith, yn ogystal â gweld yr un ymddygiad gan gydweithwyr.</w:t>
      </w:r>
    </w:p>
    <w:p w14:paraId="043A9572" w14:textId="77777777" w:rsidR="00AD3312" w:rsidRPr="00F21617" w:rsidRDefault="00AD3312" w:rsidP="00D14CE7">
      <w:pPr>
        <w:rPr>
          <w:rFonts w:ascii="Arial" w:hAnsi="Arial" w:cs="Arial"/>
        </w:rPr>
      </w:pPr>
    </w:p>
    <w:p w14:paraId="631B78A3" w14:textId="0FE518C0" w:rsidR="00D14CE7" w:rsidRPr="00F21617" w:rsidRDefault="00D14CE7" w:rsidP="00D14CE7">
      <w:pPr>
        <w:ind w:left="720"/>
        <w:rPr>
          <w:rFonts w:ascii="Arial" w:hAnsi="Arial" w:cs="Arial"/>
        </w:rPr>
      </w:pPr>
      <w:r w:rsidRPr="00F21617">
        <w:rPr>
          <w:rFonts w:ascii="Arial" w:hAnsi="Arial"/>
          <w:i/>
        </w:rPr>
        <w:t>“Maen nhw’n mynd yn sâl am dymor hir. Dydyn nhw ddim yn sâl am wythnos yn unig. Maen nhw i ffwrdd. Dyna ni. Maen nhw wedi mynd ac yna maen nhw’n dod yn ôl, dydy pethau ddim wedi newid, maen nhw’</w:t>
      </w:r>
      <w:r w:rsidR="00041699">
        <w:rPr>
          <w:rFonts w:ascii="Arial" w:hAnsi="Arial"/>
          <w:i/>
        </w:rPr>
        <w:t>n</w:t>
      </w:r>
      <w:r w:rsidRPr="00F21617">
        <w:rPr>
          <w:rFonts w:ascii="Arial" w:hAnsi="Arial"/>
          <w:i/>
        </w:rPr>
        <w:t xml:space="preserve"> gwaethygu oherwydd eu bod nhw’n fwy anhrefnus ac yna maen nhw wedi mynd yn barhaol.”</w:t>
      </w:r>
      <w:r w:rsidRPr="00F21617">
        <w:rPr>
          <w:rFonts w:ascii="Arial" w:hAnsi="Arial"/>
        </w:rPr>
        <w:t xml:space="preserve"> (Cyfranogwr 1, swydd anhysbys)</w:t>
      </w:r>
    </w:p>
    <w:p w14:paraId="1DC7A078" w14:textId="77777777" w:rsidR="00AD3312" w:rsidRPr="00F21617" w:rsidRDefault="00AD3312" w:rsidP="00D14CE7">
      <w:pPr>
        <w:ind w:left="720"/>
        <w:rPr>
          <w:rFonts w:ascii="Arial" w:hAnsi="Arial" w:cs="Arial"/>
        </w:rPr>
      </w:pPr>
    </w:p>
    <w:p w14:paraId="2FEFF9BB" w14:textId="77777777" w:rsidR="00D14CE7" w:rsidRPr="00F21617" w:rsidRDefault="00D14CE7" w:rsidP="00D14CE7">
      <w:pPr>
        <w:ind w:left="720"/>
        <w:rPr>
          <w:rFonts w:ascii="Arial" w:hAnsi="Arial" w:cs="Arial"/>
        </w:rPr>
      </w:pPr>
      <w:r w:rsidRPr="00F21617">
        <w:rPr>
          <w:rFonts w:ascii="Arial" w:hAnsi="Arial"/>
          <w:i/>
        </w:rPr>
        <w:t>“Ydy hyn yn achosi straen? O ydi. Does dim dau ddiwrnod yr un fath ac ar ddiwedd y dydd rydw i’n nyrs hefyd. A wyddoch chi, gyda nyrsio daw straen, mae rheoli ym maes gofal iechyd yn creu straen. Dyna beth ydyw, ond dyma sut rydych chi’n delio ag ef.”</w:t>
      </w:r>
      <w:r w:rsidRPr="00F21617">
        <w:rPr>
          <w:rFonts w:ascii="Arial" w:hAnsi="Arial"/>
        </w:rPr>
        <w:t xml:space="preserve"> (Cyfranogwr 21, nyrs gofrestredig mewn gofal cymdeithasol)</w:t>
      </w:r>
    </w:p>
    <w:p w14:paraId="26C96EAD" w14:textId="77777777" w:rsidR="00AD3312" w:rsidRPr="00F21617" w:rsidRDefault="00AD3312" w:rsidP="00D14CE7">
      <w:pPr>
        <w:ind w:left="720"/>
        <w:rPr>
          <w:rFonts w:ascii="Arial" w:hAnsi="Arial" w:cs="Arial"/>
        </w:rPr>
      </w:pPr>
    </w:p>
    <w:p w14:paraId="244C3FB8" w14:textId="77777777" w:rsidR="00D14CE7" w:rsidRPr="00F21617" w:rsidRDefault="00D14CE7" w:rsidP="00D14CE7">
      <w:pPr>
        <w:rPr>
          <w:rFonts w:ascii="Arial" w:hAnsi="Arial" w:cs="Arial"/>
          <w:i/>
          <w:iCs/>
          <w:color w:val="2F5496" w:themeColor="accent1" w:themeShade="BF"/>
        </w:rPr>
      </w:pPr>
      <w:r w:rsidRPr="00F21617">
        <w:rPr>
          <w:rFonts w:ascii="Arial" w:hAnsi="Arial"/>
          <w:i/>
          <w:color w:val="2F5496" w:themeColor="accent1" w:themeShade="BF"/>
        </w:rPr>
        <w:t>Is-thema 2: Angen mwy o gefnogaeth i fynd i’r afael â theimladau o fod yn agored i niwed ac yn ynysig</w:t>
      </w:r>
    </w:p>
    <w:p w14:paraId="1C3545F2" w14:textId="5965110A" w:rsidR="00D14CE7" w:rsidRPr="00F21617" w:rsidRDefault="00D14CE7" w:rsidP="00D14CE7">
      <w:pPr>
        <w:rPr>
          <w:rFonts w:ascii="Arial" w:hAnsi="Arial" w:cs="Arial"/>
        </w:rPr>
      </w:pPr>
      <w:r w:rsidRPr="00F21617">
        <w:rPr>
          <w:rFonts w:ascii="Arial" w:hAnsi="Arial"/>
        </w:rPr>
        <w:t>Trafododd y cyfranogwyr hefyd y bregusrwydd a’r unigedd y maent wedi’i deimlo ar adegau. Tynnodd rhai cyfranogwyr sylw at effeithiau gweithio’n unigol, yn ogystal â’r anallu i drafod a gofyn am gyngor ar faterion yn ymwneud â’r gweithle oherwydd cyfrinachedd. Cyfeiriodd y cyfranogwyr at yr angen am ragor o gymorth i liniaru hyn, gan ddarparu enghreifftiau o gymorth a ddymunir gan gynnwys hyfforddiant ar gyfer anghenion cymhleth a llinell gymorth iechyd meddwl.</w:t>
      </w:r>
      <w:r w:rsidRPr="00F21617">
        <w:rPr>
          <w:rFonts w:ascii="Arial" w:hAnsi="Arial"/>
        </w:rPr>
        <w:br/>
      </w:r>
    </w:p>
    <w:p w14:paraId="42C90F0F" w14:textId="53874B11" w:rsidR="00D14CE7" w:rsidRPr="00F21617" w:rsidRDefault="00D14CE7" w:rsidP="00D14CE7">
      <w:pPr>
        <w:ind w:left="720"/>
        <w:rPr>
          <w:rFonts w:ascii="Arial" w:hAnsi="Arial" w:cs="Arial"/>
        </w:rPr>
      </w:pPr>
      <w:r w:rsidRPr="00F21617">
        <w:rPr>
          <w:rFonts w:ascii="Arial" w:hAnsi="Arial"/>
          <w:i/>
        </w:rPr>
        <w:lastRenderedPageBreak/>
        <w:t>“Weithiau rydych chi’n agored iawn iawn i niwed oherwydd ein bod ni’n gweithio ar ein pen ein hun. Ac weithiau dydw i ddim yn meddwl bod digon o gefnogaeth.”</w:t>
      </w:r>
      <w:r w:rsidRPr="00F21617">
        <w:rPr>
          <w:rFonts w:ascii="Arial" w:hAnsi="Arial"/>
        </w:rPr>
        <w:t xml:space="preserve"> (Cyfranogwr 7, gweithiwr cymorth)</w:t>
      </w:r>
    </w:p>
    <w:p w14:paraId="2808BD9B" w14:textId="77777777" w:rsidR="00AD3312" w:rsidRPr="00F21617" w:rsidRDefault="00AD3312" w:rsidP="00AD3312">
      <w:pPr>
        <w:ind w:left="720"/>
        <w:rPr>
          <w:rFonts w:ascii="Arial" w:hAnsi="Arial" w:cs="Arial"/>
          <w:i/>
          <w:iCs/>
        </w:rPr>
      </w:pPr>
    </w:p>
    <w:p w14:paraId="36538A7E" w14:textId="77777777" w:rsidR="00D14CE7" w:rsidRPr="00F21617" w:rsidRDefault="00D14CE7" w:rsidP="00D14CE7">
      <w:pPr>
        <w:ind w:left="720"/>
        <w:rPr>
          <w:rFonts w:ascii="Arial" w:hAnsi="Arial" w:cs="Arial"/>
        </w:rPr>
      </w:pPr>
      <w:r w:rsidRPr="00F21617">
        <w:rPr>
          <w:rFonts w:ascii="Arial" w:hAnsi="Arial"/>
          <w:i/>
        </w:rPr>
        <w:t>“Oherwydd y cyfrinachedd hefyd, sy’n golygu na allwch chi siarad â neb y tu allan i’r tîm am bethau sy’n digwydd, ac mae hynny mor anodd. Dyna pam rwy’n meddwl y dylai cwnselwyr fod ar gael i bawb 24/7 fel llinell gymorth neu rywbeth. Maen nhw’n ffonio ac yn rhefru neu beth bynnag.”</w:t>
      </w:r>
      <w:r w:rsidRPr="00F21617">
        <w:rPr>
          <w:rFonts w:ascii="Arial" w:hAnsi="Arial"/>
        </w:rPr>
        <w:t xml:space="preserve"> (Cyfranogwr 15, rheolwr cartref gofal i oedolion)</w:t>
      </w:r>
    </w:p>
    <w:p w14:paraId="35748488" w14:textId="77777777" w:rsidR="00AD3312" w:rsidRPr="00F21617" w:rsidRDefault="00AD3312" w:rsidP="003A1483">
      <w:pPr>
        <w:rPr>
          <w:rFonts w:ascii="Arial" w:hAnsi="Arial" w:cs="Arial"/>
        </w:rPr>
      </w:pPr>
    </w:p>
    <w:p w14:paraId="3DF4C7A9" w14:textId="77777777" w:rsidR="00D14CE7" w:rsidRPr="00F21617" w:rsidRDefault="00D14CE7" w:rsidP="00D14CE7">
      <w:pPr>
        <w:rPr>
          <w:rFonts w:ascii="Arial" w:hAnsi="Arial" w:cs="Arial"/>
          <w:i/>
          <w:iCs/>
          <w:color w:val="2F5496" w:themeColor="accent1" w:themeShade="BF"/>
        </w:rPr>
      </w:pPr>
      <w:r w:rsidRPr="00F21617">
        <w:rPr>
          <w:rFonts w:ascii="Arial" w:hAnsi="Arial"/>
          <w:i/>
          <w:color w:val="2F5496" w:themeColor="accent1" w:themeShade="BF"/>
        </w:rPr>
        <w:t>Is-thema 3: Teimlo diffyg gwerthfawrogiad</w:t>
      </w:r>
    </w:p>
    <w:p w14:paraId="729C6799" w14:textId="2C073046" w:rsidR="00D14CE7" w:rsidRPr="00F21617" w:rsidRDefault="00D14CE7" w:rsidP="00D14CE7">
      <w:pPr>
        <w:rPr>
          <w:rFonts w:ascii="Arial" w:hAnsi="Arial" w:cs="Arial"/>
        </w:rPr>
      </w:pPr>
      <w:r w:rsidRPr="00F21617">
        <w:rPr>
          <w:rFonts w:ascii="Arial" w:hAnsi="Arial"/>
        </w:rPr>
        <w:t xml:space="preserve">Mae </w:t>
      </w:r>
      <w:r w:rsidR="003052B4">
        <w:rPr>
          <w:rFonts w:ascii="Arial" w:hAnsi="Arial"/>
        </w:rPr>
        <w:t>I</w:t>
      </w:r>
      <w:r w:rsidRPr="00F21617">
        <w:rPr>
          <w:rFonts w:ascii="Arial" w:hAnsi="Arial"/>
        </w:rPr>
        <w:t>s-thema 3 yn cynrychioli cyfranogwyr a drafododd eu profiad o deimlo nad yw eraill yn eu gwerthfawrogi, gan gynnwys awdurdodau lleol, cydweithwyr, a theuluoedd y bobl maen nhw’n eu cefnogi. Mae’r thema hon hefyd yn cynnwys y cyfranogwyr a deimlai nad ydynt yn cael eu clywed pan fyddant yn mynegi pryderon.</w:t>
      </w:r>
    </w:p>
    <w:p w14:paraId="5EAC57A0" w14:textId="77777777" w:rsidR="00AD3312" w:rsidRPr="00F21617" w:rsidRDefault="00AD3312" w:rsidP="00D14CE7">
      <w:pPr>
        <w:rPr>
          <w:rFonts w:ascii="Arial" w:hAnsi="Arial" w:cs="Arial"/>
        </w:rPr>
      </w:pPr>
    </w:p>
    <w:p w14:paraId="753F442D" w14:textId="77777777" w:rsidR="00D14CE7" w:rsidRPr="00F21617" w:rsidRDefault="00D14CE7" w:rsidP="00D14CE7">
      <w:pPr>
        <w:ind w:left="720"/>
        <w:rPr>
          <w:rFonts w:ascii="Arial" w:hAnsi="Arial" w:cs="Arial"/>
        </w:rPr>
      </w:pPr>
      <w:r w:rsidRPr="00F21617">
        <w:rPr>
          <w:rFonts w:ascii="Arial" w:hAnsi="Arial"/>
          <w:i/>
        </w:rPr>
        <w:t>“Does neb yn gwrando arnom. Does neb yn gwerthfawrogi meddyliau’r gofalwyr oherwydd rydyn ni mor isel ar y raddfa, ar y raddfa gyflog.”</w:t>
      </w:r>
      <w:r w:rsidRPr="00F21617">
        <w:rPr>
          <w:rFonts w:ascii="Arial" w:hAnsi="Arial"/>
        </w:rPr>
        <w:t xml:space="preserve"> (Cyfranogwr 11, gweithiwr gofal cartref)</w:t>
      </w:r>
    </w:p>
    <w:p w14:paraId="6D805C95" w14:textId="77777777" w:rsidR="00AD3312" w:rsidRPr="00F21617" w:rsidRDefault="00AD3312" w:rsidP="00D14CE7">
      <w:pPr>
        <w:ind w:left="720"/>
        <w:rPr>
          <w:rFonts w:ascii="Arial" w:hAnsi="Arial" w:cs="Arial"/>
        </w:rPr>
      </w:pPr>
    </w:p>
    <w:p w14:paraId="17B0C7E7" w14:textId="05C89AB9" w:rsidR="00AD3312" w:rsidRPr="00F21617" w:rsidRDefault="00D14CE7" w:rsidP="002C2C15">
      <w:pPr>
        <w:ind w:left="720"/>
        <w:rPr>
          <w:rFonts w:ascii="Arial" w:hAnsi="Arial" w:cs="Arial"/>
        </w:rPr>
      </w:pPr>
      <w:r w:rsidRPr="00F21617">
        <w:rPr>
          <w:rFonts w:ascii="Arial" w:hAnsi="Arial"/>
          <w:i/>
        </w:rPr>
        <w:t>“Felly doedd neb yn holi sut oeddwn i. Yr unig ddiwrnod y ffoniodd un o’r rheolwyr fi, dywedodd, ‘O, allwch chi ddod i mewn heno yn lle’r diwrnod y gwnaethoch chi golli o’r gwaith?’. Felly dywedais, ‘Dw</w:t>
      </w:r>
      <w:r w:rsidR="00A77CB9" w:rsidRPr="00F21617">
        <w:rPr>
          <w:rFonts w:ascii="Arial" w:hAnsi="Arial"/>
          <w:i/>
        </w:rPr>
        <w:t xml:space="preserve"> </w:t>
      </w:r>
      <w:r w:rsidRPr="00F21617">
        <w:rPr>
          <w:rFonts w:ascii="Arial" w:hAnsi="Arial"/>
          <w:i/>
        </w:rPr>
        <w:t xml:space="preserve">i ddim yn iawn i ddod i mewn’. Nid yw’n golygu nad oeddwn i’n iawn y diwrnod hwnnw i lenwi. Ond fe </w:t>
      </w:r>
      <w:r w:rsidR="00A77CB9" w:rsidRPr="00F21617">
        <w:rPr>
          <w:rFonts w:ascii="Arial" w:hAnsi="Arial"/>
          <w:i/>
        </w:rPr>
        <w:t>ddwedais</w:t>
      </w:r>
      <w:r w:rsidRPr="00F21617">
        <w:rPr>
          <w:rFonts w:ascii="Arial" w:hAnsi="Arial"/>
          <w:i/>
        </w:rPr>
        <w:t xml:space="preserve"> i na. Er mwyn iddi wybod y dylwn i gael llais hefyd.”</w:t>
      </w:r>
      <w:r w:rsidRPr="00F21617">
        <w:rPr>
          <w:rFonts w:ascii="Arial" w:hAnsi="Arial"/>
        </w:rPr>
        <w:t xml:space="preserve"> (Cyfranogwr 14, gweithiwr cymorth)</w:t>
      </w:r>
    </w:p>
    <w:p w14:paraId="29D7716F" w14:textId="77777777" w:rsidR="009A3D72" w:rsidRPr="00F21617" w:rsidRDefault="009A3D72" w:rsidP="00D14CE7">
      <w:pPr>
        <w:rPr>
          <w:rFonts w:ascii="Arial" w:hAnsi="Arial" w:cs="Arial"/>
          <w:color w:val="2F5496" w:themeColor="accent1" w:themeShade="BF"/>
        </w:rPr>
      </w:pPr>
    </w:p>
    <w:p w14:paraId="5E70E7D5" w14:textId="67224C56" w:rsidR="00D14CE7" w:rsidRPr="00F21617" w:rsidRDefault="00D14CE7" w:rsidP="00D14CE7">
      <w:pPr>
        <w:rPr>
          <w:rFonts w:ascii="Arial" w:hAnsi="Arial" w:cs="Arial"/>
          <w:color w:val="2F5496" w:themeColor="accent1" w:themeShade="BF"/>
        </w:rPr>
      </w:pPr>
      <w:r w:rsidRPr="00F21617">
        <w:rPr>
          <w:rFonts w:ascii="Arial" w:hAnsi="Arial"/>
          <w:color w:val="2F5496" w:themeColor="accent1" w:themeShade="BF"/>
        </w:rPr>
        <w:t>Thema 4: Disgwyliadau afrealistig</w:t>
      </w:r>
    </w:p>
    <w:p w14:paraId="2C7AB7A3" w14:textId="22F76EFE" w:rsidR="00D14CE7" w:rsidRPr="00F21617" w:rsidRDefault="00D14CE7" w:rsidP="00D14CE7">
      <w:pPr>
        <w:rPr>
          <w:rFonts w:ascii="Arial" w:hAnsi="Arial" w:cs="Arial"/>
        </w:rPr>
      </w:pPr>
      <w:r w:rsidRPr="00F21617">
        <w:rPr>
          <w:rFonts w:ascii="Arial" w:hAnsi="Arial"/>
        </w:rPr>
        <w:t xml:space="preserve">Mae’r thema olaf yn cyfateb i’r cyfranogwyr a drafododd y disgwyliadau gwaith afrealistig yr oedd disgwyl iddynt eu cyflawni. Nododd y cyfranogwyr y cyfnod annigonol o amser teithio a roddwyd iddynt rhwng galwadau, a oedd yn aml yn ddi-dâl, yn ogystal â’r amser annigonol a gawsant i helpu pobl, a’r anallu i ddweud na wrth waith ychwanegol. </w:t>
      </w:r>
    </w:p>
    <w:p w14:paraId="1A67F991" w14:textId="77777777" w:rsidR="00AD3312" w:rsidRPr="00F21617" w:rsidRDefault="00AD3312" w:rsidP="00D14CE7">
      <w:pPr>
        <w:rPr>
          <w:rFonts w:ascii="Arial" w:hAnsi="Arial" w:cs="Arial"/>
        </w:rPr>
      </w:pPr>
    </w:p>
    <w:p w14:paraId="7AE3B936" w14:textId="4FEE2A83" w:rsidR="00D14CE7" w:rsidRPr="00F21617" w:rsidRDefault="00D14CE7" w:rsidP="00D14CE7">
      <w:pPr>
        <w:ind w:left="720"/>
        <w:rPr>
          <w:rFonts w:ascii="Arial" w:hAnsi="Arial" w:cs="Arial"/>
        </w:rPr>
      </w:pPr>
      <w:r w:rsidRPr="00F21617">
        <w:rPr>
          <w:rFonts w:ascii="Arial" w:hAnsi="Arial"/>
          <w:i/>
        </w:rPr>
        <w:t>“Roedd yn llawn straen, cymaint o straen. A phan fyddai’r cleient penodol hwnnw’n dweud, ‘Allwch chi ddim gadael eto oherwydd fy mod i eisiau rhywbeth neu’i gilydd’. Ac wedyn rydych chi’n esbonio bod yn ddrwg gen i, ond mae’n rhaid i mi oherwydd bod rhaid i mi fod yn rhywle arall...mae’n debyg fy mod i’n torri’r cyfyngiad cyflymder i gyrraedd y gwaith yn brydlon, i wneud fy ngwaith yn iawn. Felly, dan yr amodau gwaith hynny, roedd hynny’n warthus.”</w:t>
      </w:r>
      <w:r w:rsidRPr="00F21617">
        <w:rPr>
          <w:rFonts w:ascii="Arial" w:hAnsi="Arial"/>
        </w:rPr>
        <w:t xml:space="preserve"> (Cyfranogwr 16, gweithiwr cymorth [wedi gadael gofal cymdeithasol erbyn hyn])</w:t>
      </w:r>
    </w:p>
    <w:p w14:paraId="5CC12E67" w14:textId="77777777" w:rsidR="00AD3312" w:rsidRPr="00F21617" w:rsidRDefault="00AD3312" w:rsidP="00D14CE7">
      <w:pPr>
        <w:ind w:left="720"/>
        <w:rPr>
          <w:rFonts w:ascii="Arial" w:hAnsi="Arial" w:cs="Arial"/>
        </w:rPr>
      </w:pPr>
    </w:p>
    <w:p w14:paraId="0D453406" w14:textId="037067E7" w:rsidR="00D14CE7" w:rsidRPr="00F21617" w:rsidRDefault="00D14CE7" w:rsidP="00D14CE7">
      <w:pPr>
        <w:ind w:left="720"/>
        <w:rPr>
          <w:rFonts w:ascii="Arial" w:hAnsi="Arial" w:cs="Arial"/>
        </w:rPr>
      </w:pPr>
      <w:r w:rsidRPr="00F21617">
        <w:rPr>
          <w:rFonts w:ascii="Arial" w:hAnsi="Arial"/>
          <w:i/>
        </w:rPr>
        <w:t>“Pan oeddwn i’n gwneud 70 awr yr wythnos, dim ond am ryw 55 awr yr oeddwn i’n cael fy nhalu, oherwydd amser teithio oedd y gweddill.”</w:t>
      </w:r>
      <w:r w:rsidRPr="00F21617">
        <w:rPr>
          <w:rFonts w:ascii="Arial" w:hAnsi="Arial"/>
        </w:rPr>
        <w:t xml:space="preserve"> (Cyfranogwr 17, gweithiwr cymorth yn y gymuned)</w:t>
      </w:r>
    </w:p>
    <w:p w14:paraId="3BF7739B" w14:textId="77777777" w:rsidR="00C358F7" w:rsidRPr="00F21617" w:rsidRDefault="00C358F7" w:rsidP="00C358F7">
      <w:pPr>
        <w:rPr>
          <w:rFonts w:ascii="Arial" w:hAnsi="Arial" w:cs="Arial"/>
        </w:rPr>
      </w:pPr>
    </w:p>
    <w:p w14:paraId="2FD4B889" w14:textId="10939F9D" w:rsidR="00C358F7" w:rsidRPr="00F21617" w:rsidRDefault="00C358F7" w:rsidP="00C358F7">
      <w:pPr>
        <w:rPr>
          <w:rFonts w:ascii="Arial" w:hAnsi="Arial" w:cs="Arial"/>
        </w:rPr>
      </w:pPr>
      <w:r w:rsidRPr="00F21617">
        <w:rPr>
          <w:rFonts w:ascii="Arial" w:hAnsi="Arial"/>
        </w:rPr>
        <w:t>Gofynnwyd ymhellach i ymatebwyr y cyfweliadau beth sydd angen ei wneud i wella gweithio ym maes gofal cymdeithasol. Roedd tair thema ac is-themâu cysylltiedig yn y data.</w:t>
      </w:r>
    </w:p>
    <w:p w14:paraId="2E0CF866" w14:textId="2350E958" w:rsidR="1AA8F0CB" w:rsidRDefault="1AA8F0CB" w:rsidP="1AA8F0CB">
      <w:pPr>
        <w:rPr>
          <w:rFonts w:ascii="Arial" w:hAnsi="Arial"/>
        </w:rPr>
      </w:pPr>
    </w:p>
    <w:p w14:paraId="6810897F" w14:textId="339CC021" w:rsidR="1AA8F0CB" w:rsidRDefault="1AA8F0CB" w:rsidP="1AA8F0CB">
      <w:pPr>
        <w:rPr>
          <w:rFonts w:ascii="Arial" w:hAnsi="Arial"/>
        </w:rPr>
      </w:pPr>
    </w:p>
    <w:p w14:paraId="788F708F" w14:textId="77777777" w:rsidR="00F71EB7" w:rsidRPr="00F21617" w:rsidRDefault="00F71EB7" w:rsidP="00C358F7">
      <w:pPr>
        <w:rPr>
          <w:rFonts w:ascii="Arial" w:hAnsi="Arial" w:cs="Arial"/>
        </w:rPr>
      </w:pPr>
    </w:p>
    <w:p w14:paraId="0EB82F46" w14:textId="77777777" w:rsidR="00C358F7" w:rsidRPr="00F21617" w:rsidRDefault="00C358F7" w:rsidP="00C358F7">
      <w:pPr>
        <w:rPr>
          <w:rFonts w:ascii="Arial" w:hAnsi="Arial" w:cs="Arial"/>
          <w:color w:val="2F5496" w:themeColor="accent1" w:themeShade="BF"/>
        </w:rPr>
      </w:pPr>
      <w:r w:rsidRPr="00F21617">
        <w:rPr>
          <w:rFonts w:ascii="Arial" w:hAnsi="Arial"/>
          <w:color w:val="2F5496" w:themeColor="accent1" w:themeShade="BF"/>
        </w:rPr>
        <w:t>Thema 1: Twf a chefnogaeth broffesiynol</w:t>
      </w:r>
    </w:p>
    <w:p w14:paraId="4AFA3931" w14:textId="504BB92B" w:rsidR="00C358F7" w:rsidRPr="00F21617" w:rsidRDefault="00C358F7" w:rsidP="00C358F7">
      <w:pPr>
        <w:rPr>
          <w:rFonts w:ascii="Arial" w:hAnsi="Arial" w:cs="Arial"/>
        </w:rPr>
      </w:pPr>
      <w:r w:rsidRPr="00F21617">
        <w:rPr>
          <w:rFonts w:ascii="Arial" w:hAnsi="Arial"/>
        </w:rPr>
        <w:t>Y thema gyntaf a welwyd o dan welliannau i ofal cymdeithasol yw twf a chefnogaeth broffesiynol. Mae hyn yn cynnwys is-themâu hyfforddi a datblygu, staffio a systemau ar gyfer cymorth.</w:t>
      </w:r>
    </w:p>
    <w:p w14:paraId="1F4CD05D" w14:textId="77777777" w:rsidR="001629DD" w:rsidRPr="00F21617" w:rsidRDefault="001629DD" w:rsidP="00C358F7">
      <w:pPr>
        <w:rPr>
          <w:rFonts w:ascii="Arial" w:hAnsi="Arial" w:cs="Arial"/>
        </w:rPr>
      </w:pPr>
    </w:p>
    <w:p w14:paraId="7C70DF71" w14:textId="77777777" w:rsidR="00C358F7" w:rsidRPr="00F21617" w:rsidRDefault="00C358F7" w:rsidP="00C358F7">
      <w:pPr>
        <w:rPr>
          <w:rFonts w:ascii="Arial" w:hAnsi="Arial" w:cs="Arial"/>
          <w:i/>
          <w:iCs/>
          <w:color w:val="2F5496" w:themeColor="accent1" w:themeShade="BF"/>
        </w:rPr>
      </w:pPr>
      <w:r w:rsidRPr="00F21617">
        <w:rPr>
          <w:rFonts w:ascii="Arial" w:hAnsi="Arial"/>
          <w:i/>
          <w:color w:val="2F5496" w:themeColor="accent1" w:themeShade="BF"/>
        </w:rPr>
        <w:t>Is-thema 1: Hyfforddi a datblygu</w:t>
      </w:r>
    </w:p>
    <w:p w14:paraId="1138FFAB" w14:textId="6AFDBC3B" w:rsidR="00C358F7" w:rsidRPr="00F21617" w:rsidRDefault="00C358F7" w:rsidP="00C358F7">
      <w:pPr>
        <w:rPr>
          <w:rFonts w:ascii="Arial" w:hAnsi="Arial" w:cs="Arial"/>
        </w:rPr>
      </w:pPr>
      <w:r w:rsidRPr="00F21617">
        <w:rPr>
          <w:rFonts w:ascii="Arial" w:hAnsi="Arial"/>
        </w:rPr>
        <w:t>Mae’r is-thema hon yn cynrychioli’r cyfranogwyr a fynegodd eu dymuniad i gael mwy o gyfleoedd hyfforddi a datblygu. Tynnodd cyfranogwyr sylw at bwysigrwydd hyfforddiant safonedig, yn ogystal â fformatau gwahanol ar gyfer dysgu, a sawl math gwahanol o hyfforddiant, fel ymwybyddiaeth ofalgar.</w:t>
      </w:r>
    </w:p>
    <w:p w14:paraId="67E81AA7" w14:textId="77777777" w:rsidR="00F71EB7" w:rsidRPr="00F21617" w:rsidRDefault="00F71EB7" w:rsidP="00C358F7">
      <w:pPr>
        <w:rPr>
          <w:rFonts w:ascii="Arial" w:hAnsi="Arial" w:cs="Arial"/>
        </w:rPr>
      </w:pPr>
    </w:p>
    <w:p w14:paraId="52B50249" w14:textId="6BE071B7" w:rsidR="00C358F7" w:rsidRPr="00F21617" w:rsidRDefault="00C358F7" w:rsidP="00C358F7">
      <w:pPr>
        <w:ind w:left="720"/>
        <w:rPr>
          <w:rFonts w:ascii="Arial" w:hAnsi="Arial" w:cs="Arial"/>
        </w:rPr>
      </w:pPr>
      <w:r w:rsidRPr="00F21617">
        <w:rPr>
          <w:rFonts w:ascii="Arial" w:hAnsi="Arial"/>
          <w:i/>
        </w:rPr>
        <w:t>“Os ydych chi’n gweithio ym maes iechyd a gofal cymdeithasol a bod gennych chi gontract tymor hir, rwy’n credu y dylai’r holl ‘hyfforddiant’ gael ei ariannu’n llawn ac yna bydd hynny’n golygu bod pawb yn gweithio i’r un lefel broffesiynol.”</w:t>
      </w:r>
      <w:r w:rsidRPr="00F21617">
        <w:rPr>
          <w:rFonts w:ascii="Arial" w:hAnsi="Arial"/>
        </w:rPr>
        <w:t xml:space="preserve"> (Cyfranogwr 12, rheolwr cartref gofal i oedolion)</w:t>
      </w:r>
    </w:p>
    <w:p w14:paraId="7000F1D6" w14:textId="77777777" w:rsidR="00F71EB7" w:rsidRPr="00F21617" w:rsidRDefault="00F71EB7" w:rsidP="00C358F7">
      <w:pPr>
        <w:ind w:left="720"/>
        <w:rPr>
          <w:rFonts w:ascii="Arial" w:hAnsi="Arial" w:cs="Arial"/>
        </w:rPr>
      </w:pPr>
    </w:p>
    <w:p w14:paraId="05258915" w14:textId="4A31A1CA" w:rsidR="00C358F7" w:rsidRPr="00F21617" w:rsidRDefault="00C358F7" w:rsidP="00C358F7">
      <w:pPr>
        <w:ind w:left="720"/>
        <w:rPr>
          <w:rFonts w:ascii="Arial" w:hAnsi="Arial" w:cs="Arial"/>
        </w:rPr>
      </w:pPr>
      <w:r w:rsidRPr="00F21617">
        <w:rPr>
          <w:rFonts w:ascii="Arial" w:hAnsi="Arial"/>
          <w:i/>
        </w:rPr>
        <w:t>“Os ydych chi’n gweithio mewn cartref gofal, mae gennych chi’r gofalwyr, mae gennych chi’r nyrsys... rydych chi yn y gymuned... chi yw’r nyrs. Felly rwy’n credu bod angen i bobl sy’n gweithio yn y gymuned gael math o hyfforddiant newydd, nid bod yn nyrsys, ond hyfforddiant nyrsio.”</w:t>
      </w:r>
      <w:r w:rsidRPr="00F21617">
        <w:rPr>
          <w:rFonts w:ascii="Arial" w:hAnsi="Arial"/>
        </w:rPr>
        <w:t xml:space="preserve"> (Cyfranogwr 20, gweithiwr cartref gofal i oedolion)</w:t>
      </w:r>
    </w:p>
    <w:p w14:paraId="198A60A7" w14:textId="77777777" w:rsidR="00F71EB7" w:rsidRPr="00F21617" w:rsidRDefault="00F71EB7" w:rsidP="00C358F7">
      <w:pPr>
        <w:ind w:left="720"/>
        <w:rPr>
          <w:rFonts w:ascii="Arial" w:hAnsi="Arial" w:cs="Arial"/>
        </w:rPr>
      </w:pPr>
    </w:p>
    <w:p w14:paraId="0C08A6F3" w14:textId="77777777" w:rsidR="00C358F7" w:rsidRPr="00F21617" w:rsidRDefault="00C358F7" w:rsidP="00C358F7">
      <w:pPr>
        <w:rPr>
          <w:rFonts w:ascii="Arial" w:hAnsi="Arial" w:cs="Arial"/>
          <w:i/>
          <w:iCs/>
          <w:color w:val="2F5496" w:themeColor="accent1" w:themeShade="BF"/>
        </w:rPr>
      </w:pPr>
      <w:r w:rsidRPr="00F21617">
        <w:rPr>
          <w:rFonts w:ascii="Arial" w:hAnsi="Arial"/>
          <w:i/>
          <w:color w:val="2F5496" w:themeColor="accent1" w:themeShade="BF"/>
        </w:rPr>
        <w:t>Is-thema 2: Systemau cymorth</w:t>
      </w:r>
    </w:p>
    <w:p w14:paraId="42F97438" w14:textId="6D6FFCCA" w:rsidR="00C358F7" w:rsidRPr="00F21617" w:rsidRDefault="00C358F7" w:rsidP="00C358F7">
      <w:pPr>
        <w:rPr>
          <w:rFonts w:ascii="Arial" w:hAnsi="Arial" w:cs="Arial"/>
        </w:rPr>
      </w:pPr>
      <w:r w:rsidRPr="00F21617">
        <w:rPr>
          <w:rFonts w:ascii="Arial" w:hAnsi="Arial"/>
        </w:rPr>
        <w:t>Mae’r ail is-thema, systemau cymorth, yn crynhoi’r ffyrdd yr hoffai cyfranogwyr gael eu cefnogi gan eu sefydliad. Nododd rhai cyfranogwyr oruchwyliaeth effeithiol a chefnogol, yn ogystal â chefnogaeth ar gyfer iechyd meddwl a chorfforol.</w:t>
      </w:r>
    </w:p>
    <w:p w14:paraId="674D1618" w14:textId="77777777" w:rsidR="00F71EB7" w:rsidRPr="00F21617" w:rsidRDefault="00F71EB7" w:rsidP="00C358F7">
      <w:pPr>
        <w:rPr>
          <w:rFonts w:ascii="Arial" w:hAnsi="Arial" w:cs="Arial"/>
        </w:rPr>
      </w:pPr>
    </w:p>
    <w:p w14:paraId="76EC6E2B" w14:textId="247749A2" w:rsidR="00C358F7" w:rsidRPr="00F21617" w:rsidRDefault="00C358F7" w:rsidP="00C358F7">
      <w:pPr>
        <w:ind w:left="720"/>
        <w:rPr>
          <w:rFonts w:ascii="Arial" w:hAnsi="Arial" w:cs="Arial"/>
        </w:rPr>
      </w:pPr>
      <w:r w:rsidRPr="002E1695">
        <w:rPr>
          <w:rFonts w:ascii="Arial" w:hAnsi="Arial"/>
          <w:i/>
          <w:iCs/>
        </w:rPr>
        <w:t>“Goruchwyliaeth fisol i weithwyr cymdeithasol er mwyn iddyn nhw allu dadlwytho, ac wedyn ar ôl iddyn nhw wneud hynny i gyd, mae’r rheolwr wedyn yn siarad â’r cyfarwyddwr ac yna mae’r cyfarwyddwr yn siarad â mi ac yna rydyn ni i gyd yn ymwybodol o’r hyn sy’n digwydd.</w:t>
      </w:r>
      <w:r w:rsidRPr="00C16DC7">
        <w:rPr>
          <w:rFonts w:ascii="Arial" w:hAnsi="Arial"/>
          <w:i/>
          <w:iCs/>
        </w:rPr>
        <w:t xml:space="preserve"> Ond mae’n gymorth, onid yw? Yn ogystal â’u goruchwyliaeth, efallai y byddan nhw’n dweud a ydych chi eisiau mynd i siarad â rhywun yn annibynnol?”</w:t>
      </w:r>
      <w:r w:rsidRPr="00F21617">
        <w:rPr>
          <w:rFonts w:ascii="Arial" w:hAnsi="Arial"/>
        </w:rPr>
        <w:t xml:space="preserve"> (Cyfranogwr 2, unigolyn cyfrifol)</w:t>
      </w:r>
    </w:p>
    <w:p w14:paraId="54553B5F" w14:textId="77777777" w:rsidR="00F71EB7" w:rsidRPr="00F21617" w:rsidRDefault="00F71EB7" w:rsidP="00C358F7">
      <w:pPr>
        <w:ind w:left="720"/>
        <w:rPr>
          <w:rFonts w:ascii="Arial" w:hAnsi="Arial" w:cs="Arial"/>
        </w:rPr>
      </w:pPr>
    </w:p>
    <w:p w14:paraId="674B620D" w14:textId="569A2317" w:rsidR="00C358F7" w:rsidRPr="00F21617" w:rsidRDefault="00C358F7" w:rsidP="00C358F7">
      <w:pPr>
        <w:ind w:left="720"/>
        <w:rPr>
          <w:rFonts w:ascii="Arial" w:hAnsi="Arial" w:cs="Arial"/>
        </w:rPr>
      </w:pPr>
      <w:r w:rsidRPr="002E1695">
        <w:rPr>
          <w:rFonts w:ascii="Arial" w:hAnsi="Arial"/>
          <w:i/>
          <w:iCs/>
        </w:rPr>
        <w:t>“Rydw i eisiau gweld lefel gyson o gefnogaeth... mae’n ymddangos i mi, os ydych chi’n gweiddi uchaf rydych chi’n ei gael, neu os ydych chi’n gwybod ble i fynd, rydych chi’n ei gael.</w:t>
      </w:r>
      <w:r w:rsidRPr="00C16DC7">
        <w:rPr>
          <w:rFonts w:ascii="Arial" w:hAnsi="Arial"/>
          <w:i/>
          <w:iCs/>
        </w:rPr>
        <w:t xml:space="preserve"> A dyna beth rydw i’n ei feddwl. Mae’n annheg iawn, iawn.”</w:t>
      </w:r>
      <w:r w:rsidRPr="00F21617">
        <w:rPr>
          <w:rFonts w:ascii="Arial" w:hAnsi="Arial"/>
          <w:i/>
        </w:rPr>
        <w:t xml:space="preserve"> </w:t>
      </w:r>
      <w:r w:rsidRPr="00F21617">
        <w:rPr>
          <w:rFonts w:ascii="Arial" w:hAnsi="Arial"/>
        </w:rPr>
        <w:t>(Cyfranogwr 7, gweithiwr cymorth)</w:t>
      </w:r>
    </w:p>
    <w:p w14:paraId="2513B850" w14:textId="77777777" w:rsidR="00F71EB7" w:rsidRPr="00F21617" w:rsidRDefault="00F71EB7" w:rsidP="00C358F7">
      <w:pPr>
        <w:ind w:left="720"/>
        <w:rPr>
          <w:rFonts w:ascii="Arial" w:hAnsi="Arial" w:cs="Arial"/>
          <w:i/>
        </w:rPr>
      </w:pPr>
    </w:p>
    <w:p w14:paraId="51FD856E" w14:textId="77777777" w:rsidR="00C358F7" w:rsidRPr="00F21617" w:rsidRDefault="00C358F7" w:rsidP="00C358F7">
      <w:pPr>
        <w:rPr>
          <w:rFonts w:ascii="Arial" w:hAnsi="Arial" w:cs="Arial"/>
          <w:i/>
          <w:iCs/>
          <w:color w:val="2F5496" w:themeColor="accent1" w:themeShade="BF"/>
        </w:rPr>
      </w:pPr>
      <w:r w:rsidRPr="00F21617">
        <w:rPr>
          <w:rFonts w:ascii="Arial" w:hAnsi="Arial"/>
          <w:i/>
          <w:color w:val="2F5496" w:themeColor="accent1" w:themeShade="BF"/>
        </w:rPr>
        <w:t>Is-thema 3: Staffio</w:t>
      </w:r>
    </w:p>
    <w:p w14:paraId="05F4BEB5" w14:textId="7EE1B87B" w:rsidR="00C358F7" w:rsidRPr="00F21617" w:rsidRDefault="00C358F7" w:rsidP="00C358F7">
      <w:pPr>
        <w:rPr>
          <w:rFonts w:ascii="Arial" w:hAnsi="Arial" w:cs="Arial"/>
        </w:rPr>
      </w:pPr>
      <w:r w:rsidRPr="00F21617">
        <w:rPr>
          <w:rFonts w:ascii="Arial" w:hAnsi="Arial"/>
        </w:rPr>
        <w:t xml:space="preserve">Mae </w:t>
      </w:r>
      <w:r w:rsidR="007F3126">
        <w:rPr>
          <w:rFonts w:ascii="Arial" w:hAnsi="Arial"/>
        </w:rPr>
        <w:t>I</w:t>
      </w:r>
      <w:r w:rsidRPr="00F21617">
        <w:rPr>
          <w:rFonts w:ascii="Arial" w:hAnsi="Arial"/>
        </w:rPr>
        <w:t>s-thema 3 yn cyfeirio at y cyfranogwyr a drafododd yr angen am fwy o staff. Soniodd y cyfranogwyr am y galw am ofal nad yw’n cael ei ddiwallu gan ddigon o staff, yn ogystal â’r heriau sy’n gysylltiedig â gweithio ar eich pen eich hun, ac ansawdd y staff.</w:t>
      </w:r>
    </w:p>
    <w:p w14:paraId="13B1C399" w14:textId="77777777" w:rsidR="00F71EB7" w:rsidRPr="00F21617" w:rsidRDefault="00F71EB7" w:rsidP="00C358F7">
      <w:pPr>
        <w:rPr>
          <w:rFonts w:ascii="Arial" w:hAnsi="Arial" w:cs="Arial"/>
        </w:rPr>
      </w:pPr>
    </w:p>
    <w:p w14:paraId="1944CEE4" w14:textId="77777777" w:rsidR="00C358F7" w:rsidRPr="002E1695" w:rsidRDefault="00C358F7" w:rsidP="00C358F7">
      <w:pPr>
        <w:ind w:left="720"/>
        <w:rPr>
          <w:rFonts w:ascii="Arial" w:hAnsi="Arial" w:cs="Arial"/>
          <w:i/>
          <w:iCs/>
        </w:rPr>
      </w:pPr>
      <w:r w:rsidRPr="002E1695">
        <w:rPr>
          <w:rFonts w:ascii="Arial" w:hAnsi="Arial"/>
          <w:i/>
          <w:iCs/>
        </w:rPr>
        <w:lastRenderedPageBreak/>
        <w:t>“Dim digon o bobl.</w:t>
      </w:r>
      <w:r w:rsidRPr="00B33A0A">
        <w:rPr>
          <w:rFonts w:ascii="Arial" w:hAnsi="Arial"/>
          <w:i/>
          <w:iCs/>
        </w:rPr>
        <w:t xml:space="preserve"> Er mwyn gofalu am yr henoed yn eu cartrefi eu hunain...mae’r rhan fwyaf o’r asiantaethau gofal rydw i wedi dod ar eu traws yn brin o staff.”</w:t>
      </w:r>
      <w:r w:rsidRPr="002E1695">
        <w:rPr>
          <w:rFonts w:ascii="Arial" w:hAnsi="Arial"/>
          <w:i/>
          <w:iCs/>
        </w:rPr>
        <w:t xml:space="preserve"> </w:t>
      </w:r>
      <w:r w:rsidRPr="00E52329">
        <w:rPr>
          <w:rFonts w:ascii="Arial" w:hAnsi="Arial"/>
        </w:rPr>
        <w:t>(Cyfranogwr 6, gweithiwr cymorth)</w:t>
      </w:r>
    </w:p>
    <w:p w14:paraId="70EB7A92" w14:textId="77777777" w:rsidR="00F71EB7" w:rsidRPr="002E1695" w:rsidRDefault="00F71EB7" w:rsidP="00C358F7">
      <w:pPr>
        <w:ind w:left="720"/>
        <w:rPr>
          <w:rFonts w:ascii="Arial" w:hAnsi="Arial" w:cs="Arial"/>
          <w:i/>
          <w:iCs/>
        </w:rPr>
      </w:pPr>
    </w:p>
    <w:p w14:paraId="7FC1CFF3" w14:textId="77777777" w:rsidR="00C358F7" w:rsidRPr="00F21617" w:rsidRDefault="00C358F7" w:rsidP="00C358F7">
      <w:pPr>
        <w:ind w:left="720"/>
        <w:rPr>
          <w:rFonts w:ascii="Arial" w:hAnsi="Arial" w:cs="Arial"/>
        </w:rPr>
      </w:pPr>
      <w:r w:rsidRPr="002E1695">
        <w:rPr>
          <w:rFonts w:ascii="Arial" w:hAnsi="Arial"/>
          <w:i/>
          <w:iCs/>
        </w:rPr>
        <w:t>“Mae gennym filoedd o blant sydd angen derbyn gofal a dim digon o bobl i ofalu amdanynt.</w:t>
      </w:r>
      <w:r w:rsidRPr="00F21617">
        <w:rPr>
          <w:rFonts w:ascii="Arial" w:hAnsi="Arial"/>
        </w:rPr>
        <w:t>” (Cyfranogwr 9, rheolwr gofal cymdeithasol)</w:t>
      </w:r>
    </w:p>
    <w:p w14:paraId="282760BF" w14:textId="77777777" w:rsidR="00F71EB7" w:rsidRPr="00F21617" w:rsidRDefault="00F71EB7" w:rsidP="00C358F7">
      <w:pPr>
        <w:ind w:left="720"/>
        <w:rPr>
          <w:rFonts w:ascii="Arial" w:hAnsi="Arial" w:cs="Arial"/>
        </w:rPr>
      </w:pPr>
    </w:p>
    <w:p w14:paraId="49539649" w14:textId="77777777" w:rsidR="00C358F7" w:rsidRPr="00F21617" w:rsidRDefault="00C358F7" w:rsidP="00C358F7">
      <w:pPr>
        <w:rPr>
          <w:rFonts w:ascii="Arial" w:hAnsi="Arial" w:cs="Arial"/>
          <w:color w:val="2F5496" w:themeColor="accent1" w:themeShade="BF"/>
        </w:rPr>
      </w:pPr>
      <w:r w:rsidRPr="00F21617">
        <w:rPr>
          <w:rFonts w:ascii="Arial" w:hAnsi="Arial"/>
          <w:color w:val="2F5496" w:themeColor="accent1" w:themeShade="BF"/>
        </w:rPr>
        <w:t>Thema 2: Amodau gwaith a chydnabyddiaeth</w:t>
      </w:r>
    </w:p>
    <w:p w14:paraId="26B955D9" w14:textId="7051B69E" w:rsidR="00C358F7" w:rsidRPr="00F21617" w:rsidRDefault="00C358F7" w:rsidP="00C358F7">
      <w:pPr>
        <w:rPr>
          <w:rFonts w:ascii="Arial" w:hAnsi="Arial" w:cs="Arial"/>
        </w:rPr>
      </w:pPr>
      <w:r w:rsidRPr="00F21617">
        <w:rPr>
          <w:rFonts w:ascii="Arial" w:hAnsi="Arial"/>
        </w:rPr>
        <w:t>Mae’r ail thema’n crynhoi trafodaeth y cyfranogwyr ynghylch y gwelliannau yr hoffent eu gweld o ran y ffordd y cânt eu trin, a’u hamodau gwaith. Mae hyn yn cynnwys is-themâu cydnabyddiaeth a gwerthfawrogiad, a safon y cyflog.</w:t>
      </w:r>
    </w:p>
    <w:p w14:paraId="588B0764" w14:textId="77777777" w:rsidR="00F71EB7" w:rsidRPr="00F21617" w:rsidRDefault="00F71EB7" w:rsidP="00C358F7">
      <w:pPr>
        <w:rPr>
          <w:rFonts w:ascii="Arial" w:hAnsi="Arial" w:cs="Arial"/>
        </w:rPr>
      </w:pPr>
    </w:p>
    <w:p w14:paraId="2F1F2BD1" w14:textId="77777777" w:rsidR="00C358F7" w:rsidRPr="00F21617" w:rsidRDefault="00C358F7" w:rsidP="00C358F7">
      <w:pPr>
        <w:rPr>
          <w:rFonts w:ascii="Arial" w:hAnsi="Arial" w:cs="Arial"/>
          <w:i/>
          <w:iCs/>
          <w:color w:val="2F5496" w:themeColor="accent1" w:themeShade="BF"/>
        </w:rPr>
      </w:pPr>
      <w:r w:rsidRPr="00F21617">
        <w:rPr>
          <w:rFonts w:ascii="Arial" w:hAnsi="Arial"/>
          <w:i/>
          <w:color w:val="2F5496" w:themeColor="accent1" w:themeShade="BF"/>
        </w:rPr>
        <w:t>Is-thema 1: Cydnabyddiaeth a gwerthfawrogiad</w:t>
      </w:r>
    </w:p>
    <w:p w14:paraId="59E0BD6D" w14:textId="76CC7669" w:rsidR="00C358F7" w:rsidRPr="00F21617" w:rsidRDefault="00C358F7" w:rsidP="00C358F7">
      <w:pPr>
        <w:rPr>
          <w:rFonts w:ascii="Arial" w:hAnsi="Arial" w:cs="Arial"/>
        </w:rPr>
      </w:pPr>
      <w:r w:rsidRPr="00F21617">
        <w:rPr>
          <w:rFonts w:ascii="Arial" w:hAnsi="Arial"/>
        </w:rPr>
        <w:t>Thema a gododd dro ar ôl tro drwy gydol yr ymchwil hon oedd bod rhai cyfranogwyr yn mynegi eu dymuniad i gael cydnabyddiaeth a gwerthfawrogiad o’u gwaith caled. Mynegodd y cyfranogwyr yr angen i deimlo eu bod yn cael eu gwerthfawrogi, a bod arwyddion bach o werthfawrogiad yn gallu gwneud gwahaniaeth mawr i’w profiad o weithio.</w:t>
      </w:r>
    </w:p>
    <w:p w14:paraId="78336132" w14:textId="77777777" w:rsidR="00F71EB7" w:rsidRPr="00F21617" w:rsidRDefault="00F71EB7" w:rsidP="00C358F7">
      <w:pPr>
        <w:rPr>
          <w:rFonts w:ascii="Arial" w:hAnsi="Arial" w:cs="Arial"/>
        </w:rPr>
      </w:pPr>
    </w:p>
    <w:p w14:paraId="1DCFE9E6" w14:textId="4C2B2AA0" w:rsidR="00C358F7" w:rsidRPr="00F21617" w:rsidRDefault="00C358F7" w:rsidP="00C358F7">
      <w:pPr>
        <w:ind w:left="720"/>
        <w:rPr>
          <w:rFonts w:ascii="Arial" w:hAnsi="Arial" w:cs="Arial"/>
        </w:rPr>
      </w:pPr>
      <w:r w:rsidRPr="002E1695">
        <w:rPr>
          <w:rFonts w:ascii="Arial" w:hAnsi="Arial"/>
          <w:i/>
          <w:iCs/>
        </w:rPr>
        <w:t>“Cydnabyddiaeth gyffredinol [bod] hon yn swydd hynod o anodd a thrawmatig.”</w:t>
      </w:r>
      <w:r w:rsidRPr="00F21617">
        <w:rPr>
          <w:rFonts w:ascii="Arial" w:hAnsi="Arial"/>
        </w:rPr>
        <w:t xml:space="preserve"> (Cyfranogwr 1, swydd anhysbys)</w:t>
      </w:r>
    </w:p>
    <w:p w14:paraId="28B68806" w14:textId="77777777" w:rsidR="00F71EB7" w:rsidRPr="00F21617" w:rsidRDefault="00F71EB7" w:rsidP="00C358F7">
      <w:pPr>
        <w:ind w:left="720"/>
        <w:rPr>
          <w:rFonts w:ascii="Arial" w:hAnsi="Arial" w:cs="Arial"/>
        </w:rPr>
      </w:pPr>
    </w:p>
    <w:p w14:paraId="4C4CD43A" w14:textId="346F3F2B" w:rsidR="00C358F7" w:rsidRPr="00F21617" w:rsidRDefault="00C358F7" w:rsidP="00C358F7">
      <w:pPr>
        <w:ind w:left="720"/>
        <w:rPr>
          <w:rFonts w:ascii="Arial" w:hAnsi="Arial" w:cs="Arial"/>
        </w:rPr>
      </w:pPr>
      <w:r w:rsidRPr="002E1695">
        <w:rPr>
          <w:rFonts w:ascii="Arial" w:hAnsi="Arial"/>
          <w:i/>
          <w:iCs/>
        </w:rPr>
        <w:t>“Wel, llythyr o ddiolch... Rydych chi’n gwybod ein bod ni’n uchel ein parch ym maes gofal cymdeithasol.</w:t>
      </w:r>
      <w:r w:rsidRPr="00B33A0A">
        <w:rPr>
          <w:rFonts w:ascii="Arial" w:hAnsi="Arial"/>
          <w:i/>
          <w:iCs/>
        </w:rPr>
        <w:t xml:space="preserve"> </w:t>
      </w:r>
      <w:r w:rsidR="005B0523" w:rsidRPr="00B33A0A">
        <w:rPr>
          <w:rFonts w:ascii="Arial" w:hAnsi="Arial"/>
          <w:i/>
          <w:iCs/>
        </w:rPr>
        <w:t>D</w:t>
      </w:r>
      <w:r w:rsidRPr="00B33A0A">
        <w:rPr>
          <w:rFonts w:ascii="Arial" w:hAnsi="Arial"/>
          <w:i/>
          <w:iCs/>
        </w:rPr>
        <w:t>im ond diolch am ddewis y math yma o waith... gall fynd yn bell a gall fynd llawer pellach i’r cyfeiriad arall os nad ydych chi’n cael unrhyw beth felly.”</w:t>
      </w:r>
      <w:r w:rsidRPr="00F21617">
        <w:rPr>
          <w:rFonts w:ascii="Arial" w:hAnsi="Arial"/>
        </w:rPr>
        <w:t xml:space="preserve"> (Cyfranogwr 4, rheolwr gofal cymdeithasol)</w:t>
      </w:r>
    </w:p>
    <w:p w14:paraId="271AA978" w14:textId="77777777" w:rsidR="00F71EB7" w:rsidRPr="00F21617" w:rsidRDefault="00F71EB7" w:rsidP="00C358F7">
      <w:pPr>
        <w:ind w:left="720"/>
        <w:rPr>
          <w:rFonts w:ascii="Arial" w:hAnsi="Arial" w:cs="Arial"/>
        </w:rPr>
      </w:pPr>
    </w:p>
    <w:p w14:paraId="3A768D56" w14:textId="77777777" w:rsidR="00C358F7" w:rsidRPr="00F21617" w:rsidRDefault="00C358F7" w:rsidP="00C358F7">
      <w:pPr>
        <w:rPr>
          <w:rFonts w:ascii="Arial" w:hAnsi="Arial" w:cs="Arial"/>
          <w:i/>
          <w:iCs/>
          <w:color w:val="2F5496" w:themeColor="accent1" w:themeShade="BF"/>
        </w:rPr>
      </w:pPr>
      <w:r w:rsidRPr="00F21617">
        <w:rPr>
          <w:rFonts w:ascii="Arial" w:hAnsi="Arial"/>
          <w:i/>
          <w:color w:val="2F5496" w:themeColor="accent1" w:themeShade="BF"/>
        </w:rPr>
        <w:t>Is-thema 2: Safon y cyflog</w:t>
      </w:r>
    </w:p>
    <w:p w14:paraId="7118F508" w14:textId="77777777" w:rsidR="00C358F7" w:rsidRPr="00F21617" w:rsidRDefault="00C358F7" w:rsidP="00C358F7">
      <w:pPr>
        <w:rPr>
          <w:rFonts w:ascii="Arial" w:hAnsi="Arial" w:cs="Arial"/>
        </w:rPr>
      </w:pPr>
      <w:r w:rsidRPr="00F21617">
        <w:rPr>
          <w:rFonts w:ascii="Arial" w:hAnsi="Arial"/>
        </w:rPr>
        <w:t>Tynnodd llawer o gyfranogwyr sylw hefyd at eu anhapusrwydd gyda’u gradd cyflog bresennol. Roedd rhai cyfranogwyr yn cymharu eu cyflog â phroffesiynau eraill, tra bod eraill yn trafod effaith gradd cyflog isel ar recriwtio staff. Trafododd y cyfranogwyr hefyd eu dymuniad i beidio â chael eu talu fesul nifer o alwadau mwyach, gan ffafrio tâl fesul awr.</w:t>
      </w:r>
    </w:p>
    <w:p w14:paraId="01BC9059" w14:textId="77777777" w:rsidR="00F71EB7" w:rsidRPr="00F21617" w:rsidRDefault="00F71EB7" w:rsidP="00C358F7">
      <w:pPr>
        <w:rPr>
          <w:rFonts w:ascii="Arial" w:hAnsi="Arial" w:cs="Arial"/>
        </w:rPr>
      </w:pPr>
    </w:p>
    <w:p w14:paraId="657D171C" w14:textId="77777777" w:rsidR="00C358F7" w:rsidRPr="00F21617" w:rsidRDefault="00C358F7" w:rsidP="00C358F7">
      <w:pPr>
        <w:ind w:left="720"/>
        <w:rPr>
          <w:rFonts w:ascii="Arial" w:hAnsi="Arial" w:cs="Arial"/>
        </w:rPr>
      </w:pPr>
      <w:r w:rsidRPr="002E1695">
        <w:rPr>
          <w:rFonts w:ascii="Arial" w:hAnsi="Arial"/>
          <w:i/>
          <w:iCs/>
        </w:rPr>
        <w:t>“Hoffwn weld mwy o gydnabyddiaeth am yr hyn y mae’r staff yn ei wneud ym maes gofal cymdeithasol, hoffwn iddynt gael y cyflog priodol wedi’i feincnodi ar draws y sector.”</w:t>
      </w:r>
      <w:r w:rsidRPr="00F21617">
        <w:rPr>
          <w:rFonts w:ascii="Arial" w:hAnsi="Arial"/>
        </w:rPr>
        <w:t xml:space="preserve"> (Cyfranogwr 5, rheolwr gofal cymdeithasol)</w:t>
      </w:r>
    </w:p>
    <w:p w14:paraId="51ED078C" w14:textId="77777777" w:rsidR="00F71EB7" w:rsidRPr="00F21617" w:rsidRDefault="00F71EB7" w:rsidP="00C358F7">
      <w:pPr>
        <w:ind w:left="720"/>
        <w:rPr>
          <w:rFonts w:ascii="Arial" w:hAnsi="Arial" w:cs="Arial"/>
        </w:rPr>
      </w:pPr>
    </w:p>
    <w:p w14:paraId="0AEC79E5" w14:textId="77777777" w:rsidR="00C358F7" w:rsidRPr="00F21617" w:rsidRDefault="00C358F7" w:rsidP="00C358F7">
      <w:pPr>
        <w:ind w:left="720"/>
        <w:rPr>
          <w:rFonts w:ascii="Arial" w:hAnsi="Arial" w:cs="Arial"/>
        </w:rPr>
      </w:pPr>
      <w:r w:rsidRPr="002E1695">
        <w:rPr>
          <w:rFonts w:ascii="Arial" w:hAnsi="Arial"/>
          <w:i/>
          <w:iCs/>
        </w:rPr>
        <w:t>“Mae prinder cyffredinol o bobl sy’n fodlon gwneud y gwaith hwn oherwydd nad yw’n talu’n dda ac mae’n oriau anghymdeithasol.</w:t>
      </w:r>
      <w:r w:rsidRPr="00B33A0A">
        <w:rPr>
          <w:rFonts w:ascii="Arial" w:hAnsi="Arial"/>
          <w:i/>
          <w:iCs/>
        </w:rPr>
        <w:t xml:space="preserve"> Rydw i’n meddwl pe bai’r cyflog yn well, byddai mwy o bobl yn ei wneud.”</w:t>
      </w:r>
      <w:r w:rsidRPr="00F21617">
        <w:rPr>
          <w:rFonts w:ascii="Arial" w:hAnsi="Arial"/>
        </w:rPr>
        <w:t xml:space="preserve"> (Cyfranogwr 6, gweithiwr cymorth)</w:t>
      </w:r>
    </w:p>
    <w:p w14:paraId="097F218D" w14:textId="77777777" w:rsidR="00F71EB7" w:rsidRPr="00F21617" w:rsidRDefault="00F71EB7" w:rsidP="00C358F7">
      <w:pPr>
        <w:ind w:left="720"/>
        <w:rPr>
          <w:rFonts w:ascii="Arial" w:hAnsi="Arial" w:cs="Arial"/>
        </w:rPr>
      </w:pPr>
    </w:p>
    <w:p w14:paraId="2D0D0F2C" w14:textId="77777777" w:rsidR="00C358F7" w:rsidRPr="00F21617" w:rsidRDefault="00C358F7" w:rsidP="00C358F7">
      <w:pPr>
        <w:rPr>
          <w:rFonts w:ascii="Arial" w:hAnsi="Arial" w:cs="Arial"/>
          <w:color w:val="2F5496" w:themeColor="accent1" w:themeShade="BF"/>
        </w:rPr>
      </w:pPr>
      <w:r w:rsidRPr="00F21617">
        <w:rPr>
          <w:rFonts w:ascii="Arial" w:hAnsi="Arial"/>
          <w:color w:val="2F5496" w:themeColor="accent1" w:themeShade="BF"/>
        </w:rPr>
        <w:t>Thema 3: Newid ar draws y sector</w:t>
      </w:r>
    </w:p>
    <w:p w14:paraId="1A7FE9E3" w14:textId="5D9E40FE" w:rsidR="00647143" w:rsidRPr="00F21617" w:rsidRDefault="00C358F7" w:rsidP="00C358F7">
      <w:pPr>
        <w:rPr>
          <w:rFonts w:ascii="Arial" w:hAnsi="Arial" w:cs="Arial"/>
        </w:rPr>
      </w:pPr>
      <w:r w:rsidRPr="00F21617">
        <w:rPr>
          <w:rFonts w:ascii="Arial" w:hAnsi="Arial"/>
        </w:rPr>
        <w:t xml:space="preserve">Mae’r thema hon yn cyfeirio at drafodaeth y cyfranogwyr ynghylch y gwelliannau y gellid eu gwneud i’r gwasanaethau a’r adnoddau sydd ar gael iddynt hwy a’r bobl y maent yn eu cefnogi. Ar gyfer gweithwyr cymdeithasol, awgrymwyd gwell gwaith rhyngadrannol, a cherbydau a gyflenwir gan gwmnïau. I bobl sy’n cael mynediad at ofal a chymorth, roedd y cyfranogwyr yn cynnig gwella ymwybyddiaeth a defnydd o </w:t>
      </w:r>
      <w:r w:rsidRPr="00F21617">
        <w:rPr>
          <w:rFonts w:ascii="Arial" w:hAnsi="Arial"/>
        </w:rPr>
        <w:lastRenderedPageBreak/>
        <w:t>gardiau teyrngarwch archfarchnadoedd, gan gynnwys helpu pobl sy’n defnyddio gofal a chymorth i gofrestru ar eu cyfer.</w:t>
      </w:r>
    </w:p>
    <w:p w14:paraId="6CCF5DE9" w14:textId="77777777" w:rsidR="00F71EB7" w:rsidRPr="00F21617" w:rsidRDefault="00F71EB7" w:rsidP="00C358F7">
      <w:pPr>
        <w:rPr>
          <w:rFonts w:ascii="Arial" w:hAnsi="Arial" w:cs="Arial"/>
        </w:rPr>
      </w:pPr>
    </w:p>
    <w:p w14:paraId="07DD89C2" w14:textId="77777777" w:rsidR="00C358F7" w:rsidRPr="00F21617" w:rsidRDefault="00C358F7" w:rsidP="00C358F7">
      <w:pPr>
        <w:ind w:left="720"/>
        <w:rPr>
          <w:rFonts w:ascii="Arial" w:hAnsi="Arial" w:cs="Arial"/>
        </w:rPr>
      </w:pPr>
      <w:r w:rsidRPr="002E1695">
        <w:rPr>
          <w:rFonts w:ascii="Arial" w:hAnsi="Arial"/>
          <w:i/>
          <w:iCs/>
        </w:rPr>
        <w:t>“Gwneud pobl yn fwy ymwybodol o’r hyn sydd ar gael.</w:t>
      </w:r>
      <w:r w:rsidRPr="0090515E">
        <w:rPr>
          <w:rFonts w:ascii="Arial" w:hAnsi="Arial"/>
          <w:i/>
          <w:iCs/>
        </w:rPr>
        <w:t xml:space="preserve"> </w:t>
      </w:r>
      <w:r w:rsidRPr="002E1695">
        <w:rPr>
          <w:rFonts w:ascii="Arial" w:hAnsi="Arial"/>
          <w:i/>
          <w:iCs/>
        </w:rPr>
        <w:t>Pa wasanaethau oedd ar gael.”</w:t>
      </w:r>
      <w:r w:rsidRPr="00F21617">
        <w:rPr>
          <w:rFonts w:ascii="Arial" w:hAnsi="Arial"/>
        </w:rPr>
        <w:t xml:space="preserve"> (Cyfranogwr 3, gweithiwr cymorth)</w:t>
      </w:r>
    </w:p>
    <w:p w14:paraId="7F3AFB10" w14:textId="77777777" w:rsidR="00F71EB7" w:rsidRPr="00F21617" w:rsidRDefault="00F71EB7" w:rsidP="00C358F7">
      <w:pPr>
        <w:ind w:left="720"/>
        <w:rPr>
          <w:rFonts w:ascii="Arial" w:hAnsi="Arial" w:cs="Arial"/>
        </w:rPr>
      </w:pPr>
    </w:p>
    <w:p w14:paraId="15EEDE03" w14:textId="2AD73175" w:rsidR="00747120" w:rsidRPr="00F21617" w:rsidRDefault="00C358F7" w:rsidP="008A1FBA">
      <w:pPr>
        <w:ind w:left="720"/>
        <w:rPr>
          <w:rFonts w:ascii="Arial" w:hAnsi="Arial" w:cs="Arial"/>
        </w:rPr>
      </w:pPr>
      <w:r w:rsidRPr="002E1695">
        <w:rPr>
          <w:rFonts w:ascii="Arial" w:hAnsi="Arial"/>
          <w:i/>
          <w:iCs/>
        </w:rPr>
        <w:t>“Mae angen gwneud rhywbeth ynghylch siopau a phethau fel hyn, oherwydd gwahaniaethir yn erbyn y bobl rydyn ni’n eu cefnogi.</w:t>
      </w:r>
      <w:r w:rsidRPr="00036EDF">
        <w:rPr>
          <w:rFonts w:ascii="Arial" w:hAnsi="Arial"/>
          <w:i/>
          <w:iCs/>
        </w:rPr>
        <w:t xml:space="preserve"> Gyda, fel [enw’r archfarchnad], os oes gennych chi [enw’r cerdyn gwobrau] fe allwch chi siopa'n rhatach. </w:t>
      </w:r>
      <w:r w:rsidRPr="002E1695">
        <w:rPr>
          <w:rFonts w:ascii="Arial" w:hAnsi="Arial"/>
          <w:i/>
          <w:iCs/>
        </w:rPr>
        <w:t xml:space="preserve">Wel, does gennym ni ddim y cyfleuster hwnnw i wneud y pethau hynny.” </w:t>
      </w:r>
      <w:r w:rsidRPr="00F21617">
        <w:rPr>
          <w:rFonts w:ascii="Arial" w:hAnsi="Arial"/>
        </w:rPr>
        <w:t>(Cyfranogwr 7, gweithiwr cymorth)</w:t>
      </w:r>
    </w:p>
    <w:p w14:paraId="63397F47" w14:textId="54B3C599" w:rsidR="00C358F7" w:rsidRPr="00F21617" w:rsidRDefault="00C358F7" w:rsidP="00C358F7">
      <w:pPr>
        <w:rPr>
          <w:rFonts w:ascii="Arial" w:hAnsi="Arial" w:cs="Arial"/>
        </w:rPr>
      </w:pPr>
    </w:p>
    <w:p w14:paraId="4E96C0FA" w14:textId="0DA87529" w:rsidR="0B581662" w:rsidRPr="00F21617" w:rsidRDefault="00255F87" w:rsidP="000A2363">
      <w:pPr>
        <w:pStyle w:val="Heading2"/>
      </w:pPr>
      <w:bookmarkStart w:id="17" w:name="_Toc178689191"/>
      <w:r w:rsidRPr="00F21617">
        <w:t>Bwriadau i adael y sector</w:t>
      </w:r>
      <w:bookmarkEnd w:id="17"/>
    </w:p>
    <w:p w14:paraId="6C76427F" w14:textId="77777777" w:rsidR="00F71EB7" w:rsidRPr="00F21617" w:rsidRDefault="00F71EB7" w:rsidP="5E652B86">
      <w:pPr>
        <w:rPr>
          <w:rFonts w:ascii="Arial" w:hAnsi="Arial" w:cs="Arial"/>
        </w:rPr>
      </w:pPr>
    </w:p>
    <w:tbl>
      <w:tblPr>
        <w:tblStyle w:val="TableGrid"/>
        <w:tblW w:w="11058" w:type="dxa"/>
        <w:tblInd w:w="-998" w:type="dxa"/>
        <w:tblLook w:val="04A0" w:firstRow="1" w:lastRow="0" w:firstColumn="1" w:lastColumn="0" w:noHBand="0" w:noVBand="1"/>
      </w:tblPr>
      <w:tblGrid>
        <w:gridCol w:w="11058"/>
      </w:tblGrid>
      <w:tr w:rsidR="008055AB" w:rsidRPr="00F21617" w14:paraId="0D8646B7" w14:textId="77777777" w:rsidTr="008055AB">
        <w:trPr>
          <w:trHeight w:val="300"/>
        </w:trPr>
        <w:tc>
          <w:tcPr>
            <w:tcW w:w="11058" w:type="dxa"/>
          </w:tcPr>
          <w:p w14:paraId="2530DE3A" w14:textId="71966FB1" w:rsidR="5E652B86" w:rsidRPr="00F21617" w:rsidRDefault="5E652B86">
            <w:pPr>
              <w:rPr>
                <w:rFonts w:ascii="Arial" w:hAnsi="Arial" w:cs="Arial"/>
              </w:rPr>
            </w:pPr>
            <w:r w:rsidRPr="00F21617">
              <w:rPr>
                <w:rFonts w:ascii="Arial" w:hAnsi="Arial"/>
                <w:b/>
                <w:bCs/>
              </w:rPr>
              <w:t>Blwch esbonio: bwriadau trosiant.</w:t>
            </w:r>
            <w:r w:rsidRPr="00F21617">
              <w:rPr>
                <w:rFonts w:ascii="Arial" w:hAnsi="Arial"/>
              </w:rPr>
              <w:t xml:space="preserve"> Gofynnwyd a oedd unigolion yn bwriadu gadael gwaith yn y sector gofal cymdeithasol. Os oedden nhw’n ateb ‘ydw’, roedden ni hefyd yn gofyn am sawl mis roedden nhw’n bwriadu aros.</w:t>
            </w:r>
          </w:p>
        </w:tc>
      </w:tr>
      <w:tr w:rsidR="008055AB" w:rsidRPr="00F21617" w14:paraId="4EE44B32" w14:textId="77777777" w:rsidTr="008055AB">
        <w:trPr>
          <w:trHeight w:val="300"/>
        </w:trPr>
        <w:tc>
          <w:tcPr>
            <w:tcW w:w="11058" w:type="dxa"/>
          </w:tcPr>
          <w:p w14:paraId="31BB9555" w14:textId="586C8254" w:rsidR="5E652B86" w:rsidRPr="00F21617" w:rsidRDefault="5E652B86">
            <w:pPr>
              <w:rPr>
                <w:rFonts w:ascii="Arial" w:hAnsi="Arial" w:cs="Arial"/>
              </w:rPr>
            </w:pPr>
            <w:r w:rsidRPr="00F21617">
              <w:rPr>
                <w:rFonts w:ascii="Arial" w:hAnsi="Arial"/>
              </w:rPr>
              <w:t>Mae’r canfyddiadau hyn yn awgrymu bod tua chwarter yr ymatebwyr (25%) yn bwriadu gadael y sector. Mae rhywfaint o amrywiaeth yn y niferoedd hyn ar draws rolau swyddi – er enghraifft, roedd tua un rhan o bump (22%) o’r rheini a oedd yn gweithio fel rheolwyr cartrefi gofal i oedolion a gweithwyr cartrefi gofal i oedolion yn awyddus i adael, tra’r oedd chwarter (26%) y gweithwyr gofal cartref a thri o bob deg (31%) o weithwyr cymdeithasol plant a theuluoedd yn awyddus i wneud hynny. O ran pa mor hir yr oedd yr unigolion hynny’n bwriadu aros: ar gyfartaledd, dywedodd ymatebwyr tua 13 mis cyn gadael (gydag ystod o 13 mis y naill ochr a’r llall, felly rhai yn gadael ar unwaith a rhai mewn ychydig dros ddwy flynedd). Mae hyn yn awgrymu bod y rhan fwyaf yn anelu at adael y sector yn ystod y flwyddyn neu ddwy nesaf, er bod llawer hefyd yn teimlo eu bod yn ystod misoedd olaf eu cyflogaeth. Mae hyn yn peri pryder i’r sector oherwydd mae ymchwil arall wedi dangos bod bwriadau trosiant mewn sectorau fel gwaith cymdeithasol yn y pen draw yn arwain at bobl yn gadael y rôl a’r sector (er bod yr amser y mae unigolion yn aros yn hirach yn gyffredinol na nifer y misoedd y maent yn eu nodi mewn unrhyw arolwg).</w:t>
            </w:r>
          </w:p>
        </w:tc>
      </w:tr>
    </w:tbl>
    <w:p w14:paraId="460D5510" w14:textId="3953EC51" w:rsidR="5E652B86" w:rsidRPr="00F21617" w:rsidRDefault="5E652B86" w:rsidP="5E652B86">
      <w:pPr>
        <w:rPr>
          <w:rFonts w:ascii="Arial" w:hAnsi="Arial" w:cs="Arial"/>
          <w:b/>
        </w:rPr>
      </w:pPr>
    </w:p>
    <w:p w14:paraId="17825051" w14:textId="003B28A6" w:rsidR="00D1073A" w:rsidRPr="00F21617" w:rsidRDefault="295AAB96" w:rsidP="1685B8C7">
      <w:pPr>
        <w:rPr>
          <w:rFonts w:ascii="Arial" w:hAnsi="Arial" w:cs="Arial"/>
        </w:rPr>
      </w:pPr>
      <w:r w:rsidRPr="00F21617">
        <w:rPr>
          <w:rFonts w:ascii="Arial" w:hAnsi="Arial"/>
        </w:rPr>
        <w:t xml:space="preserve">Mae </w:t>
      </w:r>
      <w:r w:rsidRPr="00F21617">
        <w:rPr>
          <w:rFonts w:ascii="Arial" w:hAnsi="Arial"/>
          <w:b/>
          <w:bCs/>
        </w:rPr>
        <w:t>Siart 6</w:t>
      </w:r>
      <w:r w:rsidRPr="00F21617">
        <w:rPr>
          <w:rFonts w:ascii="Arial" w:hAnsi="Arial"/>
        </w:rPr>
        <w:t xml:space="preserve"> yn dangos bod bron i un o bob pedwar (2</w:t>
      </w:r>
      <w:r w:rsidR="002E2BC4" w:rsidRPr="00F21617">
        <w:rPr>
          <w:rFonts w:ascii="Arial" w:hAnsi="Arial"/>
        </w:rPr>
        <w:t>5</w:t>
      </w:r>
      <w:r w:rsidRPr="00F21617">
        <w:rPr>
          <w:rFonts w:ascii="Arial" w:hAnsi="Arial"/>
        </w:rPr>
        <w:t>%) o’r holl ymatebwyr yn bwriadu gadael y sector yn ystod y 13 mis nesaf (gyda’r SD</w:t>
      </w:r>
      <w:r w:rsidR="00507E45" w:rsidRPr="00F21617">
        <w:rPr>
          <w:rStyle w:val="FootnoteReference"/>
          <w:rFonts w:ascii="Arial" w:hAnsi="Arial" w:cs="Arial"/>
        </w:rPr>
        <w:footnoteReference w:id="4"/>
      </w:r>
      <w:r w:rsidRPr="00F21617">
        <w:rPr>
          <w:rFonts w:ascii="Arial" w:hAnsi="Arial"/>
        </w:rPr>
        <w:t xml:space="preserve"> yn 13.54, sy’n golygu bod y rhan fwyaf o’r rhai a ddywedodd eu bod yn bwriadu gadael yn debygol o aros yn y sector am 13 mis). Mae hyn felly’n awgrymu, ar gyfartaledd, y byddai’r rhai yn y sector gofal cymdeithasol sy’n anelu at adael yn hoffi gwneud hynny mewn ychydig dros flwyddyn.</w:t>
      </w:r>
    </w:p>
    <w:p w14:paraId="6A0B1199" w14:textId="77777777" w:rsidR="00F71EB7" w:rsidRPr="00F21617" w:rsidRDefault="00F71EB7" w:rsidP="1685B8C7">
      <w:pPr>
        <w:rPr>
          <w:rFonts w:ascii="Arial" w:hAnsi="Arial" w:cs="Arial"/>
        </w:rPr>
      </w:pPr>
    </w:p>
    <w:p w14:paraId="2D998135" w14:textId="49AEA330" w:rsidR="0084107B" w:rsidRDefault="0084107B" w:rsidP="1685B8C7">
      <w:pPr>
        <w:rPr>
          <w:rFonts w:ascii="Arial" w:hAnsi="Arial"/>
          <w:b/>
        </w:rPr>
      </w:pPr>
    </w:p>
    <w:p w14:paraId="1B514656" w14:textId="01557F2E" w:rsidR="008C0DC4" w:rsidRDefault="008C0DC4" w:rsidP="1685B8C7">
      <w:pPr>
        <w:rPr>
          <w:rFonts w:ascii="Arial" w:hAnsi="Arial"/>
          <w:b/>
        </w:rPr>
      </w:pPr>
    </w:p>
    <w:p w14:paraId="43FB2C85" w14:textId="29CE7159" w:rsidR="008C0DC4" w:rsidRDefault="008C0DC4" w:rsidP="1685B8C7">
      <w:pPr>
        <w:rPr>
          <w:rFonts w:ascii="Arial" w:hAnsi="Arial"/>
          <w:b/>
        </w:rPr>
      </w:pPr>
    </w:p>
    <w:p w14:paraId="58887EAD" w14:textId="4BC5EEE7" w:rsidR="008C0DC4" w:rsidRDefault="008C0DC4" w:rsidP="1685B8C7">
      <w:pPr>
        <w:rPr>
          <w:rFonts w:ascii="Arial" w:hAnsi="Arial"/>
          <w:b/>
        </w:rPr>
      </w:pPr>
    </w:p>
    <w:p w14:paraId="61C38A1F" w14:textId="0BF40137" w:rsidR="008C0DC4" w:rsidRDefault="008C0DC4" w:rsidP="1685B8C7">
      <w:pPr>
        <w:rPr>
          <w:rFonts w:ascii="Arial" w:hAnsi="Arial"/>
          <w:b/>
        </w:rPr>
      </w:pPr>
    </w:p>
    <w:p w14:paraId="38CB341E" w14:textId="4AB9FF17" w:rsidR="008C0DC4" w:rsidRDefault="008C0DC4" w:rsidP="1685B8C7">
      <w:pPr>
        <w:rPr>
          <w:rFonts w:ascii="Arial" w:hAnsi="Arial"/>
          <w:b/>
        </w:rPr>
      </w:pPr>
    </w:p>
    <w:p w14:paraId="418E3714" w14:textId="45D762DD" w:rsidR="008C0DC4" w:rsidRDefault="008C0DC4" w:rsidP="1685B8C7">
      <w:pPr>
        <w:rPr>
          <w:rFonts w:ascii="Arial" w:hAnsi="Arial"/>
          <w:b/>
        </w:rPr>
      </w:pPr>
    </w:p>
    <w:p w14:paraId="64A75E9C" w14:textId="2D0CF56D" w:rsidR="008C0DC4" w:rsidRDefault="008C0DC4" w:rsidP="1685B8C7">
      <w:pPr>
        <w:rPr>
          <w:rFonts w:ascii="Arial" w:hAnsi="Arial"/>
          <w:b/>
        </w:rPr>
      </w:pPr>
    </w:p>
    <w:p w14:paraId="0C15D198" w14:textId="03AF4C57" w:rsidR="00F6165C" w:rsidRDefault="00F6165C" w:rsidP="00A45702">
      <w:pPr>
        <w:rPr>
          <w:rFonts w:ascii="Arial" w:hAnsi="Arial"/>
          <w:b/>
        </w:rPr>
      </w:pPr>
    </w:p>
    <w:p w14:paraId="1A31A641" w14:textId="63312529" w:rsidR="00F6165C" w:rsidRDefault="00F6165C" w:rsidP="00A45702">
      <w:pPr>
        <w:rPr>
          <w:rFonts w:ascii="Arial" w:hAnsi="Arial"/>
          <w:b/>
        </w:rPr>
      </w:pPr>
    </w:p>
    <w:p w14:paraId="719EA196" w14:textId="7C034AD2" w:rsidR="00F6165C" w:rsidRDefault="00F6165C" w:rsidP="00A45702">
      <w:pPr>
        <w:rPr>
          <w:rFonts w:ascii="Arial" w:hAnsi="Arial"/>
          <w:b/>
        </w:rPr>
      </w:pPr>
    </w:p>
    <w:p w14:paraId="5D5902A2" w14:textId="57FFD64D" w:rsidR="1AA8F0CB" w:rsidRDefault="1AA8F0CB" w:rsidP="1AA8F0CB">
      <w:pPr>
        <w:rPr>
          <w:rFonts w:ascii="Arial" w:hAnsi="Arial"/>
          <w:b/>
          <w:bCs/>
        </w:rPr>
      </w:pPr>
    </w:p>
    <w:p w14:paraId="308C6839" w14:textId="6B3A66B1" w:rsidR="1AA8F0CB" w:rsidRDefault="1AA8F0CB" w:rsidP="1AA8F0CB">
      <w:pPr>
        <w:rPr>
          <w:rFonts w:ascii="Arial" w:hAnsi="Arial"/>
          <w:b/>
          <w:bCs/>
        </w:rPr>
      </w:pPr>
    </w:p>
    <w:p w14:paraId="1B9865A4" w14:textId="6DD6488D" w:rsidR="1AA8F0CB" w:rsidRDefault="1AA8F0CB" w:rsidP="1AA8F0CB">
      <w:pPr>
        <w:rPr>
          <w:rFonts w:ascii="Arial" w:hAnsi="Arial"/>
          <w:b/>
          <w:bCs/>
        </w:rPr>
      </w:pPr>
    </w:p>
    <w:p w14:paraId="30B4FE11" w14:textId="53A2D649" w:rsidR="1AA8F0CB" w:rsidRDefault="1AA8F0CB" w:rsidP="1AA8F0CB">
      <w:pPr>
        <w:rPr>
          <w:rFonts w:ascii="Arial" w:hAnsi="Arial"/>
          <w:b/>
          <w:bCs/>
        </w:rPr>
      </w:pPr>
    </w:p>
    <w:p w14:paraId="645D15A0" w14:textId="546FEC03" w:rsidR="1AA8F0CB" w:rsidRDefault="1AA8F0CB" w:rsidP="1AA8F0CB">
      <w:pPr>
        <w:rPr>
          <w:rFonts w:ascii="Arial" w:hAnsi="Arial"/>
          <w:b/>
          <w:bCs/>
        </w:rPr>
      </w:pPr>
    </w:p>
    <w:p w14:paraId="31347370" w14:textId="0DB38969" w:rsidR="00A45702" w:rsidRPr="00F21617" w:rsidRDefault="00A45702" w:rsidP="00A45702">
      <w:pPr>
        <w:rPr>
          <w:rFonts w:ascii="Arial" w:hAnsi="Arial" w:cs="Arial"/>
        </w:rPr>
      </w:pPr>
      <w:r w:rsidRPr="00F21617">
        <w:rPr>
          <w:rFonts w:ascii="Arial" w:hAnsi="Arial"/>
          <w:b/>
        </w:rPr>
        <w:t>Siart 6:</w:t>
      </w:r>
      <w:r w:rsidRPr="00F21617">
        <w:rPr>
          <w:rFonts w:ascii="Arial" w:hAnsi="Arial"/>
        </w:rPr>
        <w:t xml:space="preserve"> Cyffredinrwydd y bobl sy’n awyddus i adael y sector. </w:t>
      </w:r>
    </w:p>
    <w:p w14:paraId="06939608" w14:textId="60E661FD" w:rsidR="00CC593E" w:rsidRPr="00F21617" w:rsidRDefault="00CC593E" w:rsidP="00682632">
      <w:pPr>
        <w:jc w:val="center"/>
      </w:pPr>
      <w:r>
        <w:rPr>
          <w:noProof/>
        </w:rPr>
        <w:drawing>
          <wp:inline distT="0" distB="0" distL="0" distR="0" wp14:anchorId="014A2219" wp14:editId="37863353">
            <wp:extent cx="4572000" cy="2743200"/>
            <wp:effectExtent l="0" t="0" r="0" b="0"/>
            <wp:docPr id="8" name="Chart 8" descr="Siart bar yn dangos amcanion gadael y swydd, wedi'u rhannu yn ôl grŵp swyddi">
              <a:extLst xmlns:a="http://schemas.openxmlformats.org/drawingml/2006/main">
                <a:ext uri="{FF2B5EF4-FFF2-40B4-BE49-F238E27FC236}">
                  <a16:creationId xmlns:a16="http://schemas.microsoft.com/office/drawing/2014/main" id="{293DD7F7-B210-4E50-9025-605BFE0B4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D7A2E4" w14:textId="77777777" w:rsidR="00F71EB7" w:rsidRPr="00F21617" w:rsidRDefault="00F71EB7" w:rsidP="1685B8C7">
      <w:pPr>
        <w:rPr>
          <w:rFonts w:ascii="Arial" w:hAnsi="Arial" w:cs="Arial"/>
        </w:rPr>
      </w:pPr>
    </w:p>
    <w:p w14:paraId="59A090E9" w14:textId="27EF45A2" w:rsidR="00C86DEC" w:rsidRPr="00F21617" w:rsidRDefault="00ED5AB9" w:rsidP="1685B8C7">
      <w:pPr>
        <w:rPr>
          <w:rFonts w:ascii="Arial" w:hAnsi="Arial" w:cs="Arial"/>
        </w:rPr>
      </w:pPr>
      <w:r w:rsidRPr="00F21617">
        <w:rPr>
          <w:rFonts w:ascii="Arial" w:hAnsi="Arial"/>
        </w:rPr>
        <w:t>Ar gyfer pob swydd roedd tua 20%-30% o’r ymatebwyr eisiau gadael y sector. Yn benodol, gweithwyr cymdeithasol plant a theuluoedd oedd fwyaf tebygol o awgrymu y byddent yn hoffi gadael y sector, gyda 31% yn awgrymu y byddent yn gwneud hynny mewn 16 mis ar gyfartaledd. Roedd tua chwarter (26%) y gweithwyr gofal cartref yn anelu at adael o fewn 11 mis ar gyfartaledd, 28% o weithwyr gofal plant preswyl mewn 15 mis, a 30% o ‘reolwyr gwaith cymdeithasol eraill’ mewn tua 16 mis.</w:t>
      </w:r>
    </w:p>
    <w:p w14:paraId="006288CC" w14:textId="77777777" w:rsidR="003F60B9" w:rsidRPr="00F21617" w:rsidRDefault="003F60B9" w:rsidP="1685B8C7">
      <w:pPr>
        <w:rPr>
          <w:rFonts w:ascii="Arial" w:hAnsi="Arial" w:cs="Arial"/>
        </w:rPr>
      </w:pPr>
    </w:p>
    <w:p w14:paraId="26F82AA9" w14:textId="20490A57" w:rsidR="001F6EE5" w:rsidRPr="00F21617" w:rsidRDefault="1B6736C8" w:rsidP="000A2363">
      <w:pPr>
        <w:pStyle w:val="Heading2"/>
      </w:pPr>
      <w:bookmarkStart w:id="18" w:name="_Toc178689192"/>
      <w:r w:rsidRPr="00F21617">
        <w:t>Rhesymau dros feddwl am adael y sector gofal cymdeithasol</w:t>
      </w:r>
      <w:bookmarkEnd w:id="18"/>
    </w:p>
    <w:p w14:paraId="49F6C709" w14:textId="77777777" w:rsidR="00F71EB7" w:rsidRPr="00F21617" w:rsidRDefault="00F71EB7" w:rsidP="00B17B53">
      <w:pPr>
        <w:rPr>
          <w:rFonts w:ascii="Arial" w:hAnsi="Arial" w:cs="Arial"/>
        </w:rPr>
      </w:pPr>
    </w:p>
    <w:tbl>
      <w:tblPr>
        <w:tblStyle w:val="TableGrid"/>
        <w:tblW w:w="11199" w:type="dxa"/>
        <w:tblInd w:w="-1139" w:type="dxa"/>
        <w:tblLook w:val="04A0" w:firstRow="1" w:lastRow="0" w:firstColumn="1" w:lastColumn="0" w:noHBand="0" w:noVBand="1"/>
      </w:tblPr>
      <w:tblGrid>
        <w:gridCol w:w="11199"/>
      </w:tblGrid>
      <w:tr w:rsidR="5E652B86" w:rsidRPr="00F21617" w14:paraId="46828BE7" w14:textId="77777777" w:rsidTr="00A81AEB">
        <w:trPr>
          <w:trHeight w:val="300"/>
        </w:trPr>
        <w:tc>
          <w:tcPr>
            <w:tcW w:w="11199" w:type="dxa"/>
          </w:tcPr>
          <w:p w14:paraId="04ADD465" w14:textId="397BDF7B" w:rsidR="5E652B86" w:rsidRPr="00F21617" w:rsidRDefault="5E652B86" w:rsidP="5E652B86">
            <w:pPr>
              <w:spacing w:after="160"/>
              <w:jc w:val="center"/>
              <w:rPr>
                <w:rFonts w:ascii="Arial" w:eastAsia="Aptos Narrow" w:hAnsi="Arial" w:cs="Arial"/>
              </w:rPr>
            </w:pPr>
            <w:r w:rsidRPr="00F21617">
              <w:rPr>
                <w:rFonts w:ascii="Arial" w:hAnsi="Arial"/>
                <w:b/>
              </w:rPr>
              <w:t>Blwch esbonio: pam fod pobl yn bwriadu gadael gofal cymdeithasol.</w:t>
            </w:r>
            <w:r w:rsidRPr="00F21617">
              <w:rPr>
                <w:rFonts w:ascii="Arial" w:hAnsi="Arial"/>
              </w:rPr>
              <w:t xml:space="preserve"> I’r rhai a awgrymodd eu bod yn awyddus i adael gwaith ym maes gofal cymdeithasol, gofynnwyd iddynt esbonio pam yn eu geiriau eu hunain.</w:t>
            </w:r>
          </w:p>
        </w:tc>
      </w:tr>
      <w:tr w:rsidR="5E652B86" w:rsidRPr="00F21617" w14:paraId="24B04841" w14:textId="77777777" w:rsidTr="00A81AEB">
        <w:trPr>
          <w:trHeight w:val="300"/>
        </w:trPr>
        <w:tc>
          <w:tcPr>
            <w:tcW w:w="11199" w:type="dxa"/>
          </w:tcPr>
          <w:p w14:paraId="74D5277F" w14:textId="349B5EB8" w:rsidR="5E652B86" w:rsidRPr="00F21617" w:rsidRDefault="5E652B86" w:rsidP="5E652B86">
            <w:pPr>
              <w:spacing w:after="160"/>
              <w:rPr>
                <w:rFonts w:ascii="Arial" w:eastAsia="Aptos Narrow" w:hAnsi="Arial" w:cs="Arial"/>
              </w:rPr>
            </w:pPr>
            <w:r w:rsidRPr="00F21617">
              <w:rPr>
                <w:rFonts w:ascii="Arial" w:hAnsi="Arial"/>
              </w:rPr>
              <w:t>Roedd y pedwar maes hyn yn adlewyrchu’r rhai a ddeilliodd o’r cwestiwn penagored ‘sut gallwn ni wneud gofal cymdeithasol yn fwy deniadol’. Mae ymatebwyr yn awyddus i adael oherwydd cyflogau isel, diffyg cydnabyddiaeth a chefnogaeth, amodau gwaith gwael, a chyfleoedd datblygu cyfyngedig.</w:t>
            </w:r>
          </w:p>
        </w:tc>
      </w:tr>
    </w:tbl>
    <w:p w14:paraId="4C89CCD4" w14:textId="594ED454" w:rsidR="5E652B86" w:rsidRPr="00F21617" w:rsidRDefault="5E652B86" w:rsidP="5E652B86">
      <w:pPr>
        <w:rPr>
          <w:rFonts w:ascii="Arial" w:hAnsi="Arial" w:cs="Arial"/>
        </w:rPr>
      </w:pPr>
    </w:p>
    <w:p w14:paraId="10A2D67B" w14:textId="40908CD2" w:rsidR="00AF230C" w:rsidRPr="00F21617" w:rsidRDefault="4D4AED63" w:rsidP="00B17B53">
      <w:pPr>
        <w:rPr>
          <w:rFonts w:ascii="Arial" w:hAnsi="Arial" w:cs="Arial"/>
          <w:color w:val="2F5496" w:themeColor="accent1" w:themeShade="BF"/>
        </w:rPr>
      </w:pPr>
      <w:r w:rsidRPr="00F21617">
        <w:rPr>
          <w:rFonts w:ascii="Arial" w:hAnsi="Arial"/>
          <w:i/>
          <w:color w:val="2F5496" w:themeColor="accent1" w:themeShade="BF"/>
        </w:rPr>
        <w:t>Cyflogau isel</w:t>
      </w:r>
    </w:p>
    <w:p w14:paraId="12D31670" w14:textId="0586483E" w:rsidR="77A0B174" w:rsidRPr="00F21617" w:rsidRDefault="4D4AED63" w:rsidP="00B17B53">
      <w:pPr>
        <w:rPr>
          <w:rFonts w:ascii="Arial" w:hAnsi="Arial" w:cs="Arial"/>
        </w:rPr>
      </w:pPr>
      <w:r w:rsidRPr="00F21617">
        <w:rPr>
          <w:rFonts w:ascii="Arial" w:hAnsi="Arial"/>
        </w:rPr>
        <w:t xml:space="preserve">Dywedodd llawer o’r ymatebwyr mai teimlo eu bod yn cael eu tandalu a’u bod yn cael eu tanbrisio oedd yr agwedd allweddol sy’n cyfrannu at eu hanfodlonrwydd â’r sector a’u bwriad i newid gyrfa. Teimlwyd nad yw lefel y cyfrifoldeb y mae eu rôl yn ei ysgwyddo yn cael ei adlewyrchu yn y cyflog a gânt. Wedi dweud hynny, nid oedd y teimlad wedi’i gyfyngu i ofynion y swydd ei hun. Roedd hefyd yn cynnwys materion fel peidio â chael tâl salwch neu beidio â chael tâl am yr holl oriau a weithiwyd. </w:t>
      </w:r>
    </w:p>
    <w:p w14:paraId="4A4D2941" w14:textId="77777777" w:rsidR="00F71EB7" w:rsidRPr="00F21617" w:rsidRDefault="00F71EB7" w:rsidP="00B17B53">
      <w:pPr>
        <w:rPr>
          <w:rFonts w:ascii="Arial" w:hAnsi="Arial" w:cs="Arial"/>
        </w:rPr>
      </w:pPr>
    </w:p>
    <w:p w14:paraId="32FF0089" w14:textId="1C91315E" w:rsidR="77A0B174" w:rsidRPr="00E52329" w:rsidRDefault="04D57D9A" w:rsidP="002B3FBE">
      <w:pPr>
        <w:ind w:left="720"/>
        <w:rPr>
          <w:rFonts w:ascii="Arial" w:eastAsia="Aptos Narrow" w:hAnsi="Arial" w:cs="Arial"/>
          <w:iCs/>
        </w:rPr>
      </w:pPr>
      <w:r w:rsidRPr="00F21617">
        <w:rPr>
          <w:rFonts w:ascii="Arial" w:hAnsi="Arial"/>
          <w:i/>
        </w:rPr>
        <w:t xml:space="preserve">“Gwell graddau cyflog gan gynnwys staff gofal cartref y mae’n ymddangos eu bod yn cael eu hanghofio’n barhaus ond sy’n agwedd hanfodol ar ofal cymdeithasol i oedolion.” </w:t>
      </w:r>
      <w:r w:rsidRPr="00E52329">
        <w:rPr>
          <w:rFonts w:ascii="Arial" w:hAnsi="Arial"/>
          <w:iCs/>
        </w:rPr>
        <w:t>(gweithiwr gofal cartref)</w:t>
      </w:r>
    </w:p>
    <w:p w14:paraId="311E853F" w14:textId="77777777" w:rsidR="00F71EB7" w:rsidRPr="00F21617" w:rsidRDefault="00F71EB7" w:rsidP="002B3FBE">
      <w:pPr>
        <w:ind w:left="720"/>
        <w:rPr>
          <w:rFonts w:ascii="Arial" w:hAnsi="Arial" w:cs="Arial"/>
          <w:i/>
          <w:iCs/>
        </w:rPr>
      </w:pPr>
    </w:p>
    <w:p w14:paraId="278E0061" w14:textId="091FB127" w:rsidR="77A0B174" w:rsidRDefault="1F641BAD" w:rsidP="008055AB">
      <w:pPr>
        <w:ind w:left="720"/>
        <w:rPr>
          <w:rFonts w:ascii="Arial" w:hAnsi="Arial"/>
          <w:i/>
        </w:rPr>
      </w:pPr>
      <w:r w:rsidRPr="00F21617">
        <w:rPr>
          <w:rFonts w:ascii="Arial" w:hAnsi="Arial"/>
          <w:i/>
        </w:rPr>
        <w:t xml:space="preserve">“Mae’r cyflog yn wael iawn ac mae’n talu am amseroedd galwadau yn hytrach na shifftiau, sy’n amhriodol iawn am yr oriau rydw i’n eu gweithio.” </w:t>
      </w:r>
      <w:r w:rsidRPr="00E52329">
        <w:rPr>
          <w:rFonts w:ascii="Arial" w:hAnsi="Arial"/>
          <w:iCs/>
        </w:rPr>
        <w:t>(gweithiwr gofal cartref)</w:t>
      </w:r>
    </w:p>
    <w:p w14:paraId="5EDD9064" w14:textId="77777777" w:rsidR="00265BAB" w:rsidRPr="00F21617" w:rsidRDefault="00265BAB" w:rsidP="008055AB">
      <w:pPr>
        <w:ind w:left="720"/>
        <w:rPr>
          <w:rFonts w:ascii="Arial" w:eastAsia="Aptos Narrow" w:hAnsi="Arial" w:cs="Arial"/>
          <w:i/>
        </w:rPr>
      </w:pPr>
    </w:p>
    <w:p w14:paraId="04373ABC" w14:textId="79CE6C74" w:rsidR="00AF230C" w:rsidRPr="00F21617" w:rsidRDefault="1F641BAD" w:rsidP="00B17B53">
      <w:pPr>
        <w:rPr>
          <w:rFonts w:ascii="Arial" w:hAnsi="Arial" w:cs="Arial"/>
          <w:i/>
          <w:iCs/>
          <w:color w:val="2F5496" w:themeColor="accent1" w:themeShade="BF"/>
        </w:rPr>
      </w:pPr>
      <w:r w:rsidRPr="00F21617">
        <w:rPr>
          <w:rFonts w:ascii="Arial" w:hAnsi="Arial"/>
          <w:i/>
          <w:color w:val="2F5496" w:themeColor="accent1" w:themeShade="BF"/>
        </w:rPr>
        <w:t>Diffyg cydnabyddiaeth a chymorth</w:t>
      </w:r>
    </w:p>
    <w:p w14:paraId="08086C86" w14:textId="5454345C" w:rsidR="77A0B174" w:rsidRPr="00F21617" w:rsidRDefault="1F641BAD" w:rsidP="00B17B53">
      <w:pPr>
        <w:rPr>
          <w:rFonts w:ascii="Arial" w:hAnsi="Arial" w:cs="Arial"/>
        </w:rPr>
      </w:pPr>
      <w:r w:rsidRPr="00F21617">
        <w:rPr>
          <w:rFonts w:ascii="Arial" w:hAnsi="Arial"/>
        </w:rPr>
        <w:t xml:space="preserve">Yn gysylltiedig â’r thema uchod, roedd rhai ymatebwyr yn teimlo nad oedd eu cyflogwyr yn eu gwerthfawrogi ac yn mynegi bod y gefnogaeth gan reolwyr yn ddiffygiol. Ar ben hynny, soniodd nifer o ymatebwyr am adnoddau annigonol fel lefelau staff digonol, ac eto mae’r proffesiwn yn wynebu cynnydd yn y galw. Roedd teimlad o rwystredigaeth ynghylch peidio â chael cydnabyddiaeth am lefel y profiad a’r ymroddiad i’w rôl. </w:t>
      </w:r>
    </w:p>
    <w:p w14:paraId="4C696253" w14:textId="77777777" w:rsidR="00F71EB7" w:rsidRPr="00F21617" w:rsidRDefault="00F71EB7" w:rsidP="00B17B53">
      <w:pPr>
        <w:rPr>
          <w:rFonts w:ascii="Arial" w:hAnsi="Arial" w:cs="Arial"/>
        </w:rPr>
      </w:pPr>
    </w:p>
    <w:p w14:paraId="1048DE95" w14:textId="20606C03" w:rsidR="77A0B174" w:rsidRPr="00F21617" w:rsidRDefault="2388D22A" w:rsidP="00B17B53">
      <w:pPr>
        <w:ind w:left="720"/>
        <w:rPr>
          <w:rFonts w:ascii="Arial" w:eastAsia="Aptos Narrow" w:hAnsi="Arial" w:cs="Arial"/>
          <w:i/>
        </w:rPr>
      </w:pPr>
      <w:r w:rsidRPr="00F21617">
        <w:rPr>
          <w:rFonts w:ascii="Arial" w:hAnsi="Arial"/>
          <w:i/>
        </w:rPr>
        <w:t xml:space="preserve">“Gormod o straen, ac nid wyf yn teimlo bod y sector yn cael y gydnabyddiaeth y mae’n ei haeddu.” </w:t>
      </w:r>
      <w:r w:rsidRPr="00E52329">
        <w:rPr>
          <w:rFonts w:ascii="Arial" w:hAnsi="Arial"/>
          <w:iCs/>
        </w:rPr>
        <w:t>(rheolwr gofal cartref)</w:t>
      </w:r>
    </w:p>
    <w:p w14:paraId="1F13D027" w14:textId="77777777" w:rsidR="00F71EB7" w:rsidRPr="00F21617" w:rsidRDefault="00F71EB7" w:rsidP="00B17B53">
      <w:pPr>
        <w:ind w:left="720"/>
        <w:rPr>
          <w:rFonts w:ascii="Arial" w:eastAsia="Aptos Narrow" w:hAnsi="Arial" w:cs="Arial"/>
          <w:i/>
          <w:iCs/>
        </w:rPr>
      </w:pPr>
    </w:p>
    <w:p w14:paraId="30ABA782" w14:textId="5B4C9008" w:rsidR="77A0B174" w:rsidRPr="00F21617" w:rsidRDefault="470A20CE" w:rsidP="008055AB">
      <w:pPr>
        <w:ind w:left="720"/>
        <w:rPr>
          <w:rFonts w:ascii="Arial" w:eastAsia="Aptos Narrow" w:hAnsi="Arial" w:cs="Arial"/>
          <w:i/>
        </w:rPr>
      </w:pPr>
      <w:r w:rsidRPr="00F21617">
        <w:rPr>
          <w:rFonts w:ascii="Arial" w:hAnsi="Arial"/>
          <w:i/>
        </w:rPr>
        <w:t xml:space="preserve">“Rydw i’n teimlo nad ydw i’n cael fy ngwerthfawrogi ac mae’r gwaith yn galed / prinder staff ac yn effeithio ar fy iechyd meddwl a’m gallu i roi’r safon o ofal y byddwn i ei eisiau i’m perthnasau oedrannus.” </w:t>
      </w:r>
      <w:r w:rsidRPr="00E52329">
        <w:rPr>
          <w:rFonts w:ascii="Arial" w:hAnsi="Arial"/>
          <w:iCs/>
        </w:rPr>
        <w:t>(gweithiwr cartref gofal i oedolion)</w:t>
      </w:r>
    </w:p>
    <w:p w14:paraId="6C90845A" w14:textId="77777777" w:rsidR="00F71EB7" w:rsidRPr="00F21617" w:rsidRDefault="00F71EB7" w:rsidP="008055AB">
      <w:pPr>
        <w:ind w:left="720"/>
        <w:rPr>
          <w:rFonts w:ascii="Arial" w:eastAsia="Aptos Narrow" w:hAnsi="Arial" w:cs="Arial"/>
          <w:i/>
          <w:iCs/>
        </w:rPr>
      </w:pPr>
    </w:p>
    <w:p w14:paraId="46C6ED92" w14:textId="7F239739" w:rsidR="00AF230C" w:rsidRPr="00F21617" w:rsidRDefault="554E0029" w:rsidP="00B17B53">
      <w:pPr>
        <w:rPr>
          <w:rFonts w:ascii="Arial" w:hAnsi="Arial" w:cs="Arial"/>
          <w:color w:val="2F5496" w:themeColor="accent1" w:themeShade="BF"/>
        </w:rPr>
      </w:pPr>
      <w:r w:rsidRPr="00F21617">
        <w:rPr>
          <w:rFonts w:ascii="Arial" w:hAnsi="Arial"/>
          <w:i/>
          <w:color w:val="2F5496" w:themeColor="accent1" w:themeShade="BF"/>
        </w:rPr>
        <w:t>Amodau gwaith gwael</w:t>
      </w:r>
    </w:p>
    <w:p w14:paraId="4832AF6B" w14:textId="33283243" w:rsidR="77A0B174" w:rsidRPr="00F21617" w:rsidRDefault="554E0029" w:rsidP="00B17B53">
      <w:pPr>
        <w:rPr>
          <w:rFonts w:ascii="Arial" w:hAnsi="Arial" w:cs="Arial"/>
        </w:rPr>
      </w:pPr>
      <w:r w:rsidRPr="00F21617">
        <w:rPr>
          <w:rFonts w:ascii="Arial" w:hAnsi="Arial"/>
        </w:rPr>
        <w:t>Soniwyd yn aml am straen yn yr ymatebion a gafwyd, a oedd yn aml yn deillio o gyfuniad o deimlo dan bwysau oherwydd gofynion cynyddol ac adnoddau annigonol, yn ogystal â diffyg cydnabyddiaeth (gweler uchod). Roedd ymdeimlad ymhlith y staff a holwyd eu bod yn cael eu llethu, a oedd yn gysylltiedig â’r diffyg adnoddau a drafodwyd eisoes. Tynnodd rhai ymatebwyr sylw at amodau gwaith anniogel a theimlo mewn perygl, oedd yn effeithio ar eu teimlad o ddiogelwch yn y gwaith. I’r rhai a’u profodd, disgrifiwyd bwlio ac aflonyddu fel enghreifftiau o amgylcheddau gwaith gwael.</w:t>
      </w:r>
    </w:p>
    <w:p w14:paraId="48455139" w14:textId="77777777" w:rsidR="00F71EB7" w:rsidRPr="00F21617" w:rsidRDefault="00F71EB7" w:rsidP="00B17B53">
      <w:pPr>
        <w:rPr>
          <w:rFonts w:ascii="Arial" w:hAnsi="Arial" w:cs="Arial"/>
        </w:rPr>
      </w:pPr>
    </w:p>
    <w:p w14:paraId="3D0DCBE8" w14:textId="2E1C748D" w:rsidR="77A0B174" w:rsidRPr="00F21617" w:rsidRDefault="6B7C990A" w:rsidP="00B17B53">
      <w:pPr>
        <w:ind w:left="720"/>
        <w:rPr>
          <w:rFonts w:ascii="Arial" w:eastAsia="Calibri" w:hAnsi="Arial" w:cs="Arial"/>
          <w:i/>
        </w:rPr>
      </w:pPr>
      <w:r w:rsidRPr="00F21617">
        <w:rPr>
          <w:rFonts w:ascii="Arial" w:hAnsi="Arial"/>
          <w:i/>
        </w:rPr>
        <w:t xml:space="preserve">“Mae prinder staff yn un rheswm. Mae rhai defnyddwyr gwasanaeth a’u teuluoedd yn </w:t>
      </w:r>
      <w:r w:rsidR="00E16F9D">
        <w:rPr>
          <w:rFonts w:ascii="Arial" w:hAnsi="Arial"/>
          <w:i/>
        </w:rPr>
        <w:t>anghwrtais</w:t>
      </w:r>
      <w:r w:rsidR="00E16F9D" w:rsidRPr="00F21617">
        <w:rPr>
          <w:rFonts w:ascii="Arial" w:hAnsi="Arial"/>
          <w:i/>
        </w:rPr>
        <w:t xml:space="preserve"> </w:t>
      </w:r>
      <w:r w:rsidRPr="00F21617">
        <w:rPr>
          <w:rFonts w:ascii="Arial" w:hAnsi="Arial"/>
          <w:i/>
        </w:rPr>
        <w:t xml:space="preserve">iawn ac yn bwlio staff. Rydyn ni bob amser yn llenwi oherwydd salwch ac yn teimlo dan straen.” </w:t>
      </w:r>
      <w:r w:rsidRPr="00E52329">
        <w:rPr>
          <w:rFonts w:ascii="Arial" w:hAnsi="Arial"/>
          <w:iCs/>
        </w:rPr>
        <w:t>(gweithiwr cartref gofal i oedolion)</w:t>
      </w:r>
    </w:p>
    <w:p w14:paraId="7BDE5829" w14:textId="77777777" w:rsidR="00F71EB7" w:rsidRPr="00F21617" w:rsidRDefault="00F71EB7" w:rsidP="00B17B53">
      <w:pPr>
        <w:ind w:left="720"/>
        <w:rPr>
          <w:rFonts w:ascii="Arial" w:eastAsia="Calibri" w:hAnsi="Arial" w:cs="Arial"/>
          <w:i/>
          <w:iCs/>
        </w:rPr>
      </w:pPr>
    </w:p>
    <w:p w14:paraId="1F03158F" w14:textId="14B00750" w:rsidR="77A0B174" w:rsidRPr="00F21617" w:rsidRDefault="6B7C990A" w:rsidP="008055AB">
      <w:pPr>
        <w:ind w:left="720"/>
        <w:rPr>
          <w:rFonts w:ascii="Arial" w:eastAsia="Aptos Narrow" w:hAnsi="Arial" w:cs="Arial"/>
          <w:i/>
        </w:rPr>
      </w:pPr>
      <w:r w:rsidRPr="00F21617">
        <w:rPr>
          <w:rFonts w:ascii="Arial" w:hAnsi="Arial"/>
          <w:i/>
        </w:rPr>
        <w:t>“Patrymau shifftiau/ oriau gwaith. Rheolwyr yn bwlio/aflonyddu</w:t>
      </w:r>
      <w:r w:rsidR="005905FF">
        <w:rPr>
          <w:rFonts w:ascii="Arial" w:hAnsi="Arial"/>
          <w:i/>
        </w:rPr>
        <w:t>.</w:t>
      </w:r>
      <w:r w:rsidRPr="00F21617">
        <w:rPr>
          <w:rFonts w:ascii="Arial" w:hAnsi="Arial"/>
          <w:i/>
        </w:rPr>
        <w:t xml:space="preserve"> Dim diogelwch i staff. Cyflog isel. Rolau’r swydd yn cynyddu. Prinder staff. Dim anogaeth na dyrchafiad.” </w:t>
      </w:r>
      <w:r w:rsidRPr="00E52329">
        <w:rPr>
          <w:rFonts w:ascii="Arial" w:hAnsi="Arial"/>
          <w:iCs/>
        </w:rPr>
        <w:t>(gweithiwr cartref gofal i oedolion)</w:t>
      </w:r>
    </w:p>
    <w:p w14:paraId="5AA087B9" w14:textId="77777777" w:rsidR="00F71EB7" w:rsidRPr="00F21617" w:rsidRDefault="00F71EB7" w:rsidP="008055AB">
      <w:pPr>
        <w:ind w:left="720"/>
        <w:rPr>
          <w:rFonts w:ascii="Arial" w:eastAsia="Aptos Narrow" w:hAnsi="Arial" w:cs="Arial"/>
          <w:i/>
          <w:iCs/>
        </w:rPr>
      </w:pPr>
    </w:p>
    <w:p w14:paraId="5E8F9D98" w14:textId="136D53EE" w:rsidR="00AF230C" w:rsidRPr="00F21617" w:rsidRDefault="3FDCE1A0" w:rsidP="00B17B53">
      <w:pPr>
        <w:rPr>
          <w:rFonts w:ascii="Arial" w:eastAsia="Aptos Narrow" w:hAnsi="Arial" w:cs="Arial"/>
          <w:color w:val="2F5496" w:themeColor="accent1" w:themeShade="BF"/>
        </w:rPr>
      </w:pPr>
      <w:r w:rsidRPr="00F21617">
        <w:rPr>
          <w:rFonts w:ascii="Arial" w:hAnsi="Arial"/>
          <w:i/>
          <w:color w:val="2F5496" w:themeColor="accent1" w:themeShade="BF"/>
        </w:rPr>
        <w:t>Diffyg datblygiad gyrfa</w:t>
      </w:r>
    </w:p>
    <w:p w14:paraId="3799A7F2" w14:textId="6CA95FC9" w:rsidR="77A0B174" w:rsidRPr="00F21617" w:rsidRDefault="3FDCE1A0" w:rsidP="00B17B53">
      <w:pPr>
        <w:rPr>
          <w:rFonts w:ascii="Arial" w:eastAsia="Aptos Narrow" w:hAnsi="Arial" w:cs="Arial"/>
        </w:rPr>
      </w:pPr>
      <w:r w:rsidRPr="00F21617">
        <w:rPr>
          <w:rFonts w:ascii="Arial" w:hAnsi="Arial"/>
        </w:rPr>
        <w:t>Soniodd rhai eu bod yn teimlo’n sownd yn eu swyddi presennol, heb fawr o obaith o ddatblygu eu gyrfa. Mae diffyg dilyniant o’r fath yn cyfrannu at weithwyr yn teimlo eu bod wedi’u dadrithio a’u bod yn anfodlon â natur ddisymud ymddangosiadol eu swydd, sy’n golygu eu bod yn ystyried newid gyrfa.</w:t>
      </w:r>
    </w:p>
    <w:p w14:paraId="64139B5D" w14:textId="77777777" w:rsidR="00F71EB7" w:rsidRPr="00F21617" w:rsidRDefault="00F71EB7" w:rsidP="00B17B53">
      <w:pPr>
        <w:rPr>
          <w:rFonts w:ascii="Arial" w:eastAsia="Aptos Narrow" w:hAnsi="Arial" w:cs="Arial"/>
        </w:rPr>
      </w:pPr>
    </w:p>
    <w:p w14:paraId="5AB4733B" w14:textId="77BB09BC" w:rsidR="77A0B174" w:rsidRPr="00F21617" w:rsidRDefault="003215BF" w:rsidP="00B17B53">
      <w:pPr>
        <w:ind w:left="720"/>
        <w:rPr>
          <w:rFonts w:ascii="Arial" w:eastAsia="Aptos Narrow" w:hAnsi="Arial" w:cs="Arial"/>
          <w:i/>
        </w:rPr>
      </w:pPr>
      <w:r w:rsidRPr="00F21617">
        <w:rPr>
          <w:rFonts w:ascii="Arial" w:hAnsi="Arial"/>
          <w:i/>
        </w:rPr>
        <w:lastRenderedPageBreak/>
        <w:t xml:space="preserve">“Diffyg cyfleoedd i gamu ymlaen, cyflog isel, mwy o gyfrifoldebau.” </w:t>
      </w:r>
      <w:r w:rsidRPr="00E52329">
        <w:rPr>
          <w:rFonts w:ascii="Arial" w:hAnsi="Arial"/>
          <w:iCs/>
        </w:rPr>
        <w:t>(gweithiwr cartref gofal i oedolion)</w:t>
      </w:r>
    </w:p>
    <w:p w14:paraId="2415AF6C" w14:textId="77777777" w:rsidR="00F71EB7" w:rsidRPr="00F21617" w:rsidRDefault="00F71EB7" w:rsidP="00B17B53">
      <w:pPr>
        <w:ind w:left="720"/>
        <w:rPr>
          <w:rFonts w:ascii="Arial" w:eastAsia="Calibri" w:hAnsi="Arial" w:cs="Arial"/>
          <w:i/>
          <w:iCs/>
        </w:rPr>
      </w:pPr>
    </w:p>
    <w:p w14:paraId="71C24CE1" w14:textId="4015437B" w:rsidR="008C0ADD" w:rsidRPr="00F21617" w:rsidRDefault="7967CB5C" w:rsidP="00D920E1">
      <w:pPr>
        <w:ind w:left="720"/>
        <w:rPr>
          <w:rFonts w:ascii="Arial" w:eastAsia="Aptos Narrow" w:hAnsi="Arial" w:cs="Arial"/>
          <w:i/>
        </w:rPr>
      </w:pPr>
      <w:r w:rsidRPr="00F21617">
        <w:rPr>
          <w:rFonts w:ascii="Arial" w:hAnsi="Arial"/>
          <w:i/>
        </w:rPr>
        <w:t xml:space="preserve">“Does dim datblygiad gyrfa. Mae cyflogau’n ddigyfnewid, ac mewn gwirionedd maent yn llai pro rata na phan ddechreuais 13 mlynedd yn ôl. Mae gen i gyfoeth o brofiad a llawer o hyfforddiant a NVQ lefel 3, ac rwy’n cael yr un cyflog â rhywun sydd newydd gerdded drwy’r drws heb unrhyw brofiad. Roeddwn yn oruchwyliwr am gyfnod, ond roedd yn £5 yn fwy am y mis gyda llawer mwy o straen.” </w:t>
      </w:r>
      <w:r w:rsidRPr="00E52329">
        <w:rPr>
          <w:rFonts w:ascii="Arial" w:hAnsi="Arial"/>
          <w:iCs/>
        </w:rPr>
        <w:t>(gweithiwr gofal cartref)</w:t>
      </w:r>
    </w:p>
    <w:p w14:paraId="293198D9" w14:textId="77777777" w:rsidR="00F71EB7" w:rsidRPr="00F21617" w:rsidRDefault="00F71EB7" w:rsidP="00D920E1">
      <w:pPr>
        <w:ind w:left="720"/>
        <w:rPr>
          <w:rFonts w:ascii="Arial" w:eastAsia="Aptos Narrow" w:hAnsi="Arial" w:cs="Arial"/>
          <w:i/>
          <w:iCs/>
        </w:rPr>
      </w:pPr>
    </w:p>
    <w:p w14:paraId="60CF2EB3" w14:textId="27F724A5" w:rsidR="00CC3DCC" w:rsidRPr="00F21617" w:rsidRDefault="00CC3DCC" w:rsidP="00CC3DCC">
      <w:pPr>
        <w:rPr>
          <w:rFonts w:ascii="Arial" w:eastAsia="Aptos Narrow" w:hAnsi="Arial" w:cs="Arial"/>
        </w:rPr>
      </w:pPr>
      <w:r w:rsidRPr="00F21617">
        <w:rPr>
          <w:rFonts w:ascii="Arial" w:hAnsi="Arial"/>
        </w:rPr>
        <w:t>Gofynnwyd hefyd a oedd y rhai a gymerodd ran yn y cyfweliad</w:t>
      </w:r>
      <w:r w:rsidR="005A4D37">
        <w:rPr>
          <w:rFonts w:ascii="Arial" w:hAnsi="Arial"/>
        </w:rPr>
        <w:t>au</w:t>
      </w:r>
      <w:r w:rsidRPr="00F21617">
        <w:rPr>
          <w:rFonts w:ascii="Arial" w:hAnsi="Arial"/>
        </w:rPr>
        <w:t xml:space="preserve"> yn bwriadu gadael y sector. Os oedden nhw'n dweud ‘ydw’, roeddem yn gofyn pam eu bod yn bwriadu gadael, ac os oedden nhw'n dweud ‘na’, roedden ni'n gofyn beth oedd yn eu cadw yn y rôl.</w:t>
      </w:r>
    </w:p>
    <w:p w14:paraId="109EFA1D" w14:textId="77777777" w:rsidR="00F71EB7" w:rsidRPr="00F21617" w:rsidRDefault="00F71EB7" w:rsidP="00CC3DCC">
      <w:pPr>
        <w:rPr>
          <w:rFonts w:ascii="Arial" w:eastAsia="Aptos Narrow" w:hAnsi="Arial" w:cs="Arial"/>
        </w:rPr>
      </w:pPr>
    </w:p>
    <w:p w14:paraId="3589D9CE" w14:textId="368C7ADD" w:rsidR="00F75BF4" w:rsidRPr="00F21617" w:rsidRDefault="00F75BF4" w:rsidP="00F75BF4">
      <w:pPr>
        <w:rPr>
          <w:rFonts w:ascii="Arial" w:hAnsi="Arial" w:cs="Arial"/>
        </w:rPr>
      </w:pPr>
      <w:r w:rsidRPr="00F21617">
        <w:rPr>
          <w:rFonts w:ascii="Arial" w:hAnsi="Arial"/>
        </w:rPr>
        <w:t>Yn gyffredinol, disgrifiodd cyfranogwyr y cyfweliadau fwriadau trosiant isel, gyda’r mwyafrif yn dweud nad oes ganddynt gynlluniau i adael gofal cymdeithasol, neu eu bod yn bwriadu ymddeol yn eu rôl. Dywedodd y rhan fwyaf o’r cyfranogwyr hefyd eu bod yn fodlon yn eu swyddi. Fodd bynnag, mynegodd rhai cyfranogwyr eu hanfodlonrwydd, gan deimlo’n anhapus yn amlach na pheidio yn eu sefydliad, er gwaethaf eu cariad at ofal cymdeithasol yn gyffredinol, ac yn enwedig y bobl maen nhw’n eu cefnogi.</w:t>
      </w:r>
    </w:p>
    <w:p w14:paraId="68907497" w14:textId="77777777" w:rsidR="00F71EB7" w:rsidRPr="00F21617" w:rsidRDefault="00F71EB7" w:rsidP="00F75BF4">
      <w:pPr>
        <w:rPr>
          <w:rFonts w:ascii="Arial" w:hAnsi="Arial" w:cs="Arial"/>
        </w:rPr>
      </w:pPr>
    </w:p>
    <w:p w14:paraId="04758B22" w14:textId="77777777" w:rsidR="00F75BF4" w:rsidRPr="00F21617" w:rsidRDefault="00F75BF4" w:rsidP="00F75BF4">
      <w:pPr>
        <w:rPr>
          <w:rFonts w:ascii="Arial" w:hAnsi="Arial" w:cs="Arial"/>
          <w:color w:val="2F5496" w:themeColor="accent1" w:themeShade="BF"/>
        </w:rPr>
      </w:pPr>
      <w:r w:rsidRPr="00F21617">
        <w:rPr>
          <w:rFonts w:ascii="Arial" w:hAnsi="Arial"/>
          <w:color w:val="2F5496" w:themeColor="accent1" w:themeShade="BF"/>
        </w:rPr>
        <w:t>Thema 1: Bodlon yn y rôl</w:t>
      </w:r>
    </w:p>
    <w:p w14:paraId="2C673BEB" w14:textId="0A6F97AB" w:rsidR="00F75BF4" w:rsidRPr="00F21617" w:rsidRDefault="00F75BF4" w:rsidP="00F75BF4">
      <w:pPr>
        <w:rPr>
          <w:rFonts w:ascii="Arial" w:hAnsi="Arial" w:cs="Arial"/>
          <w:i/>
          <w:iCs/>
          <w:color w:val="2F5496" w:themeColor="accent1" w:themeShade="BF"/>
        </w:rPr>
      </w:pPr>
      <w:r w:rsidRPr="00F21617">
        <w:rPr>
          <w:rFonts w:ascii="Arial" w:hAnsi="Arial"/>
          <w:i/>
          <w:color w:val="2F5496" w:themeColor="accent1" w:themeShade="BF"/>
        </w:rPr>
        <w:t>Is-thema 1: Boddhad yn y swydd oherwydd mwynhad</w:t>
      </w:r>
    </w:p>
    <w:p w14:paraId="0F72726D" w14:textId="0E533626" w:rsidR="00F75BF4" w:rsidRPr="00F21617" w:rsidRDefault="00F75BF4" w:rsidP="00F75BF4">
      <w:pPr>
        <w:rPr>
          <w:rFonts w:ascii="Arial" w:hAnsi="Arial" w:cs="Arial"/>
        </w:rPr>
      </w:pPr>
      <w:r w:rsidRPr="00F21617">
        <w:rPr>
          <w:rFonts w:ascii="Arial" w:hAnsi="Arial"/>
        </w:rPr>
        <w:t>Gan fyfyrio ar eu rhesymeg dros foddhad yn y swydd, nododd rhai cyfranogwyr fod eu boddhad yn deillio o’u mwynhad o rôl y swydd. Trafododd y cyfranogwyr effaith gwneud gwahaniaeth a threulio amser gyda’r bobl maen nhw’n eu cefnogi.</w:t>
      </w:r>
    </w:p>
    <w:p w14:paraId="3AC4CEAC" w14:textId="77777777" w:rsidR="00F71EB7" w:rsidRPr="00F21617" w:rsidRDefault="00F71EB7" w:rsidP="00F75BF4">
      <w:pPr>
        <w:rPr>
          <w:rFonts w:ascii="Arial" w:hAnsi="Arial" w:cs="Arial"/>
        </w:rPr>
      </w:pPr>
    </w:p>
    <w:p w14:paraId="349C8116" w14:textId="0ACAA11A" w:rsidR="00F75BF4" w:rsidRPr="00F21617" w:rsidRDefault="00F75BF4" w:rsidP="00F75BF4">
      <w:pPr>
        <w:ind w:left="720"/>
        <w:rPr>
          <w:rFonts w:ascii="Arial" w:hAnsi="Arial" w:cs="Arial"/>
        </w:rPr>
      </w:pPr>
      <w:r w:rsidRPr="00F21617">
        <w:rPr>
          <w:rFonts w:ascii="Arial" w:hAnsi="Arial"/>
          <w:i/>
        </w:rPr>
        <w:t>“Mae’r ffaith eich bod chi’n rhoi’r amser a’r lle hwnnw i bobl sy’n gofalu am eu teulu yn eu cartref eu hunain 24/7 ac mae angen iddyn nhw allu mynd allan a chael rhywfaint o amser a lle iddyn nhw eu hunain, a hefyd yr un i un gyda’r person rydw i’n gofalu amdano. Rwy’n mwynhau</w:t>
      </w:r>
      <w:r w:rsidR="00A12AA5">
        <w:rPr>
          <w:rFonts w:ascii="Arial" w:hAnsi="Arial"/>
          <w:i/>
        </w:rPr>
        <w:t xml:space="preserve"> </w:t>
      </w:r>
      <w:r w:rsidRPr="00F21617">
        <w:rPr>
          <w:rFonts w:ascii="Arial" w:hAnsi="Arial"/>
          <w:i/>
        </w:rPr>
        <w:t>sgwrsio â nhw, gwneud gweithgareddau amrywiol.”</w:t>
      </w:r>
      <w:r w:rsidRPr="00F21617">
        <w:rPr>
          <w:rFonts w:ascii="Arial" w:hAnsi="Arial"/>
        </w:rPr>
        <w:t xml:space="preserve"> (Cyfranogwr 6, gweithiwr cymorth)</w:t>
      </w:r>
    </w:p>
    <w:p w14:paraId="567D1FD3" w14:textId="77777777" w:rsidR="00F71EB7" w:rsidRPr="00F21617" w:rsidRDefault="00F71EB7" w:rsidP="00F75BF4">
      <w:pPr>
        <w:ind w:left="720"/>
        <w:rPr>
          <w:rFonts w:ascii="Arial" w:hAnsi="Arial" w:cs="Arial"/>
        </w:rPr>
      </w:pPr>
    </w:p>
    <w:p w14:paraId="7310F963" w14:textId="77777777" w:rsidR="00F75BF4" w:rsidRPr="00F21617" w:rsidRDefault="00F75BF4" w:rsidP="00F75BF4">
      <w:pPr>
        <w:ind w:left="720"/>
        <w:rPr>
          <w:rFonts w:ascii="Arial" w:hAnsi="Arial" w:cs="Arial"/>
        </w:rPr>
      </w:pPr>
      <w:r w:rsidRPr="002E1695">
        <w:rPr>
          <w:rFonts w:ascii="Arial" w:hAnsi="Arial"/>
          <w:i/>
          <w:iCs/>
        </w:rPr>
        <w:t>“Rydw i’n gwneud gwahaniaeth, onid ydw i.”</w:t>
      </w:r>
      <w:r w:rsidRPr="00F21617">
        <w:rPr>
          <w:rFonts w:ascii="Arial" w:hAnsi="Arial"/>
        </w:rPr>
        <w:t xml:space="preserve"> (Cyfranogwr 9, rheolwr gofal cymdeithasol)</w:t>
      </w:r>
    </w:p>
    <w:p w14:paraId="7D266338" w14:textId="77777777" w:rsidR="00F71EB7" w:rsidRPr="00F21617" w:rsidRDefault="00F71EB7" w:rsidP="00F75BF4">
      <w:pPr>
        <w:ind w:left="720"/>
        <w:rPr>
          <w:rFonts w:ascii="Arial" w:hAnsi="Arial" w:cs="Arial"/>
        </w:rPr>
      </w:pPr>
    </w:p>
    <w:p w14:paraId="6D3C4758" w14:textId="637ACC46" w:rsidR="00F75BF4" w:rsidRPr="00F21617" w:rsidRDefault="00F75BF4" w:rsidP="00F75BF4">
      <w:pPr>
        <w:rPr>
          <w:rFonts w:ascii="Arial" w:hAnsi="Arial" w:cs="Arial"/>
          <w:i/>
          <w:iCs/>
          <w:color w:val="2F5496" w:themeColor="accent1" w:themeShade="BF"/>
        </w:rPr>
      </w:pPr>
      <w:r w:rsidRPr="00F21617">
        <w:rPr>
          <w:rFonts w:ascii="Arial" w:hAnsi="Arial"/>
          <w:i/>
          <w:color w:val="2F5496" w:themeColor="accent1" w:themeShade="BF"/>
        </w:rPr>
        <w:t>Is-thema 2: Boddhad oherwydd y sefydliad</w:t>
      </w:r>
    </w:p>
    <w:p w14:paraId="3C89E8E4" w14:textId="77777777" w:rsidR="00F75BF4" w:rsidRPr="00F21617" w:rsidRDefault="00F75BF4" w:rsidP="00F75BF4">
      <w:pPr>
        <w:rPr>
          <w:rFonts w:ascii="Arial" w:hAnsi="Arial" w:cs="Arial"/>
        </w:rPr>
      </w:pPr>
      <w:r w:rsidRPr="00F21617">
        <w:rPr>
          <w:rFonts w:ascii="Arial" w:hAnsi="Arial"/>
        </w:rPr>
        <w:t>Nododd rhai cyfranogwyr fod eu sefydliad wedi cael effaith gadarnhaol ar eu boddhad yn y swydd. Soniasant am y gwelliannau sy’n cael eu gwneud, a’u perthynas ag aelodau eraill o staff.</w:t>
      </w:r>
    </w:p>
    <w:p w14:paraId="13DD73EC" w14:textId="77777777" w:rsidR="00F71EB7" w:rsidRPr="00F21617" w:rsidRDefault="00F71EB7" w:rsidP="00F75BF4">
      <w:pPr>
        <w:rPr>
          <w:rFonts w:ascii="Arial" w:hAnsi="Arial" w:cs="Arial"/>
        </w:rPr>
      </w:pPr>
    </w:p>
    <w:p w14:paraId="11B8384A" w14:textId="77777777" w:rsidR="00F75BF4" w:rsidRPr="00F21617" w:rsidRDefault="00F75BF4" w:rsidP="00F75BF4">
      <w:pPr>
        <w:ind w:left="720"/>
        <w:rPr>
          <w:rFonts w:ascii="Arial" w:hAnsi="Arial" w:cs="Arial"/>
        </w:rPr>
      </w:pPr>
      <w:r w:rsidRPr="00F21617">
        <w:rPr>
          <w:rFonts w:ascii="Arial" w:hAnsi="Arial"/>
          <w:i/>
        </w:rPr>
        <w:t>“Rydyn ni’n gwneud y gwelliannau hynny. Mae gennym gynlluniau gweithredu, rydyn ni’n cyfarfod gyda’n gilydd, rydyn ni’n hyfforddi gyda’n gilydd, rydyn ni’n edrych ar ein gwerthoedd a’n hamcanion gyda’n gilydd ac, ie, ei gyflwyno a gwneud newidiadau... mae’n rhaid i chi gael newid er mwyn symud ymlaen.”</w:t>
      </w:r>
      <w:r w:rsidRPr="00F21617">
        <w:rPr>
          <w:rFonts w:ascii="Arial" w:hAnsi="Arial"/>
        </w:rPr>
        <w:t xml:space="preserve"> (Cyfranogwr 5, rheolwr gofal cymdeithasol)</w:t>
      </w:r>
    </w:p>
    <w:p w14:paraId="03F0E91C" w14:textId="77777777" w:rsidR="00F71EB7" w:rsidRPr="00F21617" w:rsidRDefault="00F71EB7" w:rsidP="00F75BF4">
      <w:pPr>
        <w:ind w:left="720"/>
        <w:rPr>
          <w:rFonts w:ascii="Arial" w:hAnsi="Arial" w:cs="Arial"/>
        </w:rPr>
      </w:pPr>
    </w:p>
    <w:p w14:paraId="635430F8" w14:textId="1A9306A3" w:rsidR="00F75BF4" w:rsidRPr="00F21617" w:rsidRDefault="00F75BF4" w:rsidP="00F75BF4">
      <w:pPr>
        <w:ind w:left="720"/>
        <w:rPr>
          <w:rFonts w:ascii="Arial" w:hAnsi="Arial" w:cs="Arial"/>
        </w:rPr>
      </w:pPr>
      <w:r w:rsidRPr="00F21617">
        <w:rPr>
          <w:rFonts w:ascii="Arial" w:hAnsi="Arial"/>
          <w:i/>
        </w:rPr>
        <w:lastRenderedPageBreak/>
        <w:t>“Rydw i wrth fy modd gyda’r swydd. Rydw i wrth fy modd gyda’r trigolion. [Caru’r] rhan fwyaf o’m staff.”</w:t>
      </w:r>
      <w:r w:rsidRPr="00F21617">
        <w:rPr>
          <w:rFonts w:ascii="Arial" w:hAnsi="Arial"/>
        </w:rPr>
        <w:t xml:space="preserve"> (Cyfranogwr 22, rheolwr cartref gofal)</w:t>
      </w:r>
    </w:p>
    <w:p w14:paraId="3CE03A93" w14:textId="77777777" w:rsidR="00F71EB7" w:rsidRPr="00F21617" w:rsidRDefault="00F71EB7" w:rsidP="00F75BF4">
      <w:pPr>
        <w:ind w:left="720"/>
        <w:rPr>
          <w:rFonts w:ascii="Arial" w:hAnsi="Arial" w:cs="Arial"/>
        </w:rPr>
      </w:pPr>
    </w:p>
    <w:p w14:paraId="2FE77BE0" w14:textId="77777777" w:rsidR="00F75BF4" w:rsidRPr="00F21617" w:rsidRDefault="00F75BF4" w:rsidP="00F75BF4">
      <w:pPr>
        <w:rPr>
          <w:rFonts w:ascii="Arial" w:hAnsi="Arial" w:cs="Arial"/>
          <w:i/>
          <w:iCs/>
          <w:color w:val="2F5496" w:themeColor="accent1" w:themeShade="BF"/>
        </w:rPr>
      </w:pPr>
      <w:r w:rsidRPr="00F21617">
        <w:rPr>
          <w:rFonts w:ascii="Arial" w:hAnsi="Arial"/>
          <w:i/>
          <w:color w:val="2F5496" w:themeColor="accent1" w:themeShade="BF"/>
        </w:rPr>
        <w:t>Is-thema 3: Bodlon ond lle i wella</w:t>
      </w:r>
    </w:p>
    <w:p w14:paraId="5E881BC9" w14:textId="77777777" w:rsidR="00F75BF4" w:rsidRPr="00F21617" w:rsidRDefault="00F75BF4" w:rsidP="00F75BF4">
      <w:pPr>
        <w:rPr>
          <w:rFonts w:ascii="Arial" w:hAnsi="Arial" w:cs="Arial"/>
        </w:rPr>
      </w:pPr>
      <w:r w:rsidRPr="00F21617">
        <w:rPr>
          <w:rFonts w:ascii="Arial" w:hAnsi="Arial"/>
        </w:rPr>
        <w:t>Er eu bod yn teimlo’n fodlon yn eu swyddi, amlinellodd rhai cyfranogwyr rai meysydd i’w gwella. Roedd hyn yn cynnwys cymorth ariannol, mwy o gydnabyddiaeth i’r sector preifat, a chefnogaeth i weithwyr sydd newydd gymhwyso.</w:t>
      </w:r>
    </w:p>
    <w:p w14:paraId="6433DBEC" w14:textId="77777777" w:rsidR="006A75CA" w:rsidRPr="00F21617" w:rsidRDefault="006A75CA" w:rsidP="00F75BF4">
      <w:pPr>
        <w:rPr>
          <w:rFonts w:ascii="Arial" w:hAnsi="Arial" w:cs="Arial"/>
        </w:rPr>
      </w:pPr>
    </w:p>
    <w:p w14:paraId="7E9B628B" w14:textId="691E284D" w:rsidR="006A75CA" w:rsidRPr="00F21617" w:rsidRDefault="00F75BF4" w:rsidP="00F75BF4">
      <w:pPr>
        <w:ind w:left="720"/>
        <w:rPr>
          <w:rFonts w:ascii="Arial" w:hAnsi="Arial" w:cs="Arial"/>
        </w:rPr>
      </w:pPr>
      <w:r w:rsidRPr="00F21617">
        <w:rPr>
          <w:rFonts w:ascii="Arial" w:hAnsi="Arial"/>
          <w:i/>
        </w:rPr>
        <w:t>“Rydw i wedi gwneud llawer o bethau eraill, ond rydw i’n teimlo’n flin dros y rhai ifanc sy’n dechrau yn y swydd hon, a does dim cynnydd go iawn yn fy ngyrfa ac mae’r swydd yn gallu bod yn eithaf undonog, ac ni fyddwn i eisiau gwneud hynny ar ddechrau fy mywyd gwaith.”</w:t>
      </w:r>
      <w:r w:rsidRPr="00F21617">
        <w:rPr>
          <w:rFonts w:ascii="Arial" w:hAnsi="Arial"/>
        </w:rPr>
        <w:t xml:space="preserve"> (Cyfranogwr 13, swydd anhysbys)</w:t>
      </w:r>
    </w:p>
    <w:p w14:paraId="7907F0BA" w14:textId="77777777" w:rsidR="00BB5469" w:rsidRPr="00F21617" w:rsidRDefault="00BB5469" w:rsidP="001F7258">
      <w:pPr>
        <w:rPr>
          <w:rFonts w:ascii="Arial" w:hAnsi="Arial" w:cs="Arial"/>
        </w:rPr>
      </w:pPr>
    </w:p>
    <w:p w14:paraId="37DB6CC3" w14:textId="77777777" w:rsidR="00F75BF4" w:rsidRPr="00F21617" w:rsidRDefault="00F75BF4" w:rsidP="00F75BF4">
      <w:pPr>
        <w:rPr>
          <w:rFonts w:ascii="Arial" w:hAnsi="Arial" w:cs="Arial"/>
          <w:color w:val="2F5496" w:themeColor="accent1" w:themeShade="BF"/>
        </w:rPr>
      </w:pPr>
      <w:r w:rsidRPr="00F21617">
        <w:rPr>
          <w:rFonts w:ascii="Arial" w:hAnsi="Arial"/>
          <w:color w:val="2F5496" w:themeColor="accent1" w:themeShade="BF"/>
        </w:rPr>
        <w:t>Thema 2: Anfodlon yn y rôl</w:t>
      </w:r>
    </w:p>
    <w:p w14:paraId="77E84AEE" w14:textId="3DE511A3" w:rsidR="00F75BF4" w:rsidRPr="00F21617" w:rsidRDefault="00F75BF4" w:rsidP="00F75BF4">
      <w:pPr>
        <w:rPr>
          <w:rFonts w:ascii="Arial" w:hAnsi="Arial" w:cs="Arial"/>
        </w:rPr>
      </w:pPr>
      <w:r w:rsidRPr="00F21617">
        <w:rPr>
          <w:rFonts w:ascii="Arial" w:hAnsi="Arial"/>
        </w:rPr>
        <w:t>Dywedodd rhai cyfranogwyr eu bod yn anfodlon â’u rôl. Y rhesymau mwyaf cyffredin dros hyn oedd teimlo nad oeddent yn cael eu gwerthfawrogi oherwydd diffyg cydnabyddiaeth a diffyg gofal priodol.</w:t>
      </w:r>
    </w:p>
    <w:p w14:paraId="3A93EB92" w14:textId="77777777" w:rsidR="006A75CA" w:rsidRPr="00F21617" w:rsidRDefault="006A75CA" w:rsidP="00F75BF4">
      <w:pPr>
        <w:rPr>
          <w:rFonts w:ascii="Arial" w:hAnsi="Arial" w:cs="Arial"/>
        </w:rPr>
      </w:pPr>
    </w:p>
    <w:p w14:paraId="258F815A" w14:textId="6222E87F" w:rsidR="00F75BF4" w:rsidRPr="00F21617" w:rsidRDefault="00F75BF4" w:rsidP="00F75BF4">
      <w:pPr>
        <w:ind w:left="720"/>
        <w:rPr>
          <w:rFonts w:ascii="Arial" w:hAnsi="Arial" w:cs="Arial"/>
        </w:rPr>
      </w:pPr>
      <w:r w:rsidRPr="00F21617">
        <w:rPr>
          <w:rFonts w:ascii="Arial" w:hAnsi="Arial"/>
          <w:i/>
        </w:rPr>
        <w:t>“Dydyn ni ddim yn cael canmoliaeth na chydnabyddiaeth. Mae’n swydd ddi-ddiolch. Yr unig beth rwy’n ei gael yw gwên gan bwy bynnag rwy'n gofalu amdano ar y diwrnod hwnnw. Ac mae hynny’n ddigon i mi, ond dylai staff gael eu cydnabod ychydig yn fwy am wneud yn dda.”</w:t>
      </w:r>
      <w:r w:rsidRPr="00F21617">
        <w:rPr>
          <w:rFonts w:ascii="Arial" w:hAnsi="Arial"/>
        </w:rPr>
        <w:t xml:space="preserve"> (Cyfranogwr 3, gweithiwr cymorth)</w:t>
      </w:r>
    </w:p>
    <w:p w14:paraId="22B4E4D2" w14:textId="77777777" w:rsidR="006A75CA" w:rsidRPr="00F21617" w:rsidRDefault="006A75CA" w:rsidP="00F75BF4">
      <w:pPr>
        <w:ind w:left="720"/>
        <w:rPr>
          <w:rFonts w:ascii="Arial" w:hAnsi="Arial" w:cs="Arial"/>
        </w:rPr>
      </w:pPr>
    </w:p>
    <w:p w14:paraId="0D621AF6" w14:textId="77777777" w:rsidR="00F75BF4" w:rsidRPr="00F21617" w:rsidRDefault="00F75BF4" w:rsidP="00F75BF4">
      <w:pPr>
        <w:ind w:left="720"/>
        <w:rPr>
          <w:rFonts w:ascii="Arial" w:hAnsi="Arial" w:cs="Arial"/>
        </w:rPr>
      </w:pPr>
      <w:r w:rsidRPr="00F21617">
        <w:rPr>
          <w:rFonts w:ascii="Arial" w:hAnsi="Arial"/>
          <w:i/>
        </w:rPr>
        <w:t>“Rwy’n dal i weithio pan allwn i gael fy nhalu’n well, a wneud pethau gwell gyda fy mywyd. Nodir hyn gan reolwyr ac uwch swyddogion yn ystod gwerthusiadau yn ystod cyfweliadau. Pam ydych chi’n dal yma? O, wel, efallai mai oherwydd fy mod i’n ofalgar, a dyna’r unig reswm rydw i’n ei wneud.”</w:t>
      </w:r>
      <w:r w:rsidRPr="00F21617">
        <w:rPr>
          <w:rFonts w:ascii="Arial" w:hAnsi="Arial"/>
        </w:rPr>
        <w:t xml:space="preserve"> (Cyfranogwr 11, gweithiwr gofal cartref )</w:t>
      </w:r>
    </w:p>
    <w:p w14:paraId="761478C5" w14:textId="77777777" w:rsidR="006A75CA" w:rsidRPr="00F21617" w:rsidRDefault="006A75CA" w:rsidP="00F75BF4">
      <w:pPr>
        <w:ind w:left="720"/>
        <w:rPr>
          <w:rFonts w:ascii="Arial" w:hAnsi="Arial" w:cs="Arial"/>
        </w:rPr>
      </w:pPr>
    </w:p>
    <w:p w14:paraId="07B10ADD" w14:textId="77777777" w:rsidR="00F75BF4" w:rsidRPr="00F21617" w:rsidRDefault="00F75BF4" w:rsidP="00F75BF4">
      <w:pPr>
        <w:rPr>
          <w:rFonts w:ascii="Arial" w:hAnsi="Arial" w:cs="Arial"/>
          <w:color w:val="2F5496" w:themeColor="accent1" w:themeShade="BF"/>
        </w:rPr>
      </w:pPr>
      <w:r w:rsidRPr="00F21617">
        <w:rPr>
          <w:rFonts w:ascii="Arial" w:hAnsi="Arial"/>
          <w:color w:val="2F5496" w:themeColor="accent1" w:themeShade="BF"/>
        </w:rPr>
        <w:t>Thema 3: Bwriadau trosiant</w:t>
      </w:r>
    </w:p>
    <w:p w14:paraId="2DFA7C4E" w14:textId="1A83C74D" w:rsidR="00F75BF4" w:rsidRPr="00F21617" w:rsidRDefault="00F75BF4" w:rsidP="00F75BF4">
      <w:pPr>
        <w:rPr>
          <w:rFonts w:ascii="Arial" w:hAnsi="Arial" w:cs="Arial"/>
        </w:rPr>
      </w:pPr>
      <w:r w:rsidRPr="00F21617">
        <w:rPr>
          <w:rFonts w:ascii="Arial" w:hAnsi="Arial"/>
        </w:rPr>
        <w:t xml:space="preserve">Dywedodd y rhan fwyaf o’r cyfranogwyr nad ydynt yn bwriadu gadael eu rolau na’r sector </w:t>
      </w:r>
      <w:r w:rsidRPr="00F21617">
        <w:rPr>
          <w:rFonts w:ascii="Arial" w:hAnsi="Arial" w:cs="Arial"/>
        </w:rPr>
        <w:t>ehangach. Petaent yn gwneud hynny, byddai hyn yn cael ei alw’n ‘fudo’ – h.y. symud o un rôl mewn gofal cymdeithasol i rôl arall</w:t>
      </w:r>
      <w:r w:rsidR="00FB354D" w:rsidRPr="00F21617">
        <w:rPr>
          <w:rFonts w:ascii="Arial" w:hAnsi="Arial" w:cs="Arial"/>
        </w:rPr>
        <w:t xml:space="preserve"> </w:t>
      </w:r>
      <w:r w:rsidRPr="00F21617">
        <w:rPr>
          <w:rFonts w:ascii="Arial" w:hAnsi="Arial" w:cs="Arial"/>
        </w:rPr>
        <w:fldChar w:fldCharType="begin"/>
      </w:r>
      <w:r w:rsidRPr="00F21617">
        <w:rPr>
          <w:rFonts w:ascii="Arial" w:hAnsi="Arial" w:cs="Arial"/>
        </w:rPr>
        <w:instrText xml:space="preserve"> ADDIN ZOTERO_ITEM CSL_CITATION {"citationID":"lFucdf5w","properties":{"formattedCitation":"(Ravalier {\\i{}et al.}, 2021)","plainCitation":"(Ravalier et al., 2021)","noteIndex":0},"citationItems":[{"id":10,"uris":["http://zotero.org/users/local/m80FNSCI/items/P78KCYF2","http://zotero.org/users/14167522/items/P78KCYF2"],"itemData":{"id":10,"type":"article-journal","abstract":"Abstract\n            Social workers play a vital role in maintaining and improving the lives of the service users that they work with. Despite this, the role is replete with high levels of stress-related sickness absence, turnover intentions and low levels of jobs satisfaction in addition to poor working conditions. This study sought to further investigate working conditions in the UK social workers, as well as the reasons for these working conditions via a mixed-methods survey and interview study. A total of 3,421 responses were gained from the cross-sectional survey which looked at working conditions, perceived stress, job satisfaction and turnover intentions (both migration and attrition), with the semi-structured interview schedule (n = 15) based on survey findings and analysed via thematic analysis continuing through to saturation. Similar to 2018, results demonstrated poor working conditions, irrespective of job role, and regression analysis suggested each of demands, control, managerial support, role and change influenced stress. Qualitative results found that workload, lack of managerial support and service user/family abuse were distinct demands associated with the role, whereas buffering positive resources were the social work role, peer support and positive managerial support. Implications for managerial practice, and harnessing the positive experience of peer support, are discussed.","container-title":"The British Journal of Social Work","DOI":"10.1093/bjsw/bcaa078","ISSN":"0045-3102, 1468-263X","issue":"1","language":"en","license":"https://academic.oup.com/journals/pages/open_access/funder_policies/chorus/standard_publication_model","page":"297-317","source":"DOI.org (Crossref)","title":"Social Worker Well-being: A Large Mixed-Methods Study","title-short":"Social Worker Well-being","volume":"51","author":[{"family":"Ravalier","given":"J M"},{"family":"McFadden","given":"P"},{"family":"Boichat","given":"C"},{"family":"Clabburn","given":"O"},{"family":"Moriarty","given":"J"}],"issued":{"date-parts":[["2021",2,17]]}}}],"schema":"https://github.com/citation-style-language/schema/raw/master/csl-citation.json"} </w:instrText>
      </w:r>
      <w:r w:rsidRPr="00F21617">
        <w:rPr>
          <w:rFonts w:ascii="Arial" w:hAnsi="Arial" w:cs="Arial"/>
        </w:rPr>
        <w:fldChar w:fldCharType="separate"/>
      </w:r>
      <w:r w:rsidRPr="00F21617">
        <w:rPr>
          <w:rFonts w:ascii="Arial" w:hAnsi="Arial" w:cs="Arial"/>
        </w:rPr>
        <w:t xml:space="preserve">(Ravalier </w:t>
      </w:r>
      <w:r w:rsidRPr="00F21617">
        <w:rPr>
          <w:rFonts w:ascii="Arial" w:hAnsi="Arial" w:cs="Arial"/>
          <w:i/>
        </w:rPr>
        <w:t>et al.</w:t>
      </w:r>
      <w:r w:rsidRPr="00F21617">
        <w:rPr>
          <w:rFonts w:ascii="Arial" w:hAnsi="Arial" w:cs="Arial"/>
        </w:rPr>
        <w:t>, 2021)</w:t>
      </w:r>
      <w:r w:rsidRPr="00F21617">
        <w:rPr>
          <w:rFonts w:ascii="Arial" w:hAnsi="Arial" w:cs="Arial"/>
        </w:rPr>
        <w:fldChar w:fldCharType="end"/>
      </w:r>
      <w:r w:rsidRPr="00F21617">
        <w:rPr>
          <w:rFonts w:ascii="Arial" w:hAnsi="Arial" w:cs="Arial"/>
        </w:rPr>
        <w:t>.</w:t>
      </w:r>
    </w:p>
    <w:p w14:paraId="236C8718" w14:textId="77777777" w:rsidR="006A75CA" w:rsidRPr="00F21617" w:rsidRDefault="006A75CA" w:rsidP="00F75BF4">
      <w:pPr>
        <w:rPr>
          <w:rFonts w:ascii="Arial" w:hAnsi="Arial" w:cs="Arial"/>
        </w:rPr>
      </w:pPr>
    </w:p>
    <w:p w14:paraId="7D7F82C4" w14:textId="77777777" w:rsidR="00F75BF4" w:rsidRPr="00F21617" w:rsidRDefault="00F75BF4" w:rsidP="00F75BF4">
      <w:pPr>
        <w:ind w:left="720"/>
        <w:rPr>
          <w:rFonts w:ascii="Arial" w:hAnsi="Arial" w:cs="Arial"/>
        </w:rPr>
      </w:pPr>
      <w:r w:rsidRPr="00F21617">
        <w:rPr>
          <w:rFonts w:ascii="Arial" w:hAnsi="Arial"/>
          <w:i/>
        </w:rPr>
        <w:t>“Petawn yn cael cynnig swydd arall mewn proffesiwn arall a oedd yn ddigon deniadol, byddai'n rhaid ei ystyried, ond ... Dydw i ddim yn bwriadu symud allan. Dydw i ddim yn treulio amser yn chwilio am waith arall. Rydw i’n hapus ac yn cael cefnogaeth dda yn fy ngweithle.”</w:t>
      </w:r>
      <w:r w:rsidRPr="00F21617">
        <w:rPr>
          <w:rFonts w:ascii="Arial" w:hAnsi="Arial"/>
        </w:rPr>
        <w:t xml:space="preserve"> (Cyfranogwr 12, rheolwr cartref gofal i oedolion)</w:t>
      </w:r>
    </w:p>
    <w:p w14:paraId="06C448FA" w14:textId="77777777" w:rsidR="006A75CA" w:rsidRPr="00F21617" w:rsidRDefault="006A75CA" w:rsidP="00F75BF4">
      <w:pPr>
        <w:ind w:left="720"/>
        <w:rPr>
          <w:rFonts w:ascii="Arial" w:hAnsi="Arial" w:cs="Arial"/>
        </w:rPr>
      </w:pPr>
    </w:p>
    <w:p w14:paraId="28E41BC0" w14:textId="31C29287" w:rsidR="005579F5" w:rsidRPr="00F21617" w:rsidRDefault="00F75BF4" w:rsidP="0063531E">
      <w:pPr>
        <w:ind w:left="720"/>
        <w:rPr>
          <w:rFonts w:asciiTheme="majorHAnsi" w:eastAsiaTheme="majorEastAsia" w:hAnsiTheme="majorHAnsi" w:cstheme="majorBidi"/>
          <w:color w:val="2F5496" w:themeColor="accent1" w:themeShade="BF"/>
          <w:sz w:val="26"/>
          <w:szCs w:val="26"/>
        </w:rPr>
      </w:pPr>
      <w:r w:rsidRPr="002E1695">
        <w:rPr>
          <w:rFonts w:ascii="Arial" w:hAnsi="Arial"/>
          <w:i/>
          <w:iCs/>
        </w:rPr>
        <w:t>“Rwy’n teimlo, os byddaf yn gadael fy swydd, y bydd rhan o’m calon yn aros yno hefyd.”</w:t>
      </w:r>
      <w:r w:rsidRPr="00F21617">
        <w:rPr>
          <w:rFonts w:ascii="Arial" w:hAnsi="Arial"/>
        </w:rPr>
        <w:t xml:space="preserve"> (Cyfranogwr 20, gweithiwr cartref gofal i oedolion)</w:t>
      </w:r>
      <w:r w:rsidRPr="00F21617">
        <w:br w:type="page"/>
      </w:r>
    </w:p>
    <w:p w14:paraId="3F2A3A0E" w14:textId="63DA1D9F" w:rsidR="0B581662" w:rsidRPr="00F21617" w:rsidRDefault="76AC518D" w:rsidP="002674DC">
      <w:pPr>
        <w:pStyle w:val="Heading1"/>
      </w:pPr>
      <w:bookmarkStart w:id="19" w:name="_Toc178689193"/>
      <w:r w:rsidRPr="00F21617">
        <w:lastRenderedPageBreak/>
        <w:t>Arweinyddiaeth, hyfforddiant a datblygiad</w:t>
      </w:r>
      <w:bookmarkEnd w:id="19"/>
    </w:p>
    <w:p w14:paraId="49BD413E" w14:textId="77777777" w:rsidR="0012214F" w:rsidRPr="00F21617" w:rsidRDefault="0012214F" w:rsidP="1685B8C7">
      <w:pPr>
        <w:rPr>
          <w:rFonts w:ascii="Arial" w:hAnsi="Arial" w:cs="Arial"/>
        </w:rPr>
      </w:pPr>
    </w:p>
    <w:p w14:paraId="520F086D" w14:textId="61779D79" w:rsidR="001B164B" w:rsidRPr="00F21617" w:rsidRDefault="0907AD83" w:rsidP="1685B8C7">
      <w:pPr>
        <w:rPr>
          <w:rFonts w:ascii="Arial" w:hAnsi="Arial" w:cs="Arial"/>
        </w:rPr>
      </w:pPr>
      <w:r w:rsidRPr="00F21617">
        <w:rPr>
          <w:rFonts w:ascii="Arial" w:hAnsi="Arial"/>
        </w:rPr>
        <w:t>Gofynnon ni gyfres o gwestiynau am</w:t>
      </w:r>
      <w:r w:rsidR="00776FE6">
        <w:rPr>
          <w:rFonts w:ascii="Arial" w:hAnsi="Arial"/>
        </w:rPr>
        <w:t xml:space="preserve"> gyfleoedd ac anghenion</w:t>
      </w:r>
      <w:r w:rsidRPr="00F21617">
        <w:rPr>
          <w:rFonts w:ascii="Arial" w:hAnsi="Arial"/>
        </w:rPr>
        <w:t xml:space="preserve"> arweinyddiaeth, hyfforddiant a datblygu pobl sy’n gweithio ym maes gofal cymdeithasol. </w:t>
      </w:r>
    </w:p>
    <w:p w14:paraId="2D272209" w14:textId="77777777" w:rsidR="006A75CA" w:rsidRPr="00F21617" w:rsidRDefault="006A75CA" w:rsidP="1685B8C7">
      <w:pPr>
        <w:rPr>
          <w:rFonts w:ascii="Arial" w:hAnsi="Arial" w:cs="Arial"/>
        </w:rPr>
      </w:pPr>
    </w:p>
    <w:tbl>
      <w:tblPr>
        <w:tblStyle w:val="TableGrid"/>
        <w:tblW w:w="11194" w:type="dxa"/>
        <w:jc w:val="center"/>
        <w:tblLook w:val="04A0" w:firstRow="1" w:lastRow="0" w:firstColumn="1" w:lastColumn="0" w:noHBand="0" w:noVBand="1"/>
      </w:tblPr>
      <w:tblGrid>
        <w:gridCol w:w="11194"/>
      </w:tblGrid>
      <w:tr w:rsidR="00D920E1" w:rsidRPr="00F21617" w14:paraId="457D6705" w14:textId="77777777" w:rsidTr="0055651E">
        <w:trPr>
          <w:trHeight w:val="300"/>
          <w:jc w:val="center"/>
        </w:trPr>
        <w:tc>
          <w:tcPr>
            <w:tcW w:w="11194" w:type="dxa"/>
          </w:tcPr>
          <w:p w14:paraId="4F556478" w14:textId="27EE2E0E" w:rsidR="5E652B86" w:rsidRPr="00F21617" w:rsidRDefault="5E652B86" w:rsidP="0012214F">
            <w:pPr>
              <w:jc w:val="center"/>
              <w:rPr>
                <w:rFonts w:ascii="Arial" w:hAnsi="Arial" w:cs="Arial"/>
              </w:rPr>
            </w:pPr>
            <w:r w:rsidRPr="00F21617">
              <w:rPr>
                <w:rFonts w:ascii="Arial" w:hAnsi="Arial"/>
                <w:b/>
              </w:rPr>
              <w:t>Blwch esbonio: arweinyddiaeth.</w:t>
            </w:r>
            <w:r w:rsidRPr="00F21617">
              <w:rPr>
                <w:rFonts w:ascii="Arial" w:hAnsi="Arial"/>
              </w:rPr>
              <w:t xml:space="preserve"> Roedd y cwestiynau hyn yn gofyn tri pheth: a fyddai pobl yn hoffi cael rôl arwain, a ydynt yn credu ei bod yn bosibl dod yn arweinydd, ac a ydynt wedi ceisio camu ymlaen yn ystod y flwyddyn ddiwethaf.</w:t>
            </w:r>
          </w:p>
        </w:tc>
      </w:tr>
      <w:tr w:rsidR="001F66ED" w:rsidRPr="00F21617" w14:paraId="07D57411" w14:textId="77777777">
        <w:trPr>
          <w:trHeight w:val="300"/>
          <w:jc w:val="center"/>
        </w:trPr>
        <w:tc>
          <w:tcPr>
            <w:tcW w:w="11194" w:type="dxa"/>
          </w:tcPr>
          <w:p w14:paraId="15C15534" w14:textId="77777777" w:rsidR="001F66ED" w:rsidRPr="00F21617" w:rsidRDefault="001F66ED">
            <w:pPr>
              <w:rPr>
                <w:rFonts w:ascii="Arial" w:hAnsi="Arial" w:cs="Arial"/>
              </w:rPr>
            </w:pPr>
            <w:r w:rsidRPr="00F21617">
              <w:rPr>
                <w:rFonts w:ascii="Arial" w:hAnsi="Arial"/>
              </w:rPr>
              <w:t>Awgrymodd tua hanner yr ymatebwyr (47%) yr hoffent gael rôl o’r fath.</w:t>
            </w:r>
          </w:p>
          <w:p w14:paraId="34EE6968" w14:textId="77777777" w:rsidR="001F66ED" w:rsidRPr="00F21617" w:rsidRDefault="001F66ED">
            <w:pPr>
              <w:rPr>
                <w:rFonts w:ascii="Arial" w:hAnsi="Arial" w:cs="Arial"/>
              </w:rPr>
            </w:pPr>
          </w:p>
          <w:p w14:paraId="394E997E" w14:textId="77777777" w:rsidR="001F66ED" w:rsidRPr="00F21617" w:rsidRDefault="001F66ED">
            <w:pPr>
              <w:rPr>
                <w:rFonts w:ascii="Arial" w:hAnsi="Arial" w:cs="Arial"/>
              </w:rPr>
            </w:pPr>
            <w:r w:rsidRPr="00F21617">
              <w:rPr>
                <w:rFonts w:ascii="Arial" w:hAnsi="Arial"/>
              </w:rPr>
              <w:t>Awgrymodd tua chwech o bob deg o bobl (60%) eu bod yn credu ei bod yn bosibl dod yn arweinydd.</w:t>
            </w:r>
          </w:p>
          <w:p w14:paraId="17634108" w14:textId="77777777" w:rsidR="001F66ED" w:rsidRPr="00F21617" w:rsidRDefault="001F66ED">
            <w:pPr>
              <w:rPr>
                <w:rFonts w:ascii="Arial" w:hAnsi="Arial" w:cs="Arial"/>
              </w:rPr>
            </w:pPr>
          </w:p>
          <w:p w14:paraId="7A871240" w14:textId="0FB5864D" w:rsidR="001F66ED" w:rsidRPr="00F21617" w:rsidRDefault="001F66ED">
            <w:pPr>
              <w:rPr>
                <w:rFonts w:ascii="Arial" w:hAnsi="Arial" w:cs="Arial"/>
              </w:rPr>
            </w:pPr>
            <w:r w:rsidRPr="00F21617">
              <w:rPr>
                <w:rFonts w:ascii="Arial" w:hAnsi="Arial"/>
              </w:rPr>
              <w:t>Roedd rhwng 34% (gweithwyr gofal) a 46% (rheolwyr) wedi ceisio camu ymlaen ym maes gofal cymdeithasol yn ystod y 12 mis diwethaf.</w:t>
            </w:r>
          </w:p>
        </w:tc>
      </w:tr>
    </w:tbl>
    <w:p w14:paraId="1126957B" w14:textId="58A51D4F" w:rsidR="001B164B" w:rsidRPr="00F21617" w:rsidRDefault="001B164B" w:rsidP="5E652B86">
      <w:pPr>
        <w:rPr>
          <w:rFonts w:ascii="Arial" w:hAnsi="Arial" w:cs="Arial"/>
          <w:bCs/>
        </w:rPr>
      </w:pPr>
    </w:p>
    <w:tbl>
      <w:tblPr>
        <w:tblStyle w:val="TableGrid"/>
        <w:tblW w:w="11194" w:type="dxa"/>
        <w:jc w:val="center"/>
        <w:tblLook w:val="04A0" w:firstRow="1" w:lastRow="0" w:firstColumn="1" w:lastColumn="0" w:noHBand="0" w:noVBand="1"/>
      </w:tblPr>
      <w:tblGrid>
        <w:gridCol w:w="11194"/>
      </w:tblGrid>
      <w:tr w:rsidR="00982B8F" w:rsidRPr="00F21617" w14:paraId="02C01A2E" w14:textId="77777777">
        <w:trPr>
          <w:trHeight w:val="300"/>
          <w:jc w:val="center"/>
        </w:trPr>
        <w:tc>
          <w:tcPr>
            <w:tcW w:w="11194" w:type="dxa"/>
          </w:tcPr>
          <w:p w14:paraId="770E82E2" w14:textId="511CF6BF" w:rsidR="003123C2" w:rsidRPr="00F21617" w:rsidRDefault="00982B8F" w:rsidP="0012214F">
            <w:pPr>
              <w:jc w:val="center"/>
              <w:rPr>
                <w:rFonts w:ascii="Arial" w:hAnsi="Arial" w:cs="Arial"/>
              </w:rPr>
            </w:pPr>
            <w:r w:rsidRPr="00F21617">
              <w:rPr>
                <w:rFonts w:ascii="Arial" w:hAnsi="Arial"/>
                <w:b/>
              </w:rPr>
              <w:t xml:space="preserve">Blwch esbonio: hyfforddiant. </w:t>
            </w:r>
            <w:r w:rsidRPr="00F21617">
              <w:rPr>
                <w:rFonts w:ascii="Arial" w:hAnsi="Arial"/>
              </w:rPr>
              <w:t>Roedd y rhain yn gofyn a yw pobl yn cael yr hyfforddiant cywir ar gyfer eu rôl, a digon o hyfforddiant i gwblhau gofynion DPP gorfodol. Gofynnwyd hefyd a fyddai angen mwy o hyfforddiant arnynt ar gyfer eu rôl.</w:t>
            </w:r>
          </w:p>
        </w:tc>
      </w:tr>
      <w:tr w:rsidR="001F66ED" w:rsidRPr="00F21617" w14:paraId="597ADAE7" w14:textId="77777777">
        <w:trPr>
          <w:trHeight w:val="300"/>
          <w:jc w:val="center"/>
        </w:trPr>
        <w:tc>
          <w:tcPr>
            <w:tcW w:w="11194" w:type="dxa"/>
          </w:tcPr>
          <w:p w14:paraId="15FDCAA5" w14:textId="0B8F8919" w:rsidR="001F66ED" w:rsidRPr="00F21617" w:rsidRDefault="001F66ED">
            <w:pPr>
              <w:rPr>
                <w:rFonts w:ascii="Arial" w:hAnsi="Arial" w:cs="Arial"/>
              </w:rPr>
            </w:pPr>
            <w:r w:rsidRPr="00F21617">
              <w:rPr>
                <w:rFonts w:ascii="Arial" w:hAnsi="Arial"/>
              </w:rPr>
              <w:t xml:space="preserve">Roedd y mwyafrif llethol o bobl </w:t>
            </w:r>
            <w:r w:rsidR="00BB20FF">
              <w:rPr>
                <w:rFonts w:ascii="Arial" w:hAnsi="Arial"/>
              </w:rPr>
              <w:t>(</w:t>
            </w:r>
            <w:r w:rsidRPr="00F21617">
              <w:rPr>
                <w:rFonts w:ascii="Arial" w:hAnsi="Arial"/>
              </w:rPr>
              <w:t>87%</w:t>
            </w:r>
            <w:r w:rsidR="00BB20FF">
              <w:rPr>
                <w:rFonts w:ascii="Arial" w:hAnsi="Arial"/>
              </w:rPr>
              <w:t>)</w:t>
            </w:r>
            <w:r w:rsidRPr="00F21617">
              <w:rPr>
                <w:rFonts w:ascii="Arial" w:hAnsi="Arial"/>
              </w:rPr>
              <w:t xml:space="preserve"> yn awgrymu eu bod yn cael yr hyfforddiant iawn ar gyfer eu rôl.</w:t>
            </w:r>
          </w:p>
          <w:p w14:paraId="4453D304" w14:textId="77777777" w:rsidR="001F66ED" w:rsidRPr="00F21617" w:rsidRDefault="001F66ED">
            <w:pPr>
              <w:rPr>
                <w:rFonts w:ascii="Arial" w:hAnsi="Arial" w:cs="Arial"/>
              </w:rPr>
            </w:pPr>
          </w:p>
          <w:p w14:paraId="5ED30755" w14:textId="4799C190" w:rsidR="001F66ED" w:rsidRPr="00F21617" w:rsidRDefault="001F66ED">
            <w:pPr>
              <w:rPr>
                <w:rFonts w:ascii="Arial" w:hAnsi="Arial" w:cs="Arial"/>
              </w:rPr>
            </w:pPr>
            <w:r w:rsidRPr="00F21617">
              <w:rPr>
                <w:rFonts w:ascii="Arial" w:hAnsi="Arial"/>
              </w:rPr>
              <w:t>Yn yr un modd, mae’r mwyafrif llethol (80%) yn cael digon o hyfforddiant i gyflawni eu gofynion DPP.</w:t>
            </w:r>
          </w:p>
          <w:p w14:paraId="60CD41A3" w14:textId="77777777" w:rsidR="001F66ED" w:rsidRPr="00F21617" w:rsidRDefault="001F66ED">
            <w:pPr>
              <w:rPr>
                <w:rFonts w:ascii="Arial" w:hAnsi="Arial" w:cs="Arial"/>
              </w:rPr>
            </w:pPr>
          </w:p>
          <w:p w14:paraId="35E2D10E" w14:textId="621155CD" w:rsidR="001F66ED" w:rsidRPr="00F21617" w:rsidRDefault="001F66ED">
            <w:pPr>
              <w:rPr>
                <w:rFonts w:ascii="Arial" w:hAnsi="Arial" w:cs="Arial"/>
              </w:rPr>
            </w:pPr>
            <w:r w:rsidRPr="00F21617">
              <w:rPr>
                <w:rFonts w:ascii="Arial" w:hAnsi="Arial"/>
              </w:rPr>
              <w:t>Yn olaf, roedd bron i hanner yr holl ymatebwyr (47%) eisiau mwy o hyfforddiant er mwyn cael eu dyrchafu yn eu rôl (mwy ar gyfer gweithwyr cymdeithasol nag unrhyw grŵp arall).</w:t>
            </w:r>
          </w:p>
        </w:tc>
      </w:tr>
    </w:tbl>
    <w:p w14:paraId="5340C85E" w14:textId="77777777" w:rsidR="00982B8F" w:rsidRPr="00F21617" w:rsidRDefault="00982B8F" w:rsidP="5E652B86">
      <w:pPr>
        <w:rPr>
          <w:rFonts w:ascii="Arial" w:hAnsi="Arial" w:cs="Arial"/>
          <w:bCs/>
        </w:rPr>
      </w:pPr>
    </w:p>
    <w:p w14:paraId="4D083C46" w14:textId="69417EE7" w:rsidR="001B164B" w:rsidRPr="00F21617" w:rsidRDefault="0907AD83" w:rsidP="1685B8C7">
      <w:pPr>
        <w:rPr>
          <w:rFonts w:ascii="Arial" w:hAnsi="Arial" w:cs="Arial"/>
        </w:rPr>
      </w:pPr>
      <w:r w:rsidRPr="00F21617">
        <w:rPr>
          <w:rFonts w:ascii="Arial" w:hAnsi="Arial"/>
        </w:rPr>
        <w:t xml:space="preserve">Mae </w:t>
      </w:r>
      <w:r w:rsidRPr="00F21617">
        <w:rPr>
          <w:rFonts w:ascii="Arial" w:hAnsi="Arial"/>
          <w:b/>
          <w:bCs/>
        </w:rPr>
        <w:t>Tabl 6</w:t>
      </w:r>
      <w:r w:rsidRPr="00F21617">
        <w:rPr>
          <w:rFonts w:ascii="Arial" w:hAnsi="Arial"/>
        </w:rPr>
        <w:t xml:space="preserve"> yn cyflwyno canfyddiadau tri chwestiwn am uchelgeisiau ymatebwyr o ran arweinyddiaeth: a hoffent gael swydd arwain yn y dyfodol, a ydynt yn credu ei bod yn bosibl dod yn arweinydd, ac a oeddent wedi chwilio am gyfle i gamu ymlaen yn y flwyddyn ddiwethaf.</w:t>
      </w:r>
      <w:r w:rsidRPr="00F21617">
        <w:rPr>
          <w:rFonts w:ascii="Arial" w:hAnsi="Arial"/>
        </w:rPr>
        <w:br/>
      </w:r>
    </w:p>
    <w:p w14:paraId="36FB0C76" w14:textId="3654B76B" w:rsidR="00A953BB" w:rsidRPr="00F21617" w:rsidRDefault="00A953BB" w:rsidP="00A953BB">
      <w:pPr>
        <w:rPr>
          <w:rFonts w:ascii="Arial" w:hAnsi="Arial" w:cs="Arial"/>
          <w:bCs/>
        </w:rPr>
      </w:pPr>
      <w:r w:rsidRPr="00F21617">
        <w:rPr>
          <w:rFonts w:ascii="Arial" w:hAnsi="Arial"/>
          <w:b/>
        </w:rPr>
        <w:t>Tabl 6:</w:t>
      </w:r>
      <w:r w:rsidRPr="00F21617">
        <w:rPr>
          <w:rFonts w:ascii="Arial" w:hAnsi="Arial"/>
        </w:rPr>
        <w:t xml:space="preserve"> Dadansoddiad o uchelgeisiau arweinyddiaeth y sampl </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701"/>
        <w:gridCol w:w="1418"/>
        <w:gridCol w:w="1417"/>
        <w:gridCol w:w="1724"/>
        <w:gridCol w:w="1678"/>
        <w:gridCol w:w="1701"/>
        <w:gridCol w:w="1701"/>
      </w:tblGrid>
      <w:tr w:rsidR="00A953BB" w:rsidRPr="00F21617" w14:paraId="617BBEEF"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819EE25" w14:textId="7D88B84A" w:rsidR="00A953BB" w:rsidRPr="00F21617" w:rsidRDefault="00A953BB" w:rsidP="00A953BB">
            <w:pPr>
              <w:rPr>
                <w:rFonts w:ascii="Arial" w:hAnsi="Arial" w:cs="Arial"/>
                <w:b/>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D1F521" w14:textId="7E4423FC" w:rsidR="00A953BB" w:rsidRPr="00F21617" w:rsidRDefault="002979FE" w:rsidP="0060555E">
            <w:pPr>
              <w:jc w:val="center"/>
              <w:rPr>
                <w:rFonts w:ascii="Arial" w:hAnsi="Arial" w:cs="Arial"/>
                <w:b/>
                <w:sz w:val="22"/>
                <w:szCs w:val="22"/>
              </w:rPr>
            </w:pPr>
            <w:r w:rsidRPr="00F21617">
              <w:rPr>
                <w:rFonts w:ascii="Arial" w:hAnsi="Arial"/>
                <w:b/>
                <w:sz w:val="22"/>
              </w:rPr>
              <w:t>Hoffwn gael rôl arwain</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5DE37" w14:textId="17256D57" w:rsidR="00A953BB" w:rsidRPr="00F21617" w:rsidRDefault="002979FE" w:rsidP="0060555E">
            <w:pPr>
              <w:jc w:val="center"/>
              <w:rPr>
                <w:rFonts w:ascii="Arial" w:hAnsi="Arial" w:cs="Arial"/>
                <w:b/>
                <w:sz w:val="22"/>
                <w:szCs w:val="22"/>
              </w:rPr>
            </w:pPr>
            <w:r w:rsidRPr="00F21617">
              <w:rPr>
                <w:rFonts w:ascii="Arial" w:hAnsi="Arial"/>
                <w:b/>
                <w:sz w:val="22"/>
              </w:rPr>
              <w:t>Ddim eisiau rôl arwain</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1A94C2" w14:textId="11E06093" w:rsidR="00A953BB" w:rsidRPr="00F21617" w:rsidRDefault="002979FE" w:rsidP="0060555E">
            <w:pPr>
              <w:jc w:val="center"/>
              <w:rPr>
                <w:rFonts w:ascii="Arial" w:hAnsi="Arial" w:cs="Arial"/>
                <w:b/>
                <w:sz w:val="22"/>
                <w:szCs w:val="22"/>
              </w:rPr>
            </w:pPr>
            <w:r w:rsidRPr="00F21617">
              <w:rPr>
                <w:rFonts w:ascii="Arial" w:hAnsi="Arial"/>
                <w:b/>
                <w:sz w:val="22"/>
              </w:rPr>
              <w:t>Posib dod yn arweinydd</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9B9D5" w14:textId="67E5A331" w:rsidR="00A953BB" w:rsidRPr="00F21617" w:rsidRDefault="002979FE" w:rsidP="0060555E">
            <w:pPr>
              <w:jc w:val="center"/>
              <w:rPr>
                <w:rFonts w:ascii="Arial" w:hAnsi="Arial" w:cs="Arial"/>
                <w:b/>
                <w:sz w:val="22"/>
                <w:szCs w:val="22"/>
              </w:rPr>
            </w:pPr>
            <w:r w:rsidRPr="00F21617">
              <w:rPr>
                <w:rFonts w:ascii="Arial" w:hAnsi="Arial"/>
                <w:b/>
                <w:sz w:val="22"/>
              </w:rPr>
              <w:t>Ddim yn bosib dod yn arweinydd</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EAF4AC" w14:textId="0B2D310E" w:rsidR="00A953BB" w:rsidRPr="00F21617" w:rsidRDefault="002979FE" w:rsidP="0060555E">
            <w:pPr>
              <w:jc w:val="center"/>
              <w:rPr>
                <w:rFonts w:ascii="Arial" w:hAnsi="Arial" w:cs="Arial"/>
                <w:b/>
                <w:sz w:val="22"/>
                <w:szCs w:val="22"/>
              </w:rPr>
            </w:pPr>
            <w:r w:rsidRPr="00F21617">
              <w:rPr>
                <w:rFonts w:ascii="Arial" w:hAnsi="Arial"/>
                <w:b/>
                <w:sz w:val="22"/>
              </w:rPr>
              <w:t>Ceisiwyd camu ymlaen yn ystod y 12 mis diwethaf</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95195" w14:textId="543F3D50" w:rsidR="00A953BB" w:rsidRPr="00F21617" w:rsidRDefault="002979FE" w:rsidP="0060555E">
            <w:pPr>
              <w:jc w:val="center"/>
              <w:rPr>
                <w:rFonts w:ascii="Arial" w:hAnsi="Arial" w:cs="Arial"/>
                <w:b/>
                <w:sz w:val="22"/>
                <w:szCs w:val="22"/>
              </w:rPr>
            </w:pPr>
            <w:r w:rsidRPr="00F21617">
              <w:rPr>
                <w:rFonts w:ascii="Arial" w:hAnsi="Arial"/>
                <w:b/>
                <w:sz w:val="22"/>
              </w:rPr>
              <w:t>Heb geisio camu ymlaen yn ystod y 12 mis diwethaf</w:t>
            </w:r>
          </w:p>
        </w:tc>
      </w:tr>
      <w:tr w:rsidR="00A953BB" w:rsidRPr="00F21617" w14:paraId="57485009"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358AFC3" w14:textId="09BF89FC" w:rsidR="00A953BB" w:rsidRPr="00F21617" w:rsidRDefault="00A953BB" w:rsidP="00A953BB">
            <w:pPr>
              <w:rPr>
                <w:rFonts w:ascii="Arial" w:hAnsi="Arial" w:cs="Arial"/>
                <w:bCs/>
                <w:sz w:val="22"/>
                <w:szCs w:val="22"/>
              </w:rPr>
            </w:pPr>
            <w:r w:rsidRPr="00F21617">
              <w:rPr>
                <w:rFonts w:ascii="Arial" w:hAnsi="Arial"/>
                <w:sz w:val="22"/>
              </w:rPr>
              <w:t>Pob ymatebydd</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5BBCFB" w14:textId="6032D080" w:rsidR="00A953BB" w:rsidRPr="00F21617" w:rsidRDefault="00A953BB" w:rsidP="0060555E">
            <w:pPr>
              <w:jc w:val="center"/>
              <w:rPr>
                <w:rFonts w:ascii="Arial" w:hAnsi="Arial" w:cs="Arial"/>
                <w:bCs/>
                <w:sz w:val="22"/>
                <w:szCs w:val="22"/>
              </w:rPr>
            </w:pPr>
            <w:r w:rsidRPr="00F21617">
              <w:rPr>
                <w:rFonts w:ascii="Arial" w:hAnsi="Arial"/>
                <w:sz w:val="22"/>
              </w:rPr>
              <w:t>47%</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DCDAA" w14:textId="1875A95A" w:rsidR="00A953BB" w:rsidRPr="00F21617" w:rsidRDefault="00A953BB" w:rsidP="0060555E">
            <w:pPr>
              <w:jc w:val="center"/>
              <w:rPr>
                <w:rFonts w:ascii="Arial" w:hAnsi="Arial" w:cs="Arial"/>
                <w:bCs/>
                <w:sz w:val="22"/>
                <w:szCs w:val="22"/>
              </w:rPr>
            </w:pPr>
            <w:r w:rsidRPr="00F21617">
              <w:rPr>
                <w:rFonts w:ascii="Arial" w:hAnsi="Arial"/>
                <w:sz w:val="22"/>
              </w:rPr>
              <w:t>29%</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77BC7C" w14:textId="25516D49" w:rsidR="00A953BB" w:rsidRPr="00F21617" w:rsidRDefault="00A953BB" w:rsidP="0060555E">
            <w:pPr>
              <w:jc w:val="center"/>
              <w:rPr>
                <w:rFonts w:ascii="Arial" w:hAnsi="Arial" w:cs="Arial"/>
                <w:bCs/>
                <w:sz w:val="22"/>
                <w:szCs w:val="22"/>
              </w:rPr>
            </w:pPr>
            <w:r w:rsidRPr="00F21617">
              <w:rPr>
                <w:rFonts w:ascii="Arial" w:hAnsi="Arial"/>
                <w:sz w:val="22"/>
              </w:rPr>
              <w:t>6</w:t>
            </w:r>
            <w:r w:rsidR="00964242" w:rsidRPr="00F21617">
              <w:rPr>
                <w:rFonts w:ascii="Arial" w:hAnsi="Arial"/>
                <w:sz w:val="22"/>
              </w:rPr>
              <w:t>0</w:t>
            </w:r>
            <w:r w:rsidRPr="00F21617">
              <w:rPr>
                <w:rFonts w:ascii="Arial" w:hAnsi="Arial"/>
                <w:sz w:val="22"/>
              </w:rPr>
              <w:t>%</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6D70E" w14:textId="4B2B89E0" w:rsidR="00A953BB" w:rsidRPr="00F21617" w:rsidRDefault="00A953BB" w:rsidP="0060555E">
            <w:pPr>
              <w:jc w:val="center"/>
              <w:rPr>
                <w:rFonts w:ascii="Arial" w:hAnsi="Arial" w:cs="Arial"/>
                <w:bCs/>
                <w:sz w:val="22"/>
                <w:szCs w:val="22"/>
              </w:rPr>
            </w:pPr>
            <w:r w:rsidRPr="00F21617">
              <w:rPr>
                <w:rFonts w:ascii="Arial" w:hAnsi="Arial"/>
                <w:sz w:val="22"/>
              </w:rPr>
              <w:t>1</w:t>
            </w:r>
            <w:r w:rsidR="001E4144" w:rsidRPr="00F21617">
              <w:rPr>
                <w:rFonts w:ascii="Arial" w:hAnsi="Arial"/>
                <w:sz w:val="22"/>
              </w:rPr>
              <w:t>6</w:t>
            </w:r>
            <w:r w:rsidRPr="00F21617">
              <w:rPr>
                <w:rFonts w:ascii="Arial" w:hAnsi="Arial"/>
                <w:sz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F53796" w14:textId="3FDD4B54" w:rsidR="00A953BB" w:rsidRPr="00F21617" w:rsidRDefault="00A953BB" w:rsidP="0060555E">
            <w:pPr>
              <w:jc w:val="center"/>
              <w:rPr>
                <w:rFonts w:ascii="Arial" w:hAnsi="Arial" w:cs="Arial"/>
                <w:bCs/>
                <w:sz w:val="22"/>
                <w:szCs w:val="22"/>
              </w:rPr>
            </w:pPr>
            <w:r w:rsidRPr="00F21617">
              <w:rPr>
                <w:rFonts w:ascii="Arial" w:hAnsi="Arial"/>
                <w:sz w:val="22"/>
              </w:rPr>
              <w:t>37%</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6246F0" w14:textId="279FA790" w:rsidR="00A953BB" w:rsidRPr="00F21617" w:rsidRDefault="00A953BB" w:rsidP="0060555E">
            <w:pPr>
              <w:jc w:val="center"/>
              <w:rPr>
                <w:rFonts w:ascii="Arial" w:hAnsi="Arial" w:cs="Arial"/>
                <w:bCs/>
                <w:sz w:val="22"/>
                <w:szCs w:val="22"/>
              </w:rPr>
            </w:pPr>
            <w:r w:rsidRPr="00F21617">
              <w:rPr>
                <w:rFonts w:ascii="Arial" w:hAnsi="Arial"/>
                <w:sz w:val="22"/>
              </w:rPr>
              <w:t>57%</w:t>
            </w:r>
          </w:p>
        </w:tc>
      </w:tr>
      <w:tr w:rsidR="00A953BB" w:rsidRPr="00F21617" w14:paraId="247713F0"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0C3343DC" w14:textId="1825ED78" w:rsidR="00A953BB" w:rsidRPr="00F21617" w:rsidRDefault="00A953BB" w:rsidP="00A953BB">
            <w:pPr>
              <w:rPr>
                <w:rFonts w:ascii="Arial" w:hAnsi="Arial" w:cs="Arial"/>
                <w:bCs/>
                <w:sz w:val="22"/>
                <w:szCs w:val="22"/>
              </w:rPr>
            </w:pPr>
            <w:r w:rsidRPr="00F21617">
              <w:rPr>
                <w:rFonts w:ascii="Arial" w:hAnsi="Arial"/>
                <w:sz w:val="22"/>
              </w:rPr>
              <w:t>Gweithwyr gofal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BF198D" w14:textId="32EC152E" w:rsidR="00A953BB" w:rsidRPr="00F21617" w:rsidRDefault="00A953BB" w:rsidP="0060555E">
            <w:pPr>
              <w:jc w:val="center"/>
              <w:rPr>
                <w:rFonts w:ascii="Arial" w:hAnsi="Arial" w:cs="Arial"/>
                <w:bCs/>
                <w:sz w:val="22"/>
                <w:szCs w:val="22"/>
              </w:rPr>
            </w:pPr>
            <w:r w:rsidRPr="00F21617">
              <w:rPr>
                <w:rFonts w:ascii="Arial" w:hAnsi="Arial"/>
                <w:sz w:val="22"/>
              </w:rPr>
              <w:t>44%</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440CC4" w14:textId="25F565B2" w:rsidR="00A953BB" w:rsidRPr="00F21617" w:rsidRDefault="00A953BB" w:rsidP="0060555E">
            <w:pPr>
              <w:jc w:val="center"/>
              <w:rPr>
                <w:rFonts w:ascii="Arial" w:hAnsi="Arial" w:cs="Arial"/>
                <w:bCs/>
                <w:sz w:val="22"/>
                <w:szCs w:val="22"/>
              </w:rPr>
            </w:pPr>
            <w:r w:rsidRPr="00F21617">
              <w:rPr>
                <w:rFonts w:ascii="Arial" w:hAnsi="Arial"/>
                <w:sz w:val="22"/>
              </w:rPr>
              <w:t>32%</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AA8D2C" w14:textId="0512136E" w:rsidR="00A953BB" w:rsidRPr="00F21617" w:rsidRDefault="00A953BB" w:rsidP="0060555E">
            <w:pPr>
              <w:jc w:val="center"/>
              <w:rPr>
                <w:rFonts w:ascii="Arial" w:hAnsi="Arial" w:cs="Arial"/>
                <w:bCs/>
                <w:sz w:val="22"/>
                <w:szCs w:val="22"/>
              </w:rPr>
            </w:pPr>
            <w:r w:rsidRPr="00F21617">
              <w:rPr>
                <w:rFonts w:ascii="Arial" w:hAnsi="Arial"/>
                <w:sz w:val="22"/>
              </w:rPr>
              <w:t>5</w:t>
            </w:r>
            <w:r w:rsidR="001E4144" w:rsidRPr="00F21617">
              <w:rPr>
                <w:rFonts w:ascii="Arial" w:hAnsi="Arial"/>
                <w:sz w:val="22"/>
              </w:rPr>
              <w:t>7</w:t>
            </w:r>
            <w:r w:rsidRPr="00F21617">
              <w:rPr>
                <w:rFonts w:ascii="Arial" w:hAnsi="Arial"/>
                <w:sz w:val="22"/>
              </w:rPr>
              <w:t>%</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F6C640" w14:textId="3EE8427F" w:rsidR="00A953BB" w:rsidRPr="00F21617" w:rsidRDefault="00A953BB" w:rsidP="0060555E">
            <w:pPr>
              <w:jc w:val="center"/>
              <w:rPr>
                <w:rFonts w:ascii="Arial" w:hAnsi="Arial" w:cs="Arial"/>
                <w:bCs/>
                <w:sz w:val="22"/>
                <w:szCs w:val="22"/>
              </w:rPr>
            </w:pPr>
            <w:r w:rsidRPr="00F21617">
              <w:rPr>
                <w:rFonts w:ascii="Arial" w:hAnsi="Arial"/>
                <w:sz w:val="22"/>
              </w:rPr>
              <w:t>1</w:t>
            </w:r>
            <w:r w:rsidR="001E4144" w:rsidRPr="00F21617">
              <w:rPr>
                <w:rFonts w:ascii="Arial" w:hAnsi="Arial"/>
                <w:sz w:val="22"/>
              </w:rPr>
              <w:t>7</w:t>
            </w:r>
            <w:r w:rsidRPr="00F21617">
              <w:rPr>
                <w:rFonts w:ascii="Arial" w:hAnsi="Arial"/>
                <w:sz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2042FD" w14:textId="1F3A3BFC" w:rsidR="00A953BB" w:rsidRPr="00F21617" w:rsidRDefault="00A953BB" w:rsidP="0060555E">
            <w:pPr>
              <w:jc w:val="center"/>
              <w:rPr>
                <w:rFonts w:ascii="Arial" w:hAnsi="Arial" w:cs="Arial"/>
                <w:bCs/>
                <w:sz w:val="22"/>
                <w:szCs w:val="22"/>
              </w:rPr>
            </w:pPr>
            <w:r w:rsidRPr="00F21617">
              <w:rPr>
                <w:rFonts w:ascii="Arial" w:hAnsi="Arial"/>
                <w:sz w:val="22"/>
              </w:rPr>
              <w:t>3</w:t>
            </w:r>
            <w:r w:rsidR="001E4144" w:rsidRPr="00F21617">
              <w:rPr>
                <w:rFonts w:ascii="Arial" w:hAnsi="Arial"/>
                <w:sz w:val="22"/>
              </w:rPr>
              <w:t>4</w:t>
            </w:r>
            <w:r w:rsidRPr="00F21617">
              <w:rPr>
                <w:rFonts w:ascii="Arial" w:hAnsi="Arial"/>
                <w:sz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B6D785" w14:textId="66BE0811" w:rsidR="00A953BB" w:rsidRPr="00F21617" w:rsidRDefault="00A953BB" w:rsidP="0060555E">
            <w:pPr>
              <w:jc w:val="center"/>
              <w:rPr>
                <w:rFonts w:ascii="Arial" w:hAnsi="Arial" w:cs="Arial"/>
                <w:bCs/>
                <w:sz w:val="22"/>
                <w:szCs w:val="22"/>
              </w:rPr>
            </w:pPr>
            <w:r w:rsidRPr="00F21617">
              <w:rPr>
                <w:rFonts w:ascii="Arial" w:hAnsi="Arial"/>
                <w:sz w:val="22"/>
              </w:rPr>
              <w:t>58%</w:t>
            </w:r>
          </w:p>
        </w:tc>
      </w:tr>
      <w:tr w:rsidR="00A953BB" w:rsidRPr="00F21617" w14:paraId="0E5DF030"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0744932A" w14:textId="575D3E0A" w:rsidR="00A953BB" w:rsidRPr="00F21617" w:rsidRDefault="00A953BB" w:rsidP="00A953BB">
            <w:pPr>
              <w:rPr>
                <w:rFonts w:ascii="Arial" w:hAnsi="Arial" w:cs="Arial"/>
                <w:bCs/>
                <w:sz w:val="22"/>
                <w:szCs w:val="22"/>
              </w:rPr>
            </w:pPr>
            <w:r w:rsidRPr="00F21617">
              <w:rPr>
                <w:rFonts w:ascii="Arial" w:hAnsi="Arial"/>
                <w:sz w:val="22"/>
              </w:rPr>
              <w:t>Rheolwyr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CE75D7" w14:textId="234864DF" w:rsidR="00A953BB" w:rsidRPr="00F21617" w:rsidRDefault="00A953BB" w:rsidP="0060555E">
            <w:pPr>
              <w:jc w:val="center"/>
              <w:rPr>
                <w:rFonts w:ascii="Arial" w:hAnsi="Arial" w:cs="Arial"/>
                <w:bCs/>
                <w:sz w:val="22"/>
                <w:szCs w:val="22"/>
              </w:rPr>
            </w:pPr>
            <w:r w:rsidRPr="00F21617">
              <w:rPr>
                <w:rFonts w:ascii="Arial" w:hAnsi="Arial"/>
                <w:sz w:val="22"/>
              </w:rPr>
              <w:t>65%</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8BB32A" w14:textId="2B5279AF" w:rsidR="00A953BB" w:rsidRPr="00F21617" w:rsidRDefault="00A953BB" w:rsidP="0060555E">
            <w:pPr>
              <w:jc w:val="center"/>
              <w:rPr>
                <w:rFonts w:ascii="Arial" w:hAnsi="Arial" w:cs="Arial"/>
                <w:bCs/>
                <w:sz w:val="22"/>
                <w:szCs w:val="22"/>
              </w:rPr>
            </w:pPr>
            <w:r w:rsidRPr="00F21617">
              <w:rPr>
                <w:rFonts w:ascii="Arial" w:hAnsi="Arial"/>
                <w:sz w:val="22"/>
              </w:rPr>
              <w:t>10%</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65280D" w14:textId="1612EAAB" w:rsidR="00A953BB" w:rsidRPr="00F21617" w:rsidRDefault="00A953BB" w:rsidP="0060555E">
            <w:pPr>
              <w:jc w:val="center"/>
              <w:rPr>
                <w:rFonts w:ascii="Arial" w:hAnsi="Arial" w:cs="Arial"/>
                <w:bCs/>
                <w:sz w:val="22"/>
                <w:szCs w:val="22"/>
              </w:rPr>
            </w:pPr>
            <w:r w:rsidRPr="00F21617">
              <w:rPr>
                <w:rFonts w:ascii="Arial" w:hAnsi="Arial"/>
                <w:sz w:val="22"/>
              </w:rPr>
              <w:t>80%</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BE53BD" w14:textId="6EC16F85" w:rsidR="00A953BB" w:rsidRPr="00F21617" w:rsidRDefault="00A953BB" w:rsidP="0060555E">
            <w:pPr>
              <w:jc w:val="center"/>
              <w:rPr>
                <w:rFonts w:ascii="Arial" w:hAnsi="Arial" w:cs="Arial"/>
                <w:bCs/>
                <w:sz w:val="22"/>
                <w:szCs w:val="22"/>
              </w:rPr>
            </w:pPr>
            <w:r w:rsidRPr="00F21617">
              <w:rPr>
                <w:rFonts w:ascii="Arial" w:hAnsi="Arial"/>
                <w:sz w:val="22"/>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F4B68" w14:textId="0DE03383" w:rsidR="00A953BB" w:rsidRPr="00F21617" w:rsidRDefault="00A953BB" w:rsidP="0060555E">
            <w:pPr>
              <w:jc w:val="center"/>
              <w:rPr>
                <w:rFonts w:ascii="Arial" w:hAnsi="Arial" w:cs="Arial"/>
                <w:bCs/>
                <w:sz w:val="22"/>
                <w:szCs w:val="22"/>
              </w:rPr>
            </w:pPr>
            <w:r w:rsidRPr="00F21617">
              <w:rPr>
                <w:rFonts w:ascii="Arial" w:hAnsi="Arial"/>
                <w:sz w:val="22"/>
              </w:rPr>
              <w:t>46%</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1CB523" w14:textId="6D24D52B" w:rsidR="00A953BB" w:rsidRPr="00F21617" w:rsidRDefault="00A953BB" w:rsidP="0060555E">
            <w:pPr>
              <w:jc w:val="center"/>
              <w:rPr>
                <w:rFonts w:ascii="Arial" w:hAnsi="Arial" w:cs="Arial"/>
                <w:bCs/>
                <w:sz w:val="22"/>
                <w:szCs w:val="22"/>
              </w:rPr>
            </w:pPr>
            <w:r w:rsidRPr="00F21617">
              <w:rPr>
                <w:rFonts w:ascii="Arial" w:hAnsi="Arial"/>
                <w:sz w:val="22"/>
              </w:rPr>
              <w:t>52%</w:t>
            </w:r>
          </w:p>
        </w:tc>
      </w:tr>
      <w:tr w:rsidR="00A953BB" w:rsidRPr="00F21617" w14:paraId="38985D8B" w14:textId="77777777" w:rsidTr="0060555E">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4D40734" w14:textId="11CEE7AB" w:rsidR="00A953BB" w:rsidRPr="00F21617" w:rsidRDefault="00A953BB" w:rsidP="00A953BB">
            <w:pPr>
              <w:rPr>
                <w:rFonts w:ascii="Arial" w:hAnsi="Arial" w:cs="Arial"/>
                <w:bCs/>
                <w:sz w:val="22"/>
                <w:szCs w:val="22"/>
              </w:rPr>
            </w:pPr>
            <w:r w:rsidRPr="00F21617">
              <w:rPr>
                <w:rFonts w:ascii="Arial" w:hAnsi="Arial"/>
                <w:sz w:val="22"/>
              </w:rPr>
              <w:t>Gweithwyr cymdeithasol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251E59" w14:textId="3912D5BF" w:rsidR="00A953BB" w:rsidRPr="00F21617" w:rsidRDefault="00A953BB" w:rsidP="0060555E">
            <w:pPr>
              <w:jc w:val="center"/>
              <w:rPr>
                <w:rFonts w:ascii="Arial" w:hAnsi="Arial" w:cs="Arial"/>
                <w:bCs/>
                <w:sz w:val="22"/>
                <w:szCs w:val="22"/>
              </w:rPr>
            </w:pPr>
            <w:r w:rsidRPr="00F21617">
              <w:rPr>
                <w:rFonts w:ascii="Arial" w:hAnsi="Arial"/>
                <w:sz w:val="22"/>
              </w:rPr>
              <w:t>53%</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0A089C" w14:textId="229ED548" w:rsidR="00A953BB" w:rsidRPr="00F21617" w:rsidRDefault="00A953BB" w:rsidP="0060555E">
            <w:pPr>
              <w:jc w:val="center"/>
              <w:rPr>
                <w:rFonts w:ascii="Arial" w:hAnsi="Arial" w:cs="Arial"/>
                <w:bCs/>
                <w:sz w:val="22"/>
                <w:szCs w:val="22"/>
              </w:rPr>
            </w:pPr>
            <w:r w:rsidRPr="00F21617">
              <w:rPr>
                <w:rFonts w:ascii="Arial" w:hAnsi="Arial"/>
                <w:sz w:val="22"/>
              </w:rPr>
              <w:t>24%</w:t>
            </w:r>
          </w:p>
        </w:tc>
        <w:tc>
          <w:tcPr>
            <w:tcW w:w="1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91F11" w14:textId="4268FD47" w:rsidR="00A953BB" w:rsidRPr="00F21617" w:rsidRDefault="00A953BB" w:rsidP="0060555E">
            <w:pPr>
              <w:jc w:val="center"/>
              <w:rPr>
                <w:rFonts w:ascii="Arial" w:hAnsi="Arial" w:cs="Arial"/>
                <w:bCs/>
                <w:sz w:val="22"/>
                <w:szCs w:val="22"/>
              </w:rPr>
            </w:pPr>
            <w:r w:rsidRPr="00F21617">
              <w:rPr>
                <w:rFonts w:ascii="Arial" w:hAnsi="Arial"/>
                <w:sz w:val="22"/>
              </w:rPr>
              <w:t>67%</w:t>
            </w:r>
          </w:p>
        </w:tc>
        <w:tc>
          <w:tcPr>
            <w:tcW w:w="16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99335" w14:textId="4E484037" w:rsidR="00A953BB" w:rsidRPr="00F21617" w:rsidRDefault="00A953BB" w:rsidP="0060555E">
            <w:pPr>
              <w:jc w:val="center"/>
              <w:rPr>
                <w:rFonts w:ascii="Arial" w:hAnsi="Arial" w:cs="Arial"/>
                <w:bCs/>
                <w:sz w:val="22"/>
                <w:szCs w:val="22"/>
              </w:rPr>
            </w:pPr>
            <w:r w:rsidRPr="00F21617">
              <w:rPr>
                <w:rFonts w:ascii="Arial" w:hAnsi="Arial"/>
                <w:sz w:val="22"/>
              </w:rPr>
              <w:t>1</w:t>
            </w:r>
            <w:r w:rsidR="001E4144" w:rsidRPr="00F21617">
              <w:rPr>
                <w:rFonts w:ascii="Arial" w:hAnsi="Arial"/>
                <w:sz w:val="22"/>
              </w:rPr>
              <w:t>3</w:t>
            </w:r>
            <w:r w:rsidRPr="00F21617">
              <w:rPr>
                <w:rFonts w:ascii="Arial" w:hAnsi="Arial"/>
                <w:sz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155C3" w14:textId="59E62159" w:rsidR="00A953BB" w:rsidRPr="00F21617" w:rsidRDefault="00A953BB" w:rsidP="0060555E">
            <w:pPr>
              <w:jc w:val="center"/>
              <w:rPr>
                <w:rFonts w:ascii="Arial" w:hAnsi="Arial" w:cs="Arial"/>
                <w:bCs/>
                <w:sz w:val="22"/>
                <w:szCs w:val="22"/>
              </w:rPr>
            </w:pPr>
            <w:r w:rsidRPr="00F21617">
              <w:rPr>
                <w:rFonts w:ascii="Arial" w:hAnsi="Arial"/>
                <w:sz w:val="22"/>
              </w:rPr>
              <w:t>43%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43D6E9" w14:textId="6C9A47B1" w:rsidR="00A953BB" w:rsidRPr="00F21617" w:rsidRDefault="00A953BB" w:rsidP="0060555E">
            <w:pPr>
              <w:jc w:val="center"/>
              <w:rPr>
                <w:rFonts w:ascii="Arial" w:hAnsi="Arial" w:cs="Arial"/>
                <w:bCs/>
                <w:sz w:val="22"/>
                <w:szCs w:val="22"/>
              </w:rPr>
            </w:pPr>
            <w:r w:rsidRPr="00F21617">
              <w:rPr>
                <w:rFonts w:ascii="Arial" w:hAnsi="Arial"/>
                <w:sz w:val="22"/>
              </w:rPr>
              <w:t>53%</w:t>
            </w:r>
          </w:p>
        </w:tc>
      </w:tr>
    </w:tbl>
    <w:p w14:paraId="5D1283FC" w14:textId="723B9FED" w:rsidR="000879A8" w:rsidRPr="00F21617" w:rsidRDefault="00331DE2" w:rsidP="1685B8C7">
      <w:pPr>
        <w:rPr>
          <w:rFonts w:ascii="Arial" w:hAnsi="Arial" w:cs="Arial"/>
        </w:rPr>
      </w:pPr>
      <w:r w:rsidRPr="00F21617">
        <w:rPr>
          <w:rFonts w:ascii="Arial" w:hAnsi="Arial"/>
        </w:rPr>
        <w:t>Nid yw llawer o’r canlyniadau hyn yn cyfateb i 100% oherwydd: nid oedd ymatebion yn orfodol; roedd opsiwn ‘niwtral’ heb ei gynnwys yn y canrannau hyn; a/neu roedd ymateb ‘Dydw i ddim yn gwybod’ hefyd.</w:t>
      </w:r>
    </w:p>
    <w:p w14:paraId="50CEF2FE" w14:textId="77777777" w:rsidR="000879A8" w:rsidRPr="00F21617" w:rsidRDefault="000879A8" w:rsidP="1685B8C7">
      <w:pPr>
        <w:rPr>
          <w:rFonts w:ascii="Arial" w:hAnsi="Arial" w:cs="Arial"/>
        </w:rPr>
      </w:pPr>
    </w:p>
    <w:p w14:paraId="170F9BC6" w14:textId="1D105A3C" w:rsidR="001B164B" w:rsidRPr="00F21617" w:rsidRDefault="3D369EEE" w:rsidP="1685B8C7">
      <w:pPr>
        <w:rPr>
          <w:rFonts w:ascii="Arial" w:hAnsi="Arial" w:cs="Arial"/>
        </w:rPr>
      </w:pPr>
      <w:r w:rsidRPr="00F21617">
        <w:rPr>
          <w:rFonts w:ascii="Arial" w:hAnsi="Arial"/>
        </w:rPr>
        <w:t>Ar draws gweithwyr gofal a gweithwyr cymdeithasol, awgrymodd bron i hanner yr ymatebwyr yr hoffent gael rôl arwain, ac awgrymodd tua chwech o bob deg gweithiwr gofal a saith o bob deg gweithiwr cymdeithasol eu bod yn credu ei bod yn bosibl bod yn arweinydd. Roedd tua phedwar o bob deg ar draws pob grŵp swyddi wedi chwilio am gyfle i gamu ymlaen yn y flwyddyn ddiwethaf. Roedd rheolwyr yn fwy tebygol o fod eisiau rôl arwain ac yn credu ei bod yn bosibl dod yn arweinydd.</w:t>
      </w:r>
    </w:p>
    <w:p w14:paraId="360CFECD" w14:textId="77777777" w:rsidR="00524FCB" w:rsidRPr="00F21617" w:rsidRDefault="00524FCB" w:rsidP="1685B8C7">
      <w:pPr>
        <w:rPr>
          <w:rFonts w:ascii="Arial" w:hAnsi="Arial" w:cs="Arial"/>
        </w:rPr>
      </w:pPr>
    </w:p>
    <w:p w14:paraId="3567D62B" w14:textId="31DEF84B" w:rsidR="00DD52BD" w:rsidRPr="00F21617" w:rsidRDefault="007E1F47" w:rsidP="1685B8C7">
      <w:pPr>
        <w:rPr>
          <w:rFonts w:ascii="Arial" w:hAnsi="Arial" w:cs="Arial"/>
        </w:rPr>
      </w:pPr>
      <w:r w:rsidRPr="00F21617">
        <w:rPr>
          <w:rFonts w:ascii="Arial" w:hAnsi="Arial"/>
          <w:b/>
        </w:rPr>
        <w:t>Tabl 7:</w:t>
      </w:r>
      <w:r w:rsidRPr="00F21617">
        <w:rPr>
          <w:rFonts w:ascii="Arial" w:hAnsi="Arial"/>
        </w:rPr>
        <w:t xml:space="preserve"> Uchelgeisiau arweinyddiaeth wedi’u rhannu yn ôl meini prawf demograffig</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701"/>
        <w:gridCol w:w="1418"/>
        <w:gridCol w:w="1417"/>
        <w:gridCol w:w="1556"/>
        <w:gridCol w:w="1846"/>
        <w:gridCol w:w="1701"/>
        <w:gridCol w:w="1701"/>
      </w:tblGrid>
      <w:tr w:rsidR="00704310" w:rsidRPr="00F21617" w14:paraId="25CB0151"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46979" w14:textId="523822EB" w:rsidR="00704310" w:rsidRPr="00F21617" w:rsidRDefault="00704310" w:rsidP="00C8505A">
            <w:pPr>
              <w:jc w:val="center"/>
              <w:textAlignment w:val="baseline"/>
              <w:rPr>
                <w:rFonts w:ascii="Arial" w:hAnsi="Arial" w:cs="Arial"/>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F236B" w14:textId="77E5B692" w:rsidR="00704310" w:rsidRPr="00F21617" w:rsidRDefault="00704310" w:rsidP="00C8505A">
            <w:pPr>
              <w:jc w:val="center"/>
              <w:textAlignment w:val="baseline"/>
              <w:rPr>
                <w:rFonts w:ascii="Arial" w:hAnsi="Arial" w:cs="Arial"/>
                <w:sz w:val="22"/>
                <w:szCs w:val="22"/>
              </w:rPr>
            </w:pPr>
            <w:r w:rsidRPr="00F21617">
              <w:rPr>
                <w:rFonts w:ascii="Arial" w:hAnsi="Arial"/>
                <w:b/>
                <w:sz w:val="22"/>
              </w:rPr>
              <w:t>Hoffwn gael rôl arwain</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CE9F42" w14:textId="429A0131" w:rsidR="00704310" w:rsidRPr="00F21617" w:rsidRDefault="00704310" w:rsidP="00C8505A">
            <w:pPr>
              <w:jc w:val="center"/>
              <w:textAlignment w:val="baseline"/>
              <w:rPr>
                <w:rFonts w:ascii="Arial" w:hAnsi="Arial" w:cs="Arial"/>
                <w:sz w:val="22"/>
                <w:szCs w:val="22"/>
              </w:rPr>
            </w:pPr>
            <w:r w:rsidRPr="00F21617">
              <w:rPr>
                <w:rFonts w:ascii="Arial" w:hAnsi="Arial"/>
                <w:b/>
                <w:sz w:val="22"/>
              </w:rPr>
              <w:t>Ddim eisiau rôl arwain</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06338" w14:textId="292C7BE9" w:rsidR="00704310" w:rsidRPr="00F21617" w:rsidRDefault="00704310" w:rsidP="00C8505A">
            <w:pPr>
              <w:jc w:val="center"/>
              <w:textAlignment w:val="baseline"/>
              <w:rPr>
                <w:rFonts w:ascii="Arial" w:hAnsi="Arial" w:cs="Arial"/>
                <w:sz w:val="22"/>
                <w:szCs w:val="22"/>
              </w:rPr>
            </w:pPr>
            <w:r w:rsidRPr="00F21617">
              <w:rPr>
                <w:rFonts w:ascii="Arial" w:hAnsi="Arial"/>
                <w:b/>
                <w:sz w:val="22"/>
              </w:rPr>
              <w:t>Posib dod yn arweinydd</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AB36AE" w14:textId="2A9A5B95" w:rsidR="00704310" w:rsidRPr="00F21617" w:rsidRDefault="00704310" w:rsidP="00C8505A">
            <w:pPr>
              <w:jc w:val="center"/>
              <w:textAlignment w:val="baseline"/>
              <w:rPr>
                <w:rFonts w:ascii="Arial" w:hAnsi="Arial" w:cs="Arial"/>
                <w:sz w:val="22"/>
                <w:szCs w:val="22"/>
              </w:rPr>
            </w:pPr>
            <w:r w:rsidRPr="00F21617">
              <w:rPr>
                <w:rFonts w:ascii="Arial" w:hAnsi="Arial"/>
                <w:b/>
                <w:sz w:val="22"/>
              </w:rPr>
              <w:t>Ddim yn bosib dod yn arweinydd</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5D9B2A" w14:textId="6AAE89E4" w:rsidR="00704310" w:rsidRPr="00F21617" w:rsidRDefault="00704310" w:rsidP="00C8505A">
            <w:pPr>
              <w:jc w:val="center"/>
              <w:textAlignment w:val="baseline"/>
              <w:rPr>
                <w:rFonts w:ascii="Arial" w:hAnsi="Arial" w:cs="Arial"/>
                <w:sz w:val="22"/>
                <w:szCs w:val="22"/>
              </w:rPr>
            </w:pPr>
            <w:r w:rsidRPr="00F21617">
              <w:rPr>
                <w:rFonts w:ascii="Arial" w:hAnsi="Arial"/>
                <w:b/>
                <w:sz w:val="22"/>
              </w:rPr>
              <w:t>Ceisiwyd camu ymlaen yn ystod y 12 mis diwethaf</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1647BD" w14:textId="541069EF" w:rsidR="00704310" w:rsidRPr="00F21617" w:rsidRDefault="00704310" w:rsidP="00C8505A">
            <w:pPr>
              <w:jc w:val="center"/>
              <w:textAlignment w:val="baseline"/>
              <w:rPr>
                <w:rFonts w:ascii="Arial" w:hAnsi="Arial" w:cs="Arial"/>
                <w:sz w:val="22"/>
                <w:szCs w:val="22"/>
              </w:rPr>
            </w:pPr>
            <w:r w:rsidRPr="00F21617">
              <w:rPr>
                <w:rFonts w:ascii="Arial" w:hAnsi="Arial"/>
                <w:b/>
                <w:sz w:val="22"/>
              </w:rPr>
              <w:t>Heb geisio camu ymlaen yn ystod y 12 mis diwethaf</w:t>
            </w:r>
          </w:p>
        </w:tc>
      </w:tr>
      <w:tr w:rsidR="003821AD" w:rsidRPr="00F21617" w14:paraId="7D2EDACE"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E4A3A" w14:textId="24C143EF" w:rsidR="003821AD" w:rsidRPr="00F21617" w:rsidRDefault="003821AD" w:rsidP="00C8505A">
            <w:pPr>
              <w:jc w:val="center"/>
              <w:textAlignment w:val="baseline"/>
              <w:rPr>
                <w:rFonts w:ascii="Arial" w:hAnsi="Arial" w:cs="Arial"/>
                <w:sz w:val="22"/>
                <w:szCs w:val="22"/>
              </w:rPr>
            </w:pPr>
            <w:r w:rsidRPr="00F21617">
              <w:rPr>
                <w:rFonts w:ascii="Arial" w:hAnsi="Arial"/>
                <w:sz w:val="22"/>
              </w:rPr>
              <w:t>Gwryw</w:t>
            </w:r>
            <w:r w:rsidR="00FB354D" w:rsidRPr="00F21617">
              <w:rPr>
                <w:rFonts w:ascii="Arial" w:hAnsi="Arial"/>
                <w:sz w:val="22"/>
              </w:rPr>
              <w:t>aidd</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2900C" w14:textId="6933F119" w:rsidR="003821AD" w:rsidRPr="00F21617" w:rsidRDefault="00273250" w:rsidP="00C8505A">
            <w:pPr>
              <w:jc w:val="center"/>
              <w:textAlignment w:val="baseline"/>
              <w:rPr>
                <w:rFonts w:ascii="Arial" w:hAnsi="Arial" w:cs="Arial"/>
                <w:sz w:val="22"/>
                <w:szCs w:val="22"/>
              </w:rPr>
            </w:pPr>
            <w:r w:rsidRPr="00F21617">
              <w:rPr>
                <w:rFonts w:ascii="Arial" w:hAnsi="Arial"/>
                <w:sz w:val="22"/>
              </w:rPr>
              <w:t>4</w:t>
            </w:r>
            <w:r w:rsidR="003821AD" w:rsidRPr="00F21617">
              <w:rPr>
                <w:rFonts w:ascii="Arial" w:hAnsi="Arial"/>
                <w:sz w:val="22"/>
              </w:rPr>
              <w:t>9%</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0D1BA9" w14:textId="17F71C4D" w:rsidR="003821AD" w:rsidRPr="00F21617" w:rsidRDefault="003821AD" w:rsidP="00C8505A">
            <w:pPr>
              <w:jc w:val="center"/>
              <w:textAlignment w:val="baseline"/>
              <w:rPr>
                <w:rFonts w:ascii="Arial" w:hAnsi="Arial" w:cs="Arial"/>
                <w:sz w:val="22"/>
                <w:szCs w:val="22"/>
              </w:rPr>
            </w:pPr>
            <w:r w:rsidRPr="00F21617">
              <w:rPr>
                <w:rFonts w:ascii="Arial" w:hAnsi="Arial"/>
                <w:sz w:val="22"/>
              </w:rPr>
              <w:t>21%</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B139D" w14:textId="162AC753" w:rsidR="003821AD" w:rsidRPr="00F21617" w:rsidRDefault="003821AD" w:rsidP="00C8505A">
            <w:pPr>
              <w:jc w:val="center"/>
              <w:textAlignment w:val="baseline"/>
              <w:rPr>
                <w:rFonts w:ascii="Arial" w:hAnsi="Arial" w:cs="Arial"/>
                <w:sz w:val="22"/>
                <w:szCs w:val="22"/>
              </w:rPr>
            </w:pPr>
            <w:r w:rsidRPr="00F21617">
              <w:rPr>
                <w:rFonts w:ascii="Arial" w:hAnsi="Arial"/>
                <w:sz w:val="22"/>
              </w:rPr>
              <w:t>7</w:t>
            </w:r>
            <w:r w:rsidR="009B66F2" w:rsidRPr="00F21617">
              <w:rPr>
                <w:rFonts w:ascii="Arial" w:hAnsi="Arial"/>
                <w:sz w:val="22"/>
              </w:rPr>
              <w:t>2</w:t>
            </w:r>
            <w:r w:rsidRPr="00F21617">
              <w:rPr>
                <w:rFonts w:ascii="Arial" w:hAnsi="Arial"/>
                <w:sz w:val="22"/>
              </w:rPr>
              <w:t>%</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5C331F" w14:textId="319407FA" w:rsidR="003821AD" w:rsidRPr="00F21617" w:rsidRDefault="003821AD" w:rsidP="00C8505A">
            <w:pPr>
              <w:jc w:val="center"/>
              <w:textAlignment w:val="baseline"/>
              <w:rPr>
                <w:rFonts w:ascii="Arial" w:hAnsi="Arial" w:cs="Arial"/>
                <w:sz w:val="22"/>
                <w:szCs w:val="22"/>
              </w:rPr>
            </w:pPr>
            <w:r w:rsidRPr="00F21617">
              <w:rPr>
                <w:rFonts w:ascii="Arial" w:hAnsi="Arial"/>
                <w:sz w:val="22"/>
              </w:rPr>
              <w:t>11%</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21F1DF" w14:textId="1702C063" w:rsidR="003821AD" w:rsidRPr="00F21617" w:rsidRDefault="003821AD" w:rsidP="00C8505A">
            <w:pPr>
              <w:jc w:val="center"/>
              <w:textAlignment w:val="baseline"/>
              <w:rPr>
                <w:rFonts w:ascii="Arial" w:hAnsi="Arial" w:cs="Arial"/>
                <w:sz w:val="22"/>
                <w:szCs w:val="22"/>
              </w:rPr>
            </w:pPr>
            <w:r w:rsidRPr="00F21617">
              <w:rPr>
                <w:rFonts w:ascii="Arial" w:hAnsi="Arial"/>
                <w:sz w:val="22"/>
              </w:rPr>
              <w:t>42%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48C809" w14:textId="5F9B6324" w:rsidR="003821AD" w:rsidRPr="00F21617" w:rsidRDefault="003821AD" w:rsidP="00C8505A">
            <w:pPr>
              <w:jc w:val="center"/>
              <w:textAlignment w:val="baseline"/>
              <w:rPr>
                <w:rFonts w:ascii="Arial" w:hAnsi="Arial" w:cs="Arial"/>
                <w:sz w:val="22"/>
                <w:szCs w:val="22"/>
              </w:rPr>
            </w:pPr>
            <w:r w:rsidRPr="00F21617">
              <w:rPr>
                <w:rFonts w:ascii="Arial" w:hAnsi="Arial"/>
                <w:sz w:val="22"/>
              </w:rPr>
              <w:t>51%</w:t>
            </w:r>
          </w:p>
        </w:tc>
      </w:tr>
      <w:tr w:rsidR="003821AD" w:rsidRPr="00F21617" w14:paraId="588D5643"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8D135D" w14:textId="59A696BE" w:rsidR="003821AD" w:rsidRPr="00F21617" w:rsidRDefault="003821AD" w:rsidP="00C8505A">
            <w:pPr>
              <w:jc w:val="center"/>
              <w:textAlignment w:val="baseline"/>
              <w:rPr>
                <w:rFonts w:ascii="Arial" w:hAnsi="Arial" w:cs="Arial"/>
                <w:sz w:val="22"/>
                <w:szCs w:val="22"/>
              </w:rPr>
            </w:pPr>
            <w:r w:rsidRPr="00F21617">
              <w:rPr>
                <w:rFonts w:ascii="Arial" w:hAnsi="Arial"/>
                <w:sz w:val="22"/>
              </w:rPr>
              <w:t>Benywaidd</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C9A73" w14:textId="6737395D" w:rsidR="003821AD" w:rsidRPr="00F21617" w:rsidRDefault="003821AD" w:rsidP="00C8505A">
            <w:pPr>
              <w:jc w:val="center"/>
              <w:textAlignment w:val="baseline"/>
              <w:rPr>
                <w:rFonts w:ascii="Arial" w:hAnsi="Arial" w:cs="Arial"/>
                <w:sz w:val="22"/>
                <w:szCs w:val="22"/>
              </w:rPr>
            </w:pPr>
            <w:r w:rsidRPr="00F21617">
              <w:rPr>
                <w:rFonts w:ascii="Arial" w:hAnsi="Arial"/>
                <w:sz w:val="22"/>
              </w:rPr>
              <w:t>44%</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DE214" w14:textId="4CA08418" w:rsidR="003821AD" w:rsidRPr="00F21617" w:rsidRDefault="003821AD" w:rsidP="00C8505A">
            <w:pPr>
              <w:jc w:val="center"/>
              <w:textAlignment w:val="baseline"/>
              <w:rPr>
                <w:rFonts w:ascii="Arial" w:hAnsi="Arial" w:cs="Arial"/>
                <w:sz w:val="22"/>
                <w:szCs w:val="22"/>
              </w:rPr>
            </w:pPr>
            <w:r w:rsidRPr="00F21617">
              <w:rPr>
                <w:rFonts w:ascii="Arial" w:hAnsi="Arial"/>
                <w:sz w:val="22"/>
              </w:rPr>
              <w:t>31%</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6EADE" w14:textId="44F8685B" w:rsidR="003821AD" w:rsidRPr="00F21617" w:rsidRDefault="003821AD" w:rsidP="00C8505A">
            <w:pPr>
              <w:jc w:val="center"/>
              <w:textAlignment w:val="baseline"/>
              <w:rPr>
                <w:rFonts w:ascii="Arial" w:hAnsi="Arial" w:cs="Arial"/>
                <w:sz w:val="22"/>
                <w:szCs w:val="22"/>
              </w:rPr>
            </w:pPr>
            <w:r w:rsidRPr="00F21617">
              <w:rPr>
                <w:rFonts w:ascii="Arial" w:hAnsi="Arial"/>
                <w:sz w:val="22"/>
              </w:rPr>
              <w:t>58%</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ACF2B6" w14:textId="3195C461" w:rsidR="003821AD" w:rsidRPr="00F21617" w:rsidRDefault="003821AD" w:rsidP="00C8505A">
            <w:pPr>
              <w:jc w:val="center"/>
              <w:textAlignment w:val="baseline"/>
              <w:rPr>
                <w:rFonts w:ascii="Arial" w:hAnsi="Arial" w:cs="Arial"/>
                <w:sz w:val="22"/>
                <w:szCs w:val="22"/>
              </w:rPr>
            </w:pPr>
            <w:r w:rsidRPr="00F21617">
              <w:rPr>
                <w:rFonts w:ascii="Arial" w:hAnsi="Arial"/>
                <w:sz w:val="22"/>
              </w:rPr>
              <w:t>1</w:t>
            </w:r>
            <w:r w:rsidR="009B66F2" w:rsidRPr="00F21617">
              <w:rPr>
                <w:rFonts w:ascii="Arial" w:hAnsi="Arial"/>
                <w:sz w:val="22"/>
              </w:rPr>
              <w:t>6</w:t>
            </w:r>
            <w:r w:rsidRPr="00F21617">
              <w:rPr>
                <w:rFonts w:ascii="Arial" w:hAnsi="Arial"/>
                <w:sz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7DC1A" w14:textId="06DF9388" w:rsidR="003821AD" w:rsidRPr="00F21617" w:rsidRDefault="003821AD" w:rsidP="00C8505A">
            <w:pPr>
              <w:jc w:val="center"/>
              <w:textAlignment w:val="baseline"/>
              <w:rPr>
                <w:rFonts w:ascii="Arial" w:hAnsi="Arial" w:cs="Arial"/>
                <w:sz w:val="22"/>
                <w:szCs w:val="22"/>
              </w:rPr>
            </w:pPr>
            <w:r w:rsidRPr="00F21617">
              <w:rPr>
                <w:rFonts w:ascii="Arial" w:hAnsi="Arial"/>
                <w:sz w:val="22"/>
              </w:rPr>
              <w:t>35%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F3A854" w14:textId="4A2B7942" w:rsidR="003821AD" w:rsidRPr="00F21617" w:rsidRDefault="003821AD" w:rsidP="00C8505A">
            <w:pPr>
              <w:jc w:val="center"/>
              <w:textAlignment w:val="baseline"/>
              <w:rPr>
                <w:rFonts w:ascii="Arial" w:hAnsi="Arial" w:cs="Arial"/>
                <w:sz w:val="22"/>
                <w:szCs w:val="22"/>
              </w:rPr>
            </w:pPr>
            <w:r w:rsidRPr="00F21617">
              <w:rPr>
                <w:rFonts w:ascii="Arial" w:hAnsi="Arial"/>
                <w:sz w:val="22"/>
              </w:rPr>
              <w:t>59%</w:t>
            </w:r>
          </w:p>
        </w:tc>
      </w:tr>
      <w:tr w:rsidR="003821AD" w:rsidRPr="00F21617" w14:paraId="25FC1F02"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32794" w14:textId="05BF3803" w:rsidR="003821AD" w:rsidRPr="00F21617" w:rsidRDefault="003821AD" w:rsidP="00C8505A">
            <w:pPr>
              <w:jc w:val="center"/>
              <w:textAlignment w:val="baseline"/>
              <w:rPr>
                <w:rFonts w:ascii="Arial" w:hAnsi="Arial" w:cs="Arial"/>
                <w:sz w:val="22"/>
                <w:szCs w:val="22"/>
              </w:rPr>
            </w:pPr>
            <w:r w:rsidRPr="00F21617">
              <w:rPr>
                <w:rFonts w:ascii="Arial" w:hAnsi="Arial"/>
                <w:sz w:val="22"/>
              </w:rPr>
              <w:t>Gydag anabledd</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821E13" w14:textId="00D7C34E" w:rsidR="003821AD" w:rsidRPr="00F21617" w:rsidRDefault="003821AD" w:rsidP="00C8505A">
            <w:pPr>
              <w:jc w:val="center"/>
              <w:textAlignment w:val="baseline"/>
              <w:rPr>
                <w:rFonts w:ascii="Arial" w:hAnsi="Arial" w:cs="Arial"/>
                <w:sz w:val="22"/>
                <w:szCs w:val="22"/>
              </w:rPr>
            </w:pPr>
            <w:r w:rsidRPr="00F21617">
              <w:rPr>
                <w:rFonts w:ascii="Arial" w:hAnsi="Arial"/>
                <w:sz w:val="22"/>
              </w:rPr>
              <w:t>37%</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C8996B" w14:textId="706C3125" w:rsidR="003821AD" w:rsidRPr="00F21617" w:rsidRDefault="003821AD" w:rsidP="00C8505A">
            <w:pPr>
              <w:jc w:val="center"/>
              <w:textAlignment w:val="baseline"/>
              <w:rPr>
                <w:rFonts w:ascii="Arial" w:hAnsi="Arial" w:cs="Arial"/>
                <w:sz w:val="22"/>
                <w:szCs w:val="22"/>
              </w:rPr>
            </w:pPr>
            <w:r w:rsidRPr="00F21617">
              <w:rPr>
                <w:rFonts w:ascii="Arial" w:hAnsi="Arial"/>
                <w:sz w:val="22"/>
              </w:rPr>
              <w:t>37%</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B26189" w14:textId="01A63FEC" w:rsidR="003821AD" w:rsidRPr="00F21617" w:rsidRDefault="003821AD" w:rsidP="00C8505A">
            <w:pPr>
              <w:jc w:val="center"/>
              <w:textAlignment w:val="baseline"/>
              <w:rPr>
                <w:rFonts w:ascii="Arial" w:hAnsi="Arial" w:cs="Arial"/>
                <w:sz w:val="22"/>
                <w:szCs w:val="22"/>
              </w:rPr>
            </w:pPr>
            <w:r w:rsidRPr="00F21617">
              <w:rPr>
                <w:rFonts w:ascii="Arial" w:hAnsi="Arial"/>
                <w:sz w:val="22"/>
              </w:rPr>
              <w:t>53%</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47911" w14:textId="61EEF9C1" w:rsidR="003821AD" w:rsidRPr="00F21617" w:rsidRDefault="003821AD" w:rsidP="00C8505A">
            <w:pPr>
              <w:jc w:val="center"/>
              <w:textAlignment w:val="baseline"/>
              <w:rPr>
                <w:rFonts w:ascii="Arial" w:hAnsi="Arial" w:cs="Arial"/>
                <w:sz w:val="22"/>
                <w:szCs w:val="22"/>
              </w:rPr>
            </w:pPr>
            <w:r w:rsidRPr="00F21617">
              <w:rPr>
                <w:rFonts w:ascii="Arial" w:hAnsi="Arial"/>
                <w:sz w:val="22"/>
              </w:rPr>
              <w:t>21%</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B57922" w14:textId="27F043B9" w:rsidR="003821AD" w:rsidRPr="00F21617" w:rsidRDefault="003821AD" w:rsidP="00C8505A">
            <w:pPr>
              <w:jc w:val="center"/>
              <w:textAlignment w:val="baseline"/>
              <w:rPr>
                <w:rFonts w:ascii="Arial" w:hAnsi="Arial" w:cs="Arial"/>
                <w:sz w:val="22"/>
                <w:szCs w:val="22"/>
              </w:rPr>
            </w:pPr>
            <w:r w:rsidRPr="00F21617">
              <w:rPr>
                <w:rFonts w:ascii="Arial" w:hAnsi="Arial"/>
                <w:sz w:val="22"/>
              </w:rPr>
              <w:t>32%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F50635" w14:textId="4762D0A5" w:rsidR="003821AD" w:rsidRPr="00F21617" w:rsidRDefault="003821AD" w:rsidP="00C8505A">
            <w:pPr>
              <w:jc w:val="center"/>
              <w:textAlignment w:val="baseline"/>
              <w:rPr>
                <w:rFonts w:ascii="Arial" w:hAnsi="Arial" w:cs="Arial"/>
                <w:sz w:val="22"/>
                <w:szCs w:val="22"/>
              </w:rPr>
            </w:pPr>
            <w:r w:rsidRPr="00F21617">
              <w:rPr>
                <w:rFonts w:ascii="Arial" w:hAnsi="Arial"/>
                <w:sz w:val="22"/>
              </w:rPr>
              <w:t>63%</w:t>
            </w:r>
          </w:p>
        </w:tc>
      </w:tr>
      <w:tr w:rsidR="003821AD" w:rsidRPr="00F21617" w14:paraId="66556682"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E5E07" w14:textId="13D47C05" w:rsidR="003821AD" w:rsidRPr="00F21617" w:rsidRDefault="003821AD" w:rsidP="00C8505A">
            <w:pPr>
              <w:jc w:val="center"/>
              <w:textAlignment w:val="baseline"/>
              <w:rPr>
                <w:rFonts w:ascii="Arial" w:hAnsi="Arial" w:cs="Arial"/>
                <w:sz w:val="22"/>
                <w:szCs w:val="22"/>
              </w:rPr>
            </w:pPr>
            <w:r w:rsidRPr="00F21617">
              <w:rPr>
                <w:rFonts w:ascii="Arial" w:hAnsi="Arial"/>
                <w:sz w:val="22"/>
              </w:rPr>
              <w:t>Heb anabledd</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AA0543" w14:textId="34EB2BE0" w:rsidR="003821AD" w:rsidRPr="00F21617" w:rsidRDefault="003821AD" w:rsidP="00C8505A">
            <w:pPr>
              <w:jc w:val="center"/>
              <w:textAlignment w:val="baseline"/>
              <w:rPr>
                <w:rFonts w:ascii="Arial" w:hAnsi="Arial" w:cs="Arial"/>
                <w:sz w:val="22"/>
                <w:szCs w:val="22"/>
              </w:rPr>
            </w:pPr>
            <w:r w:rsidRPr="00F21617">
              <w:rPr>
                <w:rFonts w:ascii="Arial" w:hAnsi="Arial"/>
                <w:sz w:val="22"/>
              </w:rPr>
              <w:t>52%</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98C98F" w14:textId="3CFEF35D" w:rsidR="003821AD" w:rsidRPr="00F21617" w:rsidRDefault="003821AD" w:rsidP="00C8505A">
            <w:pPr>
              <w:jc w:val="center"/>
              <w:textAlignment w:val="baseline"/>
              <w:rPr>
                <w:rFonts w:ascii="Arial" w:hAnsi="Arial" w:cs="Arial"/>
                <w:sz w:val="22"/>
                <w:szCs w:val="22"/>
              </w:rPr>
            </w:pPr>
            <w:r w:rsidRPr="00F21617">
              <w:rPr>
                <w:rFonts w:ascii="Arial" w:hAnsi="Arial"/>
                <w:sz w:val="22"/>
              </w:rPr>
              <w:t>25%</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95449" w14:textId="1BCAF919" w:rsidR="003821AD" w:rsidRPr="00F21617" w:rsidRDefault="003821AD" w:rsidP="00C8505A">
            <w:pPr>
              <w:jc w:val="center"/>
              <w:textAlignment w:val="baseline"/>
              <w:rPr>
                <w:rFonts w:ascii="Arial" w:hAnsi="Arial" w:cs="Arial"/>
                <w:sz w:val="22"/>
                <w:szCs w:val="22"/>
              </w:rPr>
            </w:pPr>
            <w:r w:rsidRPr="00F21617">
              <w:rPr>
                <w:rFonts w:ascii="Arial" w:hAnsi="Arial"/>
                <w:sz w:val="22"/>
              </w:rPr>
              <w:t>65%</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A32620" w14:textId="54C30467" w:rsidR="003821AD" w:rsidRPr="00F21617" w:rsidRDefault="003821AD" w:rsidP="00C8505A">
            <w:pPr>
              <w:jc w:val="center"/>
              <w:textAlignment w:val="baseline"/>
              <w:rPr>
                <w:rFonts w:ascii="Arial" w:hAnsi="Arial" w:cs="Arial"/>
                <w:sz w:val="22"/>
                <w:szCs w:val="22"/>
              </w:rPr>
            </w:pPr>
            <w:r w:rsidRPr="00F21617">
              <w:rPr>
                <w:rFonts w:ascii="Arial" w:hAnsi="Arial"/>
                <w:sz w:val="22"/>
              </w:rPr>
              <w:t>13%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FA568B" w14:textId="588CD8D4" w:rsidR="003821AD" w:rsidRPr="00F21617" w:rsidRDefault="003821AD" w:rsidP="00C8505A">
            <w:pPr>
              <w:jc w:val="center"/>
              <w:textAlignment w:val="baseline"/>
              <w:rPr>
                <w:rFonts w:ascii="Arial" w:hAnsi="Arial" w:cs="Arial"/>
                <w:sz w:val="22"/>
                <w:szCs w:val="22"/>
              </w:rPr>
            </w:pPr>
            <w:r w:rsidRPr="00F21617">
              <w:rPr>
                <w:rFonts w:ascii="Arial" w:hAnsi="Arial"/>
                <w:sz w:val="22"/>
              </w:rPr>
              <w:t>39%</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D6DFD2" w14:textId="2E672F0F" w:rsidR="003821AD" w:rsidRPr="00F21617" w:rsidRDefault="003821AD" w:rsidP="00C8505A">
            <w:pPr>
              <w:jc w:val="center"/>
              <w:textAlignment w:val="baseline"/>
              <w:rPr>
                <w:rFonts w:ascii="Arial" w:hAnsi="Arial" w:cs="Arial"/>
                <w:sz w:val="22"/>
                <w:szCs w:val="22"/>
              </w:rPr>
            </w:pPr>
            <w:r w:rsidRPr="00F21617">
              <w:rPr>
                <w:rFonts w:ascii="Arial" w:hAnsi="Arial"/>
                <w:sz w:val="22"/>
              </w:rPr>
              <w:t>55%</w:t>
            </w:r>
          </w:p>
        </w:tc>
      </w:tr>
      <w:tr w:rsidR="003821AD" w:rsidRPr="00F21617" w14:paraId="510EB103"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A86BB" w14:textId="1A13D42B" w:rsidR="003821AD" w:rsidRPr="00F21617" w:rsidRDefault="003821AD" w:rsidP="00C8505A">
            <w:pPr>
              <w:jc w:val="center"/>
              <w:textAlignment w:val="baseline"/>
              <w:rPr>
                <w:rFonts w:ascii="Arial" w:hAnsi="Arial" w:cs="Arial"/>
                <w:sz w:val="22"/>
                <w:szCs w:val="22"/>
              </w:rPr>
            </w:pPr>
            <w:r w:rsidRPr="00F21617">
              <w:rPr>
                <w:rFonts w:ascii="Arial" w:hAnsi="Arial"/>
                <w:sz w:val="22"/>
              </w:rPr>
              <w:t>Ethnigrwydd: Gwyn</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F974A" w14:textId="60289988" w:rsidR="003821AD" w:rsidRPr="00F21617" w:rsidRDefault="003821AD" w:rsidP="00C8505A">
            <w:pPr>
              <w:jc w:val="center"/>
              <w:textAlignment w:val="baseline"/>
              <w:rPr>
                <w:rFonts w:ascii="Arial" w:hAnsi="Arial" w:cs="Arial"/>
                <w:sz w:val="22"/>
                <w:szCs w:val="22"/>
              </w:rPr>
            </w:pPr>
            <w:r w:rsidRPr="00F21617">
              <w:rPr>
                <w:rFonts w:ascii="Arial" w:hAnsi="Arial"/>
                <w:sz w:val="22"/>
              </w:rPr>
              <w:t>3</w:t>
            </w:r>
            <w:r w:rsidR="009B66F2" w:rsidRPr="00F21617">
              <w:rPr>
                <w:rFonts w:ascii="Arial" w:hAnsi="Arial"/>
                <w:sz w:val="22"/>
              </w:rPr>
              <w:t>7</w:t>
            </w:r>
            <w:r w:rsidRPr="00F21617">
              <w:rPr>
                <w:rFonts w:ascii="Arial" w:hAnsi="Arial"/>
                <w:sz w:val="22"/>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BC654" w14:textId="2B8BDF98" w:rsidR="003821AD" w:rsidRPr="00F21617" w:rsidRDefault="003821AD" w:rsidP="00C8505A">
            <w:pPr>
              <w:jc w:val="center"/>
              <w:textAlignment w:val="baseline"/>
              <w:rPr>
                <w:rFonts w:ascii="Arial" w:hAnsi="Arial" w:cs="Arial"/>
                <w:sz w:val="22"/>
                <w:szCs w:val="22"/>
              </w:rPr>
            </w:pPr>
            <w:r w:rsidRPr="00F21617">
              <w:rPr>
                <w:rFonts w:ascii="Arial" w:hAnsi="Arial"/>
                <w:sz w:val="22"/>
              </w:rPr>
              <w:t>3</w:t>
            </w:r>
            <w:r w:rsidR="009B66F2" w:rsidRPr="00F21617">
              <w:rPr>
                <w:rFonts w:ascii="Arial" w:hAnsi="Arial"/>
                <w:sz w:val="22"/>
              </w:rPr>
              <w:t>6</w:t>
            </w:r>
            <w:r w:rsidRPr="00F21617">
              <w:rPr>
                <w:rFonts w:ascii="Arial" w:hAnsi="Arial"/>
                <w:sz w:val="22"/>
              </w:rPr>
              <w:t>%</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45331" w14:textId="0BD5F760" w:rsidR="003821AD" w:rsidRPr="00F21617" w:rsidRDefault="003821AD" w:rsidP="00C8505A">
            <w:pPr>
              <w:jc w:val="center"/>
              <w:textAlignment w:val="baseline"/>
              <w:rPr>
                <w:rFonts w:ascii="Arial" w:hAnsi="Arial" w:cs="Arial"/>
                <w:sz w:val="22"/>
                <w:szCs w:val="22"/>
              </w:rPr>
            </w:pPr>
            <w:r w:rsidRPr="00F21617">
              <w:rPr>
                <w:rFonts w:ascii="Arial" w:hAnsi="Arial"/>
                <w:sz w:val="22"/>
              </w:rPr>
              <w:t>54%</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284E01" w14:textId="2A7FD0AE" w:rsidR="003821AD" w:rsidRPr="00F21617" w:rsidRDefault="003821AD" w:rsidP="00C8505A">
            <w:pPr>
              <w:jc w:val="center"/>
              <w:textAlignment w:val="baseline"/>
              <w:rPr>
                <w:rFonts w:ascii="Arial" w:hAnsi="Arial" w:cs="Arial"/>
                <w:sz w:val="22"/>
                <w:szCs w:val="22"/>
              </w:rPr>
            </w:pPr>
            <w:r w:rsidRPr="00F21617">
              <w:rPr>
                <w:rFonts w:ascii="Arial" w:hAnsi="Arial"/>
                <w:sz w:val="22"/>
              </w:rPr>
              <w:t>19%</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52F9D" w14:textId="04755C89" w:rsidR="003821AD" w:rsidRPr="00F21617" w:rsidRDefault="003821AD" w:rsidP="00C8505A">
            <w:pPr>
              <w:jc w:val="center"/>
              <w:textAlignment w:val="baseline"/>
              <w:rPr>
                <w:rFonts w:ascii="Arial" w:hAnsi="Arial" w:cs="Arial"/>
                <w:sz w:val="22"/>
                <w:szCs w:val="22"/>
              </w:rPr>
            </w:pPr>
            <w:r w:rsidRPr="00F21617">
              <w:rPr>
                <w:rFonts w:ascii="Arial" w:hAnsi="Arial"/>
                <w:sz w:val="22"/>
              </w:rPr>
              <w:t>31%</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407D2A" w14:textId="256BA586" w:rsidR="003821AD" w:rsidRPr="00F21617" w:rsidRDefault="003821AD" w:rsidP="00C8505A">
            <w:pPr>
              <w:jc w:val="center"/>
              <w:textAlignment w:val="baseline"/>
              <w:rPr>
                <w:rFonts w:ascii="Arial" w:hAnsi="Arial" w:cs="Arial"/>
                <w:sz w:val="22"/>
                <w:szCs w:val="22"/>
              </w:rPr>
            </w:pPr>
            <w:r w:rsidRPr="00F21617">
              <w:rPr>
                <w:rFonts w:ascii="Arial" w:hAnsi="Arial"/>
                <w:sz w:val="22"/>
              </w:rPr>
              <w:t>64%</w:t>
            </w:r>
          </w:p>
        </w:tc>
      </w:tr>
      <w:tr w:rsidR="003821AD" w:rsidRPr="00F21617" w14:paraId="48930C3A"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9AA90" w14:textId="14CE877A" w:rsidR="003821AD" w:rsidRPr="00F21617" w:rsidRDefault="003821AD" w:rsidP="00C8505A">
            <w:pPr>
              <w:jc w:val="center"/>
              <w:textAlignment w:val="baseline"/>
              <w:rPr>
                <w:rFonts w:ascii="Arial" w:hAnsi="Arial" w:cs="Arial"/>
                <w:sz w:val="22"/>
                <w:szCs w:val="22"/>
              </w:rPr>
            </w:pPr>
            <w:r w:rsidRPr="00F21617">
              <w:rPr>
                <w:rFonts w:ascii="Arial" w:hAnsi="Arial"/>
                <w:sz w:val="22"/>
              </w:rPr>
              <w:t>Ethnigrwydd: Du</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1346B" w14:textId="2DB9D089" w:rsidR="003821AD" w:rsidRPr="00F21617" w:rsidRDefault="003821AD" w:rsidP="00C8505A">
            <w:pPr>
              <w:jc w:val="center"/>
              <w:textAlignment w:val="baseline"/>
              <w:rPr>
                <w:rFonts w:ascii="Arial" w:hAnsi="Arial" w:cs="Arial"/>
                <w:sz w:val="22"/>
                <w:szCs w:val="22"/>
              </w:rPr>
            </w:pPr>
            <w:r w:rsidRPr="00F21617">
              <w:rPr>
                <w:rFonts w:ascii="Arial" w:hAnsi="Arial"/>
                <w:sz w:val="22"/>
              </w:rPr>
              <w:t>88%</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4F279" w14:textId="4C81DCDA" w:rsidR="003821AD" w:rsidRPr="00F21617" w:rsidRDefault="003821AD" w:rsidP="00C8505A">
            <w:pPr>
              <w:jc w:val="center"/>
              <w:textAlignment w:val="baseline"/>
              <w:rPr>
                <w:rFonts w:ascii="Arial" w:hAnsi="Arial" w:cs="Arial"/>
                <w:sz w:val="22"/>
                <w:szCs w:val="22"/>
              </w:rPr>
            </w:pPr>
            <w:r w:rsidRPr="00F21617">
              <w:rPr>
                <w:rFonts w:ascii="Arial" w:hAnsi="Arial"/>
                <w:sz w:val="22"/>
              </w:rPr>
              <w:t>5%</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6BA56" w14:textId="22E8D473" w:rsidR="003821AD" w:rsidRPr="00F21617" w:rsidRDefault="003821AD" w:rsidP="00C8505A">
            <w:pPr>
              <w:jc w:val="center"/>
              <w:textAlignment w:val="baseline"/>
              <w:rPr>
                <w:rFonts w:ascii="Arial" w:hAnsi="Arial" w:cs="Arial"/>
                <w:sz w:val="22"/>
                <w:szCs w:val="22"/>
              </w:rPr>
            </w:pPr>
            <w:r w:rsidRPr="00F21617">
              <w:rPr>
                <w:rFonts w:ascii="Arial" w:hAnsi="Arial"/>
                <w:sz w:val="22"/>
              </w:rPr>
              <w:t>8</w:t>
            </w:r>
            <w:r w:rsidR="009B66F2" w:rsidRPr="00F21617">
              <w:rPr>
                <w:rFonts w:ascii="Arial" w:hAnsi="Arial"/>
                <w:sz w:val="22"/>
              </w:rPr>
              <w:t>9</w:t>
            </w:r>
            <w:r w:rsidRPr="00F21617">
              <w:rPr>
                <w:rFonts w:ascii="Arial" w:hAnsi="Arial"/>
                <w:sz w:val="22"/>
              </w:rPr>
              <w:t>%</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75FCA" w14:textId="546ED8A5" w:rsidR="003821AD" w:rsidRPr="00F21617" w:rsidRDefault="003821AD" w:rsidP="00C8505A">
            <w:pPr>
              <w:jc w:val="center"/>
              <w:textAlignment w:val="baseline"/>
              <w:rPr>
                <w:rFonts w:ascii="Arial" w:hAnsi="Arial" w:cs="Arial"/>
                <w:sz w:val="22"/>
                <w:szCs w:val="22"/>
              </w:rPr>
            </w:pPr>
            <w:r w:rsidRPr="00F21617">
              <w:rPr>
                <w:rFonts w:ascii="Arial" w:hAnsi="Arial"/>
                <w:sz w:val="22"/>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2AD75" w14:textId="3B7A0B7B" w:rsidR="003821AD" w:rsidRPr="00F21617" w:rsidRDefault="003821AD" w:rsidP="00C8505A">
            <w:pPr>
              <w:jc w:val="center"/>
              <w:textAlignment w:val="baseline"/>
              <w:rPr>
                <w:rFonts w:ascii="Arial" w:hAnsi="Arial" w:cs="Arial"/>
                <w:sz w:val="22"/>
                <w:szCs w:val="22"/>
              </w:rPr>
            </w:pPr>
            <w:r w:rsidRPr="00F21617">
              <w:rPr>
                <w:rFonts w:ascii="Arial" w:hAnsi="Arial"/>
                <w:sz w:val="22"/>
              </w:rPr>
              <w:t>55%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6562FB" w14:textId="541749D8" w:rsidR="003821AD" w:rsidRPr="00F21617" w:rsidRDefault="003821AD" w:rsidP="00C8505A">
            <w:pPr>
              <w:jc w:val="center"/>
              <w:textAlignment w:val="baseline"/>
              <w:rPr>
                <w:rFonts w:ascii="Arial" w:hAnsi="Arial" w:cs="Arial"/>
                <w:sz w:val="22"/>
                <w:szCs w:val="22"/>
              </w:rPr>
            </w:pPr>
            <w:r w:rsidRPr="00F21617">
              <w:rPr>
                <w:rFonts w:ascii="Arial" w:hAnsi="Arial"/>
                <w:sz w:val="22"/>
              </w:rPr>
              <w:t>36%</w:t>
            </w:r>
          </w:p>
        </w:tc>
      </w:tr>
      <w:tr w:rsidR="003821AD" w:rsidRPr="00F21617" w14:paraId="36C21623" w14:textId="77777777" w:rsidTr="00C8505A">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8ED21" w14:textId="2F0AAFAC" w:rsidR="003821AD" w:rsidRPr="00F21617" w:rsidRDefault="003821AD" w:rsidP="00C8505A">
            <w:pPr>
              <w:jc w:val="center"/>
              <w:textAlignment w:val="baseline"/>
              <w:rPr>
                <w:rFonts w:ascii="Arial" w:hAnsi="Arial" w:cs="Arial"/>
                <w:sz w:val="22"/>
                <w:szCs w:val="22"/>
              </w:rPr>
            </w:pPr>
            <w:r w:rsidRPr="00F21617">
              <w:rPr>
                <w:rFonts w:ascii="Arial" w:hAnsi="Arial"/>
                <w:sz w:val="22"/>
              </w:rPr>
              <w:t>Ethnigrwydd: Asiaidd</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BDDF96" w14:textId="751809C5" w:rsidR="003821AD" w:rsidRPr="00F21617" w:rsidRDefault="009B66F2" w:rsidP="00C8505A">
            <w:pPr>
              <w:jc w:val="center"/>
              <w:textAlignment w:val="baseline"/>
              <w:rPr>
                <w:rFonts w:ascii="Arial" w:hAnsi="Arial" w:cs="Arial"/>
                <w:sz w:val="22"/>
                <w:szCs w:val="22"/>
              </w:rPr>
            </w:pPr>
            <w:r w:rsidRPr="00F21617">
              <w:rPr>
                <w:rFonts w:ascii="Arial" w:hAnsi="Arial"/>
                <w:sz w:val="22"/>
              </w:rPr>
              <w:t>79</w:t>
            </w:r>
            <w:r w:rsidR="003821AD" w:rsidRPr="00F21617">
              <w:rPr>
                <w:rFonts w:ascii="Arial" w:hAnsi="Arial"/>
                <w:sz w:val="22"/>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3733BE" w14:textId="616A75B2" w:rsidR="003821AD" w:rsidRPr="00F21617" w:rsidRDefault="003821AD" w:rsidP="00C8505A">
            <w:pPr>
              <w:jc w:val="center"/>
              <w:textAlignment w:val="baseline"/>
              <w:rPr>
                <w:rFonts w:ascii="Arial" w:hAnsi="Arial" w:cs="Arial"/>
                <w:sz w:val="22"/>
                <w:szCs w:val="22"/>
              </w:rPr>
            </w:pPr>
            <w:r w:rsidRPr="00F21617">
              <w:rPr>
                <w:rFonts w:ascii="Arial" w:hAnsi="Arial"/>
                <w:sz w:val="22"/>
              </w:rPr>
              <w:t>5%</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8C6FC" w14:textId="60DF807C" w:rsidR="003821AD" w:rsidRPr="00F21617" w:rsidRDefault="003821AD" w:rsidP="00C8505A">
            <w:pPr>
              <w:jc w:val="center"/>
              <w:textAlignment w:val="baseline"/>
              <w:rPr>
                <w:rFonts w:ascii="Arial" w:hAnsi="Arial" w:cs="Arial"/>
                <w:sz w:val="22"/>
                <w:szCs w:val="22"/>
              </w:rPr>
            </w:pPr>
            <w:r w:rsidRPr="00F21617">
              <w:rPr>
                <w:rFonts w:ascii="Arial" w:hAnsi="Arial"/>
                <w:sz w:val="22"/>
              </w:rPr>
              <w:t>8</w:t>
            </w:r>
            <w:r w:rsidR="009B66F2" w:rsidRPr="00F21617">
              <w:rPr>
                <w:rFonts w:ascii="Arial" w:hAnsi="Arial"/>
                <w:sz w:val="22"/>
              </w:rPr>
              <w:t>4</w:t>
            </w:r>
            <w:r w:rsidRPr="00F21617">
              <w:rPr>
                <w:rFonts w:ascii="Arial" w:hAnsi="Arial"/>
                <w:sz w:val="22"/>
              </w:rPr>
              <w:t>%</w:t>
            </w:r>
          </w:p>
        </w:tc>
        <w:tc>
          <w:tcPr>
            <w:tcW w:w="18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6658D" w14:textId="3A0A33AF" w:rsidR="003821AD" w:rsidRPr="00F21617" w:rsidRDefault="008C077E" w:rsidP="00C8505A">
            <w:pPr>
              <w:jc w:val="center"/>
              <w:textAlignment w:val="baseline"/>
              <w:rPr>
                <w:rFonts w:ascii="Arial" w:hAnsi="Arial" w:cs="Arial"/>
                <w:sz w:val="22"/>
                <w:szCs w:val="22"/>
              </w:rPr>
            </w:pPr>
            <w:r w:rsidRPr="00F21617">
              <w:rPr>
                <w:rFonts w:ascii="Arial" w:hAnsi="Arial"/>
                <w:sz w:val="22"/>
              </w:rPr>
              <w:t>5</w:t>
            </w:r>
            <w:r w:rsidR="003821AD" w:rsidRPr="00F21617">
              <w:rPr>
                <w:rFonts w:ascii="Arial" w:hAnsi="Arial"/>
                <w:sz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287F3" w14:textId="36E5AE29" w:rsidR="003821AD" w:rsidRPr="00F21617" w:rsidRDefault="003821AD" w:rsidP="00C8505A">
            <w:pPr>
              <w:jc w:val="center"/>
              <w:textAlignment w:val="baseline"/>
              <w:rPr>
                <w:rFonts w:ascii="Arial" w:hAnsi="Arial" w:cs="Arial"/>
                <w:sz w:val="22"/>
                <w:szCs w:val="22"/>
              </w:rPr>
            </w:pPr>
            <w:r w:rsidRPr="00F21617">
              <w:rPr>
                <w:rFonts w:ascii="Arial" w:hAnsi="Arial"/>
                <w:sz w:val="22"/>
              </w:rPr>
              <w:t>63%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631D1" w14:textId="2457291F" w:rsidR="003821AD" w:rsidRPr="00F21617" w:rsidRDefault="003821AD" w:rsidP="00C8505A">
            <w:pPr>
              <w:jc w:val="center"/>
              <w:textAlignment w:val="baseline"/>
              <w:rPr>
                <w:rFonts w:ascii="Arial" w:hAnsi="Arial" w:cs="Arial"/>
                <w:sz w:val="22"/>
                <w:szCs w:val="22"/>
              </w:rPr>
            </w:pPr>
            <w:r w:rsidRPr="00F21617">
              <w:rPr>
                <w:rFonts w:ascii="Arial" w:hAnsi="Arial"/>
                <w:sz w:val="22"/>
              </w:rPr>
              <w:t>22%</w:t>
            </w:r>
          </w:p>
        </w:tc>
      </w:tr>
    </w:tbl>
    <w:p w14:paraId="504D0E8D" w14:textId="098365E1" w:rsidR="00663952" w:rsidRPr="00F21617" w:rsidRDefault="004F0E31" w:rsidP="00663952">
      <w:pPr>
        <w:rPr>
          <w:rFonts w:ascii="Arial" w:hAnsi="Arial" w:cs="Arial"/>
        </w:rPr>
      </w:pPr>
      <w:r w:rsidRPr="00F21617">
        <w:rPr>
          <w:rFonts w:ascii="Arial" w:hAnsi="Arial"/>
        </w:rPr>
        <w:t>Nid yw llawer o’r canlyniadau hyn yn cyfateb i 100% oherwydd: nid oedd ymatebion yn orfodol; roedd opsiwn ‘niwtral’ heb ei gynnwys yn y canrannau hyn; a/neu roedd ymateb ‘Dydw i ddim yn gwybod’ hefyd.</w:t>
      </w:r>
    </w:p>
    <w:p w14:paraId="340EC56D" w14:textId="77777777" w:rsidR="0053275B" w:rsidRPr="00F21617" w:rsidRDefault="0053275B" w:rsidP="1685B8C7">
      <w:pPr>
        <w:rPr>
          <w:rFonts w:ascii="Arial" w:hAnsi="Arial" w:cs="Arial"/>
        </w:rPr>
      </w:pPr>
    </w:p>
    <w:p w14:paraId="63E41CB2" w14:textId="41336F5E" w:rsidR="000B5D06" w:rsidRPr="00F21617" w:rsidRDefault="000B5D06" w:rsidP="1685B8C7">
      <w:pPr>
        <w:rPr>
          <w:rFonts w:ascii="Arial" w:hAnsi="Arial" w:cs="Arial"/>
        </w:rPr>
      </w:pPr>
      <w:r w:rsidRPr="00F21617">
        <w:rPr>
          <w:rFonts w:ascii="Arial" w:hAnsi="Arial"/>
        </w:rPr>
        <w:t xml:space="preserve">Mae </w:t>
      </w:r>
      <w:r w:rsidRPr="00F21617">
        <w:rPr>
          <w:rFonts w:ascii="Arial" w:hAnsi="Arial"/>
          <w:b/>
          <w:bCs/>
        </w:rPr>
        <w:t>Tabl 7</w:t>
      </w:r>
      <w:r w:rsidRPr="00F21617">
        <w:rPr>
          <w:rFonts w:ascii="Arial" w:hAnsi="Arial"/>
        </w:rPr>
        <w:t xml:space="preserve"> yn amlinellu uchelgeisiau arweinyddiaeth ymatebwyr fel y’u dadansoddwyd yn ôl rhyw, p’un a oes ganddynt anabledd, ac ethnigrwydd. Roedd ymatebwyr a oedd yn ystyried eu hunain yn ddynion, a’r rheini heb anabledd a oedd yn para 12 mis neu fwy, yn fwy tebygol o fod eisiau rôl arwain, yn credu ei bod yn bosibl iddynt ddod yn arweinydd, ac wedi chwilio am gyfle i gamu ymlaen yn y flwyddyn ddiwethaf. Roedd ymatebwyr Du ac Asiaidd hefyd yn llawer mwy tebygol o fod eisiau rôl arwain, o gredu ei bod yn bosibl dod yn arweinydd, ac o fod wedi ceisio rôl arwain yn ystod y flwyddyn ddiwethaf.</w:t>
      </w:r>
    </w:p>
    <w:p w14:paraId="04F29E02" w14:textId="77777777" w:rsidR="005D5310" w:rsidRPr="00F21617" w:rsidRDefault="005D5310" w:rsidP="1685B8C7">
      <w:pPr>
        <w:rPr>
          <w:rFonts w:ascii="Arial" w:hAnsi="Arial" w:cs="Arial"/>
        </w:rPr>
      </w:pPr>
    </w:p>
    <w:p w14:paraId="0CEABF19" w14:textId="57FD6085" w:rsidR="00BD63E9" w:rsidRPr="00F21617" w:rsidRDefault="149F75F2" w:rsidP="1685B8C7">
      <w:pPr>
        <w:rPr>
          <w:rFonts w:ascii="Arial" w:hAnsi="Arial" w:cs="Arial"/>
        </w:rPr>
      </w:pPr>
      <w:r w:rsidRPr="00F21617">
        <w:rPr>
          <w:rFonts w:ascii="Arial" w:hAnsi="Arial"/>
        </w:rPr>
        <w:t xml:space="preserve">Mae </w:t>
      </w:r>
      <w:r w:rsidRPr="00F21617">
        <w:rPr>
          <w:rFonts w:ascii="Arial" w:hAnsi="Arial"/>
          <w:b/>
          <w:bCs/>
        </w:rPr>
        <w:t>Tabl 8</w:t>
      </w:r>
      <w:r w:rsidRPr="00F21617">
        <w:rPr>
          <w:rFonts w:ascii="Arial" w:hAnsi="Arial"/>
        </w:rPr>
        <w:t xml:space="preserve"> yn amlinellu’r cyfleoedd hyfforddi sydd ar gael yn y sector, a’r rhwystrau rhag cael mynediad at yr hyfforddiant hwn. Awgrymodd y mwyafrif llethol o’r ymatebwyr fod ganddynt yr hyfforddiant priodol i wneud y swydd (83% neu fwy) a digon o hyfforddiant i gyflawni pa bynnag ofynion DPP sydd ganddynt yn y rôl (80%). Roedd tua hanner yr ymatebwyr ym maes gwaith gofal (48%) a gwaith cymdeithasol (53%) yn awgrymu bod angen mwy o hyfforddiant arnynt er mwyn cael dyrchafiad (o’i gymharu â thraean [32%] o’r rheolwyr), a rheolwyr (26%) a gweithwyr cymdeithasol (37%) oedd fwyaf tebygol o awgrymu eu bod yn wynebu rhwystrau rhag hyfforddi.</w:t>
      </w:r>
    </w:p>
    <w:p w14:paraId="087A5447" w14:textId="77777777" w:rsidR="006A75CA" w:rsidRDefault="006A75CA" w:rsidP="1685B8C7">
      <w:pPr>
        <w:rPr>
          <w:rFonts w:ascii="Arial" w:hAnsi="Arial" w:cs="Arial"/>
        </w:rPr>
      </w:pPr>
    </w:p>
    <w:p w14:paraId="050B8207" w14:textId="77777777" w:rsidR="003609CE" w:rsidRDefault="003609CE" w:rsidP="1685B8C7">
      <w:pPr>
        <w:rPr>
          <w:rFonts w:ascii="Arial" w:hAnsi="Arial" w:cs="Arial"/>
        </w:rPr>
      </w:pPr>
    </w:p>
    <w:p w14:paraId="695A5369" w14:textId="77777777" w:rsidR="003609CE" w:rsidRDefault="003609CE" w:rsidP="1685B8C7">
      <w:pPr>
        <w:rPr>
          <w:rFonts w:ascii="Arial" w:hAnsi="Arial" w:cs="Arial"/>
        </w:rPr>
      </w:pPr>
    </w:p>
    <w:p w14:paraId="092F46D7" w14:textId="77777777" w:rsidR="003609CE" w:rsidRDefault="003609CE" w:rsidP="1685B8C7">
      <w:pPr>
        <w:rPr>
          <w:rFonts w:ascii="Arial" w:hAnsi="Arial" w:cs="Arial"/>
        </w:rPr>
      </w:pPr>
    </w:p>
    <w:p w14:paraId="7C8FB5E2" w14:textId="77777777" w:rsidR="003609CE" w:rsidRDefault="003609CE" w:rsidP="1685B8C7">
      <w:pPr>
        <w:rPr>
          <w:rFonts w:ascii="Arial" w:hAnsi="Arial" w:cs="Arial"/>
        </w:rPr>
      </w:pPr>
    </w:p>
    <w:p w14:paraId="5FFF4B4A" w14:textId="77777777" w:rsidR="003609CE" w:rsidRDefault="003609CE" w:rsidP="1685B8C7">
      <w:pPr>
        <w:rPr>
          <w:rFonts w:ascii="Arial" w:hAnsi="Arial" w:cs="Arial"/>
        </w:rPr>
      </w:pPr>
    </w:p>
    <w:p w14:paraId="512BA848" w14:textId="77777777" w:rsidR="003609CE" w:rsidRDefault="003609CE" w:rsidP="1685B8C7">
      <w:pPr>
        <w:rPr>
          <w:rFonts w:ascii="Arial" w:hAnsi="Arial" w:cs="Arial"/>
        </w:rPr>
      </w:pPr>
    </w:p>
    <w:p w14:paraId="43920413" w14:textId="77777777" w:rsidR="003609CE" w:rsidRDefault="003609CE" w:rsidP="1685B8C7">
      <w:pPr>
        <w:rPr>
          <w:rFonts w:ascii="Arial" w:hAnsi="Arial" w:cs="Arial"/>
        </w:rPr>
      </w:pPr>
    </w:p>
    <w:p w14:paraId="1C9FA4A7" w14:textId="77777777" w:rsidR="003609CE" w:rsidRDefault="003609CE" w:rsidP="1685B8C7">
      <w:pPr>
        <w:rPr>
          <w:rFonts w:ascii="Arial" w:hAnsi="Arial" w:cs="Arial"/>
        </w:rPr>
      </w:pPr>
    </w:p>
    <w:p w14:paraId="44BFFCBD" w14:textId="77777777" w:rsidR="003609CE" w:rsidRDefault="003609CE" w:rsidP="1685B8C7">
      <w:pPr>
        <w:rPr>
          <w:rFonts w:ascii="Arial" w:hAnsi="Arial" w:cs="Arial"/>
        </w:rPr>
      </w:pPr>
    </w:p>
    <w:p w14:paraId="53B8DD67" w14:textId="77777777" w:rsidR="003609CE" w:rsidRDefault="003609CE" w:rsidP="1685B8C7">
      <w:pPr>
        <w:rPr>
          <w:rFonts w:ascii="Arial" w:hAnsi="Arial" w:cs="Arial"/>
        </w:rPr>
      </w:pPr>
    </w:p>
    <w:p w14:paraId="4014B013" w14:textId="77777777" w:rsidR="003609CE" w:rsidRDefault="003609CE" w:rsidP="1685B8C7">
      <w:pPr>
        <w:rPr>
          <w:rFonts w:ascii="Arial" w:hAnsi="Arial" w:cs="Arial"/>
        </w:rPr>
      </w:pPr>
    </w:p>
    <w:p w14:paraId="285ABD03" w14:textId="77777777" w:rsidR="003609CE" w:rsidRPr="00F21617" w:rsidRDefault="003609CE" w:rsidP="1685B8C7">
      <w:pPr>
        <w:rPr>
          <w:rFonts w:ascii="Arial" w:hAnsi="Arial" w:cs="Arial"/>
        </w:rPr>
      </w:pPr>
    </w:p>
    <w:p w14:paraId="1B7AE218" w14:textId="2B0F29CC" w:rsidR="009B05F7" w:rsidRPr="00F21617" w:rsidRDefault="009B05F7" w:rsidP="1685B8C7">
      <w:pPr>
        <w:rPr>
          <w:rFonts w:ascii="Arial" w:hAnsi="Arial" w:cs="Arial"/>
        </w:rPr>
      </w:pPr>
      <w:r w:rsidRPr="00F21617">
        <w:rPr>
          <w:rFonts w:ascii="Arial" w:hAnsi="Arial"/>
          <w:b/>
        </w:rPr>
        <w:lastRenderedPageBreak/>
        <w:t>Tabl 8:</w:t>
      </w:r>
      <w:r w:rsidRPr="00F21617">
        <w:rPr>
          <w:rFonts w:ascii="Arial" w:hAnsi="Arial"/>
        </w:rPr>
        <w:t xml:space="preserve"> Ynghylch hyfforddiant yn y sector.</w:t>
      </w:r>
    </w:p>
    <w:tbl>
      <w:tblPr>
        <w:tblW w:w="11199"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300"/>
        <w:gridCol w:w="1265"/>
        <w:gridCol w:w="1242"/>
        <w:gridCol w:w="1242"/>
        <w:gridCol w:w="1242"/>
        <w:gridCol w:w="1242"/>
        <w:gridCol w:w="1242"/>
        <w:gridCol w:w="1242"/>
        <w:gridCol w:w="1182"/>
      </w:tblGrid>
      <w:tr w:rsidR="005F764F" w:rsidRPr="003609CE" w14:paraId="6D37D758" w14:textId="77777777" w:rsidTr="004C7A70">
        <w:trPr>
          <w:trHeight w:val="285"/>
        </w:trPr>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E61476" w14:textId="6F49A902" w:rsidR="005F764F" w:rsidRPr="004C7A70" w:rsidRDefault="005F764F" w:rsidP="001F6612">
            <w:pPr>
              <w:jc w:val="center"/>
              <w:rPr>
                <w:rFonts w:ascii="Arial" w:hAnsi="Arial" w:cs="Arial"/>
                <w:sz w:val="20"/>
                <w:szCs w:val="20"/>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ABC1EA" w14:textId="5BB8C6A2" w:rsidR="005F764F" w:rsidRPr="004C7A70" w:rsidRDefault="00F51AFF" w:rsidP="001F6612">
            <w:pPr>
              <w:jc w:val="center"/>
              <w:rPr>
                <w:rFonts w:ascii="Arial" w:hAnsi="Arial" w:cs="Arial"/>
                <w:sz w:val="20"/>
                <w:szCs w:val="20"/>
              </w:rPr>
            </w:pPr>
            <w:r w:rsidRPr="004C7A70">
              <w:rPr>
                <w:rFonts w:ascii="Arial" w:hAnsi="Arial"/>
                <w:b/>
                <w:sz w:val="20"/>
                <w:szCs w:val="20"/>
              </w:rPr>
              <w:t>Hyfforddiant cywir i wneud gwaith</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B2B8D" w14:textId="5AA919B4" w:rsidR="005F764F" w:rsidRPr="004C7A70" w:rsidRDefault="00F51AFF" w:rsidP="001F6612">
            <w:pPr>
              <w:jc w:val="center"/>
              <w:rPr>
                <w:rFonts w:ascii="Arial" w:hAnsi="Arial" w:cs="Arial"/>
                <w:sz w:val="20"/>
                <w:szCs w:val="20"/>
              </w:rPr>
            </w:pPr>
            <w:r w:rsidRPr="004C7A70">
              <w:rPr>
                <w:rFonts w:ascii="Arial" w:hAnsi="Arial"/>
                <w:b/>
                <w:sz w:val="20"/>
                <w:szCs w:val="20"/>
              </w:rPr>
              <w:t>Heb gael yr hyfforddiant iawn</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0293EB" w14:textId="244BFAF7" w:rsidR="005F764F" w:rsidRPr="004C7A70" w:rsidRDefault="005F764F" w:rsidP="001F6612">
            <w:pPr>
              <w:jc w:val="center"/>
              <w:rPr>
                <w:rFonts w:ascii="Arial" w:hAnsi="Arial" w:cs="Arial"/>
                <w:sz w:val="20"/>
                <w:szCs w:val="20"/>
              </w:rPr>
            </w:pPr>
            <w:r w:rsidRPr="004C7A70">
              <w:rPr>
                <w:rFonts w:ascii="Arial" w:hAnsi="Arial"/>
                <w:b/>
                <w:sz w:val="20"/>
                <w:szCs w:val="20"/>
              </w:rPr>
              <w:t>Digon o hyfforddiant i gyflawni gofynion DPP</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17416" w14:textId="37756BB6" w:rsidR="005F764F" w:rsidRPr="004C7A70" w:rsidRDefault="005802C4" w:rsidP="001F6612">
            <w:pPr>
              <w:jc w:val="center"/>
              <w:rPr>
                <w:rFonts w:ascii="Arial" w:hAnsi="Arial" w:cs="Arial"/>
                <w:sz w:val="20"/>
                <w:szCs w:val="20"/>
              </w:rPr>
            </w:pPr>
            <w:r w:rsidRPr="004C7A70">
              <w:rPr>
                <w:rFonts w:ascii="Arial" w:hAnsi="Arial"/>
                <w:b/>
                <w:sz w:val="20"/>
                <w:szCs w:val="20"/>
              </w:rPr>
              <w:t>Dim digon o hyfforddiant i gyflawni gofynion DPP</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F6868" w14:textId="7BA9DADC" w:rsidR="005F764F" w:rsidRPr="004C7A70" w:rsidRDefault="005F764F" w:rsidP="001F6612">
            <w:pPr>
              <w:jc w:val="center"/>
              <w:rPr>
                <w:rFonts w:ascii="Arial" w:hAnsi="Arial" w:cs="Arial"/>
                <w:sz w:val="20"/>
                <w:szCs w:val="20"/>
              </w:rPr>
            </w:pPr>
            <w:r w:rsidRPr="004C7A70">
              <w:rPr>
                <w:rFonts w:ascii="Arial" w:hAnsi="Arial"/>
                <w:b/>
                <w:sz w:val="20"/>
                <w:szCs w:val="20"/>
              </w:rPr>
              <w:t>Angen mwy o hyfforddiant i gamu ymlaen mewn gyrfa</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550D5D" w14:textId="3E3E2F72" w:rsidR="005F764F" w:rsidRPr="004C7A70" w:rsidRDefault="00042D4D" w:rsidP="001F6612">
            <w:pPr>
              <w:jc w:val="center"/>
              <w:rPr>
                <w:rFonts w:ascii="Arial" w:hAnsi="Arial" w:cs="Arial"/>
                <w:sz w:val="20"/>
                <w:szCs w:val="20"/>
              </w:rPr>
            </w:pPr>
            <w:r w:rsidRPr="004C7A70">
              <w:rPr>
                <w:rFonts w:ascii="Arial" w:hAnsi="Arial"/>
                <w:b/>
                <w:sz w:val="20"/>
                <w:szCs w:val="20"/>
              </w:rPr>
              <w:t>Dim angen mwy o hyfforddiant ar gyfer gyrfa</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E6961" w14:textId="72AEF61D" w:rsidR="005F764F" w:rsidRPr="004C7A70" w:rsidRDefault="005F764F" w:rsidP="001F6612">
            <w:pPr>
              <w:jc w:val="center"/>
              <w:rPr>
                <w:rFonts w:ascii="Arial" w:hAnsi="Arial" w:cs="Arial"/>
                <w:sz w:val="20"/>
                <w:szCs w:val="20"/>
              </w:rPr>
            </w:pPr>
            <w:r w:rsidRPr="004C7A70">
              <w:rPr>
                <w:rFonts w:ascii="Arial" w:hAnsi="Arial"/>
                <w:b/>
                <w:sz w:val="20"/>
                <w:szCs w:val="20"/>
              </w:rPr>
              <w:t>Rhwystrau i fynediad at hyfforddiant</w:t>
            </w:r>
          </w:p>
        </w:tc>
        <w:tc>
          <w:tcPr>
            <w:tcW w:w="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4D5161" w14:textId="3D249E3D" w:rsidR="005F764F" w:rsidRPr="004C7A70" w:rsidRDefault="005F764F" w:rsidP="001F6612">
            <w:pPr>
              <w:jc w:val="center"/>
              <w:rPr>
                <w:rFonts w:ascii="Arial" w:hAnsi="Arial" w:cs="Arial"/>
                <w:sz w:val="20"/>
                <w:szCs w:val="20"/>
              </w:rPr>
            </w:pPr>
            <w:r w:rsidRPr="004C7A70">
              <w:rPr>
                <w:rFonts w:ascii="Arial" w:hAnsi="Arial"/>
                <w:b/>
                <w:sz w:val="20"/>
                <w:szCs w:val="20"/>
              </w:rPr>
              <w:t>Dim rhwystrau i fynediad at hyfforddiant</w:t>
            </w:r>
          </w:p>
        </w:tc>
      </w:tr>
      <w:tr w:rsidR="005F764F" w:rsidRPr="003609CE" w14:paraId="6DBC4C11" w14:textId="77777777" w:rsidTr="004C7A70">
        <w:trPr>
          <w:trHeight w:val="285"/>
        </w:trPr>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4D3465" w14:textId="6D90AFA2" w:rsidR="005F764F" w:rsidRPr="003609CE" w:rsidRDefault="005F764F" w:rsidP="001F6612">
            <w:pPr>
              <w:rPr>
                <w:rFonts w:ascii="Arial" w:hAnsi="Arial" w:cs="Arial"/>
                <w:sz w:val="22"/>
                <w:szCs w:val="22"/>
              </w:rPr>
            </w:pPr>
            <w:r w:rsidRPr="003609CE">
              <w:rPr>
                <w:rFonts w:ascii="Arial" w:hAnsi="Arial"/>
                <w:sz w:val="22"/>
                <w:szCs w:val="22"/>
              </w:rPr>
              <w:t>Pob ymatebydd</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DFD00C" w14:textId="40D74C9F" w:rsidR="005F764F" w:rsidRPr="003609CE" w:rsidRDefault="005F764F" w:rsidP="001F6612">
            <w:pPr>
              <w:jc w:val="center"/>
              <w:rPr>
                <w:rFonts w:ascii="Arial" w:hAnsi="Arial" w:cs="Arial"/>
                <w:sz w:val="22"/>
                <w:szCs w:val="22"/>
              </w:rPr>
            </w:pPr>
            <w:r w:rsidRPr="003609CE">
              <w:rPr>
                <w:rFonts w:ascii="Arial" w:hAnsi="Arial"/>
                <w:sz w:val="22"/>
                <w:szCs w:val="22"/>
              </w:rPr>
              <w:t>87%</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3D2F88" w14:textId="1EA34E06" w:rsidR="005F764F" w:rsidRPr="003609CE" w:rsidRDefault="005F764F" w:rsidP="001F6612">
            <w:pPr>
              <w:jc w:val="center"/>
              <w:rPr>
                <w:rFonts w:ascii="Arial" w:hAnsi="Arial" w:cs="Arial"/>
                <w:sz w:val="22"/>
                <w:szCs w:val="22"/>
              </w:rPr>
            </w:pPr>
            <w:r w:rsidRPr="003609CE">
              <w:rPr>
                <w:rFonts w:ascii="Arial" w:hAnsi="Arial"/>
                <w:sz w:val="22"/>
                <w:szCs w:val="22"/>
              </w:rPr>
              <w:t>5%</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53FB6" w14:textId="7982EC09" w:rsidR="005F764F" w:rsidRPr="003609CE" w:rsidRDefault="005F764F" w:rsidP="001F6612">
            <w:pPr>
              <w:jc w:val="center"/>
              <w:rPr>
                <w:rFonts w:ascii="Arial" w:hAnsi="Arial" w:cs="Arial"/>
                <w:sz w:val="22"/>
                <w:szCs w:val="22"/>
              </w:rPr>
            </w:pPr>
            <w:r w:rsidRPr="003609CE">
              <w:rPr>
                <w:rFonts w:ascii="Arial" w:hAnsi="Arial"/>
                <w:sz w:val="22"/>
                <w:szCs w:val="22"/>
              </w:rPr>
              <w:t>8</w:t>
            </w:r>
            <w:r w:rsidR="00ED4330" w:rsidRPr="003609CE">
              <w:rPr>
                <w:rFonts w:ascii="Arial" w:hAnsi="Arial"/>
                <w:sz w:val="22"/>
                <w:szCs w:val="22"/>
              </w:rPr>
              <w:t>0</w:t>
            </w:r>
            <w:r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79F1A5" w14:textId="47807056" w:rsidR="005F764F" w:rsidRPr="003609CE" w:rsidRDefault="005F764F" w:rsidP="001F6612">
            <w:pPr>
              <w:jc w:val="center"/>
              <w:rPr>
                <w:rFonts w:ascii="Arial" w:hAnsi="Arial" w:cs="Arial"/>
                <w:sz w:val="22"/>
                <w:szCs w:val="22"/>
              </w:rPr>
            </w:pPr>
            <w:r w:rsidRPr="003609CE">
              <w:rPr>
                <w:rFonts w:ascii="Arial" w:hAnsi="Arial"/>
                <w:sz w:val="22"/>
                <w:szCs w:val="22"/>
              </w:rPr>
              <w:t>5%</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38408C" w14:textId="25627793" w:rsidR="005F764F" w:rsidRPr="003609CE" w:rsidRDefault="005F764F" w:rsidP="001F6612">
            <w:pPr>
              <w:jc w:val="center"/>
              <w:rPr>
                <w:rFonts w:ascii="Arial" w:hAnsi="Arial" w:cs="Arial"/>
                <w:sz w:val="22"/>
                <w:szCs w:val="22"/>
              </w:rPr>
            </w:pPr>
            <w:r w:rsidRPr="003609CE">
              <w:rPr>
                <w:rFonts w:ascii="Arial" w:hAnsi="Arial"/>
                <w:sz w:val="22"/>
                <w:szCs w:val="22"/>
              </w:rPr>
              <w:t>47%</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13380" w14:textId="4D91FE32" w:rsidR="005F764F" w:rsidRPr="003609CE" w:rsidRDefault="005F764F" w:rsidP="001F6612">
            <w:pPr>
              <w:jc w:val="center"/>
              <w:rPr>
                <w:rFonts w:ascii="Arial" w:hAnsi="Arial" w:cs="Arial"/>
                <w:sz w:val="22"/>
                <w:szCs w:val="22"/>
              </w:rPr>
            </w:pPr>
            <w:r w:rsidRPr="003609CE">
              <w:rPr>
                <w:rFonts w:ascii="Arial" w:hAnsi="Arial"/>
                <w:sz w:val="22"/>
                <w:szCs w:val="22"/>
              </w:rPr>
              <w:t>23%</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F1538C" w14:textId="74D19C0D" w:rsidR="005F764F" w:rsidRPr="003609CE" w:rsidRDefault="005F764F" w:rsidP="001F6612">
            <w:pPr>
              <w:jc w:val="center"/>
              <w:rPr>
                <w:rFonts w:ascii="Arial" w:hAnsi="Arial" w:cs="Arial"/>
                <w:sz w:val="22"/>
                <w:szCs w:val="22"/>
              </w:rPr>
            </w:pPr>
            <w:r w:rsidRPr="003609CE">
              <w:rPr>
                <w:rFonts w:ascii="Arial" w:hAnsi="Arial"/>
                <w:sz w:val="22"/>
                <w:szCs w:val="22"/>
              </w:rPr>
              <w:t>22%</w:t>
            </w:r>
          </w:p>
        </w:tc>
        <w:tc>
          <w:tcPr>
            <w:tcW w:w="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1EF57A" w14:textId="285CA166" w:rsidR="005F764F" w:rsidRPr="003609CE" w:rsidRDefault="005F764F" w:rsidP="001F6612">
            <w:pPr>
              <w:jc w:val="center"/>
              <w:rPr>
                <w:rFonts w:ascii="Arial" w:hAnsi="Arial" w:cs="Arial"/>
                <w:sz w:val="22"/>
                <w:szCs w:val="22"/>
              </w:rPr>
            </w:pPr>
            <w:r w:rsidRPr="003609CE">
              <w:rPr>
                <w:rFonts w:ascii="Arial" w:hAnsi="Arial"/>
                <w:sz w:val="22"/>
                <w:szCs w:val="22"/>
              </w:rPr>
              <w:t>65%</w:t>
            </w:r>
          </w:p>
        </w:tc>
      </w:tr>
      <w:tr w:rsidR="005F764F" w:rsidRPr="003609CE" w14:paraId="4651D634" w14:textId="77777777" w:rsidTr="004C7A70">
        <w:trPr>
          <w:trHeight w:val="285"/>
        </w:trPr>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BF2707" w14:textId="34F712ED" w:rsidR="005F764F" w:rsidRPr="003609CE" w:rsidRDefault="005F764F" w:rsidP="001F6612">
            <w:pPr>
              <w:rPr>
                <w:rFonts w:ascii="Arial" w:hAnsi="Arial" w:cs="Arial"/>
                <w:sz w:val="22"/>
                <w:szCs w:val="22"/>
              </w:rPr>
            </w:pPr>
            <w:r w:rsidRPr="003609CE">
              <w:rPr>
                <w:rFonts w:ascii="Arial" w:hAnsi="Arial"/>
                <w:sz w:val="22"/>
                <w:szCs w:val="22"/>
              </w:rPr>
              <w:t>Gweithwyr gofal</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92551" w14:textId="04A89781" w:rsidR="005F764F" w:rsidRPr="003609CE" w:rsidRDefault="005F764F" w:rsidP="001F6612">
            <w:pPr>
              <w:jc w:val="center"/>
              <w:rPr>
                <w:rFonts w:ascii="Arial" w:hAnsi="Arial" w:cs="Arial"/>
                <w:sz w:val="22"/>
                <w:szCs w:val="22"/>
              </w:rPr>
            </w:pPr>
            <w:r w:rsidRPr="003609CE">
              <w:rPr>
                <w:rFonts w:ascii="Arial" w:hAnsi="Arial"/>
                <w:sz w:val="22"/>
                <w:szCs w:val="22"/>
              </w:rPr>
              <w:t>87%</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294BF2" w14:textId="52C8F459" w:rsidR="005F764F" w:rsidRPr="003609CE" w:rsidRDefault="005F764F" w:rsidP="001F6612">
            <w:pPr>
              <w:jc w:val="center"/>
              <w:rPr>
                <w:rFonts w:ascii="Arial" w:hAnsi="Arial" w:cs="Arial"/>
                <w:sz w:val="22"/>
                <w:szCs w:val="22"/>
              </w:rPr>
            </w:pPr>
            <w:r w:rsidRPr="003609CE">
              <w:rPr>
                <w:rFonts w:ascii="Arial" w:hAnsi="Arial"/>
                <w:sz w:val="22"/>
                <w:szCs w:val="22"/>
              </w:rPr>
              <w:t>5%</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53739B" w14:textId="3376016F" w:rsidR="005F764F" w:rsidRPr="003609CE" w:rsidRDefault="005F764F" w:rsidP="001F6612">
            <w:pPr>
              <w:jc w:val="center"/>
              <w:rPr>
                <w:rFonts w:ascii="Arial" w:hAnsi="Arial" w:cs="Arial"/>
                <w:sz w:val="22"/>
                <w:szCs w:val="22"/>
              </w:rPr>
            </w:pPr>
            <w:r w:rsidRPr="003609CE">
              <w:rPr>
                <w:rFonts w:ascii="Arial" w:hAnsi="Arial"/>
                <w:sz w:val="22"/>
                <w:szCs w:val="22"/>
              </w:rPr>
              <w:t>8</w:t>
            </w:r>
            <w:r w:rsidR="00ED4330" w:rsidRPr="003609CE">
              <w:rPr>
                <w:rFonts w:ascii="Arial" w:hAnsi="Arial"/>
                <w:sz w:val="22"/>
                <w:szCs w:val="22"/>
              </w:rPr>
              <w:t>1</w:t>
            </w:r>
            <w:r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86E257" w14:textId="3EBF2C5D" w:rsidR="005F764F" w:rsidRPr="003609CE" w:rsidRDefault="005F764F" w:rsidP="001F6612">
            <w:pPr>
              <w:jc w:val="center"/>
              <w:rPr>
                <w:rFonts w:ascii="Arial" w:hAnsi="Arial" w:cs="Arial"/>
                <w:sz w:val="22"/>
                <w:szCs w:val="22"/>
              </w:rPr>
            </w:pPr>
            <w:r w:rsidRPr="003609CE">
              <w:rPr>
                <w:rFonts w:ascii="Arial" w:hAnsi="Arial"/>
                <w:sz w:val="22"/>
                <w:szCs w:val="22"/>
              </w:rPr>
              <w:t>5%</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A60611" w14:textId="74E7F18B" w:rsidR="005F764F" w:rsidRPr="003609CE" w:rsidRDefault="005F764F" w:rsidP="001F6612">
            <w:pPr>
              <w:jc w:val="center"/>
              <w:rPr>
                <w:rFonts w:ascii="Arial" w:hAnsi="Arial" w:cs="Arial"/>
                <w:sz w:val="22"/>
                <w:szCs w:val="22"/>
              </w:rPr>
            </w:pPr>
            <w:r w:rsidRPr="003609CE">
              <w:rPr>
                <w:rFonts w:ascii="Arial" w:hAnsi="Arial"/>
                <w:sz w:val="22"/>
                <w:szCs w:val="22"/>
              </w:rPr>
              <w:t>4</w:t>
            </w:r>
            <w:r w:rsidR="00B856EE" w:rsidRPr="003609CE">
              <w:rPr>
                <w:rFonts w:ascii="Arial" w:hAnsi="Arial"/>
                <w:sz w:val="22"/>
                <w:szCs w:val="22"/>
              </w:rPr>
              <w:t>8</w:t>
            </w:r>
            <w:r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436136" w14:textId="28CCF97E" w:rsidR="005F764F" w:rsidRPr="003609CE" w:rsidRDefault="005F764F" w:rsidP="001F6612">
            <w:pPr>
              <w:jc w:val="center"/>
              <w:rPr>
                <w:rFonts w:ascii="Arial" w:hAnsi="Arial" w:cs="Arial"/>
                <w:sz w:val="22"/>
                <w:szCs w:val="22"/>
              </w:rPr>
            </w:pPr>
            <w:r w:rsidRPr="003609CE">
              <w:rPr>
                <w:rFonts w:ascii="Arial" w:hAnsi="Arial"/>
                <w:sz w:val="22"/>
                <w:szCs w:val="22"/>
              </w:rPr>
              <w:t>22%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F546CE" w14:textId="5A8C1C9B" w:rsidR="005F764F" w:rsidRPr="003609CE" w:rsidRDefault="005F764F" w:rsidP="001F6612">
            <w:pPr>
              <w:jc w:val="center"/>
              <w:rPr>
                <w:rFonts w:ascii="Arial" w:hAnsi="Arial" w:cs="Arial"/>
                <w:sz w:val="22"/>
                <w:szCs w:val="22"/>
              </w:rPr>
            </w:pPr>
            <w:r w:rsidRPr="003609CE">
              <w:rPr>
                <w:rFonts w:ascii="Arial" w:hAnsi="Arial"/>
                <w:sz w:val="22"/>
                <w:szCs w:val="22"/>
              </w:rPr>
              <w:t>17%</w:t>
            </w:r>
          </w:p>
        </w:tc>
        <w:tc>
          <w:tcPr>
            <w:tcW w:w="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A4625" w14:textId="4C324B3D" w:rsidR="005F764F" w:rsidRPr="003609CE" w:rsidRDefault="005F764F" w:rsidP="001F6612">
            <w:pPr>
              <w:jc w:val="center"/>
              <w:rPr>
                <w:rFonts w:ascii="Arial" w:hAnsi="Arial" w:cs="Arial"/>
                <w:sz w:val="22"/>
                <w:szCs w:val="22"/>
              </w:rPr>
            </w:pPr>
            <w:r w:rsidRPr="003609CE">
              <w:rPr>
                <w:rFonts w:ascii="Arial" w:hAnsi="Arial"/>
                <w:sz w:val="22"/>
                <w:szCs w:val="22"/>
              </w:rPr>
              <w:t>68%</w:t>
            </w:r>
          </w:p>
        </w:tc>
      </w:tr>
      <w:tr w:rsidR="005F764F" w:rsidRPr="003609CE" w14:paraId="43589A59" w14:textId="77777777" w:rsidTr="004C7A70">
        <w:trPr>
          <w:trHeight w:val="285"/>
        </w:trPr>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35DC9" w14:textId="059DCCE4" w:rsidR="005F764F" w:rsidRPr="003609CE" w:rsidRDefault="005F764F" w:rsidP="001F6612">
            <w:pPr>
              <w:rPr>
                <w:rFonts w:ascii="Arial" w:hAnsi="Arial" w:cs="Arial"/>
                <w:sz w:val="22"/>
                <w:szCs w:val="22"/>
              </w:rPr>
            </w:pPr>
            <w:r w:rsidRPr="003609CE">
              <w:rPr>
                <w:rFonts w:ascii="Arial" w:hAnsi="Arial"/>
                <w:sz w:val="22"/>
                <w:szCs w:val="22"/>
              </w:rPr>
              <w:t>Rheolwyr</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1BA24" w14:textId="407D3056" w:rsidR="005F764F" w:rsidRPr="003609CE" w:rsidRDefault="005F764F" w:rsidP="001F6612">
            <w:pPr>
              <w:jc w:val="center"/>
              <w:rPr>
                <w:rFonts w:ascii="Arial" w:hAnsi="Arial" w:cs="Arial"/>
                <w:sz w:val="22"/>
                <w:szCs w:val="22"/>
              </w:rPr>
            </w:pPr>
            <w:r w:rsidRPr="003609CE">
              <w:rPr>
                <w:rFonts w:ascii="Arial" w:hAnsi="Arial"/>
                <w:sz w:val="22"/>
                <w:szCs w:val="22"/>
              </w:rPr>
              <w:t>92%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CED3EB" w14:textId="1DB43088" w:rsidR="005F764F" w:rsidRPr="003609CE" w:rsidRDefault="005F764F" w:rsidP="001F6612">
            <w:pPr>
              <w:jc w:val="center"/>
              <w:rPr>
                <w:rFonts w:ascii="Arial" w:hAnsi="Arial" w:cs="Arial"/>
                <w:sz w:val="22"/>
                <w:szCs w:val="22"/>
              </w:rPr>
            </w:pPr>
            <w:r w:rsidRPr="003609CE">
              <w:rPr>
                <w:rFonts w:ascii="Arial" w:hAnsi="Arial"/>
                <w:sz w:val="22"/>
                <w:szCs w:val="22"/>
              </w:rPr>
              <w:t>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493DF" w14:textId="1073DE8D" w:rsidR="005F764F" w:rsidRPr="003609CE" w:rsidRDefault="00B856EE" w:rsidP="001F6612">
            <w:pPr>
              <w:jc w:val="center"/>
              <w:rPr>
                <w:rFonts w:ascii="Arial" w:hAnsi="Arial" w:cs="Arial"/>
                <w:sz w:val="22"/>
                <w:szCs w:val="22"/>
              </w:rPr>
            </w:pPr>
            <w:r w:rsidRPr="003609CE">
              <w:rPr>
                <w:rFonts w:ascii="Arial" w:hAnsi="Arial"/>
                <w:sz w:val="22"/>
                <w:szCs w:val="22"/>
              </w:rPr>
              <w:t>88</w:t>
            </w:r>
            <w:r w:rsidR="005F764F"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9A002" w14:textId="1672380D" w:rsidR="005F764F" w:rsidRPr="003609CE" w:rsidRDefault="00B856EE" w:rsidP="001F6612">
            <w:pPr>
              <w:jc w:val="center"/>
              <w:rPr>
                <w:rFonts w:ascii="Arial" w:hAnsi="Arial" w:cs="Arial"/>
                <w:sz w:val="22"/>
                <w:szCs w:val="22"/>
              </w:rPr>
            </w:pPr>
            <w:r w:rsidRPr="003609CE">
              <w:rPr>
                <w:rFonts w:ascii="Arial" w:hAnsi="Arial"/>
                <w:sz w:val="22"/>
                <w:szCs w:val="22"/>
              </w:rPr>
              <w:t>4</w:t>
            </w:r>
            <w:r w:rsidR="005F764F"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0C704C" w14:textId="69EFEE56" w:rsidR="005F764F" w:rsidRPr="003609CE" w:rsidRDefault="005F764F" w:rsidP="001F6612">
            <w:pPr>
              <w:jc w:val="center"/>
              <w:rPr>
                <w:rFonts w:ascii="Arial" w:hAnsi="Arial" w:cs="Arial"/>
                <w:sz w:val="22"/>
                <w:szCs w:val="22"/>
              </w:rPr>
            </w:pPr>
            <w:r w:rsidRPr="003609CE">
              <w:rPr>
                <w:rFonts w:ascii="Arial" w:hAnsi="Arial"/>
                <w:sz w:val="22"/>
                <w:szCs w:val="22"/>
              </w:rPr>
              <w:t>32%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3D124F" w14:textId="508E71CF" w:rsidR="005F764F" w:rsidRPr="003609CE" w:rsidRDefault="005F764F" w:rsidP="001F6612">
            <w:pPr>
              <w:jc w:val="center"/>
              <w:rPr>
                <w:rFonts w:ascii="Arial" w:hAnsi="Arial" w:cs="Arial"/>
                <w:sz w:val="22"/>
                <w:szCs w:val="22"/>
              </w:rPr>
            </w:pPr>
            <w:r w:rsidRPr="003609CE">
              <w:rPr>
                <w:rFonts w:ascii="Arial" w:hAnsi="Arial"/>
                <w:sz w:val="22"/>
                <w:szCs w:val="22"/>
              </w:rPr>
              <w:t>3</w:t>
            </w:r>
            <w:r w:rsidR="00B856EE" w:rsidRPr="003609CE">
              <w:rPr>
                <w:rFonts w:ascii="Arial" w:hAnsi="Arial"/>
                <w:sz w:val="22"/>
                <w:szCs w:val="22"/>
              </w:rPr>
              <w:t>5</w:t>
            </w:r>
            <w:r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F466D3" w14:textId="29EB2325" w:rsidR="005F764F" w:rsidRPr="003609CE" w:rsidRDefault="005F764F" w:rsidP="001F6612">
            <w:pPr>
              <w:jc w:val="center"/>
              <w:rPr>
                <w:rFonts w:ascii="Arial" w:hAnsi="Arial" w:cs="Arial"/>
                <w:sz w:val="22"/>
                <w:szCs w:val="22"/>
              </w:rPr>
            </w:pPr>
            <w:r w:rsidRPr="003609CE">
              <w:rPr>
                <w:rFonts w:ascii="Arial" w:hAnsi="Arial"/>
                <w:sz w:val="22"/>
                <w:szCs w:val="22"/>
              </w:rPr>
              <w:t>26%</w:t>
            </w:r>
          </w:p>
        </w:tc>
        <w:tc>
          <w:tcPr>
            <w:tcW w:w="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196586" w14:textId="3CB00667" w:rsidR="005F764F" w:rsidRPr="003609CE" w:rsidRDefault="005F764F" w:rsidP="001F6612">
            <w:pPr>
              <w:jc w:val="center"/>
              <w:rPr>
                <w:rFonts w:ascii="Arial" w:hAnsi="Arial" w:cs="Arial"/>
                <w:sz w:val="22"/>
                <w:szCs w:val="22"/>
              </w:rPr>
            </w:pPr>
            <w:r w:rsidRPr="003609CE">
              <w:rPr>
                <w:rFonts w:ascii="Arial" w:hAnsi="Arial"/>
                <w:sz w:val="22"/>
                <w:szCs w:val="22"/>
              </w:rPr>
              <w:t>69%</w:t>
            </w:r>
          </w:p>
        </w:tc>
      </w:tr>
      <w:tr w:rsidR="005F764F" w:rsidRPr="003609CE" w14:paraId="42CF63DB" w14:textId="77777777" w:rsidTr="004C7A70">
        <w:trPr>
          <w:trHeight w:val="285"/>
        </w:trPr>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262BEA" w14:textId="11CA028D" w:rsidR="005F764F" w:rsidRPr="003609CE" w:rsidRDefault="005F764F" w:rsidP="001F6612">
            <w:pPr>
              <w:rPr>
                <w:rFonts w:ascii="Arial" w:hAnsi="Arial" w:cs="Arial"/>
                <w:sz w:val="22"/>
                <w:szCs w:val="22"/>
              </w:rPr>
            </w:pPr>
            <w:r w:rsidRPr="003609CE">
              <w:rPr>
                <w:rFonts w:ascii="Arial" w:hAnsi="Arial"/>
                <w:sz w:val="22"/>
                <w:szCs w:val="22"/>
              </w:rPr>
              <w:t>Gweithwyr cymdeithasol</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F72D9" w14:textId="0F534EE4" w:rsidR="005F764F" w:rsidRPr="003609CE" w:rsidRDefault="005F764F" w:rsidP="001F6612">
            <w:pPr>
              <w:jc w:val="center"/>
              <w:rPr>
                <w:rFonts w:ascii="Arial" w:hAnsi="Arial" w:cs="Arial"/>
                <w:sz w:val="22"/>
                <w:szCs w:val="22"/>
              </w:rPr>
            </w:pPr>
            <w:r w:rsidRPr="003609CE">
              <w:rPr>
                <w:rFonts w:ascii="Arial" w:hAnsi="Arial"/>
                <w:sz w:val="22"/>
                <w:szCs w:val="22"/>
              </w:rPr>
              <w:t>8</w:t>
            </w:r>
            <w:r w:rsidR="00AD2666" w:rsidRPr="003609CE">
              <w:rPr>
                <w:rFonts w:ascii="Arial" w:hAnsi="Arial"/>
                <w:sz w:val="22"/>
                <w:szCs w:val="22"/>
              </w:rPr>
              <w:t>3</w:t>
            </w:r>
            <w:r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5A335" w14:textId="17884CD8" w:rsidR="005F764F" w:rsidRPr="003609CE" w:rsidRDefault="00A444AC" w:rsidP="001F6612">
            <w:pPr>
              <w:jc w:val="center"/>
              <w:rPr>
                <w:rFonts w:ascii="Arial" w:hAnsi="Arial" w:cs="Arial"/>
                <w:sz w:val="22"/>
                <w:szCs w:val="22"/>
              </w:rPr>
            </w:pPr>
            <w:r w:rsidRPr="003609CE">
              <w:rPr>
                <w:rFonts w:ascii="Arial" w:hAnsi="Arial"/>
                <w:sz w:val="22"/>
                <w:szCs w:val="22"/>
              </w:rPr>
              <w:t>7</w:t>
            </w:r>
            <w:r w:rsidR="005F764F"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300D2" w14:textId="08028DCD" w:rsidR="005F764F" w:rsidRPr="003609CE" w:rsidRDefault="005F764F" w:rsidP="001F6612">
            <w:pPr>
              <w:jc w:val="center"/>
              <w:rPr>
                <w:rFonts w:ascii="Arial" w:hAnsi="Arial" w:cs="Arial"/>
                <w:sz w:val="22"/>
                <w:szCs w:val="22"/>
              </w:rPr>
            </w:pPr>
            <w:r w:rsidRPr="003609CE">
              <w:rPr>
                <w:rFonts w:ascii="Arial" w:hAnsi="Arial"/>
                <w:sz w:val="22"/>
                <w:szCs w:val="22"/>
              </w:rPr>
              <w:t>84%</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634696" w14:textId="5A1BB927" w:rsidR="005F764F" w:rsidRPr="003609CE" w:rsidRDefault="00B856EE" w:rsidP="001F6612">
            <w:pPr>
              <w:jc w:val="center"/>
              <w:rPr>
                <w:rFonts w:ascii="Arial" w:hAnsi="Arial" w:cs="Arial"/>
                <w:sz w:val="22"/>
                <w:szCs w:val="22"/>
              </w:rPr>
            </w:pPr>
            <w:r w:rsidRPr="003609CE">
              <w:rPr>
                <w:rFonts w:ascii="Arial" w:hAnsi="Arial"/>
                <w:sz w:val="22"/>
                <w:szCs w:val="22"/>
              </w:rPr>
              <w:t>5</w:t>
            </w:r>
            <w:r w:rsidR="005F764F"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7E193" w14:textId="4D76B2FB" w:rsidR="005F764F" w:rsidRPr="003609CE" w:rsidRDefault="005F764F" w:rsidP="001F6612">
            <w:pPr>
              <w:jc w:val="center"/>
              <w:rPr>
                <w:rFonts w:ascii="Arial" w:hAnsi="Arial" w:cs="Arial"/>
                <w:sz w:val="22"/>
                <w:szCs w:val="22"/>
              </w:rPr>
            </w:pPr>
            <w:r w:rsidRPr="003609CE">
              <w:rPr>
                <w:rFonts w:ascii="Arial" w:hAnsi="Arial"/>
                <w:sz w:val="22"/>
                <w:szCs w:val="22"/>
              </w:rPr>
              <w:t>53%</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5B2A0" w14:textId="382D984F" w:rsidR="005F764F" w:rsidRPr="003609CE" w:rsidRDefault="005F764F" w:rsidP="001F6612">
            <w:pPr>
              <w:jc w:val="center"/>
              <w:rPr>
                <w:rFonts w:ascii="Arial" w:hAnsi="Arial" w:cs="Arial"/>
                <w:sz w:val="22"/>
                <w:szCs w:val="22"/>
              </w:rPr>
            </w:pPr>
            <w:r w:rsidRPr="003609CE">
              <w:rPr>
                <w:rFonts w:ascii="Arial" w:hAnsi="Arial"/>
                <w:sz w:val="22"/>
                <w:szCs w:val="22"/>
              </w:rPr>
              <w:t>2</w:t>
            </w:r>
            <w:r w:rsidR="00B856EE" w:rsidRPr="003609CE">
              <w:rPr>
                <w:rFonts w:ascii="Arial" w:hAnsi="Arial"/>
                <w:sz w:val="22"/>
                <w:szCs w:val="22"/>
              </w:rPr>
              <w:t>3</w:t>
            </w:r>
            <w:r w:rsidRPr="003609CE">
              <w:rPr>
                <w:rFonts w:ascii="Arial" w:hAnsi="Arial"/>
                <w:sz w:val="22"/>
                <w:szCs w:val="22"/>
              </w:rPr>
              <w:t>%</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925F19" w14:textId="3B3B79C4" w:rsidR="005F764F" w:rsidRPr="003609CE" w:rsidRDefault="005F764F" w:rsidP="001F6612">
            <w:pPr>
              <w:jc w:val="center"/>
              <w:rPr>
                <w:rFonts w:ascii="Arial" w:hAnsi="Arial" w:cs="Arial"/>
                <w:sz w:val="22"/>
                <w:szCs w:val="22"/>
              </w:rPr>
            </w:pPr>
            <w:r w:rsidRPr="003609CE">
              <w:rPr>
                <w:rFonts w:ascii="Arial" w:hAnsi="Arial"/>
                <w:sz w:val="22"/>
                <w:szCs w:val="22"/>
              </w:rPr>
              <w:t>37%</w:t>
            </w:r>
          </w:p>
        </w:tc>
        <w:tc>
          <w:tcPr>
            <w:tcW w:w="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6F3B0" w14:textId="73BB30BD" w:rsidR="005F764F" w:rsidRPr="003609CE" w:rsidRDefault="005F764F" w:rsidP="001F6612">
            <w:pPr>
              <w:jc w:val="center"/>
              <w:rPr>
                <w:rFonts w:ascii="Arial" w:hAnsi="Arial" w:cs="Arial"/>
                <w:sz w:val="22"/>
                <w:szCs w:val="22"/>
              </w:rPr>
            </w:pPr>
            <w:r w:rsidRPr="003609CE">
              <w:rPr>
                <w:rFonts w:ascii="Arial" w:hAnsi="Arial"/>
                <w:sz w:val="22"/>
                <w:szCs w:val="22"/>
              </w:rPr>
              <w:t>55%</w:t>
            </w:r>
          </w:p>
        </w:tc>
      </w:tr>
    </w:tbl>
    <w:p w14:paraId="094FA00F" w14:textId="77777777" w:rsidR="00A2775A" w:rsidRPr="00F21617" w:rsidRDefault="00A2775A" w:rsidP="00663952">
      <w:pPr>
        <w:rPr>
          <w:rFonts w:ascii="Arial" w:hAnsi="Arial" w:cs="Arial"/>
        </w:rPr>
      </w:pPr>
    </w:p>
    <w:p w14:paraId="46BD0881" w14:textId="33AEF62B" w:rsidR="00663952" w:rsidRPr="00F21617" w:rsidRDefault="002611E4" w:rsidP="00663952">
      <w:pPr>
        <w:rPr>
          <w:rFonts w:ascii="Arial" w:hAnsi="Arial" w:cs="Arial"/>
        </w:rPr>
      </w:pPr>
      <w:r w:rsidRPr="00F21617">
        <w:rPr>
          <w:rFonts w:ascii="Arial" w:hAnsi="Arial"/>
        </w:rPr>
        <w:t>Nid yw llawer o’r canlyniadau hyn yn cyfateb i 100% oherwydd: nid oedd ymatebion yn orfodol; roedd opsiwn ‘niwtral’ heb ei gynnwys yn y canrannau hyn; a/neu roedd ymateb ‘Dydw i ddim yn gwybod’ hefyd.</w:t>
      </w:r>
    </w:p>
    <w:p w14:paraId="5A29F681" w14:textId="77777777" w:rsidR="00C84586" w:rsidRPr="00F21617" w:rsidRDefault="00C84586" w:rsidP="00663952">
      <w:pPr>
        <w:rPr>
          <w:rFonts w:ascii="Arial" w:hAnsi="Arial" w:cs="Arial"/>
        </w:rPr>
      </w:pPr>
    </w:p>
    <w:p w14:paraId="0C22C83B" w14:textId="52A1703E" w:rsidR="00C84586" w:rsidRPr="00F21617" w:rsidRDefault="00C84586" w:rsidP="00663952">
      <w:pPr>
        <w:rPr>
          <w:rFonts w:ascii="Arial" w:hAnsi="Arial" w:cs="Arial"/>
        </w:rPr>
      </w:pPr>
      <w:r w:rsidRPr="00F21617">
        <w:rPr>
          <w:rFonts w:ascii="Arial" w:hAnsi="Arial"/>
        </w:rPr>
        <w:t>O’u dadansoddi yn ôl cefndir ethnig, gwelwn rai gwahaniaethau o ran hygyrchedd hyfforddiant yn y sector. Er enghraifft, roedd 85% o’r ymatebwyr Gwyn yn cytuno bod ganddynt ddigon o hyfforddiant i wneud eu gwaith, o’i gymharu â 97% o ymatebwyr Du a 96% o ymatebwyr Asiaidd. Roedd ymatebwyr Gwyn (80%) ac Asiaidd (84%) hefyd yn llai tebygol o ddweud eu bod wedi cael digon o hyfforddiant i gyflawni eu gofynion DPP o’u cymharu ag ymatebwyr Du (89%). Wrth ymateb i’r cwestiwn am anghenion hyfforddi ar gyfer dyrchafiad, dywedodd 37% o’r ymatebwyr Gwyn, 85% o’r ymatebwyr Du, a 78% o ymatebwyr Asiaidd fod ganddynt ddigon o hyfforddiant. Yn olaf, dywedodd 26% o’r ymatebwyr Gwyn eu bod wedi wynebu rhwystrau rhag cael gafael ar hyfforddiant cysylltiedig â gwaith, o’i gymharu â 6% o’r ymatebwyr Du ac 8% o’r ymatebwyr Asiaidd.</w:t>
      </w:r>
    </w:p>
    <w:p w14:paraId="0CE21B3F" w14:textId="3115D4D2" w:rsidR="001B164B" w:rsidRPr="00F21617" w:rsidRDefault="001B164B" w:rsidP="1685B8C7"/>
    <w:p w14:paraId="59B23E7A" w14:textId="5A26A5B6" w:rsidR="00BC2BFB" w:rsidRPr="00F21617" w:rsidRDefault="00BC2BFB" w:rsidP="000A2363">
      <w:pPr>
        <w:pStyle w:val="Heading2"/>
      </w:pPr>
      <w:bookmarkStart w:id="20" w:name="_Toc178689194"/>
      <w:r w:rsidRPr="00F21617">
        <w:t>Rhwystrau rhag hyfforddi</w:t>
      </w:r>
      <w:bookmarkEnd w:id="20"/>
    </w:p>
    <w:p w14:paraId="76779071" w14:textId="1B09EBC1" w:rsidR="00161849" w:rsidRPr="00F21617" w:rsidRDefault="00542B54" w:rsidP="0058349B">
      <w:pPr>
        <w:rPr>
          <w:rFonts w:ascii="Arial" w:hAnsi="Arial" w:cs="Arial"/>
        </w:rPr>
      </w:pPr>
      <w:r w:rsidRPr="00F21617">
        <w:rPr>
          <w:rFonts w:ascii="Arial" w:hAnsi="Arial"/>
        </w:rPr>
        <w:t xml:space="preserve">I’r rhai a awgrymodd fod rhwystrau i fynediad at hyfforddiant yn y gwaith, gofynnwyd iddynt nodi beth oedd y rhwystrau hynny yn eu geiriau eu hunain. </w:t>
      </w:r>
    </w:p>
    <w:p w14:paraId="0B529159" w14:textId="77777777" w:rsidR="006A75CA" w:rsidRPr="00F21617" w:rsidRDefault="006A75CA" w:rsidP="0058349B">
      <w:pPr>
        <w:rPr>
          <w:rFonts w:ascii="Arial" w:hAnsi="Arial" w:cs="Arial"/>
        </w:rPr>
      </w:pPr>
    </w:p>
    <w:p w14:paraId="41D6192D" w14:textId="2DE31581" w:rsidR="00074311" w:rsidRPr="00F21617" w:rsidRDefault="727A6111" w:rsidP="0058349B">
      <w:pPr>
        <w:rPr>
          <w:rFonts w:ascii="Arial" w:hAnsi="Arial" w:cs="Arial"/>
          <w:color w:val="2F5496" w:themeColor="accent1" w:themeShade="BF"/>
        </w:rPr>
      </w:pPr>
      <w:r w:rsidRPr="00F21617">
        <w:rPr>
          <w:rFonts w:ascii="Arial" w:hAnsi="Arial"/>
          <w:i/>
          <w:color w:val="2F5496" w:themeColor="accent1" w:themeShade="BF"/>
        </w:rPr>
        <w:t>Cyfyngiadau amser</w:t>
      </w:r>
    </w:p>
    <w:p w14:paraId="705A1219" w14:textId="42CC37C5" w:rsidR="00747B35" w:rsidRPr="00F21617" w:rsidRDefault="00074311" w:rsidP="0058349B">
      <w:pPr>
        <w:rPr>
          <w:rFonts w:ascii="Arial" w:hAnsi="Arial" w:cs="Arial"/>
        </w:rPr>
      </w:pPr>
      <w:r w:rsidRPr="00F21617">
        <w:rPr>
          <w:rFonts w:ascii="Arial" w:hAnsi="Arial"/>
        </w:rPr>
        <w:t>Y rhwystr i hyfforddiant yn y sector a drafodwyd amlaf oedd cyfyngiadau amser. Gallai hyn fod yn gyfyngiadau amser sy’n gysylltiedig â llwyth gwaith (heb ddigon o amser i drefnu hyfforddiant o gwmpas y swydd) neu fethu â dod o hyd i gymorth a chefnogaeth briodol ar gyfer y llwyth gwaith, a chydbwysedd rhwng bywyd a gwaith, pan fydd pobl eisiau cymryd rhan mewn hyfforddiant.</w:t>
      </w:r>
    </w:p>
    <w:p w14:paraId="5A5363CC" w14:textId="77777777" w:rsidR="006A75CA" w:rsidRPr="00F21617" w:rsidRDefault="006A75CA" w:rsidP="0058349B">
      <w:pPr>
        <w:rPr>
          <w:rFonts w:ascii="Arial" w:hAnsi="Arial" w:cs="Arial"/>
        </w:rPr>
      </w:pPr>
    </w:p>
    <w:p w14:paraId="18C3E096" w14:textId="1C8B3F94" w:rsidR="00476CEC" w:rsidRPr="00F21617" w:rsidRDefault="65AA87E6" w:rsidP="004A683B">
      <w:pPr>
        <w:ind w:left="720"/>
        <w:rPr>
          <w:rFonts w:ascii="Arial" w:hAnsi="Arial" w:cs="Arial"/>
          <w:i/>
        </w:rPr>
      </w:pPr>
      <w:r w:rsidRPr="00F21617">
        <w:rPr>
          <w:rFonts w:ascii="Arial" w:hAnsi="Arial"/>
          <w:i/>
        </w:rPr>
        <w:t xml:space="preserve">“Cael staff i lenwi er mwyn i mi fynychu cyrsiau.” </w:t>
      </w:r>
      <w:r w:rsidRPr="002E1695">
        <w:rPr>
          <w:rFonts w:ascii="Arial" w:hAnsi="Arial"/>
          <w:iCs/>
        </w:rPr>
        <w:t>(gweithiwr gofal cartref)</w:t>
      </w:r>
    </w:p>
    <w:p w14:paraId="490EE068" w14:textId="77777777" w:rsidR="006A75CA" w:rsidRPr="00F21617" w:rsidRDefault="006A75CA" w:rsidP="004A683B">
      <w:pPr>
        <w:ind w:left="720"/>
        <w:rPr>
          <w:rFonts w:ascii="Arial" w:hAnsi="Arial" w:cs="Arial"/>
          <w:i/>
          <w:iCs/>
        </w:rPr>
      </w:pPr>
    </w:p>
    <w:p w14:paraId="6BC19947" w14:textId="2512CCC9" w:rsidR="00476CEC" w:rsidRPr="00F21617" w:rsidRDefault="00476CEC" w:rsidP="004030EB">
      <w:pPr>
        <w:ind w:left="720"/>
        <w:rPr>
          <w:rFonts w:ascii="Arial" w:hAnsi="Arial" w:cs="Arial"/>
          <w:i/>
        </w:rPr>
      </w:pPr>
      <w:r w:rsidRPr="00F21617">
        <w:rPr>
          <w:rFonts w:ascii="Arial" w:hAnsi="Arial"/>
          <w:i/>
        </w:rPr>
        <w:t xml:space="preserve">“Cael digon o amser pan fydda i’n gweithio 40+ awr yr wythnos ac mae gen i deulu.” </w:t>
      </w:r>
      <w:r w:rsidRPr="002E1695">
        <w:rPr>
          <w:rFonts w:ascii="Arial" w:hAnsi="Arial"/>
          <w:iCs/>
        </w:rPr>
        <w:t>(gweithiwr gofal cartref)</w:t>
      </w:r>
    </w:p>
    <w:p w14:paraId="27F7B64B" w14:textId="77777777" w:rsidR="006A75CA" w:rsidRDefault="006A75CA" w:rsidP="004030EB">
      <w:pPr>
        <w:ind w:left="720"/>
        <w:rPr>
          <w:rFonts w:ascii="Arial" w:hAnsi="Arial" w:cs="Arial"/>
          <w:i/>
          <w:iCs/>
        </w:rPr>
      </w:pPr>
    </w:p>
    <w:p w14:paraId="1368B2EF" w14:textId="77777777" w:rsidR="003609CE" w:rsidRDefault="003609CE" w:rsidP="004030EB">
      <w:pPr>
        <w:ind w:left="720"/>
        <w:rPr>
          <w:rFonts w:ascii="Arial" w:hAnsi="Arial" w:cs="Arial"/>
          <w:i/>
          <w:iCs/>
        </w:rPr>
      </w:pPr>
    </w:p>
    <w:p w14:paraId="09D0A4E7" w14:textId="77777777" w:rsidR="003609CE" w:rsidRDefault="003609CE" w:rsidP="004030EB">
      <w:pPr>
        <w:ind w:left="720"/>
        <w:rPr>
          <w:rFonts w:ascii="Arial" w:hAnsi="Arial" w:cs="Arial"/>
          <w:i/>
          <w:iCs/>
        </w:rPr>
      </w:pPr>
    </w:p>
    <w:p w14:paraId="1A2EB144" w14:textId="77777777" w:rsidR="003609CE" w:rsidRPr="00F21617" w:rsidRDefault="003609CE" w:rsidP="004030EB">
      <w:pPr>
        <w:ind w:left="720"/>
        <w:rPr>
          <w:rFonts w:ascii="Arial" w:hAnsi="Arial" w:cs="Arial"/>
          <w:i/>
          <w:iCs/>
        </w:rPr>
      </w:pPr>
    </w:p>
    <w:p w14:paraId="47C077B3" w14:textId="77777777" w:rsidR="00ED00F2" w:rsidRDefault="00ED00F2" w:rsidP="0058349B">
      <w:pPr>
        <w:rPr>
          <w:rFonts w:ascii="Arial" w:hAnsi="Arial"/>
          <w:i/>
          <w:color w:val="2F5496" w:themeColor="accent1" w:themeShade="BF"/>
        </w:rPr>
      </w:pPr>
    </w:p>
    <w:p w14:paraId="6CFC1B07" w14:textId="165EA3D9" w:rsidR="00074311" w:rsidRPr="00F21617" w:rsidRDefault="65AA87E6" w:rsidP="0058349B">
      <w:pPr>
        <w:rPr>
          <w:rFonts w:ascii="Arial" w:hAnsi="Arial" w:cs="Arial"/>
          <w:i/>
          <w:color w:val="2F5496" w:themeColor="accent1" w:themeShade="BF"/>
        </w:rPr>
      </w:pPr>
      <w:r w:rsidRPr="00F21617">
        <w:rPr>
          <w:rFonts w:ascii="Arial" w:hAnsi="Arial"/>
          <w:i/>
          <w:color w:val="2F5496" w:themeColor="accent1" w:themeShade="BF"/>
        </w:rPr>
        <w:lastRenderedPageBreak/>
        <w:t>Cost</w:t>
      </w:r>
    </w:p>
    <w:p w14:paraId="33A09C66" w14:textId="44428977" w:rsidR="00476CEC" w:rsidRPr="00F21617" w:rsidRDefault="09C9D42C" w:rsidP="0058349B">
      <w:pPr>
        <w:rPr>
          <w:rFonts w:ascii="Arial" w:hAnsi="Arial" w:cs="Arial"/>
        </w:rPr>
      </w:pPr>
      <w:r w:rsidRPr="00F21617">
        <w:rPr>
          <w:rFonts w:ascii="Arial" w:hAnsi="Arial"/>
        </w:rPr>
        <w:t>Yr ail thema a drafodwyd amlaf oedd cost. Gallai hyn fod yn gostau personol sy’n gysylltiedig ag ymgymryd â hyfforddiant, a/neu gostau sefydliadol – er enghraifft, cyflogwyr yn gorfod talu am hyfforddiant staff.</w:t>
      </w:r>
    </w:p>
    <w:p w14:paraId="10F4373D" w14:textId="77777777" w:rsidR="006A75CA" w:rsidRPr="00F21617" w:rsidRDefault="006A75CA" w:rsidP="0058349B">
      <w:pPr>
        <w:rPr>
          <w:rFonts w:ascii="Arial" w:hAnsi="Arial" w:cs="Arial"/>
        </w:rPr>
      </w:pPr>
    </w:p>
    <w:p w14:paraId="07A0A269" w14:textId="3FB52E0A" w:rsidR="00476CEC" w:rsidRPr="00F21617" w:rsidRDefault="65AA87E6" w:rsidP="004030EB">
      <w:pPr>
        <w:ind w:left="720"/>
        <w:rPr>
          <w:rFonts w:ascii="Arial" w:hAnsi="Arial" w:cs="Arial"/>
          <w:i/>
        </w:rPr>
      </w:pPr>
      <w:r w:rsidRPr="00F21617">
        <w:rPr>
          <w:rFonts w:ascii="Arial" w:hAnsi="Arial"/>
          <w:i/>
        </w:rPr>
        <w:t xml:space="preserve">“Nid yw’r cwmni’n fodlon ariannu hyfforddiant penodol a fyddai o fudd i’r staff a’r bobl rydyn ni’n eu cefnogi.” </w:t>
      </w:r>
      <w:r w:rsidRPr="002E1695">
        <w:rPr>
          <w:rFonts w:ascii="Arial" w:hAnsi="Arial"/>
          <w:iCs/>
        </w:rPr>
        <w:t>(gweithiwr cartref gofal i oedolion)</w:t>
      </w:r>
    </w:p>
    <w:p w14:paraId="57A2EE81" w14:textId="77777777" w:rsidR="006A75CA" w:rsidRPr="00F21617" w:rsidRDefault="006A75CA" w:rsidP="004030EB">
      <w:pPr>
        <w:ind w:left="720"/>
        <w:rPr>
          <w:rFonts w:ascii="Arial" w:hAnsi="Arial" w:cs="Arial"/>
          <w:i/>
          <w:iCs/>
        </w:rPr>
      </w:pPr>
    </w:p>
    <w:p w14:paraId="579198D2" w14:textId="08106207" w:rsidR="00476CEC" w:rsidRPr="002E1695" w:rsidRDefault="65AA87E6" w:rsidP="004A683B">
      <w:pPr>
        <w:ind w:left="720"/>
        <w:rPr>
          <w:rFonts w:ascii="Arial" w:hAnsi="Arial" w:cs="Arial"/>
          <w:iCs/>
        </w:rPr>
      </w:pPr>
      <w:r w:rsidRPr="00F21617">
        <w:rPr>
          <w:rFonts w:ascii="Arial" w:hAnsi="Arial"/>
          <w:i/>
        </w:rPr>
        <w:t xml:space="preserve">“Ni allaf fforddio na chael amser i ennill cymwysterau uwch.” </w:t>
      </w:r>
      <w:r w:rsidRPr="002E1695">
        <w:rPr>
          <w:rFonts w:ascii="Arial" w:hAnsi="Arial"/>
          <w:iCs/>
        </w:rPr>
        <w:t>(gweithiwr cartref gofal i oedolion)</w:t>
      </w:r>
    </w:p>
    <w:p w14:paraId="67BC9A25" w14:textId="77777777" w:rsidR="006A75CA" w:rsidRPr="00F21617" w:rsidRDefault="006A75CA" w:rsidP="004A683B">
      <w:pPr>
        <w:ind w:left="720"/>
        <w:rPr>
          <w:rFonts w:ascii="Arial" w:hAnsi="Arial" w:cs="Arial"/>
          <w:i/>
          <w:iCs/>
        </w:rPr>
      </w:pPr>
    </w:p>
    <w:p w14:paraId="231B744C" w14:textId="4F816FF8" w:rsidR="00074311" w:rsidRPr="00F21617" w:rsidRDefault="65AA87E6" w:rsidP="0058349B">
      <w:pPr>
        <w:rPr>
          <w:rFonts w:ascii="Arial" w:hAnsi="Arial" w:cs="Arial"/>
          <w:i/>
          <w:color w:val="2F5496" w:themeColor="accent1" w:themeShade="BF"/>
        </w:rPr>
      </w:pPr>
      <w:r w:rsidRPr="00F21617">
        <w:rPr>
          <w:rFonts w:ascii="Arial" w:hAnsi="Arial"/>
          <w:i/>
          <w:color w:val="2F5496" w:themeColor="accent1" w:themeShade="BF"/>
        </w:rPr>
        <w:t>Argaeledd a hygyrchedd</w:t>
      </w:r>
    </w:p>
    <w:p w14:paraId="162B9B58" w14:textId="01D8380C" w:rsidR="00476CEC" w:rsidRPr="00F21617" w:rsidRDefault="0767821B" w:rsidP="0058349B">
      <w:pPr>
        <w:rPr>
          <w:rFonts w:ascii="Arial" w:hAnsi="Arial" w:cs="Arial"/>
        </w:rPr>
      </w:pPr>
      <w:r w:rsidRPr="00F21617">
        <w:rPr>
          <w:rFonts w:ascii="Arial" w:hAnsi="Arial"/>
        </w:rPr>
        <w:t xml:space="preserve">Y drydedd thema a’r thema olaf oedd hygyrchedd ac argaeledd. Awgrymodd ymatebwyr nad oedd hyfforddiant ar gael weithiau pan oedd ei angen arnynt, eu bod wedi gofyn am hyfforddiant ac nad oeddent wedi’i gael, a bod anawsterau’n gysylltiedig ag ymgymryd â hyfforddiant ar-lein parhaus. </w:t>
      </w:r>
    </w:p>
    <w:p w14:paraId="47C0FAD2" w14:textId="77777777" w:rsidR="006A75CA" w:rsidRPr="00F21617" w:rsidRDefault="006A75CA" w:rsidP="0058349B">
      <w:pPr>
        <w:rPr>
          <w:rFonts w:ascii="Arial" w:hAnsi="Arial" w:cs="Arial"/>
          <w:b/>
          <w:bCs/>
        </w:rPr>
      </w:pPr>
    </w:p>
    <w:p w14:paraId="60942E44" w14:textId="0BC34A97" w:rsidR="00476CEC" w:rsidRPr="00F21617" w:rsidRDefault="65AA87E6" w:rsidP="004030EB">
      <w:pPr>
        <w:ind w:left="720"/>
        <w:rPr>
          <w:rFonts w:ascii="Arial" w:hAnsi="Arial" w:cs="Arial"/>
          <w:i/>
        </w:rPr>
      </w:pPr>
      <w:r w:rsidRPr="00F21617">
        <w:rPr>
          <w:rFonts w:ascii="Arial" w:hAnsi="Arial"/>
          <w:i/>
        </w:rPr>
        <w:t xml:space="preserve">“Rydym ni fel tîm wedi gofyn am hyfforddiant mewn maes newydd. Codwyd hyn dros 12 mis yn ôl ac nid yw wedi cael ei gynnig o hyd.” </w:t>
      </w:r>
      <w:r w:rsidRPr="002E1695">
        <w:rPr>
          <w:rFonts w:ascii="Arial" w:hAnsi="Arial"/>
          <w:iCs/>
        </w:rPr>
        <w:t>(gweithiwr cymdeithasol – plant a theuluoedd)</w:t>
      </w:r>
    </w:p>
    <w:p w14:paraId="64428E17" w14:textId="1A874CBE" w:rsidR="006A75CA" w:rsidRPr="00F21617" w:rsidRDefault="006A75CA" w:rsidP="004030EB">
      <w:pPr>
        <w:ind w:left="720"/>
        <w:rPr>
          <w:rFonts w:ascii="Arial" w:hAnsi="Arial" w:cs="Arial"/>
          <w:i/>
          <w:iCs/>
        </w:rPr>
      </w:pPr>
    </w:p>
    <w:p w14:paraId="3FC90EA7" w14:textId="5D470173" w:rsidR="00CF62AA" w:rsidRPr="00F21617" w:rsidRDefault="65AA87E6" w:rsidP="000D57D2">
      <w:pPr>
        <w:ind w:left="720"/>
        <w:rPr>
          <w:rFonts w:ascii="Arial" w:hAnsi="Arial" w:cs="Arial"/>
          <w:i/>
        </w:rPr>
      </w:pPr>
      <w:r w:rsidRPr="00F21617">
        <w:rPr>
          <w:rFonts w:ascii="Arial" w:hAnsi="Arial"/>
          <w:i/>
        </w:rPr>
        <w:t xml:space="preserve">“Mae cael gafael ar hyfforddiant ar-lein [yn gallu bod yn anodd], ac ychydig iawn o hyfforddiant wyneb yn wyneb [sydd ar gael].” </w:t>
      </w:r>
      <w:r w:rsidRPr="002E1695">
        <w:rPr>
          <w:rFonts w:ascii="Arial" w:hAnsi="Arial"/>
          <w:iCs/>
        </w:rPr>
        <w:t>(gweithiwr gofal cartref)</w:t>
      </w:r>
    </w:p>
    <w:p w14:paraId="2898E740" w14:textId="77777777" w:rsidR="006A75CA" w:rsidRPr="00F21617" w:rsidRDefault="006A75CA" w:rsidP="000D57D2">
      <w:pPr>
        <w:ind w:left="720"/>
        <w:rPr>
          <w:rFonts w:ascii="Arial" w:hAnsi="Arial" w:cs="Arial"/>
          <w:i/>
          <w:iCs/>
        </w:rPr>
      </w:pPr>
    </w:p>
    <w:p w14:paraId="3D5E9AD4" w14:textId="02634739" w:rsidR="004C0511" w:rsidRPr="00F21617" w:rsidRDefault="004C0511" w:rsidP="004C0511">
      <w:pPr>
        <w:rPr>
          <w:rFonts w:ascii="Arial" w:hAnsi="Arial" w:cs="Arial"/>
        </w:rPr>
      </w:pPr>
      <w:r w:rsidRPr="00F21617">
        <w:rPr>
          <w:rFonts w:ascii="Arial" w:hAnsi="Arial"/>
        </w:rPr>
        <w:t>Mewn cyfweliadau, gofynnwyd hefyd am eu barn ar y cyfleoedd hyfforddi sydd ar gael yn eu rôl. Awgrymodd rhai cyfranogwyr fod ganddynt fynediad da at gyfleoedd hyfforddi a datblygu, gydag eraill yn awgrymu’r gwrthwyneb.</w:t>
      </w:r>
    </w:p>
    <w:p w14:paraId="61A9FAA1" w14:textId="77777777" w:rsidR="006A75CA" w:rsidRPr="00F21617" w:rsidRDefault="006A75CA" w:rsidP="004C0511">
      <w:pPr>
        <w:rPr>
          <w:rFonts w:ascii="Arial" w:hAnsi="Arial" w:cs="Arial"/>
        </w:rPr>
      </w:pPr>
    </w:p>
    <w:p w14:paraId="52C91004" w14:textId="77777777" w:rsidR="003803D7" w:rsidRPr="00F21617" w:rsidRDefault="003803D7" w:rsidP="003803D7">
      <w:pPr>
        <w:rPr>
          <w:rFonts w:ascii="Arial" w:hAnsi="Arial" w:cs="Arial"/>
          <w:color w:val="2F5496" w:themeColor="accent1" w:themeShade="BF"/>
        </w:rPr>
      </w:pPr>
      <w:r w:rsidRPr="00F21617">
        <w:rPr>
          <w:rFonts w:ascii="Arial" w:hAnsi="Arial"/>
          <w:color w:val="2F5496" w:themeColor="accent1" w:themeShade="BF"/>
        </w:rPr>
        <w:t>Thema 1: Mynediad da i gyfleoedd hyfforddi a datblygu</w:t>
      </w:r>
    </w:p>
    <w:p w14:paraId="067839EE" w14:textId="35B00211" w:rsidR="003803D7" w:rsidRPr="00F21617" w:rsidRDefault="003803D7" w:rsidP="003803D7">
      <w:pPr>
        <w:rPr>
          <w:rFonts w:ascii="Arial" w:hAnsi="Arial" w:cs="Arial"/>
        </w:rPr>
      </w:pPr>
      <w:r w:rsidRPr="00F21617">
        <w:rPr>
          <w:rFonts w:ascii="Arial" w:hAnsi="Arial"/>
        </w:rPr>
        <w:t>Dywedodd y rhan fwyaf o’r cyfranogwyr fod ganddynt fynediad at yr holl gyfleoedd hyfforddi y byddai ganddynt ddiddordeb ynddynt ac y gallant gael cymorth gan eu sefydliad pan fo angen. Mae hyn yn dangos effaith gadarnhaol mynediad da at gyfleoedd hyfforddi a datblygu.</w:t>
      </w:r>
    </w:p>
    <w:p w14:paraId="2B404F6D" w14:textId="77777777" w:rsidR="006A75CA" w:rsidRPr="00F21617" w:rsidRDefault="006A75CA" w:rsidP="003803D7">
      <w:pPr>
        <w:rPr>
          <w:rFonts w:ascii="Arial" w:hAnsi="Arial" w:cs="Arial"/>
        </w:rPr>
      </w:pPr>
    </w:p>
    <w:p w14:paraId="4D531615" w14:textId="080F8F18" w:rsidR="003803D7" w:rsidRPr="00F21617" w:rsidRDefault="003803D7" w:rsidP="003803D7">
      <w:pPr>
        <w:ind w:left="720"/>
        <w:rPr>
          <w:rFonts w:ascii="Arial" w:hAnsi="Arial" w:cs="Arial"/>
        </w:rPr>
      </w:pPr>
      <w:r w:rsidRPr="00F21617">
        <w:rPr>
          <w:rFonts w:ascii="Arial" w:hAnsi="Arial"/>
          <w:i/>
        </w:rPr>
        <w:t>“Rydyn ni’n cael hyfforddiant, hyfforddiant</w:t>
      </w:r>
      <w:r w:rsidR="00FE077D">
        <w:rPr>
          <w:rFonts w:ascii="Arial" w:hAnsi="Arial"/>
          <w:i/>
        </w:rPr>
        <w:t>,</w:t>
      </w:r>
      <w:r w:rsidRPr="00F21617">
        <w:rPr>
          <w:rFonts w:ascii="Arial" w:hAnsi="Arial"/>
          <w:i/>
        </w:rPr>
        <w:t xml:space="preserve"> hyfforddiant drwy’r amser. Oes, mae gennym ni gymaint o hyfforddiant ar-lein a hyfforddiant all-lein fel codi a chario, hyfforddiant diogelwch tân a hylendid bwyd.”</w:t>
      </w:r>
      <w:r w:rsidRPr="00F21617">
        <w:rPr>
          <w:rFonts w:ascii="Arial" w:hAnsi="Arial"/>
        </w:rPr>
        <w:t xml:space="preserve"> (Cyfranogwr 8, swydd anhysbys)</w:t>
      </w:r>
    </w:p>
    <w:p w14:paraId="25AEABF9" w14:textId="77777777" w:rsidR="006A75CA" w:rsidRPr="00F21617" w:rsidRDefault="006A75CA" w:rsidP="003803D7">
      <w:pPr>
        <w:ind w:left="720"/>
        <w:rPr>
          <w:rFonts w:ascii="Arial" w:hAnsi="Arial" w:cs="Arial"/>
        </w:rPr>
      </w:pPr>
    </w:p>
    <w:p w14:paraId="07830D6E" w14:textId="77777777" w:rsidR="003803D7" w:rsidRPr="00F21617" w:rsidRDefault="003803D7" w:rsidP="003803D7">
      <w:pPr>
        <w:ind w:left="720"/>
        <w:rPr>
          <w:rFonts w:ascii="Arial" w:hAnsi="Arial" w:cs="Arial"/>
        </w:rPr>
      </w:pPr>
      <w:r w:rsidRPr="00F21617">
        <w:rPr>
          <w:rFonts w:ascii="Arial" w:hAnsi="Arial"/>
        </w:rPr>
        <w:t>“Rydyn ni’n adnewyddu’r sesiynau hyfforddi bob chwe mis... yn cadw ni i fynd ac yn gwneud yn siŵr ein bod ni’n gweithredu’n unol â gofynion y swydd a phopeth.” (Cyfranogwr 18, gweithiwr cymorth)</w:t>
      </w:r>
    </w:p>
    <w:p w14:paraId="0939709A" w14:textId="77777777" w:rsidR="006A75CA" w:rsidRPr="00F21617" w:rsidRDefault="006A75CA" w:rsidP="003803D7">
      <w:pPr>
        <w:ind w:left="720"/>
        <w:rPr>
          <w:rFonts w:ascii="Arial" w:hAnsi="Arial" w:cs="Arial"/>
        </w:rPr>
      </w:pPr>
    </w:p>
    <w:p w14:paraId="49A6FAB8" w14:textId="77777777" w:rsidR="003803D7" w:rsidRPr="00F21617" w:rsidRDefault="003803D7" w:rsidP="003803D7">
      <w:pPr>
        <w:rPr>
          <w:rFonts w:ascii="Arial" w:hAnsi="Arial" w:cs="Arial"/>
          <w:color w:val="2F5496" w:themeColor="accent1" w:themeShade="BF"/>
        </w:rPr>
      </w:pPr>
      <w:r w:rsidRPr="00F21617">
        <w:rPr>
          <w:rFonts w:ascii="Arial" w:hAnsi="Arial"/>
          <w:color w:val="2F5496" w:themeColor="accent1" w:themeShade="BF"/>
        </w:rPr>
        <w:t>Thema 2: Mynediad annigonol i gyfleoedd hyfforddi a datblygu</w:t>
      </w:r>
    </w:p>
    <w:p w14:paraId="25ED42CE" w14:textId="77777777" w:rsidR="003803D7" w:rsidRPr="00F21617" w:rsidRDefault="003803D7" w:rsidP="003803D7">
      <w:pPr>
        <w:rPr>
          <w:rFonts w:ascii="Arial" w:hAnsi="Arial" w:cs="Arial"/>
        </w:rPr>
      </w:pPr>
      <w:r w:rsidRPr="00F21617">
        <w:rPr>
          <w:rFonts w:ascii="Arial" w:hAnsi="Arial"/>
        </w:rPr>
        <w:t>Roedd cyfranogwyr eraill yn teimlo nad oedd y cyfleoedd hyfforddi’n ddigonol, gyda rhai’n dadlau bod eu sefydliadau wedi dangos rhagfarn ynghylch eu cynigion hyfforddi a datblygu. Roedd rhai cyfranogwyr yn ffafrio hyfforddiant wyneb yn wyneb, tra bod eraill yn gofyn am fwy o hyfforddiant ar-lein, gan awgrymu bod angen i opsiynau amrywiol fod ar gael.</w:t>
      </w:r>
    </w:p>
    <w:p w14:paraId="7D0A74EB" w14:textId="77777777" w:rsidR="006A75CA" w:rsidRPr="00F21617" w:rsidRDefault="006A75CA" w:rsidP="003803D7">
      <w:pPr>
        <w:rPr>
          <w:rFonts w:ascii="Arial" w:hAnsi="Arial" w:cs="Arial"/>
        </w:rPr>
      </w:pPr>
    </w:p>
    <w:p w14:paraId="1A28AA23" w14:textId="57F137ED" w:rsidR="003803D7" w:rsidRPr="00F21617" w:rsidRDefault="003803D7" w:rsidP="003803D7">
      <w:pPr>
        <w:ind w:left="720"/>
        <w:rPr>
          <w:rFonts w:ascii="Arial" w:hAnsi="Arial" w:cs="Arial"/>
        </w:rPr>
      </w:pPr>
      <w:r w:rsidRPr="00F21617">
        <w:rPr>
          <w:rFonts w:ascii="Arial" w:hAnsi="Arial"/>
          <w:i/>
        </w:rPr>
        <w:lastRenderedPageBreak/>
        <w:t>“Dydw i ddim hyd yn oed yn ymwneud ag unrhyw fath o hyfforddiant, dysgu, dyrchafu, camu ymlaen gyda fy ngyrfa, does dim byd. Does dim cymhellion i gamu ymlaen... Dydw i byth yn mynd i gael hynny oherwydd mae’n rhaid i mi gael fy mwlio gan yr holl reolwyr sydd ddim yn cymryd cofnodion cyfarfodydd, sydd ddim hyd yn oed yn gweithredu’r holl ffyrdd gwych hyn o weithio.”</w:t>
      </w:r>
      <w:r w:rsidRPr="00F21617">
        <w:rPr>
          <w:rFonts w:ascii="Arial" w:hAnsi="Arial"/>
        </w:rPr>
        <w:t xml:space="preserve"> (Cyfranogwr 11, gweithiwr gofal cartref)</w:t>
      </w:r>
    </w:p>
    <w:p w14:paraId="15BDDBBD" w14:textId="77777777" w:rsidR="006A75CA" w:rsidRPr="00F21617" w:rsidRDefault="006A75CA" w:rsidP="003803D7">
      <w:pPr>
        <w:ind w:left="720"/>
        <w:rPr>
          <w:rFonts w:ascii="Arial" w:hAnsi="Arial" w:cs="Arial"/>
        </w:rPr>
      </w:pPr>
    </w:p>
    <w:p w14:paraId="53D2A321" w14:textId="5467CE91" w:rsidR="003803D7" w:rsidRPr="00F21617" w:rsidRDefault="003803D7" w:rsidP="003803D7">
      <w:pPr>
        <w:ind w:left="720"/>
        <w:rPr>
          <w:rFonts w:ascii="Arial" w:hAnsi="Arial" w:cs="Arial"/>
        </w:rPr>
      </w:pPr>
      <w:r w:rsidRPr="00F21617">
        <w:rPr>
          <w:rFonts w:ascii="Arial" w:hAnsi="Arial"/>
          <w:i/>
        </w:rPr>
        <w:t>“Byddwn i’n dweud os nad ydych chi’n ffrindiau gyda’r rheolwr, mae’n eithaf anodd dyrchafu.”</w:t>
      </w:r>
      <w:r w:rsidRPr="00F21617">
        <w:rPr>
          <w:rFonts w:ascii="Arial" w:hAnsi="Arial"/>
        </w:rPr>
        <w:t xml:space="preserve"> (Cyfranogwr 20, gweithiwr cartref gofal i oedolion)</w:t>
      </w:r>
    </w:p>
    <w:p w14:paraId="177BFB8A" w14:textId="77777777" w:rsidR="005579F5" w:rsidRPr="00F21617" w:rsidRDefault="005579F5">
      <w:pPr>
        <w:rPr>
          <w:rFonts w:asciiTheme="majorHAnsi" w:eastAsiaTheme="majorEastAsia" w:hAnsiTheme="majorHAnsi" w:cstheme="majorBidi"/>
          <w:color w:val="2F5496" w:themeColor="accent1" w:themeShade="BF"/>
          <w:sz w:val="26"/>
          <w:szCs w:val="26"/>
        </w:rPr>
      </w:pPr>
      <w:r w:rsidRPr="00F21617">
        <w:br w:type="page"/>
      </w:r>
    </w:p>
    <w:p w14:paraId="1A60D240" w14:textId="79A7D68D" w:rsidR="0B581662" w:rsidRPr="00F21617" w:rsidRDefault="0B581662" w:rsidP="002674DC">
      <w:pPr>
        <w:pStyle w:val="Heading1"/>
      </w:pPr>
      <w:bookmarkStart w:id="21" w:name="_Toc178689195"/>
      <w:r w:rsidRPr="00F21617">
        <w:lastRenderedPageBreak/>
        <w:t>Bwlio, aflonyddu a gwahaniaethu</w:t>
      </w:r>
      <w:bookmarkEnd w:id="21"/>
    </w:p>
    <w:p w14:paraId="454D9350" w14:textId="77777777" w:rsidR="00137349" w:rsidRPr="00F21617" w:rsidRDefault="00137349" w:rsidP="1685B8C7">
      <w:pPr>
        <w:rPr>
          <w:rFonts w:ascii="Arial" w:hAnsi="Arial" w:cs="Arial"/>
        </w:rPr>
      </w:pPr>
    </w:p>
    <w:tbl>
      <w:tblPr>
        <w:tblStyle w:val="TableGrid"/>
        <w:tblW w:w="11340" w:type="dxa"/>
        <w:tblInd w:w="-1139" w:type="dxa"/>
        <w:tblLook w:val="04A0" w:firstRow="1" w:lastRow="0" w:firstColumn="1" w:lastColumn="0" w:noHBand="0" w:noVBand="1"/>
      </w:tblPr>
      <w:tblGrid>
        <w:gridCol w:w="11340"/>
      </w:tblGrid>
      <w:tr w:rsidR="5E652B86" w:rsidRPr="00F21617" w14:paraId="29630C7D" w14:textId="77777777" w:rsidTr="78840016">
        <w:trPr>
          <w:trHeight w:val="300"/>
        </w:trPr>
        <w:tc>
          <w:tcPr>
            <w:tcW w:w="11340" w:type="dxa"/>
          </w:tcPr>
          <w:p w14:paraId="43681DB7" w14:textId="33B2230A" w:rsidR="5E652B86" w:rsidRPr="00F21617" w:rsidRDefault="580E7726">
            <w:pPr>
              <w:rPr>
                <w:rFonts w:ascii="Arial" w:hAnsi="Arial" w:cs="Arial"/>
              </w:rPr>
            </w:pPr>
            <w:r w:rsidRPr="00F21617">
              <w:rPr>
                <w:rFonts w:ascii="Arial" w:hAnsi="Arial"/>
                <w:b/>
              </w:rPr>
              <w:t xml:space="preserve">Blwch esbonio: bwlio, aflonyddu a gwahaniaethu. </w:t>
            </w:r>
            <w:r w:rsidRPr="00F21617">
              <w:rPr>
                <w:rFonts w:ascii="Arial" w:hAnsi="Arial"/>
              </w:rPr>
              <w:t>Nod y cwestiwn hwn oedd deall pa mor gyffredin yw'r bwlio, aflonyddu a gwahaniaethu a brofwyd gan ymatebwyr gan reolwyr, cydweithwyr, a/neu unigolion neu deuluoedd yn ystod y flwyddyn ddiwethaf. Gofynnwyd a oedd y rheini a oedd wedi profi unrhyw un o’r rhain wedi riportio'r digwyddiad, ac a oedd unrhyw beth wedi cael ei wneud ar ôl iddo gael ei riportio. Gofynnwyd hefyd a oedd cyflogwyr yn gweithredu’n deg o ran cyfleoedd i gamu ymlaen.</w:t>
            </w:r>
          </w:p>
        </w:tc>
      </w:tr>
      <w:tr w:rsidR="5E652B86" w:rsidRPr="00F21617" w14:paraId="5C84EEF3" w14:textId="77777777" w:rsidTr="78840016">
        <w:trPr>
          <w:trHeight w:val="300"/>
        </w:trPr>
        <w:tc>
          <w:tcPr>
            <w:tcW w:w="11340" w:type="dxa"/>
          </w:tcPr>
          <w:p w14:paraId="5322F734" w14:textId="0E763FEA" w:rsidR="5E652B86" w:rsidRPr="00F21617" w:rsidRDefault="580E7726">
            <w:pPr>
              <w:rPr>
                <w:rFonts w:ascii="Arial" w:hAnsi="Arial" w:cs="Arial"/>
              </w:rPr>
            </w:pPr>
            <w:r w:rsidRPr="00F21617">
              <w:rPr>
                <w:rFonts w:ascii="Arial" w:hAnsi="Arial"/>
              </w:rPr>
              <w:t xml:space="preserve">Awgrymodd y mwyafrif llethol o’n ymatebwyr nad oeddent wedi profi unrhyw fwlio, aflonyddu na </w:t>
            </w:r>
            <w:r w:rsidRPr="00F21617">
              <w:rPr>
                <w:rFonts w:ascii="Arial" w:hAnsi="Arial" w:cs="Arial"/>
              </w:rPr>
              <w:t>gwahaniaethu o unrhyw ffynhonnell, gyda llai na 10% o’r ymatebwyr ym mhob categori yn awgrymu eu bod wedi profi hynny. O’r rheini a oedd wedi profi ac wedi riportio bwlio, aflonyddu neu wahaniaethu, roedd ychydig dros draean (37%) yn teimlo bod eu hadroddiad naill ai’n cael ei anwybyddu’n llwyr neu nad oedd yn cael ei drin yn briodol. Yn ein sampl, roedd hyn yn ystyrlon, oherwydd roedd ymatebwyr yn aml yn poeni, pe baent yn cwyno am y profiad</w:t>
            </w:r>
            <w:r w:rsidRPr="00F21617">
              <w:rPr>
                <w:rFonts w:ascii="Arial" w:hAnsi="Arial"/>
              </w:rPr>
              <w:t xml:space="preserve"> o fwlio, aflonyddu neu wahaniaethu, na fyddid yn gweithredu ar eu cwyn – neu’n waeth fyth – y gallai cwyno niweidio eu siawns eu hunain o gamu ymlaen neu hyd yn oed arwain at golli eu swyddi.</w:t>
            </w:r>
          </w:p>
        </w:tc>
      </w:tr>
    </w:tbl>
    <w:p w14:paraId="2D037D9C" w14:textId="415CDC88" w:rsidR="00835ECE" w:rsidRPr="00F21617" w:rsidRDefault="00835ECE" w:rsidP="5E652B86">
      <w:pPr>
        <w:rPr>
          <w:rFonts w:ascii="Arial" w:hAnsi="Arial" w:cs="Arial"/>
          <w:b/>
        </w:rPr>
      </w:pPr>
    </w:p>
    <w:p w14:paraId="7DF7106F" w14:textId="102B6F06" w:rsidR="00835ECE" w:rsidRPr="00F21617" w:rsidRDefault="19F48C90" w:rsidP="1685B8C7">
      <w:pPr>
        <w:rPr>
          <w:rFonts w:ascii="Arial" w:hAnsi="Arial" w:cs="Arial"/>
        </w:rPr>
      </w:pPr>
      <w:r w:rsidRPr="00F21617">
        <w:rPr>
          <w:rFonts w:ascii="Arial" w:hAnsi="Arial"/>
        </w:rPr>
        <w:t xml:space="preserve">Mae </w:t>
      </w:r>
      <w:r w:rsidRPr="00F21617">
        <w:rPr>
          <w:rFonts w:ascii="Arial" w:hAnsi="Arial"/>
          <w:b/>
          <w:bCs/>
        </w:rPr>
        <w:t>Siart 7</w:t>
      </w:r>
      <w:r w:rsidRPr="00F21617">
        <w:rPr>
          <w:rFonts w:ascii="Arial" w:hAnsi="Arial"/>
        </w:rPr>
        <w:t xml:space="preserve"> yn dangos bod dwy ran o dair o weithwyr gofal (67%), bron i naw o bob deg rheolwr (89%), a saith o bob deg gweithiwr cymdeithasol (69%) yn credu bod eu sefydliad wedi gweithredu’n deg o ran cyfleoedd dyrchafu/camu ymlaen, ni waeth a oedd gan yr ymgeisydd nodwedd warchodedig ai peidio. Yn ddiddorol, fodd bynnag, roedd 11% o weithwyr cymdeithasol a 13% o weithwyr gofal yn awgrymu nad oedd eu sefydliad yn gweithredu’n deg.</w:t>
      </w:r>
    </w:p>
    <w:p w14:paraId="7D7D0EB3" w14:textId="77777777" w:rsidR="00137349" w:rsidRPr="00F21617" w:rsidRDefault="00137349" w:rsidP="1685B8C7">
      <w:pPr>
        <w:rPr>
          <w:rFonts w:ascii="Arial" w:hAnsi="Arial" w:cs="Arial"/>
        </w:rPr>
      </w:pPr>
    </w:p>
    <w:p w14:paraId="634AF823" w14:textId="29EFC90B" w:rsidR="00835ECE" w:rsidRPr="00F21617" w:rsidRDefault="0CF6E403" w:rsidP="1685B8C7">
      <w:pPr>
        <w:rPr>
          <w:rFonts w:ascii="Arial" w:hAnsi="Arial" w:cs="Arial"/>
        </w:rPr>
      </w:pPr>
      <w:r w:rsidRPr="00F21617">
        <w:rPr>
          <w:rFonts w:ascii="Arial" w:hAnsi="Arial"/>
          <w:b/>
        </w:rPr>
        <w:t xml:space="preserve">Siart 7: </w:t>
      </w:r>
      <w:r w:rsidRPr="00F21617">
        <w:rPr>
          <w:rFonts w:ascii="Arial" w:hAnsi="Arial"/>
        </w:rPr>
        <w:t>A yw ymatebwyr yn credu bod eu sefydliad yn deg o ran cyfleoedd camu ymlaen a dyrchafu wrth ystyried nodweddion gwarchodedig.</w:t>
      </w:r>
    </w:p>
    <w:p w14:paraId="16D9CD8F" w14:textId="257C7578" w:rsidR="00BC0620" w:rsidRPr="00F21617" w:rsidRDefault="00B77902" w:rsidP="008B6514">
      <w:pPr>
        <w:jc w:val="center"/>
      </w:pPr>
      <w:r>
        <w:rPr>
          <w:noProof/>
        </w:rPr>
        <w:drawing>
          <wp:inline distT="0" distB="0" distL="0" distR="0" wp14:anchorId="32B33517" wp14:editId="638FD797">
            <wp:extent cx="4572000" cy="2743200"/>
            <wp:effectExtent l="0" t="0" r="0" b="0"/>
            <wp:docPr id="10" name="Chart 10" descr="Siart bar yn dangos canran y bobl sy'n teimlo bod cyfleoedd cynnydd a chynnydd yn deg wrth ystyried nodweddion diogel. Yn gyffredinol, teimlodd 70% bod cynnydd a chynnydd yn deg.">
              <a:extLst xmlns:a="http://schemas.openxmlformats.org/drawingml/2006/main">
                <a:ext uri="{FF2B5EF4-FFF2-40B4-BE49-F238E27FC236}">
                  <a16:creationId xmlns:a16="http://schemas.microsoft.com/office/drawing/2014/main" id="{13E05BB8-A3AB-4769-A6C2-4792EB660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0735671" w14:textId="77777777" w:rsidR="00137349" w:rsidRPr="00F21617" w:rsidRDefault="00137349" w:rsidP="008B6514">
      <w:pPr>
        <w:jc w:val="center"/>
      </w:pPr>
    </w:p>
    <w:p w14:paraId="7599C11C" w14:textId="17619362" w:rsidR="00E01450" w:rsidRPr="00F21617" w:rsidRDefault="40EDB3C2" w:rsidP="00E01450">
      <w:pPr>
        <w:rPr>
          <w:rFonts w:ascii="Arial" w:hAnsi="Arial" w:cs="Arial"/>
        </w:rPr>
      </w:pPr>
      <w:r w:rsidRPr="00F21617">
        <w:rPr>
          <w:rFonts w:ascii="Arial" w:hAnsi="Arial"/>
        </w:rPr>
        <w:t xml:space="preserve">Mae </w:t>
      </w:r>
      <w:r w:rsidRPr="00F21617">
        <w:rPr>
          <w:rFonts w:ascii="Arial" w:hAnsi="Arial"/>
          <w:b/>
          <w:bCs/>
        </w:rPr>
        <w:t>Tabl 9</w:t>
      </w:r>
      <w:r w:rsidRPr="00F21617">
        <w:rPr>
          <w:rFonts w:ascii="Arial" w:hAnsi="Arial"/>
        </w:rPr>
        <w:t xml:space="preserve"> yn dangos canran yr ymatebwyr, wedi’u dadansoddi yn ôl grwpiau swyddi, a oedd wedi profi unrhyw fwlio, aflonyddu neu wahaniaethu gan eu rheolwyr, eu cydweithwyr, neu’r bobl a’r teuluoedd maent yn eu cefnogi. Awgrymodd dros 90% o’r holl ymatebwyr nad oeddent wedi cael unrhyw brofiad o’r rhain o unrhyw un o’r </w:t>
      </w:r>
      <w:r w:rsidRPr="00F21617">
        <w:rPr>
          <w:rFonts w:ascii="Arial" w:hAnsi="Arial" w:cs="Arial"/>
        </w:rPr>
        <w:t>ffynonellau hyn. Roedd chwech y cant o weithwyr gofal, 5% o reolwyr, a 7% o weithwyr cymdeithasol yn awgrymu eu bod wedi profi un o’r pethau hyn.</w:t>
      </w:r>
    </w:p>
    <w:p w14:paraId="51B85645" w14:textId="77777777" w:rsidR="00325377" w:rsidRPr="00F21617" w:rsidRDefault="00325377" w:rsidP="1685B8C7">
      <w:pPr>
        <w:rPr>
          <w:rFonts w:ascii="Arial" w:hAnsi="Arial" w:cs="Arial"/>
        </w:rPr>
      </w:pPr>
    </w:p>
    <w:p w14:paraId="15C8BE30" w14:textId="77777777" w:rsidR="00ED739C" w:rsidRPr="00F21617" w:rsidRDefault="00ED739C" w:rsidP="1685B8C7">
      <w:pPr>
        <w:rPr>
          <w:rFonts w:ascii="Arial" w:hAnsi="Arial" w:cs="Arial"/>
        </w:rPr>
      </w:pPr>
    </w:p>
    <w:p w14:paraId="78DB3E95" w14:textId="20D7063E" w:rsidR="00576E8C" w:rsidRPr="00F21617" w:rsidRDefault="00576E8C" w:rsidP="00576E8C">
      <w:pPr>
        <w:rPr>
          <w:rFonts w:ascii="Arial" w:hAnsi="Arial" w:cs="Arial"/>
          <w:bCs/>
        </w:rPr>
      </w:pPr>
      <w:r w:rsidRPr="00F21617">
        <w:rPr>
          <w:rFonts w:ascii="Arial" w:hAnsi="Arial"/>
          <w:b/>
          <w:bCs/>
        </w:rPr>
        <w:lastRenderedPageBreak/>
        <w:t>Tabl 9:</w:t>
      </w:r>
      <w:r w:rsidRPr="00F21617">
        <w:rPr>
          <w:rFonts w:ascii="Arial" w:hAnsi="Arial"/>
          <w:b/>
        </w:rPr>
        <w:t xml:space="preserve"> </w:t>
      </w:r>
      <w:r w:rsidRPr="00F21617">
        <w:rPr>
          <w:rFonts w:ascii="Arial" w:hAnsi="Arial"/>
        </w:rPr>
        <w:t>Y profiad o fwlio, aflonyddu neu wahaniaethu gan reolwyr, cydweithwyr ac unigolion neu eu teuluoedd. </w:t>
      </w:r>
    </w:p>
    <w:tbl>
      <w:tblPr>
        <w:tblW w:w="1107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4537"/>
        <w:gridCol w:w="1635"/>
        <w:gridCol w:w="1635"/>
        <w:gridCol w:w="1635"/>
        <w:gridCol w:w="1636"/>
      </w:tblGrid>
      <w:tr w:rsidR="00576E8C" w:rsidRPr="00F21617" w14:paraId="5D42EDC2"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0DFCD3AA" w14:textId="77777777" w:rsidR="00576E8C" w:rsidRPr="00F21617" w:rsidRDefault="00576E8C" w:rsidP="00576E8C">
            <w:pPr>
              <w:rPr>
                <w:rFonts w:ascii="Arial" w:hAnsi="Arial" w:cs="Arial"/>
                <w:b/>
                <w:sz w:val="22"/>
                <w:szCs w:val="22"/>
              </w:rPr>
            </w:pPr>
            <w:r w:rsidRPr="00F21617">
              <w:rPr>
                <w:rFonts w:ascii="Arial" w:hAnsi="Arial"/>
                <w:b/>
                <w:sz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50EC36" w14:textId="31DBE1F3" w:rsidR="00576E8C" w:rsidRPr="00F21617" w:rsidRDefault="00576E8C" w:rsidP="001F6612">
            <w:pPr>
              <w:jc w:val="center"/>
              <w:rPr>
                <w:rFonts w:ascii="Arial" w:hAnsi="Arial" w:cs="Arial"/>
                <w:b/>
                <w:sz w:val="22"/>
                <w:szCs w:val="22"/>
              </w:rPr>
            </w:pPr>
            <w:r w:rsidRPr="00F21617">
              <w:rPr>
                <w:rFonts w:ascii="Arial" w:hAnsi="Arial"/>
                <w:b/>
                <w:sz w:val="22"/>
              </w:rPr>
              <w:t>Pob ymatebydd</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82AA16" w14:textId="5B77E2B2" w:rsidR="00576E8C" w:rsidRPr="00F21617" w:rsidRDefault="00576E8C" w:rsidP="001F6612">
            <w:pPr>
              <w:jc w:val="center"/>
              <w:rPr>
                <w:rFonts w:ascii="Arial" w:hAnsi="Arial" w:cs="Arial"/>
                <w:b/>
                <w:sz w:val="22"/>
                <w:szCs w:val="22"/>
              </w:rPr>
            </w:pPr>
            <w:r w:rsidRPr="00F21617">
              <w:rPr>
                <w:rFonts w:ascii="Arial" w:hAnsi="Arial"/>
                <w:b/>
                <w:sz w:val="22"/>
              </w:rPr>
              <w:t>Gweithwyr gofal</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3D8FF" w14:textId="2140A214" w:rsidR="00576E8C" w:rsidRPr="00F21617" w:rsidRDefault="00576E8C" w:rsidP="001F6612">
            <w:pPr>
              <w:jc w:val="center"/>
              <w:rPr>
                <w:rFonts w:ascii="Arial" w:hAnsi="Arial" w:cs="Arial"/>
                <w:b/>
                <w:sz w:val="22"/>
                <w:szCs w:val="22"/>
              </w:rPr>
            </w:pPr>
            <w:r w:rsidRPr="00F21617">
              <w:rPr>
                <w:rFonts w:ascii="Arial" w:hAnsi="Arial"/>
                <w:b/>
                <w:sz w:val="22"/>
              </w:rPr>
              <w:t>Rheolwyr</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881A8" w14:textId="4796A3D2" w:rsidR="00576E8C" w:rsidRPr="00F21617" w:rsidRDefault="00576E8C" w:rsidP="001F6612">
            <w:pPr>
              <w:jc w:val="center"/>
              <w:rPr>
                <w:rFonts w:ascii="Arial" w:hAnsi="Arial" w:cs="Arial"/>
                <w:b/>
                <w:sz w:val="22"/>
                <w:szCs w:val="22"/>
              </w:rPr>
            </w:pPr>
            <w:r w:rsidRPr="00F21617">
              <w:rPr>
                <w:rFonts w:ascii="Arial" w:hAnsi="Arial"/>
                <w:b/>
                <w:sz w:val="22"/>
              </w:rPr>
              <w:t>Gweithwyr cymdeithasol</w:t>
            </w:r>
          </w:p>
        </w:tc>
      </w:tr>
      <w:tr w:rsidR="00576E8C" w:rsidRPr="00F21617" w14:paraId="75386887"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07AD2851" w14:textId="77777777" w:rsidR="00576E8C" w:rsidRPr="00F21617" w:rsidRDefault="00576E8C" w:rsidP="00576E8C">
            <w:pPr>
              <w:rPr>
                <w:rFonts w:ascii="Arial" w:hAnsi="Arial" w:cs="Arial"/>
                <w:bCs/>
                <w:sz w:val="22"/>
                <w:szCs w:val="22"/>
              </w:rPr>
            </w:pPr>
            <w:r w:rsidRPr="00F21617">
              <w:rPr>
                <w:rFonts w:ascii="Arial" w:hAnsi="Arial"/>
                <w:sz w:val="22"/>
              </w:rPr>
              <w:t>Bwlio gan reolwyr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0559D" w14:textId="238AB1FB" w:rsidR="00576E8C" w:rsidRPr="00F21617" w:rsidRDefault="00576E8C" w:rsidP="001F6612">
            <w:pPr>
              <w:jc w:val="center"/>
              <w:rPr>
                <w:rFonts w:ascii="Arial" w:hAnsi="Arial" w:cs="Arial"/>
                <w:bCs/>
                <w:sz w:val="22"/>
                <w:szCs w:val="22"/>
              </w:rPr>
            </w:pPr>
            <w:r w:rsidRPr="00F21617">
              <w:rPr>
                <w:rFonts w:ascii="Arial" w:hAnsi="Arial"/>
                <w:sz w:val="22"/>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125A0" w14:textId="1ADAA694" w:rsidR="00576E8C" w:rsidRPr="00F21617" w:rsidRDefault="00576E8C" w:rsidP="001F6612">
            <w:pPr>
              <w:jc w:val="center"/>
              <w:rPr>
                <w:rFonts w:ascii="Arial" w:hAnsi="Arial" w:cs="Arial"/>
                <w:bCs/>
                <w:sz w:val="22"/>
                <w:szCs w:val="22"/>
              </w:rPr>
            </w:pPr>
            <w:r w:rsidRPr="00F21617">
              <w:rPr>
                <w:rFonts w:ascii="Arial" w:hAnsi="Arial"/>
                <w:sz w:val="22"/>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D50CD" w14:textId="51353EAD" w:rsidR="00576E8C" w:rsidRPr="00F21617" w:rsidRDefault="00576E8C" w:rsidP="001F6612">
            <w:pPr>
              <w:jc w:val="center"/>
              <w:rPr>
                <w:rFonts w:ascii="Arial" w:hAnsi="Arial" w:cs="Arial"/>
                <w:bCs/>
                <w:sz w:val="22"/>
                <w:szCs w:val="22"/>
              </w:rPr>
            </w:pPr>
            <w:r w:rsidRPr="00F21617">
              <w:rPr>
                <w:rFonts w:ascii="Arial" w:hAnsi="Arial"/>
                <w:sz w:val="22"/>
              </w:rPr>
              <w:t>7%</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1B4F9" w14:textId="02B2548F" w:rsidR="00576E8C" w:rsidRPr="00F21617" w:rsidRDefault="00576E8C" w:rsidP="001F6612">
            <w:pPr>
              <w:jc w:val="center"/>
              <w:rPr>
                <w:rFonts w:ascii="Arial" w:hAnsi="Arial" w:cs="Arial"/>
                <w:bCs/>
                <w:sz w:val="22"/>
                <w:szCs w:val="22"/>
              </w:rPr>
            </w:pPr>
            <w:r w:rsidRPr="00F21617">
              <w:rPr>
                <w:rFonts w:ascii="Arial" w:hAnsi="Arial"/>
                <w:sz w:val="22"/>
              </w:rPr>
              <w:t>11%</w:t>
            </w:r>
          </w:p>
        </w:tc>
      </w:tr>
      <w:tr w:rsidR="00576E8C" w:rsidRPr="00F21617" w14:paraId="4BDA0E8F"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100F0C77" w14:textId="77777777" w:rsidR="00576E8C" w:rsidRPr="00F21617" w:rsidRDefault="00576E8C" w:rsidP="00576E8C">
            <w:pPr>
              <w:rPr>
                <w:rFonts w:ascii="Arial" w:hAnsi="Arial" w:cs="Arial"/>
                <w:bCs/>
                <w:sz w:val="22"/>
                <w:szCs w:val="22"/>
              </w:rPr>
            </w:pPr>
            <w:r w:rsidRPr="00F21617">
              <w:rPr>
                <w:rFonts w:ascii="Arial" w:hAnsi="Arial"/>
                <w:sz w:val="22"/>
              </w:rPr>
              <w:t>Gwahaniaethu gan reolwyr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5DE9CE" w14:textId="0E62A009" w:rsidR="00576E8C" w:rsidRPr="00F21617" w:rsidRDefault="00576E8C" w:rsidP="001F6612">
            <w:pPr>
              <w:jc w:val="center"/>
              <w:rPr>
                <w:rFonts w:ascii="Arial" w:hAnsi="Arial" w:cs="Arial"/>
                <w:bCs/>
                <w:sz w:val="22"/>
                <w:szCs w:val="22"/>
              </w:rPr>
            </w:pPr>
            <w:r w:rsidRPr="00F21617">
              <w:rPr>
                <w:rFonts w:ascii="Arial" w:hAnsi="Arial"/>
                <w:sz w:val="22"/>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DF3CA2" w14:textId="78A22195" w:rsidR="00576E8C" w:rsidRPr="00F21617" w:rsidRDefault="00576E8C" w:rsidP="001F6612">
            <w:pPr>
              <w:jc w:val="center"/>
              <w:rPr>
                <w:rFonts w:ascii="Arial" w:hAnsi="Arial" w:cs="Arial"/>
                <w:bCs/>
                <w:sz w:val="22"/>
                <w:szCs w:val="22"/>
              </w:rPr>
            </w:pPr>
            <w:r w:rsidRPr="00F21617">
              <w:rPr>
                <w:rFonts w:ascii="Arial" w:hAnsi="Arial"/>
                <w:sz w:val="22"/>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25E08D" w14:textId="7EEF3754" w:rsidR="00576E8C" w:rsidRPr="00F21617" w:rsidRDefault="00576E8C" w:rsidP="001F6612">
            <w:pPr>
              <w:jc w:val="center"/>
              <w:rPr>
                <w:rFonts w:ascii="Arial" w:hAnsi="Arial" w:cs="Arial"/>
                <w:bCs/>
                <w:sz w:val="22"/>
                <w:szCs w:val="22"/>
              </w:rPr>
            </w:pPr>
            <w:r w:rsidRPr="00F21617">
              <w:rPr>
                <w:rFonts w:ascii="Arial" w:hAnsi="Arial"/>
                <w:sz w:val="22"/>
              </w:rPr>
              <w:t>2%</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2468EC" w14:textId="3A2A886D" w:rsidR="00576E8C" w:rsidRPr="00F21617" w:rsidRDefault="00576E8C" w:rsidP="001F6612">
            <w:pPr>
              <w:jc w:val="center"/>
              <w:rPr>
                <w:rFonts w:ascii="Arial" w:hAnsi="Arial" w:cs="Arial"/>
                <w:bCs/>
                <w:sz w:val="22"/>
                <w:szCs w:val="22"/>
              </w:rPr>
            </w:pPr>
            <w:r w:rsidRPr="00F21617">
              <w:rPr>
                <w:rFonts w:ascii="Arial" w:hAnsi="Arial"/>
                <w:sz w:val="22"/>
              </w:rPr>
              <w:t>11%</w:t>
            </w:r>
          </w:p>
        </w:tc>
      </w:tr>
      <w:tr w:rsidR="00576E8C" w:rsidRPr="00F21617" w14:paraId="0FBFCF7A"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076D624A" w14:textId="77777777" w:rsidR="00576E8C" w:rsidRPr="00F21617" w:rsidRDefault="00576E8C" w:rsidP="00576E8C">
            <w:pPr>
              <w:rPr>
                <w:rFonts w:ascii="Arial" w:hAnsi="Arial" w:cs="Arial"/>
                <w:bCs/>
                <w:sz w:val="22"/>
                <w:szCs w:val="22"/>
              </w:rPr>
            </w:pPr>
            <w:r w:rsidRPr="00F21617">
              <w:rPr>
                <w:rFonts w:ascii="Arial" w:hAnsi="Arial"/>
                <w:sz w:val="22"/>
              </w:rPr>
              <w:t>Aflonyddu gan reolwyr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60584C" w14:textId="0CC0A1A1" w:rsidR="00576E8C" w:rsidRPr="00F21617" w:rsidRDefault="00576E8C" w:rsidP="001F6612">
            <w:pPr>
              <w:jc w:val="center"/>
              <w:rPr>
                <w:rFonts w:ascii="Arial" w:hAnsi="Arial" w:cs="Arial"/>
                <w:bCs/>
                <w:sz w:val="22"/>
                <w:szCs w:val="22"/>
              </w:rPr>
            </w:pPr>
            <w:r w:rsidRPr="00F21617">
              <w:rPr>
                <w:rFonts w:ascii="Arial" w:hAnsi="Arial"/>
                <w:sz w:val="22"/>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2823EB" w14:textId="550563C5" w:rsidR="00576E8C" w:rsidRPr="00F21617" w:rsidRDefault="00576E8C" w:rsidP="001F6612">
            <w:pPr>
              <w:jc w:val="center"/>
              <w:rPr>
                <w:rFonts w:ascii="Arial" w:hAnsi="Arial" w:cs="Arial"/>
                <w:bCs/>
                <w:sz w:val="22"/>
                <w:szCs w:val="22"/>
              </w:rPr>
            </w:pPr>
            <w:r w:rsidRPr="00F21617">
              <w:rPr>
                <w:rFonts w:ascii="Arial" w:hAnsi="Arial"/>
                <w:sz w:val="22"/>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6ACB5" w14:textId="4AD164F1" w:rsidR="00576E8C" w:rsidRPr="00F21617" w:rsidRDefault="00576E8C" w:rsidP="001F6612">
            <w:pPr>
              <w:jc w:val="center"/>
              <w:rPr>
                <w:rFonts w:ascii="Arial" w:hAnsi="Arial" w:cs="Arial"/>
                <w:bCs/>
                <w:sz w:val="22"/>
                <w:szCs w:val="22"/>
              </w:rPr>
            </w:pPr>
            <w:r w:rsidRPr="00F21617">
              <w:rPr>
                <w:rFonts w:ascii="Arial" w:hAnsi="Arial"/>
                <w:sz w:val="22"/>
              </w:rPr>
              <w:t>4%</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CA0C0" w14:textId="5E1A4C5D" w:rsidR="00576E8C" w:rsidRPr="00F21617" w:rsidRDefault="00576E8C" w:rsidP="001F6612">
            <w:pPr>
              <w:jc w:val="center"/>
              <w:rPr>
                <w:rFonts w:ascii="Arial" w:hAnsi="Arial" w:cs="Arial"/>
                <w:bCs/>
                <w:sz w:val="22"/>
                <w:szCs w:val="22"/>
              </w:rPr>
            </w:pPr>
            <w:r w:rsidRPr="00F21617">
              <w:rPr>
                <w:rFonts w:ascii="Arial" w:hAnsi="Arial"/>
                <w:sz w:val="22"/>
              </w:rPr>
              <w:t>4%</w:t>
            </w:r>
          </w:p>
        </w:tc>
      </w:tr>
      <w:tr w:rsidR="00576E8C" w:rsidRPr="00F21617" w14:paraId="4BD98EBC"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4C873A1C" w14:textId="77777777" w:rsidR="00576E8C" w:rsidRPr="00F21617" w:rsidRDefault="00576E8C" w:rsidP="00576E8C">
            <w:pPr>
              <w:rPr>
                <w:rFonts w:ascii="Arial" w:hAnsi="Arial" w:cs="Arial"/>
                <w:bCs/>
                <w:sz w:val="22"/>
                <w:szCs w:val="22"/>
              </w:rPr>
            </w:pPr>
            <w:r w:rsidRPr="00F21617">
              <w:rPr>
                <w:rFonts w:ascii="Arial" w:hAnsi="Arial"/>
                <w:sz w:val="22"/>
              </w:rPr>
              <w:t>Bwlio gan gydweithwyr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D2640" w14:textId="31F06B52" w:rsidR="00576E8C" w:rsidRPr="00F21617" w:rsidRDefault="00576E8C" w:rsidP="001F6612">
            <w:pPr>
              <w:jc w:val="center"/>
              <w:rPr>
                <w:rFonts w:ascii="Arial" w:hAnsi="Arial" w:cs="Arial"/>
                <w:bCs/>
                <w:sz w:val="22"/>
                <w:szCs w:val="22"/>
              </w:rPr>
            </w:pPr>
            <w:r w:rsidRPr="00F21617">
              <w:rPr>
                <w:rFonts w:ascii="Arial" w:hAnsi="Arial"/>
                <w:sz w:val="22"/>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415C8A" w14:textId="6F51F2F7" w:rsidR="00576E8C" w:rsidRPr="00F21617" w:rsidRDefault="00576E8C" w:rsidP="001F6612">
            <w:pPr>
              <w:jc w:val="center"/>
              <w:rPr>
                <w:rFonts w:ascii="Arial" w:hAnsi="Arial" w:cs="Arial"/>
                <w:bCs/>
                <w:sz w:val="22"/>
                <w:szCs w:val="22"/>
              </w:rPr>
            </w:pPr>
            <w:r w:rsidRPr="00F21617">
              <w:rPr>
                <w:rFonts w:ascii="Arial" w:hAnsi="Arial"/>
                <w:sz w:val="22"/>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87D435" w14:textId="35E2E731" w:rsidR="00576E8C" w:rsidRPr="00F21617" w:rsidRDefault="00576E8C" w:rsidP="001F6612">
            <w:pPr>
              <w:jc w:val="center"/>
              <w:rPr>
                <w:rFonts w:ascii="Arial" w:hAnsi="Arial" w:cs="Arial"/>
                <w:bCs/>
                <w:sz w:val="22"/>
                <w:szCs w:val="22"/>
              </w:rPr>
            </w:pPr>
            <w:r w:rsidRPr="00F21617">
              <w:rPr>
                <w:rFonts w:ascii="Arial" w:hAnsi="Arial"/>
                <w:sz w:val="22"/>
              </w:rPr>
              <w:t>7%</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E49FF7" w14:textId="5CCC0735" w:rsidR="00576E8C" w:rsidRPr="00F21617" w:rsidRDefault="00576E8C" w:rsidP="001F6612">
            <w:pPr>
              <w:jc w:val="center"/>
              <w:rPr>
                <w:rFonts w:ascii="Arial" w:hAnsi="Arial" w:cs="Arial"/>
                <w:bCs/>
                <w:sz w:val="22"/>
                <w:szCs w:val="22"/>
              </w:rPr>
            </w:pPr>
            <w:r w:rsidRPr="00F21617">
              <w:rPr>
                <w:rFonts w:ascii="Arial" w:hAnsi="Arial"/>
                <w:sz w:val="22"/>
              </w:rPr>
              <w:t>6%</w:t>
            </w:r>
          </w:p>
        </w:tc>
      </w:tr>
      <w:tr w:rsidR="00576E8C" w:rsidRPr="00F21617" w14:paraId="406BC1C3"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7445B17D" w14:textId="77777777" w:rsidR="00576E8C" w:rsidRPr="00F21617" w:rsidRDefault="00576E8C" w:rsidP="00576E8C">
            <w:pPr>
              <w:rPr>
                <w:rFonts w:ascii="Arial" w:hAnsi="Arial" w:cs="Arial"/>
                <w:bCs/>
                <w:sz w:val="22"/>
                <w:szCs w:val="22"/>
              </w:rPr>
            </w:pPr>
            <w:r w:rsidRPr="00F21617">
              <w:rPr>
                <w:rFonts w:ascii="Arial" w:hAnsi="Arial"/>
                <w:sz w:val="22"/>
              </w:rPr>
              <w:t>Gwahaniaethu gan gydweithwyr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6F788" w14:textId="1A3D763D" w:rsidR="00576E8C" w:rsidRPr="00F21617" w:rsidRDefault="00576E8C" w:rsidP="001F6612">
            <w:pPr>
              <w:jc w:val="center"/>
              <w:rPr>
                <w:rFonts w:ascii="Arial" w:hAnsi="Arial" w:cs="Arial"/>
                <w:bCs/>
                <w:sz w:val="22"/>
                <w:szCs w:val="22"/>
              </w:rPr>
            </w:pPr>
            <w:r w:rsidRPr="00F21617">
              <w:rPr>
                <w:rFonts w:ascii="Arial" w:hAnsi="Arial"/>
                <w:sz w:val="22"/>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42DE44" w14:textId="42EDD0E9" w:rsidR="00576E8C" w:rsidRPr="00F21617" w:rsidRDefault="00576E8C" w:rsidP="001F6612">
            <w:pPr>
              <w:jc w:val="center"/>
              <w:rPr>
                <w:rFonts w:ascii="Arial" w:hAnsi="Arial" w:cs="Arial"/>
                <w:bCs/>
                <w:sz w:val="22"/>
                <w:szCs w:val="22"/>
              </w:rPr>
            </w:pPr>
            <w:r w:rsidRPr="00F21617">
              <w:rPr>
                <w:rFonts w:ascii="Arial" w:hAnsi="Arial"/>
                <w:sz w:val="22"/>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5C9F0" w14:textId="387450D0" w:rsidR="00576E8C" w:rsidRPr="00F21617" w:rsidRDefault="00576E8C" w:rsidP="001F6612">
            <w:pPr>
              <w:jc w:val="center"/>
              <w:rPr>
                <w:rFonts w:ascii="Arial" w:hAnsi="Arial" w:cs="Arial"/>
                <w:bCs/>
                <w:sz w:val="22"/>
                <w:szCs w:val="22"/>
              </w:rPr>
            </w:pPr>
            <w:r w:rsidRPr="00F21617">
              <w:rPr>
                <w:rFonts w:ascii="Arial" w:hAnsi="Arial"/>
                <w:sz w:val="22"/>
              </w:rPr>
              <w:t>2%</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310A7A" w14:textId="614D110E" w:rsidR="00576E8C" w:rsidRPr="00F21617" w:rsidRDefault="00576E8C" w:rsidP="001F6612">
            <w:pPr>
              <w:jc w:val="center"/>
              <w:rPr>
                <w:rFonts w:ascii="Arial" w:hAnsi="Arial" w:cs="Arial"/>
                <w:bCs/>
                <w:sz w:val="22"/>
                <w:szCs w:val="22"/>
              </w:rPr>
            </w:pPr>
            <w:r w:rsidRPr="00F21617">
              <w:rPr>
                <w:rFonts w:ascii="Arial" w:hAnsi="Arial"/>
                <w:sz w:val="22"/>
              </w:rPr>
              <w:t>4%</w:t>
            </w:r>
          </w:p>
        </w:tc>
      </w:tr>
      <w:tr w:rsidR="00576E8C" w:rsidRPr="00F21617" w14:paraId="2084C495"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00F52EB5" w14:textId="77777777" w:rsidR="00576E8C" w:rsidRPr="00F21617" w:rsidRDefault="00576E8C" w:rsidP="00576E8C">
            <w:pPr>
              <w:rPr>
                <w:rFonts w:ascii="Arial" w:hAnsi="Arial" w:cs="Arial"/>
                <w:bCs/>
                <w:sz w:val="22"/>
                <w:szCs w:val="22"/>
              </w:rPr>
            </w:pPr>
            <w:r w:rsidRPr="00F21617">
              <w:rPr>
                <w:rFonts w:ascii="Arial" w:hAnsi="Arial"/>
                <w:sz w:val="22"/>
              </w:rPr>
              <w:t>Aflonyddu gan gydweithwyr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0D9990" w14:textId="64942997" w:rsidR="00576E8C" w:rsidRPr="00F21617" w:rsidRDefault="00576E8C" w:rsidP="001F6612">
            <w:pPr>
              <w:jc w:val="center"/>
              <w:rPr>
                <w:rFonts w:ascii="Arial" w:hAnsi="Arial" w:cs="Arial"/>
                <w:bCs/>
                <w:sz w:val="22"/>
                <w:szCs w:val="22"/>
              </w:rPr>
            </w:pPr>
            <w:r w:rsidRPr="00F21617">
              <w:rPr>
                <w:rFonts w:ascii="Arial" w:hAnsi="Arial"/>
                <w:sz w:val="22"/>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C911E9" w14:textId="230C6817" w:rsidR="00576E8C" w:rsidRPr="00F21617" w:rsidRDefault="00576E8C" w:rsidP="001F6612">
            <w:pPr>
              <w:jc w:val="center"/>
              <w:rPr>
                <w:rFonts w:ascii="Arial" w:hAnsi="Arial" w:cs="Arial"/>
                <w:bCs/>
                <w:sz w:val="22"/>
                <w:szCs w:val="22"/>
              </w:rPr>
            </w:pPr>
            <w:r w:rsidRPr="00F21617">
              <w:rPr>
                <w:rFonts w:ascii="Arial" w:hAnsi="Arial"/>
                <w:sz w:val="22"/>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112D4" w14:textId="2E01F2DA" w:rsidR="00576E8C" w:rsidRPr="00F21617" w:rsidRDefault="00576E8C" w:rsidP="001F6612">
            <w:pPr>
              <w:jc w:val="center"/>
              <w:rPr>
                <w:rFonts w:ascii="Arial" w:hAnsi="Arial" w:cs="Arial"/>
                <w:bCs/>
                <w:sz w:val="22"/>
                <w:szCs w:val="22"/>
              </w:rPr>
            </w:pPr>
            <w:r w:rsidRPr="00F21617">
              <w:rPr>
                <w:rFonts w:ascii="Arial" w:hAnsi="Arial"/>
                <w:sz w:val="22"/>
              </w:rPr>
              <w:t>4%</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C1A2B" w14:textId="1BCE6D63" w:rsidR="00576E8C" w:rsidRPr="00F21617" w:rsidRDefault="00576E8C" w:rsidP="001F6612">
            <w:pPr>
              <w:jc w:val="center"/>
              <w:rPr>
                <w:rFonts w:ascii="Arial" w:hAnsi="Arial" w:cs="Arial"/>
                <w:bCs/>
                <w:sz w:val="22"/>
                <w:szCs w:val="22"/>
              </w:rPr>
            </w:pPr>
            <w:r w:rsidRPr="00F21617">
              <w:rPr>
                <w:rFonts w:ascii="Arial" w:hAnsi="Arial"/>
                <w:sz w:val="22"/>
              </w:rPr>
              <w:t>2%</w:t>
            </w:r>
          </w:p>
        </w:tc>
      </w:tr>
      <w:tr w:rsidR="00576E8C" w:rsidRPr="00F21617" w14:paraId="44012155"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20763D41" w14:textId="77777777" w:rsidR="00576E8C" w:rsidRPr="00F21617" w:rsidRDefault="00576E8C" w:rsidP="00576E8C">
            <w:pPr>
              <w:rPr>
                <w:rFonts w:ascii="Arial" w:hAnsi="Arial" w:cs="Arial"/>
                <w:bCs/>
                <w:sz w:val="22"/>
                <w:szCs w:val="22"/>
              </w:rPr>
            </w:pPr>
            <w:r w:rsidRPr="00F21617">
              <w:rPr>
                <w:rFonts w:ascii="Arial" w:hAnsi="Arial"/>
                <w:sz w:val="22"/>
              </w:rPr>
              <w:t>Bwlio gan unigolion neu deuluoedd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18B822" w14:textId="594740C9" w:rsidR="00576E8C" w:rsidRPr="00F21617" w:rsidRDefault="00576E8C" w:rsidP="001F6612">
            <w:pPr>
              <w:jc w:val="center"/>
              <w:rPr>
                <w:rFonts w:ascii="Arial" w:hAnsi="Arial" w:cs="Arial"/>
                <w:bCs/>
                <w:sz w:val="22"/>
                <w:szCs w:val="22"/>
              </w:rPr>
            </w:pPr>
            <w:r w:rsidRPr="00F21617">
              <w:rPr>
                <w:rFonts w:ascii="Arial" w:hAnsi="Arial"/>
                <w:sz w:val="22"/>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5CE22C" w14:textId="1D8D4659" w:rsidR="00576E8C" w:rsidRPr="00F21617" w:rsidRDefault="00576E8C" w:rsidP="001F6612">
            <w:pPr>
              <w:jc w:val="center"/>
              <w:rPr>
                <w:rFonts w:ascii="Arial" w:hAnsi="Arial" w:cs="Arial"/>
                <w:bCs/>
                <w:sz w:val="22"/>
                <w:szCs w:val="22"/>
              </w:rPr>
            </w:pPr>
            <w:r w:rsidRPr="00F21617">
              <w:rPr>
                <w:rFonts w:ascii="Arial" w:hAnsi="Arial"/>
                <w:sz w:val="22"/>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5D622B" w14:textId="4FD08A50" w:rsidR="00576E8C" w:rsidRPr="00F21617" w:rsidRDefault="00576E8C" w:rsidP="001F6612">
            <w:pPr>
              <w:jc w:val="center"/>
              <w:rPr>
                <w:rFonts w:ascii="Arial" w:hAnsi="Arial" w:cs="Arial"/>
                <w:bCs/>
                <w:sz w:val="22"/>
                <w:szCs w:val="22"/>
              </w:rPr>
            </w:pPr>
            <w:r w:rsidRPr="00F21617">
              <w:rPr>
                <w:rFonts w:ascii="Arial" w:hAnsi="Arial"/>
                <w:sz w:val="22"/>
              </w:rPr>
              <w:t>6%</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BB73C" w14:textId="0E5711EE" w:rsidR="00576E8C" w:rsidRPr="00F21617" w:rsidRDefault="00576E8C" w:rsidP="001F6612">
            <w:pPr>
              <w:jc w:val="center"/>
              <w:rPr>
                <w:rFonts w:ascii="Arial" w:hAnsi="Arial" w:cs="Arial"/>
                <w:bCs/>
                <w:sz w:val="22"/>
                <w:szCs w:val="22"/>
              </w:rPr>
            </w:pPr>
            <w:r w:rsidRPr="00F21617">
              <w:rPr>
                <w:rFonts w:ascii="Arial" w:hAnsi="Arial"/>
                <w:sz w:val="22"/>
              </w:rPr>
              <w:t>8%</w:t>
            </w:r>
          </w:p>
        </w:tc>
      </w:tr>
      <w:tr w:rsidR="00576E8C" w:rsidRPr="00F21617" w14:paraId="5DC3B479"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7A689DFB" w14:textId="77777777" w:rsidR="00576E8C" w:rsidRPr="00F21617" w:rsidRDefault="00576E8C" w:rsidP="00576E8C">
            <w:pPr>
              <w:rPr>
                <w:rFonts w:ascii="Arial" w:hAnsi="Arial" w:cs="Arial"/>
                <w:bCs/>
                <w:sz w:val="22"/>
                <w:szCs w:val="22"/>
              </w:rPr>
            </w:pPr>
            <w:r w:rsidRPr="00F21617">
              <w:rPr>
                <w:rFonts w:ascii="Arial" w:hAnsi="Arial"/>
                <w:sz w:val="22"/>
              </w:rPr>
              <w:t>Gwahaniaethu gan unigolion neu deuluoedd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199CD" w14:textId="3D579C65" w:rsidR="00576E8C" w:rsidRPr="00F21617" w:rsidRDefault="00576E8C" w:rsidP="001F6612">
            <w:pPr>
              <w:jc w:val="center"/>
              <w:rPr>
                <w:rFonts w:ascii="Arial" w:hAnsi="Arial" w:cs="Arial"/>
                <w:bCs/>
                <w:sz w:val="22"/>
                <w:szCs w:val="22"/>
              </w:rPr>
            </w:pPr>
            <w:r w:rsidRPr="00F21617">
              <w:rPr>
                <w:rFonts w:ascii="Arial" w:hAnsi="Arial"/>
                <w:sz w:val="22"/>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F60B6F" w14:textId="6517ACB9" w:rsidR="00576E8C" w:rsidRPr="00F21617" w:rsidRDefault="00576E8C" w:rsidP="001F6612">
            <w:pPr>
              <w:jc w:val="center"/>
              <w:rPr>
                <w:rFonts w:ascii="Arial" w:hAnsi="Arial" w:cs="Arial"/>
                <w:bCs/>
                <w:sz w:val="22"/>
                <w:szCs w:val="22"/>
              </w:rPr>
            </w:pPr>
            <w:r w:rsidRPr="00F21617">
              <w:rPr>
                <w:rFonts w:ascii="Arial" w:hAnsi="Arial"/>
                <w:sz w:val="22"/>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1A9D9" w14:textId="584A33D6" w:rsidR="00576E8C" w:rsidRPr="00F21617" w:rsidRDefault="00576E8C" w:rsidP="001F6612">
            <w:pPr>
              <w:jc w:val="center"/>
              <w:rPr>
                <w:rFonts w:ascii="Arial" w:hAnsi="Arial" w:cs="Arial"/>
                <w:bCs/>
                <w:sz w:val="22"/>
                <w:szCs w:val="22"/>
              </w:rPr>
            </w:pPr>
            <w:r w:rsidRPr="00F21617">
              <w:rPr>
                <w:rFonts w:ascii="Arial" w:hAnsi="Arial"/>
                <w:sz w:val="22"/>
              </w:rPr>
              <w:t>2%</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7D9B83" w14:textId="31B37189" w:rsidR="00576E8C" w:rsidRPr="00F21617" w:rsidRDefault="00576E8C" w:rsidP="001F6612">
            <w:pPr>
              <w:jc w:val="center"/>
              <w:rPr>
                <w:rFonts w:ascii="Arial" w:hAnsi="Arial" w:cs="Arial"/>
                <w:bCs/>
                <w:sz w:val="22"/>
                <w:szCs w:val="22"/>
              </w:rPr>
            </w:pPr>
            <w:r w:rsidRPr="00F21617">
              <w:rPr>
                <w:rFonts w:ascii="Arial" w:hAnsi="Arial"/>
                <w:sz w:val="22"/>
              </w:rPr>
              <w:t>6%</w:t>
            </w:r>
          </w:p>
        </w:tc>
      </w:tr>
      <w:tr w:rsidR="00576E8C" w:rsidRPr="00F21617" w14:paraId="4B17A99F" w14:textId="77777777" w:rsidTr="001F6612">
        <w:trPr>
          <w:trHeight w:val="285"/>
        </w:trPr>
        <w:tc>
          <w:tcPr>
            <w:tcW w:w="4537" w:type="dxa"/>
            <w:tcBorders>
              <w:top w:val="single" w:sz="6" w:space="0" w:color="000000"/>
              <w:left w:val="single" w:sz="6" w:space="0" w:color="000000"/>
              <w:bottom w:val="single" w:sz="6" w:space="0" w:color="000000"/>
              <w:right w:val="single" w:sz="6" w:space="0" w:color="000000"/>
            </w:tcBorders>
            <w:shd w:val="clear" w:color="auto" w:fill="auto"/>
            <w:hideMark/>
          </w:tcPr>
          <w:p w14:paraId="37EF7587" w14:textId="77777777" w:rsidR="00576E8C" w:rsidRPr="00F21617" w:rsidRDefault="00576E8C" w:rsidP="00576E8C">
            <w:pPr>
              <w:rPr>
                <w:rFonts w:ascii="Arial" w:hAnsi="Arial" w:cs="Arial"/>
                <w:bCs/>
                <w:sz w:val="22"/>
                <w:szCs w:val="22"/>
              </w:rPr>
            </w:pPr>
            <w:r w:rsidRPr="00F21617">
              <w:rPr>
                <w:rFonts w:ascii="Arial" w:hAnsi="Arial"/>
                <w:sz w:val="22"/>
              </w:rPr>
              <w:t>Aflonyddu gan unigolion neu deuluoedd </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7C8146" w14:textId="4C17519C" w:rsidR="00576E8C" w:rsidRPr="00F21617" w:rsidRDefault="00576E8C" w:rsidP="001F6612">
            <w:pPr>
              <w:jc w:val="center"/>
              <w:rPr>
                <w:rFonts w:ascii="Arial" w:hAnsi="Arial" w:cs="Arial"/>
                <w:bCs/>
                <w:sz w:val="22"/>
                <w:szCs w:val="22"/>
              </w:rPr>
            </w:pPr>
            <w:r w:rsidRPr="00F21617">
              <w:rPr>
                <w:rFonts w:ascii="Arial" w:hAnsi="Arial"/>
                <w:sz w:val="22"/>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785456" w14:textId="35A2BA65" w:rsidR="00576E8C" w:rsidRPr="00F21617" w:rsidRDefault="00576E8C" w:rsidP="001F6612">
            <w:pPr>
              <w:jc w:val="center"/>
              <w:rPr>
                <w:rFonts w:ascii="Arial" w:hAnsi="Arial" w:cs="Arial"/>
                <w:bCs/>
                <w:sz w:val="22"/>
                <w:szCs w:val="22"/>
              </w:rPr>
            </w:pPr>
            <w:r w:rsidRPr="00F21617">
              <w:rPr>
                <w:rFonts w:ascii="Arial" w:hAnsi="Arial"/>
                <w:sz w:val="22"/>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85576" w14:textId="3ED57DAC" w:rsidR="00576E8C" w:rsidRPr="00F21617" w:rsidRDefault="00576E8C" w:rsidP="001F6612">
            <w:pPr>
              <w:jc w:val="center"/>
              <w:rPr>
                <w:rFonts w:ascii="Arial" w:hAnsi="Arial" w:cs="Arial"/>
                <w:bCs/>
                <w:sz w:val="22"/>
                <w:szCs w:val="22"/>
              </w:rPr>
            </w:pPr>
            <w:r w:rsidRPr="00F21617">
              <w:rPr>
                <w:rFonts w:ascii="Arial" w:hAnsi="Arial"/>
                <w:sz w:val="22"/>
              </w:rPr>
              <w:t>8%</w:t>
            </w:r>
          </w:p>
        </w:tc>
        <w:tc>
          <w:tcPr>
            <w:tcW w:w="1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037120" w14:textId="1F43062E" w:rsidR="00576E8C" w:rsidRPr="00F21617" w:rsidRDefault="00576E8C" w:rsidP="001F6612">
            <w:pPr>
              <w:jc w:val="center"/>
              <w:rPr>
                <w:rFonts w:ascii="Arial" w:hAnsi="Arial" w:cs="Arial"/>
                <w:bCs/>
                <w:sz w:val="22"/>
                <w:szCs w:val="22"/>
              </w:rPr>
            </w:pPr>
            <w:r w:rsidRPr="00F21617">
              <w:rPr>
                <w:rFonts w:ascii="Arial" w:hAnsi="Arial"/>
                <w:sz w:val="22"/>
              </w:rPr>
              <w:t>12%</w:t>
            </w:r>
          </w:p>
        </w:tc>
      </w:tr>
    </w:tbl>
    <w:p w14:paraId="65D32029" w14:textId="77777777" w:rsidR="00576E8C" w:rsidRPr="00F21617" w:rsidRDefault="00576E8C" w:rsidP="00576E8C">
      <w:pPr>
        <w:rPr>
          <w:rFonts w:ascii="Arial" w:hAnsi="Arial" w:cs="Arial"/>
          <w:b/>
        </w:rPr>
      </w:pPr>
      <w:r w:rsidRPr="00F21617">
        <w:rPr>
          <w:rFonts w:ascii="Arial" w:hAnsi="Arial"/>
          <w:b/>
        </w:rPr>
        <w:t> </w:t>
      </w:r>
    </w:p>
    <w:p w14:paraId="3AA8D312" w14:textId="5BFB5F61" w:rsidR="00E1042C" w:rsidRPr="00F21617" w:rsidRDefault="6B780095" w:rsidP="1685B8C7">
      <w:pPr>
        <w:rPr>
          <w:rFonts w:ascii="Arial" w:hAnsi="Arial" w:cs="Arial"/>
        </w:rPr>
      </w:pPr>
      <w:r w:rsidRPr="00F21617">
        <w:rPr>
          <w:rFonts w:ascii="Arial" w:hAnsi="Arial"/>
        </w:rPr>
        <w:t>O’r rhai a brofodd fwlio, aflonyddu neu wahaniaethu gan reolwyr, riportiwyd tua hanner yr achosion hyn (</w:t>
      </w:r>
      <w:r w:rsidR="00DB60E7">
        <w:rPr>
          <w:rFonts w:ascii="Arial" w:hAnsi="Arial"/>
        </w:rPr>
        <w:t>46</w:t>
      </w:r>
      <w:r w:rsidRPr="00F21617">
        <w:rPr>
          <w:rFonts w:ascii="Arial" w:hAnsi="Arial"/>
        </w:rPr>
        <w:t>%)</w:t>
      </w:r>
      <w:r w:rsidR="00816C3D">
        <w:rPr>
          <w:rFonts w:ascii="Arial" w:hAnsi="Arial"/>
        </w:rPr>
        <w:t xml:space="preserve"> ganddyn nhw</w:t>
      </w:r>
      <w:r w:rsidRPr="00F21617">
        <w:rPr>
          <w:rFonts w:ascii="Arial" w:hAnsi="Arial"/>
        </w:rPr>
        <w:t>. Dim ond tua chwarter (24%) oedd yn teimlo eu bod yn cael eu trin mewn ffordd briodol, a dywedwyd bod dros draean o’r achosion hyn (37%) wedi cael eu hanwybyddu’n llwyr. Roedd y canfyddiadau hyn yn debyg ar draws grwpiau swyddi, er bod gweithwyr gofal preswyl i blant (41%) a gweithwyr cymdeithasol plant a theuluoedd (44%) yn fwy tebygol o fod yn anfodlon â’r ffordd yr ymdriniwyd â’r rhain.</w:t>
      </w:r>
    </w:p>
    <w:p w14:paraId="37466D8B" w14:textId="77777777" w:rsidR="00137349" w:rsidRPr="00F21617" w:rsidRDefault="00137349" w:rsidP="1685B8C7">
      <w:pPr>
        <w:rPr>
          <w:rFonts w:ascii="Arial" w:hAnsi="Arial" w:cs="Arial"/>
        </w:rPr>
      </w:pPr>
    </w:p>
    <w:p w14:paraId="3C5A12FD" w14:textId="70F756F4" w:rsidR="00A95273" w:rsidRPr="00F21617" w:rsidRDefault="003671F9" w:rsidP="77A0B174">
      <w:pPr>
        <w:rPr>
          <w:rFonts w:ascii="Arial" w:hAnsi="Arial" w:cs="Arial"/>
        </w:rPr>
      </w:pPr>
      <w:r w:rsidRPr="00F21617">
        <w:rPr>
          <w:rFonts w:ascii="Arial" w:hAnsi="Arial"/>
        </w:rPr>
        <w:t>Ar gyfer ymatebwyr a oedd wedi profi bwlio, aflonyddu neu wahaniaethu gan gydweithwyr ac wedi adrodd amdano</w:t>
      </w:r>
      <w:r w:rsidR="64BCCD73" w:rsidRPr="00F21617">
        <w:rPr>
          <w:rFonts w:ascii="Arial" w:hAnsi="Arial"/>
        </w:rPr>
        <w:t>, roedd traean (33%) yn teimlo ei fod yn cael ei drin mewn ffordd briodol, ac roedd tri o bob deg (60%) yn teimlo bod yr ymateb naill ai’n anfoddhaol neu fod eu hachos wedi cael ei anwybyddu. Yn gyffredinol, gweithwyr cymdeithasol oedd y grŵp swyddi a oedd yn fwyaf tebygol o fod yn anfodlon yma (34%), a gweithwyr gofal oedd fwyaf tebygol o fod yn anfodlon neu o gael eu hanwybyddu (64%). Gweithwyr gofal preswyl i blant (43%) a gweithwyr cymdeithasol plant a theuluoedd (56%) oedd y mwyaf tebygol o fod yn fodlon.</w:t>
      </w:r>
    </w:p>
    <w:p w14:paraId="2E3C1C6C" w14:textId="77777777" w:rsidR="00137349" w:rsidRPr="00F21617" w:rsidRDefault="00137349" w:rsidP="77A0B174">
      <w:pPr>
        <w:rPr>
          <w:rFonts w:ascii="Arial" w:hAnsi="Arial" w:cs="Arial"/>
        </w:rPr>
      </w:pPr>
    </w:p>
    <w:p w14:paraId="0E876524" w14:textId="358E23E9" w:rsidR="00D5160E" w:rsidRPr="00F21617" w:rsidRDefault="003B45B8" w:rsidP="1685B8C7">
      <w:pPr>
        <w:rPr>
          <w:rFonts w:ascii="Arial" w:hAnsi="Arial" w:cs="Arial"/>
        </w:rPr>
      </w:pPr>
      <w:r w:rsidRPr="00F21617">
        <w:rPr>
          <w:rFonts w:ascii="Arial" w:hAnsi="Arial"/>
        </w:rPr>
        <w:t xml:space="preserve">Yn olaf, ar gyfer y rhai </w:t>
      </w:r>
      <w:r w:rsidR="00FA4C66">
        <w:rPr>
          <w:rFonts w:ascii="Arial" w:hAnsi="Arial"/>
        </w:rPr>
        <w:t>oedd wedi</w:t>
      </w:r>
      <w:r w:rsidRPr="00F21617">
        <w:rPr>
          <w:rFonts w:ascii="Arial" w:hAnsi="Arial"/>
        </w:rPr>
        <w:t xml:space="preserve"> profi bwlio, gwahaniaethu neu aflonyddu gan yr unigolion neu'r teuluoedd y maent yn eu cefnogi ac </w:t>
      </w:r>
      <w:r w:rsidR="00FA4C66">
        <w:rPr>
          <w:rFonts w:ascii="Arial" w:hAnsi="Arial"/>
        </w:rPr>
        <w:t>wedi</w:t>
      </w:r>
      <w:r w:rsidRPr="00F21617">
        <w:rPr>
          <w:rFonts w:ascii="Arial" w:hAnsi="Arial"/>
        </w:rPr>
        <w:t xml:space="preserve"> adrodd amdano</w:t>
      </w:r>
      <w:r w:rsidR="22FB8B06" w:rsidRPr="00F21617">
        <w:rPr>
          <w:rFonts w:ascii="Arial" w:hAnsi="Arial"/>
        </w:rPr>
        <w:t>, roedd chwarter (24%) yn teimlo’n anfodlon â’r ffordd yr ymdriniwyd â’r mater. Roedd chwarter arall (25%) yn teimlo ei fod wedi cael ei anwybyddu, ac roedd bron i hanner yn fodlon (44%). Nid oedd unrhyw wahaniaethau gwirioneddol o ran a oedd grwpiau swyddi yn anfodlon (rhwng 23% a 24%), ac nid oedd gwahaniaeth gwirioneddol rhwng rolau swyddi chwaith.</w:t>
      </w:r>
    </w:p>
    <w:p w14:paraId="565145C1" w14:textId="77777777" w:rsidR="00137349" w:rsidRPr="00F21617" w:rsidRDefault="00137349" w:rsidP="1685B8C7">
      <w:pPr>
        <w:rPr>
          <w:rFonts w:ascii="Arial" w:hAnsi="Arial" w:cs="Arial"/>
        </w:rPr>
      </w:pPr>
    </w:p>
    <w:p w14:paraId="57555314" w14:textId="0E7BA8A5" w:rsidR="00D5160E" w:rsidRPr="00F21617" w:rsidRDefault="2894A138" w:rsidP="1685B8C7">
      <w:pPr>
        <w:rPr>
          <w:rFonts w:ascii="Arial" w:hAnsi="Arial" w:cs="Arial"/>
        </w:rPr>
      </w:pPr>
      <w:r w:rsidRPr="00F21617">
        <w:rPr>
          <w:rFonts w:ascii="Arial" w:hAnsi="Arial"/>
        </w:rPr>
        <w:t>Ymysg y rhai a awgrymodd eu bod yn anfodlon â’r canlyniadau ar ôl iddynt roi gwybod am fwlio, aflonyddu neu wahaniaethu, fe wnaethom ofyn am ymhelaethiad ansoddol. Fodd bynnag, mae’r niferoedd yma yn ddigon bach i roi anhysbysrwydd yr ymatebwyr mewn perygl ac felly nid ydym wedi adrodd am y rhain.</w:t>
      </w:r>
    </w:p>
    <w:p w14:paraId="52FA265B" w14:textId="77777777" w:rsidR="00BE1235" w:rsidRPr="00F21617" w:rsidRDefault="00BE1235" w:rsidP="1685B8C7">
      <w:pPr>
        <w:rPr>
          <w:rFonts w:ascii="Arial" w:hAnsi="Arial" w:cs="Arial"/>
        </w:rPr>
      </w:pPr>
    </w:p>
    <w:p w14:paraId="03D26667" w14:textId="77777777" w:rsidR="00281DB8" w:rsidRPr="00F21617" w:rsidRDefault="00281DB8" w:rsidP="1685B8C7">
      <w:pPr>
        <w:rPr>
          <w:rFonts w:ascii="Arial" w:hAnsi="Arial" w:cs="Arial"/>
        </w:rPr>
      </w:pPr>
    </w:p>
    <w:p w14:paraId="47F32710" w14:textId="77777777" w:rsidR="00BE1235" w:rsidRPr="00F21617" w:rsidRDefault="00BE1235" w:rsidP="1685B8C7">
      <w:pPr>
        <w:rPr>
          <w:rFonts w:ascii="Arial" w:hAnsi="Arial" w:cs="Arial"/>
        </w:rPr>
      </w:pPr>
    </w:p>
    <w:p w14:paraId="2A4C0447" w14:textId="77777777" w:rsidR="00051134" w:rsidRPr="00F21617" w:rsidRDefault="00051134" w:rsidP="1685B8C7">
      <w:pPr>
        <w:rPr>
          <w:rFonts w:ascii="Arial" w:hAnsi="Arial" w:cs="Arial"/>
        </w:rPr>
      </w:pPr>
    </w:p>
    <w:p w14:paraId="3E27E0DF" w14:textId="77777777" w:rsidR="00051134" w:rsidRPr="00F21617" w:rsidRDefault="00051134" w:rsidP="1685B8C7">
      <w:pPr>
        <w:rPr>
          <w:rFonts w:ascii="Arial" w:hAnsi="Arial" w:cs="Arial"/>
        </w:rPr>
      </w:pPr>
    </w:p>
    <w:p w14:paraId="34E30677" w14:textId="77777777" w:rsidR="00051134" w:rsidRPr="00F21617" w:rsidRDefault="00051134" w:rsidP="1685B8C7">
      <w:pPr>
        <w:rPr>
          <w:rFonts w:ascii="Arial" w:hAnsi="Arial" w:cs="Arial"/>
        </w:rPr>
      </w:pPr>
    </w:p>
    <w:p w14:paraId="09752ADD" w14:textId="71F31110" w:rsidR="00BF7A44" w:rsidRPr="00F21617" w:rsidRDefault="00BF7A44" w:rsidP="1685B8C7">
      <w:pPr>
        <w:rPr>
          <w:rFonts w:ascii="Arial" w:hAnsi="Arial" w:cs="Arial"/>
        </w:rPr>
      </w:pPr>
      <w:r w:rsidRPr="00F21617">
        <w:rPr>
          <w:rFonts w:ascii="Arial" w:hAnsi="Arial"/>
          <w:b/>
        </w:rPr>
        <w:lastRenderedPageBreak/>
        <w:t>Tabl 10a:</w:t>
      </w:r>
      <w:r w:rsidRPr="00F21617">
        <w:rPr>
          <w:rFonts w:ascii="Arial" w:hAnsi="Arial"/>
        </w:rPr>
        <w:t xml:space="preserve"> Y profiad o fwlio wedi’i rannu yn ôl nodweddion demograffig</w:t>
      </w:r>
    </w:p>
    <w:tbl>
      <w:tblPr>
        <w:tblW w:w="1134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2268"/>
        <w:gridCol w:w="2268"/>
        <w:gridCol w:w="2268"/>
        <w:gridCol w:w="2268"/>
        <w:gridCol w:w="2268"/>
      </w:tblGrid>
      <w:tr w:rsidR="00C87174" w:rsidRPr="00F21617" w14:paraId="66053169"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C01DA5" w14:textId="77777777" w:rsidR="00C87174" w:rsidRPr="00F21617" w:rsidRDefault="00C87174" w:rsidP="002C1CB6">
            <w:pPr>
              <w:textAlignment w:val="baseline"/>
              <w:rPr>
                <w:rFonts w:ascii="Segoe UI" w:hAnsi="Segoe UI" w:cs="Segoe UI"/>
                <w:sz w:val="22"/>
                <w:szCs w:val="22"/>
              </w:rPr>
            </w:pPr>
            <w:r w:rsidRPr="00F21617">
              <w:rPr>
                <w:rFonts w:ascii="Arial" w:hAnsi="Arial"/>
                <w:sz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3E2193" w14:textId="1491B200" w:rsidR="00C87174" w:rsidRPr="00F21617" w:rsidRDefault="00C87174" w:rsidP="004A7C90">
            <w:pPr>
              <w:jc w:val="center"/>
              <w:textAlignment w:val="baseline"/>
              <w:rPr>
                <w:rFonts w:ascii="Segoe UI" w:hAnsi="Segoe UI" w:cs="Segoe UI"/>
                <w:sz w:val="22"/>
                <w:szCs w:val="22"/>
              </w:rPr>
            </w:pPr>
            <w:r w:rsidRPr="00F21617">
              <w:rPr>
                <w:rFonts w:ascii="Arial" w:hAnsi="Arial"/>
                <w:b/>
                <w:sz w:val="22"/>
              </w:rPr>
              <w:t>Profiad cymedrig*</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9AEE0D" w14:textId="27F072CA" w:rsidR="00C87174" w:rsidRPr="00F21617" w:rsidRDefault="00C87174" w:rsidP="004A7C90">
            <w:pPr>
              <w:jc w:val="center"/>
              <w:textAlignment w:val="baseline"/>
              <w:rPr>
                <w:rFonts w:ascii="Segoe UI" w:hAnsi="Segoe UI" w:cs="Segoe UI"/>
                <w:sz w:val="22"/>
                <w:szCs w:val="22"/>
              </w:rPr>
            </w:pPr>
            <w:r w:rsidRPr="00F21617">
              <w:rPr>
                <w:rFonts w:ascii="Arial" w:hAnsi="Arial"/>
                <w:b/>
                <w:sz w:val="22"/>
              </w:rPr>
              <w:t>Bwlio (gan reolwyr)</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AB46E9" w14:textId="6BE6D64A" w:rsidR="00C87174" w:rsidRPr="00F21617" w:rsidRDefault="00C87174" w:rsidP="004A7C90">
            <w:pPr>
              <w:jc w:val="center"/>
              <w:textAlignment w:val="baseline"/>
              <w:rPr>
                <w:rFonts w:ascii="Segoe UI" w:hAnsi="Segoe UI" w:cs="Segoe UI"/>
                <w:sz w:val="22"/>
                <w:szCs w:val="22"/>
              </w:rPr>
            </w:pPr>
            <w:r w:rsidRPr="00F21617">
              <w:rPr>
                <w:rFonts w:ascii="Arial" w:hAnsi="Arial"/>
                <w:b/>
                <w:sz w:val="22"/>
              </w:rPr>
              <w:t>Bwlio (gan gydweithwyr)</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CC187C" w14:textId="42370547" w:rsidR="00C87174" w:rsidRPr="00F21617" w:rsidRDefault="00C87174" w:rsidP="004A7C90">
            <w:pPr>
              <w:jc w:val="center"/>
              <w:textAlignment w:val="baseline"/>
              <w:rPr>
                <w:rFonts w:ascii="Segoe UI" w:hAnsi="Segoe UI" w:cs="Segoe UI"/>
                <w:sz w:val="22"/>
                <w:szCs w:val="22"/>
              </w:rPr>
            </w:pPr>
            <w:r w:rsidRPr="00F21617">
              <w:rPr>
                <w:rFonts w:ascii="Arial" w:hAnsi="Arial"/>
                <w:b/>
                <w:sz w:val="22"/>
              </w:rPr>
              <w:t>Bwlio (gan unigolion neu deuluoedd)</w:t>
            </w:r>
          </w:p>
        </w:tc>
      </w:tr>
      <w:tr w:rsidR="00C87174" w:rsidRPr="00F21617" w14:paraId="29451F7B"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45684D" w14:textId="4DCEB4AA" w:rsidR="00C87174" w:rsidRPr="00F21617" w:rsidRDefault="00C87174" w:rsidP="002C1CB6">
            <w:pPr>
              <w:textAlignment w:val="baseline"/>
              <w:rPr>
                <w:rFonts w:ascii="Segoe UI" w:hAnsi="Segoe UI" w:cs="Segoe UI"/>
                <w:sz w:val="22"/>
                <w:szCs w:val="22"/>
              </w:rPr>
            </w:pPr>
            <w:r w:rsidRPr="00F21617">
              <w:rPr>
                <w:rFonts w:ascii="Arial" w:hAnsi="Arial"/>
                <w:sz w:val="22"/>
              </w:rPr>
              <w:t>Gwryw</w:t>
            </w:r>
            <w:r w:rsidR="00842F28" w:rsidRPr="00F21617">
              <w:rPr>
                <w:rFonts w:ascii="Arial" w:hAnsi="Arial"/>
                <w:sz w:val="22"/>
              </w:rPr>
              <w:t>aidd</w:t>
            </w:r>
            <w:r w:rsidRPr="00F21617">
              <w:rPr>
                <w:rFonts w:ascii="Arial" w:hAnsi="Arial"/>
                <w:sz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BF460A" w14:textId="21C64CCC"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EEAF0C" w14:textId="11105193" w:rsidR="00C87174" w:rsidRPr="00F21617" w:rsidRDefault="00281DB8" w:rsidP="004A7C90">
            <w:pPr>
              <w:jc w:val="center"/>
              <w:textAlignment w:val="baseline"/>
              <w:rPr>
                <w:rFonts w:ascii="Segoe UI" w:hAnsi="Segoe UI" w:cs="Segoe UI"/>
                <w:sz w:val="22"/>
                <w:szCs w:val="22"/>
              </w:rPr>
            </w:pPr>
            <w:r w:rsidRPr="00F21617">
              <w:rPr>
                <w:rFonts w:ascii="Arial" w:hAnsi="Arial"/>
                <w:sz w:val="22"/>
              </w:rPr>
              <w:t>8</w:t>
            </w:r>
            <w:r w:rsidR="00C87174" w:rsidRPr="00F21617">
              <w:rPr>
                <w:rFonts w:ascii="Arial" w:hAnsi="Arial"/>
                <w:sz w:val="22"/>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BE28CB" w14:textId="1C9F4BF2"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2FA785" w14:textId="00ED8A27"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5%</w:t>
            </w:r>
          </w:p>
        </w:tc>
      </w:tr>
      <w:tr w:rsidR="00C87174" w:rsidRPr="00F21617" w14:paraId="3FCB8CD2"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D56EF9" w14:textId="77777777" w:rsidR="00C87174" w:rsidRPr="00F21617" w:rsidRDefault="00C87174" w:rsidP="002C1CB6">
            <w:pPr>
              <w:textAlignment w:val="baseline"/>
              <w:rPr>
                <w:rFonts w:ascii="Segoe UI" w:hAnsi="Segoe UI" w:cs="Segoe UI"/>
                <w:sz w:val="22"/>
                <w:szCs w:val="22"/>
              </w:rPr>
            </w:pPr>
            <w:r w:rsidRPr="00F21617">
              <w:rPr>
                <w:rFonts w:ascii="Arial" w:hAnsi="Arial"/>
                <w:sz w:val="22"/>
              </w:rPr>
              <w:t>Benywaidd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0F36A0" w14:textId="4F7CE3AF"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AF6EBE" w14:textId="6F82E2A1"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3847F6" w14:textId="4D003934"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2D9982" w14:textId="33D9A840"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5%</w:t>
            </w:r>
          </w:p>
        </w:tc>
      </w:tr>
      <w:tr w:rsidR="00C87174" w:rsidRPr="00F21617" w14:paraId="69A3560A"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E62AE7" w14:textId="4D939294" w:rsidR="00C87174" w:rsidRPr="00F21617" w:rsidRDefault="00C87174" w:rsidP="002C1CB6">
            <w:pPr>
              <w:textAlignment w:val="baseline"/>
              <w:rPr>
                <w:rFonts w:ascii="Segoe UI" w:hAnsi="Segoe UI" w:cs="Segoe UI"/>
                <w:sz w:val="22"/>
                <w:szCs w:val="22"/>
              </w:rPr>
            </w:pPr>
            <w:r w:rsidRPr="00F21617">
              <w:rPr>
                <w:rFonts w:ascii="Arial" w:hAnsi="Arial"/>
                <w:sz w:val="22"/>
              </w:rPr>
              <w:t>Gydag anabledd</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08DF38" w14:textId="0537858C"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68588F" w14:textId="0B3D35F9"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13%</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1A5166" w14:textId="6E87060E"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12%</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4B17BD1" w14:textId="28C207B1"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6%</w:t>
            </w:r>
          </w:p>
        </w:tc>
      </w:tr>
      <w:tr w:rsidR="00C87174" w:rsidRPr="00F21617" w14:paraId="44547946"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28A1E3" w14:textId="316B1BDF" w:rsidR="00C87174" w:rsidRPr="00F21617" w:rsidRDefault="00C87174" w:rsidP="002C1CB6">
            <w:pPr>
              <w:textAlignment w:val="baseline"/>
              <w:rPr>
                <w:rFonts w:ascii="Segoe UI" w:hAnsi="Segoe UI" w:cs="Segoe UI"/>
                <w:sz w:val="22"/>
                <w:szCs w:val="22"/>
              </w:rPr>
            </w:pPr>
            <w:r w:rsidRPr="00F21617">
              <w:rPr>
                <w:rFonts w:ascii="Arial" w:hAnsi="Arial"/>
                <w:sz w:val="22"/>
              </w:rPr>
              <w:t>Dim anabledd</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D75CA7" w14:textId="3E0AFE96"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0A4EAE" w14:textId="464C521F"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794525" w14:textId="075F4FDA"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D5E97C7" w14:textId="20DD9EF2"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4%</w:t>
            </w:r>
          </w:p>
        </w:tc>
      </w:tr>
      <w:tr w:rsidR="00C87174" w:rsidRPr="00F21617" w14:paraId="0265AACA"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BD38C9" w14:textId="418926F1" w:rsidR="00C87174" w:rsidRPr="00F21617" w:rsidRDefault="008831BD" w:rsidP="002C1CB6">
            <w:pPr>
              <w:textAlignment w:val="baseline"/>
              <w:rPr>
                <w:rFonts w:ascii="Segoe UI" w:hAnsi="Segoe UI" w:cs="Segoe UI"/>
                <w:sz w:val="22"/>
                <w:szCs w:val="22"/>
              </w:rPr>
            </w:pPr>
            <w:r w:rsidRPr="00F21617">
              <w:rPr>
                <w:rFonts w:ascii="Arial" w:hAnsi="Arial"/>
                <w:sz w:val="22"/>
              </w:rPr>
              <w:t>Ethnigrwydd: Gwyn</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38665D" w14:textId="46D59935"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BBBD4A0" w14:textId="78F73FBB"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9%</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D8EBF8" w14:textId="67035EF8"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E16DDF" w14:textId="623B9EF8"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5%</w:t>
            </w:r>
          </w:p>
        </w:tc>
      </w:tr>
      <w:tr w:rsidR="00C87174" w:rsidRPr="00F21617" w14:paraId="31382828"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55B338" w14:textId="2C45EE68" w:rsidR="00C87174" w:rsidRPr="00F21617" w:rsidRDefault="008831BD" w:rsidP="002C1CB6">
            <w:pPr>
              <w:textAlignment w:val="baseline"/>
              <w:rPr>
                <w:rFonts w:ascii="Segoe UI" w:hAnsi="Segoe UI" w:cs="Segoe UI"/>
                <w:sz w:val="22"/>
                <w:szCs w:val="22"/>
              </w:rPr>
            </w:pPr>
            <w:r w:rsidRPr="00F21617">
              <w:rPr>
                <w:rFonts w:ascii="Arial" w:hAnsi="Arial"/>
                <w:sz w:val="22"/>
              </w:rPr>
              <w:t xml:space="preserve">Ethnigrwydd: Du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C928CA" w14:textId="0B63627F"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7%</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2E95C5" w14:textId="21190226" w:rsidR="00C87174" w:rsidRPr="00F21617" w:rsidRDefault="00281DB8" w:rsidP="004A7C90">
            <w:pPr>
              <w:jc w:val="center"/>
              <w:textAlignment w:val="baseline"/>
              <w:rPr>
                <w:rFonts w:ascii="Segoe UI" w:hAnsi="Segoe UI" w:cs="Segoe UI"/>
                <w:sz w:val="22"/>
                <w:szCs w:val="22"/>
              </w:rPr>
            </w:pPr>
            <w:r w:rsidRPr="00F21617">
              <w:rPr>
                <w:rFonts w:ascii="Arial" w:hAnsi="Arial"/>
                <w:sz w:val="22"/>
              </w:rPr>
              <w:t>6</w:t>
            </w:r>
            <w:r w:rsidR="00C87174" w:rsidRPr="00F21617">
              <w:rPr>
                <w:rFonts w:ascii="Arial" w:hAnsi="Arial"/>
                <w:sz w:val="22"/>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344583" w14:textId="329DB3B1"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5B8D1B" w14:textId="23DDC031"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7%</w:t>
            </w:r>
          </w:p>
        </w:tc>
      </w:tr>
      <w:tr w:rsidR="00C87174" w:rsidRPr="00F21617" w14:paraId="77E7C2D4"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69592D" w14:textId="4D3160BC" w:rsidR="00C87174" w:rsidRPr="00F21617" w:rsidRDefault="008831BD" w:rsidP="002C1CB6">
            <w:pPr>
              <w:textAlignment w:val="baseline"/>
              <w:rPr>
                <w:rFonts w:ascii="Segoe UI" w:hAnsi="Segoe UI" w:cs="Segoe UI"/>
                <w:sz w:val="22"/>
                <w:szCs w:val="22"/>
              </w:rPr>
            </w:pPr>
            <w:r w:rsidRPr="00F21617">
              <w:rPr>
                <w:rFonts w:ascii="Arial" w:hAnsi="Arial"/>
                <w:sz w:val="22"/>
              </w:rPr>
              <w:t xml:space="preserve">Ethnigrwydd: Asiaidd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8EFA9A" w14:textId="7EC64640"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30A4F6" w14:textId="21CBE62F" w:rsidR="00C87174" w:rsidRPr="00F21617" w:rsidRDefault="00281DB8" w:rsidP="004A7C90">
            <w:pPr>
              <w:jc w:val="center"/>
              <w:textAlignment w:val="baseline"/>
              <w:rPr>
                <w:rFonts w:ascii="Segoe UI" w:hAnsi="Segoe UI" w:cs="Segoe UI"/>
                <w:sz w:val="22"/>
                <w:szCs w:val="22"/>
              </w:rPr>
            </w:pPr>
            <w:r w:rsidRPr="00F21617">
              <w:rPr>
                <w:rFonts w:ascii="Arial" w:hAnsi="Arial"/>
                <w:sz w:val="22"/>
              </w:rPr>
              <w:t>3</w:t>
            </w:r>
            <w:r w:rsidR="00C87174" w:rsidRPr="00F21617">
              <w:rPr>
                <w:rFonts w:ascii="Arial" w:hAnsi="Arial"/>
                <w:sz w:val="22"/>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3541FD" w14:textId="404BAFA2"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3%</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3171D4" w14:textId="563DAAE4" w:rsidR="00C87174" w:rsidRPr="00F21617" w:rsidRDefault="00C87174" w:rsidP="004A7C90">
            <w:pPr>
              <w:jc w:val="center"/>
              <w:textAlignment w:val="baseline"/>
              <w:rPr>
                <w:rFonts w:ascii="Segoe UI" w:hAnsi="Segoe UI" w:cs="Segoe UI"/>
                <w:sz w:val="22"/>
                <w:szCs w:val="22"/>
              </w:rPr>
            </w:pPr>
            <w:r w:rsidRPr="00F21617">
              <w:rPr>
                <w:rFonts w:ascii="Arial" w:hAnsi="Arial"/>
                <w:sz w:val="22"/>
              </w:rPr>
              <w:t>3%</w:t>
            </w:r>
          </w:p>
        </w:tc>
      </w:tr>
    </w:tbl>
    <w:p w14:paraId="326B6B21" w14:textId="290469BA" w:rsidR="002C1CB6" w:rsidRPr="00F21617" w:rsidRDefault="00030141" w:rsidP="1685B8C7">
      <w:pPr>
        <w:rPr>
          <w:rFonts w:ascii="Arial" w:hAnsi="Arial" w:cs="Arial"/>
        </w:rPr>
      </w:pPr>
      <w:r w:rsidRPr="00F21617">
        <w:rPr>
          <w:rFonts w:ascii="Arial" w:hAnsi="Arial"/>
        </w:rPr>
        <w:t xml:space="preserve">*Yn cynrychioli’r profiad </w:t>
      </w:r>
      <w:r w:rsidR="007961D8">
        <w:rPr>
          <w:rFonts w:ascii="Arial" w:hAnsi="Arial"/>
        </w:rPr>
        <w:t>cymedrig</w:t>
      </w:r>
      <w:r w:rsidR="007961D8" w:rsidRPr="00F21617">
        <w:rPr>
          <w:rFonts w:ascii="Arial" w:hAnsi="Arial"/>
        </w:rPr>
        <w:t xml:space="preserve"> </w:t>
      </w:r>
      <w:r w:rsidRPr="00F21617">
        <w:rPr>
          <w:rFonts w:ascii="Arial" w:hAnsi="Arial"/>
        </w:rPr>
        <w:t>o fwlio, gwahaniaethu neu aflonyddu o unrhyw ffynhonnell.</w:t>
      </w:r>
    </w:p>
    <w:p w14:paraId="5510E759" w14:textId="77777777" w:rsidR="00030141" w:rsidRPr="00F21617" w:rsidRDefault="00030141" w:rsidP="1685B8C7">
      <w:pPr>
        <w:rPr>
          <w:rFonts w:ascii="Arial" w:hAnsi="Arial" w:cs="Arial"/>
        </w:rPr>
      </w:pPr>
    </w:p>
    <w:p w14:paraId="2DA2F7E2" w14:textId="10D65F18" w:rsidR="00C87174" w:rsidRPr="00F21617" w:rsidRDefault="00C87174" w:rsidP="1685B8C7">
      <w:pPr>
        <w:rPr>
          <w:rFonts w:ascii="Arial" w:hAnsi="Arial" w:cs="Arial"/>
        </w:rPr>
      </w:pPr>
      <w:r w:rsidRPr="00F21617">
        <w:rPr>
          <w:rFonts w:ascii="Arial" w:hAnsi="Arial"/>
          <w:b/>
        </w:rPr>
        <w:t>Tabl 10b:</w:t>
      </w:r>
      <w:r w:rsidRPr="00F21617">
        <w:rPr>
          <w:rFonts w:ascii="Arial" w:hAnsi="Arial"/>
        </w:rPr>
        <w:t xml:space="preserve"> Y profiad o wahaniaethu wedi’i rannu yn ôl nodweddion demograffig</w:t>
      </w:r>
    </w:p>
    <w:tbl>
      <w:tblPr>
        <w:tblW w:w="1134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2268"/>
        <w:gridCol w:w="2268"/>
        <w:gridCol w:w="2268"/>
        <w:gridCol w:w="2268"/>
        <w:gridCol w:w="2268"/>
      </w:tblGrid>
      <w:tr w:rsidR="00C87174" w:rsidRPr="00F21617" w14:paraId="0A922FB2"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86AD49" w14:textId="77777777" w:rsidR="00C87174" w:rsidRPr="00F21617" w:rsidRDefault="00C87174" w:rsidP="000B5474">
            <w:pPr>
              <w:textAlignment w:val="baseline"/>
              <w:rPr>
                <w:rFonts w:ascii="Segoe UI" w:hAnsi="Segoe UI" w:cs="Segoe UI"/>
                <w:sz w:val="22"/>
                <w:szCs w:val="22"/>
              </w:rPr>
            </w:pPr>
            <w:r w:rsidRPr="00F21617">
              <w:rPr>
                <w:rFonts w:ascii="Arial" w:hAnsi="Arial"/>
                <w:sz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B29533"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b/>
                <w:sz w:val="22"/>
              </w:rPr>
              <w:t>Profiad cymedrig*</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A6B011" w14:textId="5EF6933F" w:rsidR="00C87174" w:rsidRPr="00F21617" w:rsidRDefault="00C87174" w:rsidP="000B5474">
            <w:pPr>
              <w:jc w:val="center"/>
              <w:textAlignment w:val="baseline"/>
              <w:rPr>
                <w:rFonts w:ascii="Segoe UI" w:hAnsi="Segoe UI" w:cs="Segoe UI"/>
                <w:sz w:val="22"/>
                <w:szCs w:val="22"/>
              </w:rPr>
            </w:pPr>
            <w:r w:rsidRPr="00F21617">
              <w:rPr>
                <w:rFonts w:ascii="Arial" w:hAnsi="Arial"/>
                <w:b/>
                <w:sz w:val="22"/>
              </w:rPr>
              <w:t>Gwahaniaethu (gan reolwyr)</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EBD5BDD" w14:textId="67CD2BA8" w:rsidR="00C87174" w:rsidRPr="00F21617" w:rsidRDefault="00C87174" w:rsidP="000B5474">
            <w:pPr>
              <w:jc w:val="center"/>
              <w:textAlignment w:val="baseline"/>
              <w:rPr>
                <w:rFonts w:ascii="Segoe UI" w:hAnsi="Segoe UI" w:cs="Segoe UI"/>
                <w:sz w:val="22"/>
                <w:szCs w:val="22"/>
              </w:rPr>
            </w:pPr>
            <w:r w:rsidRPr="00F21617">
              <w:rPr>
                <w:rFonts w:ascii="Arial" w:hAnsi="Arial"/>
                <w:b/>
                <w:sz w:val="22"/>
              </w:rPr>
              <w:t>Gwahaniaethu (gan gydweithwyr)</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79F60B" w14:textId="6621457E" w:rsidR="00C87174" w:rsidRPr="00F21617" w:rsidRDefault="00C87174" w:rsidP="000B5474">
            <w:pPr>
              <w:jc w:val="center"/>
              <w:textAlignment w:val="baseline"/>
              <w:rPr>
                <w:rFonts w:ascii="Segoe UI" w:hAnsi="Segoe UI" w:cs="Segoe UI"/>
                <w:sz w:val="22"/>
                <w:szCs w:val="22"/>
              </w:rPr>
            </w:pPr>
            <w:r w:rsidRPr="00F21617">
              <w:rPr>
                <w:rFonts w:ascii="Arial" w:hAnsi="Arial"/>
                <w:b/>
                <w:sz w:val="22"/>
              </w:rPr>
              <w:t>Gwahaniaethu (gan unigolion neu deuluoedd)</w:t>
            </w:r>
          </w:p>
        </w:tc>
      </w:tr>
      <w:tr w:rsidR="00C87174" w:rsidRPr="00F21617" w14:paraId="5A9A680D"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3C770A" w14:textId="0AAB495F" w:rsidR="00C87174" w:rsidRPr="00F21617" w:rsidRDefault="00C87174" w:rsidP="000B5474">
            <w:pPr>
              <w:textAlignment w:val="baseline"/>
              <w:rPr>
                <w:rFonts w:ascii="Segoe UI" w:hAnsi="Segoe UI" w:cs="Segoe UI"/>
                <w:sz w:val="22"/>
                <w:szCs w:val="22"/>
              </w:rPr>
            </w:pPr>
            <w:r w:rsidRPr="00F21617">
              <w:rPr>
                <w:rFonts w:ascii="Arial" w:hAnsi="Arial"/>
                <w:sz w:val="22"/>
              </w:rPr>
              <w:t>Gwryw</w:t>
            </w:r>
            <w:r w:rsidR="00842F28" w:rsidRPr="00F21617">
              <w:rPr>
                <w:rFonts w:ascii="Arial" w:hAnsi="Arial"/>
                <w:sz w:val="22"/>
              </w:rPr>
              <w:t>aidd</w:t>
            </w:r>
            <w:r w:rsidRPr="00F21617">
              <w:rPr>
                <w:rFonts w:ascii="Arial" w:hAnsi="Arial"/>
                <w:sz w:val="22"/>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AF7707"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1E9477"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9%</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328ECA"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49CDB5D" w14:textId="4EB02CB6" w:rsidR="00C87174" w:rsidRPr="00F21617" w:rsidRDefault="009B32F1" w:rsidP="000B5474">
            <w:pPr>
              <w:jc w:val="center"/>
              <w:textAlignment w:val="baseline"/>
              <w:rPr>
                <w:rFonts w:ascii="Segoe UI" w:hAnsi="Segoe UI" w:cs="Segoe UI"/>
                <w:sz w:val="22"/>
                <w:szCs w:val="22"/>
              </w:rPr>
            </w:pPr>
            <w:r w:rsidRPr="00F21617">
              <w:rPr>
                <w:rFonts w:ascii="Arial" w:hAnsi="Arial"/>
                <w:sz w:val="22"/>
              </w:rPr>
              <w:t>7</w:t>
            </w:r>
            <w:r w:rsidR="00C87174" w:rsidRPr="00F21617">
              <w:rPr>
                <w:rFonts w:ascii="Arial" w:hAnsi="Arial"/>
                <w:sz w:val="22"/>
              </w:rPr>
              <w:t>%</w:t>
            </w:r>
          </w:p>
        </w:tc>
      </w:tr>
      <w:tr w:rsidR="00C87174" w:rsidRPr="00F21617" w14:paraId="1C18363D"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969E26" w14:textId="77777777" w:rsidR="00C87174" w:rsidRPr="00F21617" w:rsidRDefault="00C87174" w:rsidP="000B5474">
            <w:pPr>
              <w:textAlignment w:val="baseline"/>
              <w:rPr>
                <w:rFonts w:ascii="Segoe UI" w:hAnsi="Segoe UI" w:cs="Segoe UI"/>
                <w:sz w:val="22"/>
                <w:szCs w:val="22"/>
              </w:rPr>
            </w:pPr>
            <w:r w:rsidRPr="00F21617">
              <w:rPr>
                <w:rFonts w:ascii="Arial" w:hAnsi="Arial"/>
                <w:sz w:val="22"/>
              </w:rPr>
              <w:t>Benywaidd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3E196E"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DEB257"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7%</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6C9E13"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4%</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DF94373" w14:textId="18616C5F" w:rsidR="00C87174" w:rsidRPr="00F21617" w:rsidRDefault="009B32F1" w:rsidP="000B5474">
            <w:pPr>
              <w:jc w:val="center"/>
              <w:textAlignment w:val="baseline"/>
              <w:rPr>
                <w:rFonts w:ascii="Segoe UI" w:hAnsi="Segoe UI" w:cs="Segoe UI"/>
                <w:sz w:val="22"/>
                <w:szCs w:val="22"/>
              </w:rPr>
            </w:pPr>
            <w:r w:rsidRPr="00F21617">
              <w:rPr>
                <w:rFonts w:ascii="Arial" w:hAnsi="Arial"/>
                <w:sz w:val="22"/>
              </w:rPr>
              <w:t>4</w:t>
            </w:r>
            <w:r w:rsidR="00C87174" w:rsidRPr="00F21617">
              <w:rPr>
                <w:rFonts w:ascii="Arial" w:hAnsi="Arial"/>
                <w:sz w:val="22"/>
              </w:rPr>
              <w:t>%</w:t>
            </w:r>
          </w:p>
        </w:tc>
      </w:tr>
      <w:tr w:rsidR="00C87174" w:rsidRPr="00F21617" w14:paraId="5A34C1E0"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E58525" w14:textId="77777777" w:rsidR="00C87174" w:rsidRPr="00F21617" w:rsidRDefault="00C87174" w:rsidP="000B5474">
            <w:pPr>
              <w:textAlignment w:val="baseline"/>
              <w:rPr>
                <w:rFonts w:ascii="Segoe UI" w:hAnsi="Segoe UI" w:cs="Segoe UI"/>
                <w:sz w:val="22"/>
                <w:szCs w:val="22"/>
              </w:rPr>
            </w:pPr>
            <w:r w:rsidRPr="00F21617">
              <w:rPr>
                <w:rFonts w:ascii="Arial" w:hAnsi="Arial"/>
                <w:sz w:val="22"/>
              </w:rPr>
              <w:t>Gydag anabledd</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31C51D"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8%</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AA8A68"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9%</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8CBF07"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894423"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4%</w:t>
            </w:r>
          </w:p>
        </w:tc>
      </w:tr>
      <w:tr w:rsidR="00C87174" w:rsidRPr="00F21617" w14:paraId="2C2127E5"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FE9148" w14:textId="77777777" w:rsidR="00C87174" w:rsidRPr="00F21617" w:rsidRDefault="00C87174" w:rsidP="000B5474">
            <w:pPr>
              <w:textAlignment w:val="baseline"/>
              <w:rPr>
                <w:rFonts w:ascii="Segoe UI" w:hAnsi="Segoe UI" w:cs="Segoe UI"/>
                <w:sz w:val="22"/>
                <w:szCs w:val="22"/>
              </w:rPr>
            </w:pPr>
            <w:r w:rsidRPr="00F21617">
              <w:rPr>
                <w:rFonts w:ascii="Arial" w:hAnsi="Arial"/>
                <w:sz w:val="22"/>
              </w:rPr>
              <w:t>Dim anabledd</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184801"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C0139B"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7%</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BCD84E"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4%</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C30E9D"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5%</w:t>
            </w:r>
          </w:p>
        </w:tc>
      </w:tr>
      <w:tr w:rsidR="00C87174" w:rsidRPr="00F21617" w14:paraId="51E91CE2"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043E82" w14:textId="706265D0" w:rsidR="00C87174" w:rsidRPr="00F21617" w:rsidRDefault="008831BD" w:rsidP="000B5474">
            <w:pPr>
              <w:textAlignment w:val="baseline"/>
              <w:rPr>
                <w:rFonts w:ascii="Segoe UI" w:hAnsi="Segoe UI" w:cs="Segoe UI"/>
                <w:sz w:val="22"/>
                <w:szCs w:val="22"/>
              </w:rPr>
            </w:pPr>
            <w:r w:rsidRPr="00F21617">
              <w:rPr>
                <w:rFonts w:ascii="Arial" w:hAnsi="Arial"/>
                <w:sz w:val="22"/>
              </w:rPr>
              <w:t xml:space="preserve">Ethnigrwydd: Gwyn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DEAB30"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8F69CA"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DA3E87"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3%</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9D9A36"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3%</w:t>
            </w:r>
          </w:p>
        </w:tc>
      </w:tr>
      <w:tr w:rsidR="00C87174" w:rsidRPr="00F21617" w14:paraId="18A6CE55"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05F612" w14:textId="602211E2" w:rsidR="00C87174" w:rsidRPr="00F21617" w:rsidRDefault="008831BD" w:rsidP="000B5474">
            <w:pPr>
              <w:textAlignment w:val="baseline"/>
              <w:rPr>
                <w:rFonts w:ascii="Segoe UI" w:hAnsi="Segoe UI" w:cs="Segoe UI"/>
                <w:sz w:val="22"/>
                <w:szCs w:val="22"/>
              </w:rPr>
            </w:pPr>
            <w:r w:rsidRPr="00F21617">
              <w:rPr>
                <w:rFonts w:ascii="Arial" w:hAnsi="Arial"/>
                <w:sz w:val="22"/>
              </w:rPr>
              <w:t xml:space="preserve">Ethnigrwydd: Du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BE06ED"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7%</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AE3679" w14:textId="10CB50D2"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1</w:t>
            </w:r>
            <w:r w:rsidR="00281DB8" w:rsidRPr="00F21617">
              <w:rPr>
                <w:rFonts w:ascii="Arial" w:hAnsi="Arial"/>
                <w:sz w:val="22"/>
              </w:rPr>
              <w:t>2</w:t>
            </w:r>
            <w:r w:rsidRPr="00F21617">
              <w:rPr>
                <w:rFonts w:ascii="Arial" w:hAnsi="Arial"/>
                <w:sz w:val="22"/>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6CC028"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11%</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14B6A3"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13%</w:t>
            </w:r>
          </w:p>
        </w:tc>
      </w:tr>
      <w:tr w:rsidR="00C87174" w:rsidRPr="00F21617" w14:paraId="5386B3E8" w14:textId="77777777" w:rsidTr="4EF33D62">
        <w:trPr>
          <w:trHeight w:val="285"/>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465F3B" w14:textId="6733DA37" w:rsidR="00C87174" w:rsidRPr="00F21617" w:rsidRDefault="008831BD" w:rsidP="000B5474">
            <w:pPr>
              <w:textAlignment w:val="baseline"/>
              <w:rPr>
                <w:rFonts w:ascii="Segoe UI" w:hAnsi="Segoe UI" w:cs="Segoe UI"/>
                <w:sz w:val="22"/>
                <w:szCs w:val="22"/>
              </w:rPr>
            </w:pPr>
            <w:r w:rsidRPr="00F21617">
              <w:rPr>
                <w:rFonts w:ascii="Arial" w:hAnsi="Arial"/>
                <w:sz w:val="22"/>
              </w:rPr>
              <w:t xml:space="preserve">Ethnigrwydd: Asiaidd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C037CB"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5%</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D51A14" w14:textId="04BC43B0"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1</w:t>
            </w:r>
            <w:r w:rsidR="00281DB8" w:rsidRPr="00F21617">
              <w:rPr>
                <w:rFonts w:ascii="Arial" w:hAnsi="Arial"/>
                <w:sz w:val="22"/>
              </w:rPr>
              <w:t>1</w:t>
            </w:r>
            <w:r w:rsidRPr="00F21617">
              <w:rPr>
                <w:rFonts w:ascii="Arial" w:hAnsi="Arial"/>
                <w:sz w:val="22"/>
              </w:rPr>
              <w: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565A9E"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6%</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DF21B5" w14:textId="77777777" w:rsidR="00C87174" w:rsidRPr="00F21617" w:rsidRDefault="00C87174" w:rsidP="000B5474">
            <w:pPr>
              <w:jc w:val="center"/>
              <w:textAlignment w:val="baseline"/>
              <w:rPr>
                <w:rFonts w:ascii="Segoe UI" w:hAnsi="Segoe UI" w:cs="Segoe UI"/>
                <w:sz w:val="22"/>
                <w:szCs w:val="22"/>
              </w:rPr>
            </w:pPr>
            <w:r w:rsidRPr="00F21617">
              <w:rPr>
                <w:rFonts w:ascii="Arial" w:hAnsi="Arial"/>
                <w:sz w:val="22"/>
              </w:rPr>
              <w:t>6%</w:t>
            </w:r>
          </w:p>
        </w:tc>
      </w:tr>
    </w:tbl>
    <w:p w14:paraId="0D366420" w14:textId="2958D45F" w:rsidR="004C29CF" w:rsidRPr="00F21617" w:rsidRDefault="004C29CF" w:rsidP="004C29CF">
      <w:pPr>
        <w:rPr>
          <w:rFonts w:ascii="Arial" w:hAnsi="Arial" w:cs="Arial"/>
        </w:rPr>
      </w:pPr>
      <w:r w:rsidRPr="00F21617">
        <w:rPr>
          <w:rFonts w:ascii="Arial" w:hAnsi="Arial"/>
        </w:rPr>
        <w:t xml:space="preserve">*Yn cynrychioli’r profiad </w:t>
      </w:r>
      <w:r w:rsidR="007961D8">
        <w:rPr>
          <w:rFonts w:ascii="Arial" w:hAnsi="Arial"/>
        </w:rPr>
        <w:t>cymedrig</w:t>
      </w:r>
      <w:r w:rsidR="007961D8" w:rsidRPr="00F21617">
        <w:rPr>
          <w:rFonts w:ascii="Arial" w:hAnsi="Arial"/>
        </w:rPr>
        <w:t xml:space="preserve"> </w:t>
      </w:r>
      <w:r w:rsidRPr="00F21617">
        <w:rPr>
          <w:rFonts w:ascii="Arial" w:hAnsi="Arial"/>
        </w:rPr>
        <w:t>o fwlio, gwahaniaethu neu aflonyddu o unrhyw ffynhonnell.</w:t>
      </w:r>
    </w:p>
    <w:p w14:paraId="17377B6C" w14:textId="77777777" w:rsidR="00A70BA6" w:rsidRPr="00F21617" w:rsidRDefault="00A70BA6" w:rsidP="1685B8C7">
      <w:pPr>
        <w:rPr>
          <w:rFonts w:ascii="Arial" w:hAnsi="Arial" w:cs="Arial"/>
        </w:rPr>
      </w:pPr>
    </w:p>
    <w:p w14:paraId="4C146A0E" w14:textId="38ED351E" w:rsidR="00C87174" w:rsidRPr="00F21617" w:rsidRDefault="00C87174" w:rsidP="1685B8C7">
      <w:pPr>
        <w:rPr>
          <w:rFonts w:ascii="Arial" w:hAnsi="Arial" w:cs="Arial"/>
        </w:rPr>
      </w:pPr>
      <w:r w:rsidRPr="00F21617">
        <w:rPr>
          <w:rFonts w:ascii="Arial" w:hAnsi="Arial"/>
          <w:b/>
        </w:rPr>
        <w:t>Tabl 10c:</w:t>
      </w:r>
      <w:r w:rsidRPr="00F21617">
        <w:rPr>
          <w:rFonts w:ascii="Arial" w:hAnsi="Arial"/>
        </w:rPr>
        <w:t xml:space="preserve"> Y profiad o aflonyddu wedi’i rannu yn ôl nodweddion demograffig</w:t>
      </w:r>
    </w:p>
    <w:tbl>
      <w:tblPr>
        <w:tblW w:w="1136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2272"/>
        <w:gridCol w:w="2272"/>
        <w:gridCol w:w="2272"/>
        <w:gridCol w:w="2272"/>
        <w:gridCol w:w="2272"/>
      </w:tblGrid>
      <w:tr w:rsidR="00051134" w:rsidRPr="00F21617" w14:paraId="7E0DFE4F"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4D953D" w14:textId="77777777" w:rsidR="00051134" w:rsidRPr="00F21617" w:rsidRDefault="00051134" w:rsidP="00051134">
            <w:pPr>
              <w:textAlignment w:val="baseline"/>
              <w:rPr>
                <w:rFonts w:ascii="Segoe UI" w:hAnsi="Segoe UI" w:cs="Segoe UI"/>
                <w:sz w:val="22"/>
                <w:szCs w:val="22"/>
              </w:rPr>
            </w:pPr>
            <w:r w:rsidRPr="00F21617">
              <w:rPr>
                <w:rFonts w:ascii="Arial" w:hAnsi="Arial"/>
                <w:sz w:val="22"/>
              </w:rPr>
              <w:t>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DA3834" w14:textId="7CABA56F" w:rsidR="00051134" w:rsidRPr="00F21617" w:rsidRDefault="00051134" w:rsidP="00051134">
            <w:pPr>
              <w:jc w:val="center"/>
              <w:textAlignment w:val="baseline"/>
              <w:rPr>
                <w:rFonts w:ascii="Arial" w:hAnsi="Arial" w:cs="Arial"/>
                <w:b/>
                <w:sz w:val="22"/>
                <w:szCs w:val="22"/>
              </w:rPr>
            </w:pPr>
            <w:r w:rsidRPr="00F21617">
              <w:rPr>
                <w:rFonts w:ascii="Arial" w:hAnsi="Arial"/>
                <w:b/>
                <w:sz w:val="22"/>
              </w:rPr>
              <w:t>Profiad cymedrig*</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2E12C0" w14:textId="34813790" w:rsidR="00051134" w:rsidRPr="00F21617" w:rsidRDefault="00051134" w:rsidP="00051134">
            <w:pPr>
              <w:jc w:val="center"/>
              <w:textAlignment w:val="baseline"/>
              <w:rPr>
                <w:rFonts w:ascii="Segoe UI" w:hAnsi="Segoe UI" w:cs="Segoe UI"/>
                <w:sz w:val="22"/>
                <w:szCs w:val="22"/>
              </w:rPr>
            </w:pPr>
            <w:r w:rsidRPr="00F21617">
              <w:rPr>
                <w:rFonts w:ascii="Arial" w:hAnsi="Arial"/>
                <w:b/>
                <w:sz w:val="22"/>
              </w:rPr>
              <w:t>Aflonyddu (gan reolwyr)</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9206D3" w14:textId="24E652CA" w:rsidR="00051134" w:rsidRPr="00F21617" w:rsidRDefault="00051134" w:rsidP="00051134">
            <w:pPr>
              <w:jc w:val="center"/>
              <w:textAlignment w:val="baseline"/>
              <w:rPr>
                <w:rFonts w:ascii="Segoe UI" w:hAnsi="Segoe UI" w:cs="Segoe UI"/>
                <w:sz w:val="22"/>
                <w:szCs w:val="22"/>
              </w:rPr>
            </w:pPr>
            <w:r w:rsidRPr="00F21617">
              <w:rPr>
                <w:rFonts w:ascii="Arial" w:hAnsi="Arial"/>
                <w:b/>
                <w:sz w:val="22"/>
              </w:rPr>
              <w:t>Aflonyddu (gan gydweithwyr)</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D1C9F09" w14:textId="04E2170D" w:rsidR="00051134" w:rsidRPr="00F21617" w:rsidRDefault="00051134" w:rsidP="00051134">
            <w:pPr>
              <w:jc w:val="center"/>
              <w:textAlignment w:val="baseline"/>
              <w:rPr>
                <w:rFonts w:ascii="Segoe UI" w:hAnsi="Segoe UI" w:cs="Segoe UI"/>
                <w:sz w:val="22"/>
                <w:szCs w:val="22"/>
              </w:rPr>
            </w:pPr>
            <w:r w:rsidRPr="00F21617">
              <w:rPr>
                <w:rFonts w:ascii="Arial" w:hAnsi="Arial"/>
                <w:b/>
                <w:sz w:val="22"/>
              </w:rPr>
              <w:t>Aflonyddu (gan unigolion neu deuluoedd)</w:t>
            </w:r>
          </w:p>
        </w:tc>
      </w:tr>
      <w:tr w:rsidR="00051134" w:rsidRPr="00F21617" w14:paraId="72BB3EC6"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E223A4" w14:textId="2B5A6A1C" w:rsidR="00051134" w:rsidRPr="00F21617" w:rsidRDefault="00051134" w:rsidP="00051134">
            <w:pPr>
              <w:textAlignment w:val="baseline"/>
              <w:rPr>
                <w:rFonts w:ascii="Segoe UI" w:hAnsi="Segoe UI" w:cs="Segoe UI"/>
                <w:sz w:val="22"/>
                <w:szCs w:val="22"/>
              </w:rPr>
            </w:pPr>
            <w:r w:rsidRPr="00F21617">
              <w:rPr>
                <w:rFonts w:ascii="Arial" w:hAnsi="Arial"/>
                <w:sz w:val="22"/>
              </w:rPr>
              <w:t>Gwryw</w:t>
            </w:r>
            <w:r w:rsidR="00842F28" w:rsidRPr="00F21617">
              <w:rPr>
                <w:rFonts w:ascii="Arial" w:hAnsi="Arial"/>
                <w:sz w:val="22"/>
              </w:rPr>
              <w:t>aidd</w:t>
            </w:r>
            <w:r w:rsidRPr="00F21617">
              <w:rPr>
                <w:rFonts w:ascii="Arial" w:hAnsi="Arial"/>
                <w:sz w:val="22"/>
              </w:rPr>
              <w:t>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831BA3" w14:textId="5FF69639" w:rsidR="00051134" w:rsidRPr="00F21617" w:rsidRDefault="00051134" w:rsidP="00051134">
            <w:pPr>
              <w:jc w:val="center"/>
              <w:textAlignment w:val="baseline"/>
              <w:rPr>
                <w:rFonts w:ascii="Arial" w:hAnsi="Arial" w:cs="Arial"/>
                <w:sz w:val="22"/>
                <w:szCs w:val="22"/>
              </w:rPr>
            </w:pPr>
            <w:r w:rsidRPr="00F21617">
              <w:rPr>
                <w:rFonts w:ascii="Arial" w:hAnsi="Arial"/>
                <w:sz w:val="22"/>
              </w:rPr>
              <w:t>6%</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245392" w14:textId="0D61B5AB"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5%</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A6AF00"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3%</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947E3B" w14:textId="5E9CA73D" w:rsidR="00051134" w:rsidRPr="00F21617" w:rsidRDefault="009B32F1" w:rsidP="00051134">
            <w:pPr>
              <w:jc w:val="center"/>
              <w:textAlignment w:val="baseline"/>
              <w:rPr>
                <w:rFonts w:ascii="Segoe UI" w:hAnsi="Segoe UI" w:cs="Segoe UI"/>
                <w:sz w:val="22"/>
                <w:szCs w:val="22"/>
              </w:rPr>
            </w:pPr>
            <w:r w:rsidRPr="00F21617">
              <w:rPr>
                <w:rFonts w:ascii="Arial" w:hAnsi="Arial"/>
                <w:sz w:val="22"/>
              </w:rPr>
              <w:t>7</w:t>
            </w:r>
            <w:r w:rsidR="00051134" w:rsidRPr="00F21617">
              <w:rPr>
                <w:rFonts w:ascii="Arial" w:hAnsi="Arial"/>
                <w:sz w:val="22"/>
              </w:rPr>
              <w:t>%</w:t>
            </w:r>
          </w:p>
        </w:tc>
      </w:tr>
      <w:tr w:rsidR="00051134" w:rsidRPr="00F21617" w14:paraId="76E415A9"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642B9E" w14:textId="77777777" w:rsidR="00051134" w:rsidRPr="00F21617" w:rsidRDefault="00051134" w:rsidP="00051134">
            <w:pPr>
              <w:textAlignment w:val="baseline"/>
              <w:rPr>
                <w:rFonts w:ascii="Segoe UI" w:hAnsi="Segoe UI" w:cs="Segoe UI"/>
                <w:sz w:val="22"/>
                <w:szCs w:val="22"/>
              </w:rPr>
            </w:pPr>
            <w:r w:rsidRPr="00F21617">
              <w:rPr>
                <w:rFonts w:ascii="Arial" w:hAnsi="Arial"/>
                <w:sz w:val="22"/>
              </w:rPr>
              <w:t>Benywaidd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0C34B" w14:textId="11EDEF23" w:rsidR="00051134" w:rsidRPr="00F21617" w:rsidRDefault="00051134" w:rsidP="00051134">
            <w:pPr>
              <w:jc w:val="center"/>
              <w:textAlignment w:val="baseline"/>
              <w:rPr>
                <w:rFonts w:ascii="Arial" w:hAnsi="Arial" w:cs="Arial"/>
                <w:sz w:val="22"/>
                <w:szCs w:val="22"/>
              </w:rPr>
            </w:pPr>
            <w:r w:rsidRPr="00F21617">
              <w:rPr>
                <w:rFonts w:ascii="Arial" w:hAnsi="Arial"/>
                <w:sz w:val="22"/>
              </w:rPr>
              <w:t>6%</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F9AE366" w14:textId="5589F1CA" w:rsidR="00051134" w:rsidRPr="00F21617" w:rsidRDefault="009B32F1" w:rsidP="00051134">
            <w:pPr>
              <w:jc w:val="center"/>
              <w:textAlignment w:val="baseline"/>
              <w:rPr>
                <w:rFonts w:ascii="Segoe UI" w:hAnsi="Segoe UI" w:cs="Segoe UI"/>
                <w:sz w:val="22"/>
                <w:szCs w:val="22"/>
              </w:rPr>
            </w:pPr>
            <w:r w:rsidRPr="00F21617">
              <w:rPr>
                <w:rFonts w:ascii="Arial" w:hAnsi="Arial"/>
                <w:sz w:val="22"/>
              </w:rPr>
              <w:t>3</w:t>
            </w:r>
            <w:r w:rsidR="00051134" w:rsidRPr="00F21617">
              <w:rPr>
                <w:rFonts w:ascii="Arial" w:hAnsi="Arial"/>
                <w:sz w:val="22"/>
              </w:rPr>
              <w: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1281EB"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4%</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0EE140"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7%</w:t>
            </w:r>
          </w:p>
        </w:tc>
      </w:tr>
      <w:tr w:rsidR="00051134" w:rsidRPr="00F21617" w14:paraId="69A6632F"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1FE430" w14:textId="77777777" w:rsidR="00051134" w:rsidRPr="00F21617" w:rsidRDefault="00051134" w:rsidP="00051134">
            <w:pPr>
              <w:textAlignment w:val="baseline"/>
              <w:rPr>
                <w:rFonts w:ascii="Segoe UI" w:hAnsi="Segoe UI" w:cs="Segoe UI"/>
                <w:sz w:val="22"/>
                <w:szCs w:val="22"/>
              </w:rPr>
            </w:pPr>
            <w:r w:rsidRPr="00F21617">
              <w:rPr>
                <w:rFonts w:ascii="Arial" w:hAnsi="Arial"/>
                <w:sz w:val="22"/>
              </w:rPr>
              <w:t>Gydag anabledd</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7581D8" w14:textId="6FFBD0CD" w:rsidR="00051134" w:rsidRPr="00F21617" w:rsidRDefault="00051134" w:rsidP="00051134">
            <w:pPr>
              <w:jc w:val="center"/>
              <w:textAlignment w:val="baseline"/>
              <w:rPr>
                <w:rFonts w:ascii="Arial" w:hAnsi="Arial" w:cs="Arial"/>
                <w:sz w:val="22"/>
                <w:szCs w:val="22"/>
              </w:rPr>
            </w:pPr>
            <w:r w:rsidRPr="00F21617">
              <w:rPr>
                <w:rFonts w:ascii="Arial" w:hAnsi="Arial"/>
                <w:sz w:val="22"/>
              </w:rPr>
              <w:t>8%</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8384D1" w14:textId="7B93FD9E"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6%</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8AFF7A"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6%</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77A29E"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8%</w:t>
            </w:r>
          </w:p>
        </w:tc>
      </w:tr>
      <w:tr w:rsidR="00051134" w:rsidRPr="00F21617" w14:paraId="4CBA81FA"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7EF79" w14:textId="77777777" w:rsidR="00051134" w:rsidRPr="00F21617" w:rsidRDefault="00051134" w:rsidP="00051134">
            <w:pPr>
              <w:textAlignment w:val="baseline"/>
              <w:rPr>
                <w:rFonts w:ascii="Segoe UI" w:hAnsi="Segoe UI" w:cs="Segoe UI"/>
                <w:sz w:val="22"/>
                <w:szCs w:val="22"/>
              </w:rPr>
            </w:pPr>
            <w:r w:rsidRPr="00F21617">
              <w:rPr>
                <w:rFonts w:ascii="Arial" w:hAnsi="Arial"/>
                <w:sz w:val="22"/>
              </w:rPr>
              <w:t>Dim anabledd</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6C790C" w14:textId="2A86466E" w:rsidR="00051134" w:rsidRPr="00F21617" w:rsidRDefault="00051134" w:rsidP="00051134">
            <w:pPr>
              <w:jc w:val="center"/>
              <w:textAlignment w:val="baseline"/>
              <w:rPr>
                <w:rFonts w:ascii="Arial" w:hAnsi="Arial" w:cs="Arial"/>
                <w:sz w:val="22"/>
                <w:szCs w:val="22"/>
              </w:rPr>
            </w:pPr>
            <w:r w:rsidRPr="00F21617">
              <w:rPr>
                <w:rFonts w:ascii="Arial" w:hAnsi="Arial"/>
                <w:sz w:val="22"/>
              </w:rPr>
              <w:t>5%</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C9CBD2" w14:textId="507F9463"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3%</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9D1E03"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2%</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955A6B"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6%</w:t>
            </w:r>
          </w:p>
        </w:tc>
      </w:tr>
      <w:tr w:rsidR="00051134" w:rsidRPr="00F21617" w14:paraId="3A645A64"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193C1F" w14:textId="5FB2C0C2" w:rsidR="00051134" w:rsidRPr="00F21617" w:rsidRDefault="008831BD" w:rsidP="00051134">
            <w:pPr>
              <w:textAlignment w:val="baseline"/>
              <w:rPr>
                <w:rFonts w:ascii="Segoe UI" w:hAnsi="Segoe UI" w:cs="Segoe UI"/>
                <w:sz w:val="22"/>
                <w:szCs w:val="22"/>
              </w:rPr>
            </w:pPr>
            <w:r w:rsidRPr="00F21617">
              <w:rPr>
                <w:rFonts w:ascii="Arial" w:hAnsi="Arial"/>
                <w:sz w:val="22"/>
              </w:rPr>
              <w:t xml:space="preserve">Ethnigrwydd: Gwyn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319FB5" w14:textId="7C48AA79" w:rsidR="00051134" w:rsidRPr="00F21617" w:rsidRDefault="00051134" w:rsidP="00051134">
            <w:pPr>
              <w:jc w:val="center"/>
              <w:textAlignment w:val="baseline"/>
              <w:rPr>
                <w:rFonts w:ascii="Arial" w:hAnsi="Arial" w:cs="Arial"/>
                <w:sz w:val="22"/>
                <w:szCs w:val="22"/>
              </w:rPr>
            </w:pPr>
            <w:r w:rsidRPr="00F21617">
              <w:rPr>
                <w:rFonts w:ascii="Arial" w:hAnsi="Arial"/>
                <w:sz w:val="22"/>
              </w:rPr>
              <w:t>5%</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89F645" w14:textId="016C5CD2"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4%</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B9AC21"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4%</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0D3983"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7%</w:t>
            </w:r>
          </w:p>
        </w:tc>
      </w:tr>
      <w:tr w:rsidR="00051134" w:rsidRPr="00F21617" w14:paraId="09546082"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EC7549" w14:textId="391D8E02" w:rsidR="00051134" w:rsidRPr="00F21617" w:rsidRDefault="008831BD" w:rsidP="00051134">
            <w:pPr>
              <w:textAlignment w:val="baseline"/>
              <w:rPr>
                <w:rFonts w:ascii="Segoe UI" w:hAnsi="Segoe UI" w:cs="Segoe UI"/>
                <w:sz w:val="22"/>
                <w:szCs w:val="22"/>
              </w:rPr>
            </w:pPr>
            <w:r w:rsidRPr="00F21617">
              <w:rPr>
                <w:rFonts w:ascii="Arial" w:hAnsi="Arial"/>
                <w:sz w:val="22"/>
              </w:rPr>
              <w:t xml:space="preserve">Ethnigrwydd: Du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342CFB" w14:textId="0AC0CCDC" w:rsidR="00051134" w:rsidRPr="00F21617" w:rsidRDefault="00051134" w:rsidP="00051134">
            <w:pPr>
              <w:jc w:val="center"/>
              <w:textAlignment w:val="baseline"/>
              <w:rPr>
                <w:rFonts w:ascii="Arial" w:hAnsi="Arial" w:cs="Arial"/>
                <w:sz w:val="22"/>
                <w:szCs w:val="22"/>
              </w:rPr>
            </w:pPr>
            <w:r w:rsidRPr="00F21617">
              <w:rPr>
                <w:rFonts w:ascii="Arial" w:hAnsi="Arial"/>
                <w:sz w:val="22"/>
              </w:rPr>
              <w:t>7%</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317A6B" w14:textId="4494C41C"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4%</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3211F2"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2%</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E737CB"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6%</w:t>
            </w:r>
          </w:p>
        </w:tc>
      </w:tr>
      <w:tr w:rsidR="00051134" w:rsidRPr="00F21617" w14:paraId="15654F56" w14:textId="77777777" w:rsidTr="4EF33D62">
        <w:trPr>
          <w:trHeight w:val="285"/>
        </w:trPr>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071513" w14:textId="57BF3F37" w:rsidR="00051134" w:rsidRPr="00F21617" w:rsidRDefault="008831BD" w:rsidP="00051134">
            <w:pPr>
              <w:textAlignment w:val="baseline"/>
              <w:rPr>
                <w:rFonts w:ascii="Segoe UI" w:hAnsi="Segoe UI" w:cs="Segoe UI"/>
                <w:sz w:val="22"/>
                <w:szCs w:val="22"/>
              </w:rPr>
            </w:pPr>
            <w:r w:rsidRPr="00F21617">
              <w:rPr>
                <w:rFonts w:ascii="Arial" w:hAnsi="Arial"/>
                <w:sz w:val="22"/>
              </w:rPr>
              <w:t xml:space="preserve">Ethnigrwydd: Asiaidd </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08166C" w14:textId="217FD2CA" w:rsidR="00051134" w:rsidRPr="00F21617" w:rsidRDefault="00051134" w:rsidP="00051134">
            <w:pPr>
              <w:jc w:val="center"/>
              <w:textAlignment w:val="baseline"/>
              <w:rPr>
                <w:rFonts w:ascii="Arial" w:hAnsi="Arial" w:cs="Arial"/>
                <w:sz w:val="22"/>
                <w:szCs w:val="22"/>
              </w:rPr>
            </w:pPr>
            <w:r w:rsidRPr="00F21617">
              <w:rPr>
                <w:rFonts w:ascii="Arial" w:hAnsi="Arial"/>
                <w:sz w:val="22"/>
              </w:rPr>
              <w:t>5%</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4F3072" w14:textId="31B6FFCF" w:rsidR="00051134" w:rsidRPr="00F21617" w:rsidRDefault="009B32F1" w:rsidP="00051134">
            <w:pPr>
              <w:jc w:val="center"/>
              <w:textAlignment w:val="baseline"/>
              <w:rPr>
                <w:rFonts w:ascii="Segoe UI" w:hAnsi="Segoe UI" w:cs="Segoe UI"/>
                <w:sz w:val="22"/>
                <w:szCs w:val="22"/>
              </w:rPr>
            </w:pPr>
            <w:r w:rsidRPr="00F21617">
              <w:rPr>
                <w:rFonts w:ascii="Arial" w:hAnsi="Arial"/>
                <w:sz w:val="22"/>
              </w:rPr>
              <w:t>2</w:t>
            </w:r>
            <w:r w:rsidR="00051134" w:rsidRPr="00F21617">
              <w:rPr>
                <w:rFonts w:ascii="Arial" w:hAnsi="Arial"/>
                <w:sz w:val="22"/>
              </w:rPr>
              <w:t>%</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80246F9"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1%</w:t>
            </w:r>
          </w:p>
        </w:tc>
        <w:tc>
          <w:tcPr>
            <w:tcW w:w="22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69BC31" w14:textId="77777777" w:rsidR="00051134" w:rsidRPr="00F21617" w:rsidRDefault="00051134" w:rsidP="00051134">
            <w:pPr>
              <w:jc w:val="center"/>
              <w:textAlignment w:val="baseline"/>
              <w:rPr>
                <w:rFonts w:ascii="Segoe UI" w:hAnsi="Segoe UI" w:cs="Segoe UI"/>
                <w:sz w:val="22"/>
                <w:szCs w:val="22"/>
              </w:rPr>
            </w:pPr>
            <w:r w:rsidRPr="00F21617">
              <w:rPr>
                <w:rFonts w:ascii="Arial" w:hAnsi="Arial"/>
                <w:sz w:val="22"/>
              </w:rPr>
              <w:t>1%</w:t>
            </w:r>
          </w:p>
        </w:tc>
      </w:tr>
    </w:tbl>
    <w:p w14:paraId="2D7AD65C" w14:textId="4FD80525" w:rsidR="004C29CF" w:rsidRPr="00F21617" w:rsidRDefault="004C29CF" w:rsidP="004C29CF">
      <w:pPr>
        <w:rPr>
          <w:rFonts w:ascii="Arial" w:hAnsi="Arial" w:cs="Arial"/>
        </w:rPr>
      </w:pPr>
      <w:r w:rsidRPr="00F21617">
        <w:rPr>
          <w:rFonts w:ascii="Arial" w:hAnsi="Arial"/>
        </w:rPr>
        <w:t xml:space="preserve">*Yn cynrychioli’r profiad </w:t>
      </w:r>
      <w:r w:rsidR="00A524C9">
        <w:rPr>
          <w:rFonts w:ascii="Arial" w:hAnsi="Arial"/>
        </w:rPr>
        <w:t>cymedrig</w:t>
      </w:r>
      <w:r w:rsidR="00A524C9" w:rsidRPr="00F21617">
        <w:rPr>
          <w:rFonts w:ascii="Arial" w:hAnsi="Arial"/>
        </w:rPr>
        <w:t xml:space="preserve"> </w:t>
      </w:r>
      <w:r w:rsidRPr="00F21617">
        <w:rPr>
          <w:rFonts w:ascii="Arial" w:hAnsi="Arial"/>
        </w:rPr>
        <w:t>o fwlio, gwahaniaethu neu aflonyddu o unrhyw ffynhonnell.</w:t>
      </w:r>
    </w:p>
    <w:p w14:paraId="1F7F3629" w14:textId="77777777" w:rsidR="00A70BA6" w:rsidRPr="00F21617" w:rsidRDefault="00A70BA6" w:rsidP="1685B8C7">
      <w:pPr>
        <w:rPr>
          <w:rFonts w:ascii="Arial" w:hAnsi="Arial" w:cs="Arial"/>
        </w:rPr>
      </w:pPr>
    </w:p>
    <w:p w14:paraId="7FF1E539" w14:textId="0E42A549" w:rsidR="004F0737" w:rsidRDefault="004F0737" w:rsidP="1685B8C7">
      <w:pPr>
        <w:rPr>
          <w:rFonts w:ascii="Arial" w:hAnsi="Arial"/>
        </w:rPr>
      </w:pPr>
      <w:r w:rsidRPr="00F21617">
        <w:rPr>
          <w:rFonts w:ascii="Arial" w:hAnsi="Arial"/>
        </w:rPr>
        <w:t xml:space="preserve">Mae Tablau </w:t>
      </w:r>
      <w:r w:rsidRPr="00F21617">
        <w:rPr>
          <w:rFonts w:ascii="Arial" w:hAnsi="Arial"/>
          <w:b/>
          <w:bCs/>
        </w:rPr>
        <w:t>10a i 10c</w:t>
      </w:r>
      <w:r w:rsidRPr="00F21617">
        <w:rPr>
          <w:rFonts w:ascii="Arial" w:hAnsi="Arial"/>
        </w:rPr>
        <w:t xml:space="preserve"> yn amlinellu’r ymatebwyr a oedd wedi awgrymu eu bod wedi profi bwlio, gwahaniaethu neu aflonyddu o unrhyw ffynhonnell, wedi’u dadansoddi yn ôl demograffeg. Y canlyniad mwyaf trawiadol yma yw bod y rhai ag anableddau yn fwy tebygol o ddweud eu bod wedi profi bwlio, aflonyddu neu wahaniaethu, gyda’r darlun yn fwy cymysg wrth edrych ar rywedd ac ethnigrwydd.</w:t>
      </w:r>
    </w:p>
    <w:p w14:paraId="24D8DCEC" w14:textId="77777777" w:rsidR="002D271B" w:rsidRPr="00F21617" w:rsidRDefault="002D271B" w:rsidP="1685B8C7">
      <w:pPr>
        <w:rPr>
          <w:rFonts w:ascii="Arial" w:hAnsi="Arial" w:cs="Arial"/>
        </w:rPr>
      </w:pPr>
    </w:p>
    <w:p w14:paraId="7E94EFD0" w14:textId="4EE057B8" w:rsidR="001D0EAA" w:rsidRPr="00F21617" w:rsidRDefault="001D0EAA" w:rsidP="001D0EAA">
      <w:pPr>
        <w:rPr>
          <w:rFonts w:ascii="Arial" w:hAnsi="Arial" w:cs="Arial"/>
        </w:rPr>
      </w:pPr>
      <w:r w:rsidRPr="00F21617">
        <w:rPr>
          <w:rFonts w:ascii="Arial" w:hAnsi="Arial"/>
        </w:rPr>
        <w:t xml:space="preserve">Ar gyfer y rheini a oedd wedi profi bwlio, aflonyddu neu wahaniaethu yn y gwaith ac a ddywedodd nad oeddent wedi riportio hynny, gofynnwyd hefyd pam. </w:t>
      </w:r>
    </w:p>
    <w:tbl>
      <w:tblPr>
        <w:tblStyle w:val="TableGrid"/>
        <w:tblW w:w="11199" w:type="dxa"/>
        <w:tblInd w:w="-1139" w:type="dxa"/>
        <w:tblLook w:val="04A0" w:firstRow="1" w:lastRow="0" w:firstColumn="1" w:lastColumn="0" w:noHBand="0" w:noVBand="1"/>
      </w:tblPr>
      <w:tblGrid>
        <w:gridCol w:w="11199"/>
      </w:tblGrid>
      <w:tr w:rsidR="0063531E" w:rsidRPr="00F21617" w14:paraId="741CFBEC" w14:textId="77777777" w:rsidTr="0063531E">
        <w:trPr>
          <w:trHeight w:val="300"/>
        </w:trPr>
        <w:tc>
          <w:tcPr>
            <w:tcW w:w="11199" w:type="dxa"/>
          </w:tcPr>
          <w:p w14:paraId="30637F72" w14:textId="1A42DDE9" w:rsidR="0063531E" w:rsidRPr="00F21617" w:rsidRDefault="0063531E">
            <w:pPr>
              <w:jc w:val="center"/>
              <w:rPr>
                <w:rFonts w:ascii="Arial" w:hAnsi="Arial" w:cs="Arial"/>
              </w:rPr>
            </w:pPr>
            <w:r w:rsidRPr="00F21617">
              <w:rPr>
                <w:rFonts w:ascii="Arial" w:hAnsi="Arial"/>
                <w:b/>
              </w:rPr>
              <w:lastRenderedPageBreak/>
              <w:t>Blwch esbonio: pam nad oedd pobl wedi riportio.</w:t>
            </w:r>
            <w:r w:rsidRPr="00F21617">
              <w:rPr>
                <w:rFonts w:ascii="Arial" w:hAnsi="Arial"/>
              </w:rPr>
              <w:t xml:space="preserve"> Roedd y cwestiwn hwn yn gofyn i’r rheini a oedd wedi profi bwlio, aflonyddu neu wahaniaethu, ond heb riportio hynny, pam nad oeddent wedi gwneud hynny.</w:t>
            </w:r>
          </w:p>
        </w:tc>
      </w:tr>
      <w:tr w:rsidR="00A50748" w:rsidRPr="00F21617" w14:paraId="24EC99BE" w14:textId="77777777">
        <w:trPr>
          <w:trHeight w:val="300"/>
        </w:trPr>
        <w:tc>
          <w:tcPr>
            <w:tcW w:w="11199" w:type="dxa"/>
          </w:tcPr>
          <w:p w14:paraId="41F04417" w14:textId="77777777" w:rsidR="00A50748" w:rsidRPr="00F21617" w:rsidRDefault="00A50748">
            <w:pPr>
              <w:rPr>
                <w:rFonts w:ascii="Arial" w:hAnsi="Arial" w:cs="Arial"/>
              </w:rPr>
            </w:pPr>
            <w:r w:rsidRPr="00F21617">
              <w:rPr>
                <w:rFonts w:ascii="Arial" w:hAnsi="Arial"/>
              </w:rPr>
              <w:t>Rhoddwyd pedwar rheswm yn fwyaf aml dros beidio â riportio eu cydweithwyr:</w:t>
            </w:r>
          </w:p>
          <w:p w14:paraId="39710AE9" w14:textId="77777777" w:rsidR="00A50748" w:rsidRPr="00F21617" w:rsidRDefault="00A50748" w:rsidP="007B052F">
            <w:pPr>
              <w:pStyle w:val="ListParagraph"/>
              <w:numPr>
                <w:ilvl w:val="0"/>
                <w:numId w:val="4"/>
              </w:numPr>
              <w:rPr>
                <w:rFonts w:ascii="Arial" w:hAnsi="Arial" w:cs="Arial"/>
              </w:rPr>
            </w:pPr>
            <w:r w:rsidRPr="00F21617">
              <w:rPr>
                <w:rFonts w:ascii="Arial" w:hAnsi="Arial"/>
              </w:rPr>
              <w:t>Ni fyddai’n arwain at unrhyw newid.</w:t>
            </w:r>
          </w:p>
          <w:p w14:paraId="40BC5D58" w14:textId="77777777" w:rsidR="00A50748" w:rsidRPr="00F21617" w:rsidRDefault="00A50748" w:rsidP="007B052F">
            <w:pPr>
              <w:pStyle w:val="ListParagraph"/>
              <w:numPr>
                <w:ilvl w:val="0"/>
                <w:numId w:val="4"/>
              </w:numPr>
              <w:rPr>
                <w:rFonts w:ascii="Arial" w:hAnsi="Arial" w:cs="Arial"/>
              </w:rPr>
            </w:pPr>
            <w:r w:rsidRPr="00F21617">
              <w:rPr>
                <w:rFonts w:ascii="Arial" w:hAnsi="Arial"/>
              </w:rPr>
              <w:t>Teimlad nad oedd gan y rheolwyr y gallu i ddelio â’r mater.</w:t>
            </w:r>
          </w:p>
          <w:p w14:paraId="1555C480" w14:textId="2D05386E" w:rsidR="00A50748" w:rsidRPr="00F21617" w:rsidRDefault="00A50748" w:rsidP="007B052F">
            <w:pPr>
              <w:pStyle w:val="ListParagraph"/>
              <w:numPr>
                <w:ilvl w:val="0"/>
                <w:numId w:val="4"/>
              </w:numPr>
              <w:rPr>
                <w:rFonts w:ascii="Arial" w:hAnsi="Arial" w:cs="Arial"/>
              </w:rPr>
            </w:pPr>
            <w:r w:rsidRPr="00F21617">
              <w:rPr>
                <w:rFonts w:ascii="Arial" w:hAnsi="Arial"/>
              </w:rPr>
              <w:t>Ofn canlyniadau negyddol riportio.</w:t>
            </w:r>
          </w:p>
          <w:p w14:paraId="16601993" w14:textId="77777777" w:rsidR="00A50748" w:rsidRPr="00F21617" w:rsidRDefault="00A50748" w:rsidP="007B052F">
            <w:pPr>
              <w:pStyle w:val="ListParagraph"/>
              <w:numPr>
                <w:ilvl w:val="0"/>
                <w:numId w:val="4"/>
              </w:numPr>
              <w:rPr>
                <w:rFonts w:ascii="Arial" w:hAnsi="Arial" w:cs="Arial"/>
              </w:rPr>
            </w:pPr>
            <w:r w:rsidRPr="00F21617">
              <w:rPr>
                <w:rFonts w:ascii="Arial" w:hAnsi="Arial"/>
              </w:rPr>
              <w:t>Mae bwlio yn rhan o ddiwylliant y sefydliad, sy’n golygu nad oes pwynt riportio.</w:t>
            </w:r>
          </w:p>
          <w:p w14:paraId="7FC1E348" w14:textId="77777777" w:rsidR="00A50748" w:rsidRPr="00F21617" w:rsidRDefault="00A50748" w:rsidP="00A50748">
            <w:pPr>
              <w:rPr>
                <w:rFonts w:ascii="Arial" w:hAnsi="Arial" w:cs="Arial"/>
              </w:rPr>
            </w:pPr>
          </w:p>
          <w:p w14:paraId="4C393AEA" w14:textId="77777777" w:rsidR="00A50748" w:rsidRPr="00F21617" w:rsidRDefault="00A50748" w:rsidP="00A50748">
            <w:pPr>
              <w:rPr>
                <w:rFonts w:ascii="Arial" w:hAnsi="Arial" w:cs="Arial"/>
              </w:rPr>
            </w:pPr>
            <w:r w:rsidRPr="00F21617">
              <w:rPr>
                <w:rFonts w:ascii="Arial" w:hAnsi="Arial"/>
              </w:rPr>
              <w:t>Rhoddwyd pedwar rheswm yn fwyaf aml dros beidio â riportio eu rheolwyr:</w:t>
            </w:r>
          </w:p>
          <w:p w14:paraId="4A96034A" w14:textId="77777777" w:rsidR="00A50748" w:rsidRPr="00F21617" w:rsidRDefault="00A50748" w:rsidP="007B052F">
            <w:pPr>
              <w:pStyle w:val="ListParagraph"/>
              <w:numPr>
                <w:ilvl w:val="0"/>
                <w:numId w:val="5"/>
              </w:numPr>
              <w:rPr>
                <w:rFonts w:ascii="Arial" w:hAnsi="Arial" w:cs="Arial"/>
              </w:rPr>
            </w:pPr>
            <w:r w:rsidRPr="00F21617">
              <w:rPr>
                <w:rFonts w:ascii="Arial" w:hAnsi="Arial"/>
              </w:rPr>
              <w:t>Y gred na fyddai dim yn digwydd, felly nid oes pwynt riportio.</w:t>
            </w:r>
          </w:p>
          <w:p w14:paraId="78091761" w14:textId="77777777" w:rsidR="00A50748" w:rsidRPr="00F21617" w:rsidRDefault="00A50748" w:rsidP="007B052F">
            <w:pPr>
              <w:pStyle w:val="ListParagraph"/>
              <w:numPr>
                <w:ilvl w:val="0"/>
                <w:numId w:val="5"/>
              </w:numPr>
              <w:rPr>
                <w:rFonts w:ascii="Arial" w:hAnsi="Arial" w:cs="Arial"/>
              </w:rPr>
            </w:pPr>
            <w:r w:rsidRPr="00F21617">
              <w:rPr>
                <w:rFonts w:ascii="Arial" w:hAnsi="Arial"/>
              </w:rPr>
              <w:t>Ofn ôl-effeithiau pe bai hyn yn cael ei riportio.</w:t>
            </w:r>
          </w:p>
          <w:p w14:paraId="4533DD81" w14:textId="77777777" w:rsidR="00A50748" w:rsidRPr="00F21617" w:rsidRDefault="00A50748" w:rsidP="007B052F">
            <w:pPr>
              <w:pStyle w:val="ListParagraph"/>
              <w:numPr>
                <w:ilvl w:val="0"/>
                <w:numId w:val="5"/>
              </w:numPr>
              <w:rPr>
                <w:rFonts w:ascii="Arial" w:hAnsi="Arial" w:cs="Arial"/>
              </w:rPr>
            </w:pPr>
            <w:r w:rsidRPr="00F21617">
              <w:rPr>
                <w:rFonts w:ascii="Arial" w:hAnsi="Arial"/>
              </w:rPr>
              <w:t>Rheolwyr sydd â’r fantais o ran cydbwysedd pŵer, felly ni fyddai’n werth riportio.</w:t>
            </w:r>
          </w:p>
          <w:p w14:paraId="46F0F4D0" w14:textId="0BA49D51" w:rsidR="00A50748" w:rsidRPr="00F21617" w:rsidRDefault="00A50748" w:rsidP="007B052F">
            <w:pPr>
              <w:pStyle w:val="ListParagraph"/>
              <w:numPr>
                <w:ilvl w:val="0"/>
                <w:numId w:val="5"/>
              </w:numPr>
              <w:rPr>
                <w:rFonts w:ascii="Arial" w:hAnsi="Arial" w:cs="Arial"/>
              </w:rPr>
            </w:pPr>
            <w:r w:rsidRPr="00F21617">
              <w:rPr>
                <w:rFonts w:ascii="Arial" w:hAnsi="Arial"/>
              </w:rPr>
              <w:t>Pryderon y gallent golli eu swydd am ddweud eu dweud.</w:t>
            </w:r>
          </w:p>
        </w:tc>
      </w:tr>
    </w:tbl>
    <w:p w14:paraId="6DFD7AF8" w14:textId="77777777" w:rsidR="0063531E" w:rsidRPr="00F21617" w:rsidRDefault="0063531E" w:rsidP="001D0EAA"/>
    <w:p w14:paraId="4FCB2ACB" w14:textId="44D70DD8" w:rsidR="5E652B86" w:rsidRPr="00F21617" w:rsidRDefault="6D12C817" w:rsidP="000A2363">
      <w:pPr>
        <w:pStyle w:val="Heading2"/>
      </w:pPr>
      <w:bookmarkStart w:id="22" w:name="_Toc178689196"/>
      <w:r w:rsidRPr="00F21617">
        <w:t>Rhesymau dros beidio â riportio bwlio gan gydweithwyr yn y gwaith</w:t>
      </w:r>
      <w:bookmarkEnd w:id="22"/>
    </w:p>
    <w:p w14:paraId="4961FC1F" w14:textId="5E8E7229" w:rsidR="008C17CC" w:rsidRPr="00F21617" w:rsidRDefault="71AB7F7C" w:rsidP="08F0EBA6">
      <w:pPr>
        <w:spacing w:before="120"/>
        <w:rPr>
          <w:rFonts w:ascii="Arial" w:hAnsi="Arial" w:cs="Arial"/>
          <w:b/>
          <w:i/>
          <w:color w:val="2F5496" w:themeColor="accent1" w:themeShade="BF"/>
        </w:rPr>
      </w:pPr>
      <w:r w:rsidRPr="00F21617">
        <w:rPr>
          <w:rFonts w:ascii="Arial" w:hAnsi="Arial"/>
          <w:i/>
          <w:color w:val="2F5496" w:themeColor="accent1" w:themeShade="BF"/>
        </w:rPr>
        <w:t>Aneffeithiolrwydd ymddangosiadol riportio</w:t>
      </w:r>
    </w:p>
    <w:p w14:paraId="0FD84107" w14:textId="5C52F289" w:rsidR="4412FDC4" w:rsidRPr="00F21617" w:rsidRDefault="40FEF00A" w:rsidP="08F0EBA6">
      <w:pPr>
        <w:spacing w:before="120"/>
        <w:rPr>
          <w:rFonts w:ascii="Arial" w:hAnsi="Arial" w:cs="Arial"/>
        </w:rPr>
      </w:pPr>
      <w:r w:rsidRPr="00F21617">
        <w:rPr>
          <w:rFonts w:ascii="Arial" w:hAnsi="Arial"/>
        </w:rPr>
        <w:t>Awgrymodd rhai ymatebwyr na fyddai unrhyw riportio am fwlio gan gydweithwyr wedi arwain at unrhyw weithredu ystyrlon a/neu ddatrys y sefyllfa. Eglurwyd bod hyn yn broblem ddiwylliannol dybiedig (sy’n gysylltiedig ag un o’r themâu olaf, isod) ac yn gysylltiedig â phrofiadau yn y gorffennol.</w:t>
      </w:r>
      <w:r w:rsidRPr="00F21617">
        <w:rPr>
          <w:rFonts w:ascii="Arial" w:hAnsi="Arial"/>
        </w:rPr>
        <w:br/>
      </w:r>
    </w:p>
    <w:p w14:paraId="76436841" w14:textId="30DBAD63" w:rsidR="326D1A6C" w:rsidRPr="00F21617" w:rsidRDefault="242DDA6D" w:rsidP="1D251F12">
      <w:pPr>
        <w:ind w:left="720"/>
        <w:rPr>
          <w:rFonts w:ascii="Arial" w:eastAsia="Aptos Narrow" w:hAnsi="Arial" w:cs="Arial"/>
          <w:i/>
        </w:rPr>
      </w:pPr>
      <w:r w:rsidRPr="00F21617">
        <w:rPr>
          <w:rFonts w:ascii="Arial" w:hAnsi="Arial"/>
          <w:i/>
        </w:rPr>
        <w:t xml:space="preserve">“Doedd dim angen [riportio am fwlio] oherwydd eich bod yn riportio i’r person a wnaeth wahaniaethu yn fy erbyn.” </w:t>
      </w:r>
      <w:r w:rsidRPr="00E52329">
        <w:rPr>
          <w:rFonts w:ascii="Arial" w:hAnsi="Arial"/>
          <w:iCs/>
        </w:rPr>
        <w:t>(gweithiwr cartref gofal i oedolion)</w:t>
      </w:r>
    </w:p>
    <w:p w14:paraId="57EE745B" w14:textId="77777777" w:rsidR="00137349" w:rsidRPr="00F21617" w:rsidRDefault="00137349" w:rsidP="1D251F12">
      <w:pPr>
        <w:ind w:left="720"/>
        <w:rPr>
          <w:rFonts w:ascii="Arial" w:eastAsia="Aptos Narrow" w:hAnsi="Arial" w:cs="Arial"/>
          <w:i/>
          <w:iCs/>
        </w:rPr>
      </w:pPr>
    </w:p>
    <w:p w14:paraId="344EA5CA" w14:textId="08FD71CE" w:rsidR="00C562A9" w:rsidRPr="00F21617" w:rsidRDefault="32CE19D3" w:rsidP="0063531E">
      <w:pPr>
        <w:ind w:left="720"/>
        <w:rPr>
          <w:rFonts w:ascii="Arial" w:eastAsia="Aptos Narrow" w:hAnsi="Arial" w:cs="Arial"/>
          <w:i/>
        </w:rPr>
      </w:pPr>
      <w:r w:rsidRPr="00F21617">
        <w:rPr>
          <w:rFonts w:ascii="Arial" w:hAnsi="Arial"/>
          <w:i/>
        </w:rPr>
        <w:t xml:space="preserve">“Oherwydd nad oedd unrhyw gamau wedi cael eu cymryd [pan oedd] dioddefwyr eraill wedi riportio.” </w:t>
      </w:r>
      <w:r w:rsidRPr="00E52329">
        <w:rPr>
          <w:rFonts w:ascii="Arial" w:hAnsi="Arial"/>
          <w:iCs/>
        </w:rPr>
        <w:t>(gweithiwr cartref gofal i oedolion)</w:t>
      </w:r>
    </w:p>
    <w:p w14:paraId="0416491A" w14:textId="77777777" w:rsidR="00137349" w:rsidRPr="00F21617" w:rsidRDefault="00137349" w:rsidP="0063531E">
      <w:pPr>
        <w:ind w:left="720"/>
        <w:rPr>
          <w:rFonts w:ascii="Arial" w:eastAsia="Aptos Narrow" w:hAnsi="Arial" w:cs="Arial"/>
          <w:i/>
          <w:iCs/>
        </w:rPr>
      </w:pPr>
    </w:p>
    <w:p w14:paraId="05B0923A" w14:textId="26A10980" w:rsidR="008C17CC" w:rsidRPr="00F21617" w:rsidRDefault="38CA3BA4" w:rsidP="7CED0333">
      <w:pPr>
        <w:rPr>
          <w:rFonts w:ascii="Arial" w:hAnsi="Arial" w:cs="Arial"/>
          <w:i/>
          <w:iCs/>
          <w:color w:val="2F5496" w:themeColor="accent1" w:themeShade="BF"/>
        </w:rPr>
      </w:pPr>
      <w:r w:rsidRPr="00F21617">
        <w:rPr>
          <w:rFonts w:ascii="Arial" w:hAnsi="Arial"/>
          <w:i/>
          <w:color w:val="2F5496" w:themeColor="accent1" w:themeShade="BF"/>
        </w:rPr>
        <w:t>Rheolwyr anghefnogol</w:t>
      </w:r>
    </w:p>
    <w:p w14:paraId="09625267" w14:textId="01D93AC7" w:rsidR="71AB7F7C" w:rsidRPr="00F21617" w:rsidRDefault="2FF8A7B3" w:rsidP="7CED0333">
      <w:pPr>
        <w:rPr>
          <w:rFonts w:ascii="Arial" w:hAnsi="Arial" w:cs="Arial"/>
        </w:rPr>
      </w:pPr>
      <w:r w:rsidRPr="00F21617">
        <w:rPr>
          <w:rFonts w:ascii="Arial" w:hAnsi="Arial"/>
        </w:rPr>
        <w:t>Soniodd ymatebwyr yn aml am eu diffyg hyder yng ngallu’r arweinyddiaeth i ddelio â digwyddiadau o fwlio, neu hyd yn oed bod yn barod i wneud hynny. Roedd canfyddiad nad oedd rheolwyr yn ddiduedd a bod diffyg ymddiriedaeth yn y rheolwyr.</w:t>
      </w:r>
    </w:p>
    <w:p w14:paraId="067F402B" w14:textId="77777777" w:rsidR="00137349" w:rsidRPr="00F21617" w:rsidRDefault="00137349" w:rsidP="7CED0333">
      <w:pPr>
        <w:rPr>
          <w:rFonts w:ascii="Arial" w:hAnsi="Arial" w:cs="Arial"/>
        </w:rPr>
      </w:pPr>
    </w:p>
    <w:p w14:paraId="1BFFF31E" w14:textId="04CD65FB" w:rsidR="09CBAE75" w:rsidRPr="00F21617" w:rsidRDefault="6A668BEC" w:rsidP="77A0B174">
      <w:pPr>
        <w:ind w:left="720"/>
        <w:rPr>
          <w:rFonts w:ascii="Arial" w:eastAsia="Aptos Narrow" w:hAnsi="Arial" w:cs="Arial"/>
          <w:i/>
        </w:rPr>
      </w:pPr>
      <w:r w:rsidRPr="00F21617">
        <w:rPr>
          <w:rFonts w:ascii="Arial" w:hAnsi="Arial"/>
          <w:i/>
        </w:rPr>
        <w:t xml:space="preserve">“Oherwydd yr aelod o staff oedd ffrind y rheolwr.” </w:t>
      </w:r>
      <w:r w:rsidRPr="00E52329">
        <w:rPr>
          <w:rFonts w:ascii="Arial" w:hAnsi="Arial"/>
          <w:iCs/>
        </w:rPr>
        <w:t>(gweithiwr gofal cartref)</w:t>
      </w:r>
    </w:p>
    <w:p w14:paraId="172A650C" w14:textId="77777777" w:rsidR="00137349" w:rsidRPr="00F21617" w:rsidRDefault="00137349" w:rsidP="77A0B174">
      <w:pPr>
        <w:ind w:left="720"/>
        <w:rPr>
          <w:rFonts w:ascii="Arial" w:eastAsia="Aptos Narrow" w:hAnsi="Arial" w:cs="Arial"/>
          <w:i/>
          <w:iCs/>
        </w:rPr>
      </w:pPr>
    </w:p>
    <w:p w14:paraId="451E7421" w14:textId="56CDF2BF" w:rsidR="4AD76A57" w:rsidRPr="00F21617" w:rsidRDefault="1C4C94E8" w:rsidP="77A0B174">
      <w:pPr>
        <w:ind w:left="720"/>
        <w:rPr>
          <w:rFonts w:ascii="Arial" w:eastAsia="Aptos Narrow" w:hAnsi="Arial" w:cs="Arial"/>
          <w:i/>
        </w:rPr>
      </w:pPr>
      <w:r w:rsidRPr="00F21617">
        <w:rPr>
          <w:rFonts w:ascii="Arial" w:hAnsi="Arial"/>
          <w:i/>
        </w:rPr>
        <w:t xml:space="preserve">“Mae’r rheolwyr eisoes yn ymwybodol ond nid ydynt yn gwneud unrhyw beth.” </w:t>
      </w:r>
      <w:r w:rsidRPr="00E52329">
        <w:rPr>
          <w:rFonts w:ascii="Arial" w:hAnsi="Arial"/>
          <w:iCs/>
        </w:rPr>
        <w:t>(gweithiwr gofal cartref)</w:t>
      </w:r>
    </w:p>
    <w:p w14:paraId="6EF44A1A" w14:textId="77777777" w:rsidR="00137349" w:rsidRPr="00F21617" w:rsidRDefault="00137349" w:rsidP="77A0B174">
      <w:pPr>
        <w:ind w:left="720"/>
        <w:rPr>
          <w:rFonts w:ascii="Arial" w:eastAsia="Aptos Narrow" w:hAnsi="Arial" w:cs="Arial"/>
          <w:i/>
          <w:iCs/>
        </w:rPr>
      </w:pPr>
    </w:p>
    <w:p w14:paraId="4BF435BC" w14:textId="0AF6293A" w:rsidR="008C17CC" w:rsidRPr="00F21617" w:rsidRDefault="71AB7F7C" w:rsidP="7CED0333">
      <w:pPr>
        <w:rPr>
          <w:rFonts w:ascii="Arial" w:hAnsi="Arial" w:cs="Arial"/>
          <w:color w:val="2F5496" w:themeColor="accent1" w:themeShade="BF"/>
        </w:rPr>
      </w:pPr>
      <w:r w:rsidRPr="00F21617">
        <w:rPr>
          <w:rFonts w:ascii="Arial" w:hAnsi="Arial"/>
          <w:i/>
          <w:color w:val="2F5496" w:themeColor="accent1" w:themeShade="BF"/>
        </w:rPr>
        <w:t>Ofn dioddef canlyniadau negyddol</w:t>
      </w:r>
    </w:p>
    <w:p w14:paraId="3C59F29A" w14:textId="2C214F04" w:rsidR="71AB7F7C" w:rsidRPr="00F21617" w:rsidRDefault="4DD01EE9" w:rsidP="7CED0333">
      <w:pPr>
        <w:rPr>
          <w:rFonts w:ascii="Arial" w:hAnsi="Arial" w:cs="Arial"/>
        </w:rPr>
      </w:pPr>
      <w:r w:rsidRPr="00F21617">
        <w:rPr>
          <w:rFonts w:ascii="Arial" w:hAnsi="Arial"/>
        </w:rPr>
        <w:t>Mae’r thema hon a’r dyfyniadau enghreifftiol yn tynnu sylw at yr ofn o ddial y gallai rhai ymatebwyr ei deimlo wrth ystyried riportio fel dioddefwr bwlio, aflonyddu neu wahaniaethu yn y gweithle. Yn aml, nodwyd bod pryderon ynghylch diogelwch swyddi yn sail i’r amharodrwydd a’r pryder sy’n gysylltiedig â riportio achosion o fwlio.</w:t>
      </w:r>
    </w:p>
    <w:p w14:paraId="1C6CEE75" w14:textId="77777777" w:rsidR="00137349" w:rsidRPr="00F21617" w:rsidRDefault="00137349" w:rsidP="7CED0333">
      <w:pPr>
        <w:rPr>
          <w:rFonts w:ascii="Arial" w:hAnsi="Arial" w:cs="Arial"/>
        </w:rPr>
      </w:pPr>
    </w:p>
    <w:p w14:paraId="61BCC4E7" w14:textId="35E67BCE" w:rsidR="6A7214EB" w:rsidRPr="00F21617" w:rsidRDefault="5E58D145" w:rsidP="77A0B174">
      <w:pPr>
        <w:ind w:left="720"/>
        <w:rPr>
          <w:rFonts w:ascii="Arial" w:eastAsia="Calibri" w:hAnsi="Arial" w:cs="Arial"/>
          <w:i/>
        </w:rPr>
      </w:pPr>
      <w:r w:rsidRPr="00F21617">
        <w:rPr>
          <w:rFonts w:ascii="Arial" w:hAnsi="Arial"/>
          <w:i/>
        </w:rPr>
        <w:t xml:space="preserve">“Ofn dial.” </w:t>
      </w:r>
      <w:r w:rsidRPr="00E52329">
        <w:rPr>
          <w:rFonts w:ascii="Arial" w:hAnsi="Arial"/>
          <w:iCs/>
        </w:rPr>
        <w:t>(rheolwr gofal cartref)</w:t>
      </w:r>
    </w:p>
    <w:p w14:paraId="425A8E47" w14:textId="77777777" w:rsidR="00137349" w:rsidRPr="00F21617" w:rsidRDefault="00137349" w:rsidP="77A0B174">
      <w:pPr>
        <w:ind w:left="720"/>
        <w:rPr>
          <w:rFonts w:ascii="Arial" w:eastAsia="Calibri" w:hAnsi="Arial" w:cs="Arial"/>
          <w:i/>
          <w:iCs/>
        </w:rPr>
      </w:pPr>
    </w:p>
    <w:p w14:paraId="21DAAC49" w14:textId="45AB9814" w:rsidR="4186F740" w:rsidRPr="00F21617" w:rsidRDefault="4ACA10AB" w:rsidP="77A0B174">
      <w:pPr>
        <w:ind w:left="720"/>
        <w:rPr>
          <w:rFonts w:ascii="Arial" w:eastAsia="Aptos Narrow" w:hAnsi="Arial" w:cs="Arial"/>
          <w:i/>
        </w:rPr>
      </w:pPr>
      <w:r w:rsidRPr="00F21617">
        <w:rPr>
          <w:rFonts w:ascii="Arial" w:hAnsi="Arial"/>
          <w:i/>
        </w:rPr>
        <w:t>“Ofn colli swydd. Y</w:t>
      </w:r>
      <w:r w:rsidR="009F1587">
        <w:rPr>
          <w:rFonts w:ascii="Arial" w:hAnsi="Arial"/>
          <w:i/>
        </w:rPr>
        <w:t>r oedd gan y</w:t>
      </w:r>
      <w:r w:rsidRPr="00F21617">
        <w:rPr>
          <w:rFonts w:ascii="Arial" w:hAnsi="Arial"/>
          <w:i/>
        </w:rPr>
        <w:t xml:space="preserve"> </w:t>
      </w:r>
      <w:r w:rsidR="009F1587">
        <w:rPr>
          <w:rFonts w:ascii="Arial" w:hAnsi="Arial"/>
          <w:i/>
        </w:rPr>
        <w:t>p</w:t>
      </w:r>
      <w:r w:rsidRPr="00F21617">
        <w:rPr>
          <w:rFonts w:ascii="Arial" w:hAnsi="Arial"/>
          <w:i/>
        </w:rPr>
        <w:t xml:space="preserve">rif </w:t>
      </w:r>
      <w:r w:rsidR="009F1587">
        <w:rPr>
          <w:rFonts w:ascii="Arial" w:hAnsi="Arial"/>
          <w:i/>
        </w:rPr>
        <w:t>s</w:t>
      </w:r>
      <w:r w:rsidRPr="00F21617">
        <w:rPr>
          <w:rFonts w:ascii="Arial" w:hAnsi="Arial"/>
          <w:i/>
        </w:rPr>
        <w:t xml:space="preserve">wyddog </w:t>
      </w:r>
      <w:r w:rsidR="009F1587">
        <w:rPr>
          <w:rFonts w:ascii="Arial" w:hAnsi="Arial"/>
          <w:i/>
        </w:rPr>
        <w:t>g</w:t>
      </w:r>
      <w:r w:rsidRPr="00F21617">
        <w:rPr>
          <w:rFonts w:ascii="Arial" w:hAnsi="Arial"/>
          <w:i/>
        </w:rPr>
        <w:t xml:space="preserve">weithredol.” </w:t>
      </w:r>
      <w:r w:rsidRPr="00E52329">
        <w:rPr>
          <w:rFonts w:ascii="Arial" w:hAnsi="Arial"/>
          <w:iCs/>
        </w:rPr>
        <w:t>(unigolyn cyfrifol)</w:t>
      </w:r>
    </w:p>
    <w:p w14:paraId="537EB2CB" w14:textId="77777777" w:rsidR="00137349" w:rsidRPr="00F21617" w:rsidRDefault="00137349" w:rsidP="77A0B174">
      <w:pPr>
        <w:ind w:left="720"/>
        <w:rPr>
          <w:rFonts w:ascii="Arial" w:eastAsia="Aptos Narrow" w:hAnsi="Arial" w:cs="Arial"/>
          <w:i/>
          <w:iCs/>
        </w:rPr>
      </w:pPr>
    </w:p>
    <w:p w14:paraId="009548EB" w14:textId="2098529D" w:rsidR="008C17CC" w:rsidRPr="00F21617" w:rsidRDefault="45871CA3" w:rsidP="7CED0333">
      <w:pPr>
        <w:rPr>
          <w:rFonts w:ascii="Arial" w:hAnsi="Arial" w:cs="Arial"/>
          <w:color w:val="2F5496" w:themeColor="accent1" w:themeShade="BF"/>
        </w:rPr>
      </w:pPr>
      <w:r w:rsidRPr="00F21617">
        <w:rPr>
          <w:rFonts w:ascii="Arial" w:hAnsi="Arial"/>
          <w:i/>
          <w:color w:val="2F5496" w:themeColor="accent1" w:themeShade="BF"/>
        </w:rPr>
        <w:lastRenderedPageBreak/>
        <w:t>Diwylliant sefydliadol</w:t>
      </w:r>
    </w:p>
    <w:p w14:paraId="5D10223E" w14:textId="4F41B6EA" w:rsidR="380051D8" w:rsidRPr="00F21617" w:rsidRDefault="1E20C538" w:rsidP="7CED0333">
      <w:pPr>
        <w:rPr>
          <w:rFonts w:ascii="Arial" w:hAnsi="Arial" w:cs="Arial"/>
        </w:rPr>
      </w:pPr>
      <w:r w:rsidRPr="00F21617">
        <w:rPr>
          <w:rFonts w:ascii="Arial" w:hAnsi="Arial"/>
        </w:rPr>
        <w:t>Ar sail yr ymatebion i’r arolwg, mae rhai ymatebwyr yn gweld bwlio fel rhan o’r diwylliant yn eu sefydliad/sector. Mae hyn, yn ei dro, yn creu amgylchedd sy’n caniatáu i ymddygiad gwenwynig barhau a gellir diystyru unrhyw brofiadau o fwlio.</w:t>
      </w:r>
    </w:p>
    <w:p w14:paraId="4BF47F8D" w14:textId="77777777" w:rsidR="00137349" w:rsidRPr="00F21617" w:rsidRDefault="00137349" w:rsidP="7CED0333">
      <w:pPr>
        <w:rPr>
          <w:rFonts w:ascii="Arial" w:hAnsi="Arial" w:cs="Arial"/>
        </w:rPr>
      </w:pPr>
    </w:p>
    <w:p w14:paraId="4EFE876E" w14:textId="62F62303" w:rsidR="380051D8" w:rsidRPr="00F21617" w:rsidRDefault="4D602CC9" w:rsidP="77A0B174">
      <w:pPr>
        <w:ind w:left="720"/>
        <w:rPr>
          <w:rFonts w:ascii="Arial" w:eastAsia="Aptos Narrow" w:hAnsi="Arial" w:cs="Arial"/>
          <w:i/>
        </w:rPr>
      </w:pPr>
      <w:r w:rsidRPr="00F21617">
        <w:rPr>
          <w:rFonts w:ascii="Arial" w:hAnsi="Arial"/>
          <w:i/>
        </w:rPr>
        <w:t xml:space="preserve">“Mae’n rhan o’r diwylliant, ac mae’n arwain at embaras a mwy o gyfarfodydd nad oes eu hangen arnaf.” </w:t>
      </w:r>
      <w:r w:rsidRPr="00E52329">
        <w:rPr>
          <w:rFonts w:ascii="Arial" w:hAnsi="Arial"/>
          <w:iCs/>
        </w:rPr>
        <w:t>(gweithiwr gofal cartref)</w:t>
      </w:r>
    </w:p>
    <w:p w14:paraId="692D28EB" w14:textId="77777777" w:rsidR="00137349" w:rsidRPr="00F21617" w:rsidRDefault="00137349" w:rsidP="77A0B174">
      <w:pPr>
        <w:ind w:left="720"/>
        <w:rPr>
          <w:rFonts w:ascii="Arial" w:eastAsia="Calibri" w:hAnsi="Arial" w:cs="Arial"/>
          <w:i/>
          <w:iCs/>
        </w:rPr>
      </w:pPr>
    </w:p>
    <w:p w14:paraId="159E57D0" w14:textId="7F32E18A" w:rsidR="5B525764" w:rsidRPr="00F21617" w:rsidRDefault="0977F496" w:rsidP="77A0B174">
      <w:pPr>
        <w:ind w:left="720"/>
        <w:rPr>
          <w:rFonts w:ascii="Arial" w:eastAsia="Aptos Narrow" w:hAnsi="Arial" w:cs="Arial"/>
          <w:i/>
        </w:rPr>
      </w:pPr>
      <w:r w:rsidRPr="00F21617">
        <w:rPr>
          <w:rFonts w:ascii="Arial" w:hAnsi="Arial"/>
          <w:i/>
        </w:rPr>
        <w:t xml:space="preserve">“Oherwydd dyna’r diwylliant yn y swyddfa ac oherwydd y byddai rhywun wedi dweud wrthyf am ddod o hyd i le arall i weithio.” </w:t>
      </w:r>
      <w:r w:rsidRPr="00E52329">
        <w:rPr>
          <w:rFonts w:ascii="Arial" w:hAnsi="Arial"/>
          <w:iCs/>
        </w:rPr>
        <w:t>(gweithiwr cymdeithasol plant a theuluoedd)</w:t>
      </w:r>
    </w:p>
    <w:p w14:paraId="66490205" w14:textId="77777777" w:rsidR="00137349" w:rsidRPr="00F21617" w:rsidRDefault="00137349" w:rsidP="77A0B174">
      <w:pPr>
        <w:ind w:left="720"/>
        <w:rPr>
          <w:rFonts w:ascii="Arial" w:eastAsia="Aptos Narrow" w:hAnsi="Arial" w:cs="Arial"/>
          <w:i/>
          <w:iCs/>
        </w:rPr>
      </w:pPr>
    </w:p>
    <w:p w14:paraId="7C7D263F" w14:textId="77777777" w:rsidR="000E1963" w:rsidRPr="00F21617" w:rsidRDefault="00AD34A6" w:rsidP="000A2363">
      <w:pPr>
        <w:pStyle w:val="Heading2"/>
      </w:pPr>
      <w:bookmarkStart w:id="23" w:name="_Toc178689197"/>
      <w:r w:rsidRPr="00F21617">
        <w:t>Rhesymau dros beidio â riportio bwlio gan reolwyr yn y gwaith</w:t>
      </w:r>
      <w:bookmarkEnd w:id="23"/>
    </w:p>
    <w:p w14:paraId="408DD376" w14:textId="77777777" w:rsidR="00755545" w:rsidRPr="00F21617" w:rsidRDefault="00755545" w:rsidP="0079085F">
      <w:pPr>
        <w:rPr>
          <w:rFonts w:ascii="Arial" w:hAnsi="Arial" w:cs="Arial"/>
          <w:i/>
          <w:iCs/>
          <w:color w:val="2F5496" w:themeColor="accent1" w:themeShade="BF"/>
        </w:rPr>
      </w:pPr>
    </w:p>
    <w:p w14:paraId="7B7728E8" w14:textId="5515CE07" w:rsidR="008C17CC" w:rsidRPr="00F21617" w:rsidRDefault="644FB8E6" w:rsidP="0079085F">
      <w:pPr>
        <w:rPr>
          <w:rFonts w:ascii="Arial" w:hAnsi="Arial" w:cs="Arial"/>
          <w:i/>
          <w:iCs/>
          <w:color w:val="2F5496" w:themeColor="accent1" w:themeShade="BF"/>
        </w:rPr>
      </w:pPr>
      <w:r w:rsidRPr="00F21617">
        <w:rPr>
          <w:rFonts w:ascii="Arial" w:hAnsi="Arial"/>
          <w:i/>
          <w:color w:val="2F5496" w:themeColor="accent1" w:themeShade="BF"/>
        </w:rPr>
        <w:t>Ni fyddai dim yn digwydd/dim pwynt</w:t>
      </w:r>
    </w:p>
    <w:p w14:paraId="375A2801" w14:textId="516DB62A" w:rsidR="0079085F" w:rsidRPr="00F21617" w:rsidRDefault="644FB8E6" w:rsidP="0079085F">
      <w:pPr>
        <w:rPr>
          <w:rFonts w:ascii="Arial" w:hAnsi="Arial" w:cs="Arial"/>
        </w:rPr>
      </w:pPr>
      <w:r w:rsidRPr="00F21617">
        <w:rPr>
          <w:rFonts w:ascii="Arial" w:hAnsi="Arial"/>
        </w:rPr>
        <w:t xml:space="preserve">Y thema fwyaf cyffredin a welwyd mewn ymateb i gwestiynau ynghylch rhesymau cyfranogwyr dros beidio â riportio am fwlio, aflonyddu neu wahaniaethu gan reolwyr oedd nad oedd unrhyw bwynt, gan na fyddai dim yn dod ohono. </w:t>
      </w:r>
    </w:p>
    <w:p w14:paraId="2CF16825" w14:textId="77777777" w:rsidR="00137349" w:rsidRPr="00F21617" w:rsidRDefault="00137349" w:rsidP="0079085F">
      <w:pPr>
        <w:rPr>
          <w:rFonts w:ascii="Arial" w:hAnsi="Arial" w:cs="Arial"/>
        </w:rPr>
      </w:pPr>
    </w:p>
    <w:p w14:paraId="18BD88BB" w14:textId="17AA0B93" w:rsidR="0079085F" w:rsidRPr="00F21617" w:rsidRDefault="0079085F" w:rsidP="0079085F">
      <w:pPr>
        <w:ind w:firstLine="720"/>
        <w:rPr>
          <w:rFonts w:ascii="Arial" w:hAnsi="Arial" w:cs="Arial"/>
          <w:i/>
        </w:rPr>
      </w:pPr>
      <w:r w:rsidRPr="00F21617">
        <w:rPr>
          <w:rFonts w:ascii="Arial" w:hAnsi="Arial"/>
          <w:i/>
        </w:rPr>
        <w:t xml:space="preserve">“Fysa nhw ddim yn gwrando beth bynnag.” </w:t>
      </w:r>
      <w:r w:rsidRPr="00E52329">
        <w:rPr>
          <w:rFonts w:ascii="Arial" w:hAnsi="Arial"/>
          <w:iCs/>
        </w:rPr>
        <w:t>(gweithiwr gofal cartref)</w:t>
      </w:r>
    </w:p>
    <w:p w14:paraId="74E02F00" w14:textId="77777777" w:rsidR="00137349" w:rsidRPr="00F21617" w:rsidRDefault="00137349" w:rsidP="0079085F">
      <w:pPr>
        <w:ind w:firstLine="720"/>
        <w:rPr>
          <w:rFonts w:ascii="Arial" w:hAnsi="Arial" w:cs="Arial"/>
          <w:i/>
          <w:iCs/>
        </w:rPr>
      </w:pPr>
    </w:p>
    <w:p w14:paraId="2E3BB609" w14:textId="73D88996" w:rsidR="0079085F" w:rsidRPr="00F21617" w:rsidRDefault="0079085F" w:rsidP="002E1695">
      <w:pPr>
        <w:ind w:left="720"/>
        <w:rPr>
          <w:rFonts w:ascii="Arial" w:hAnsi="Arial" w:cs="Arial"/>
          <w:i/>
        </w:rPr>
      </w:pPr>
      <w:r w:rsidRPr="00F21617">
        <w:rPr>
          <w:rFonts w:ascii="Arial" w:hAnsi="Arial"/>
          <w:i/>
        </w:rPr>
        <w:t xml:space="preserve">“Oherwydd ni fyddai neb wedi gwneud unrhyw beth.” </w:t>
      </w:r>
      <w:r w:rsidRPr="00E52329">
        <w:rPr>
          <w:rFonts w:ascii="Arial" w:hAnsi="Arial"/>
          <w:iCs/>
        </w:rPr>
        <w:t>(rheolwr gofal cartref)</w:t>
      </w:r>
    </w:p>
    <w:p w14:paraId="313869A9" w14:textId="77777777" w:rsidR="00137349" w:rsidRPr="00F21617" w:rsidRDefault="00137349" w:rsidP="0079085F">
      <w:pPr>
        <w:ind w:firstLine="720"/>
        <w:rPr>
          <w:rFonts w:ascii="Arial" w:hAnsi="Arial" w:cs="Arial"/>
          <w:i/>
          <w:iCs/>
        </w:rPr>
      </w:pPr>
    </w:p>
    <w:p w14:paraId="16FF34AB" w14:textId="166EB492" w:rsidR="008C17CC" w:rsidRPr="00F21617" w:rsidRDefault="644FB8E6" w:rsidP="0079085F">
      <w:pPr>
        <w:rPr>
          <w:rFonts w:ascii="Arial" w:hAnsi="Arial" w:cs="Arial"/>
          <w:i/>
          <w:iCs/>
          <w:color w:val="2F5496" w:themeColor="accent1" w:themeShade="BF"/>
        </w:rPr>
      </w:pPr>
      <w:r w:rsidRPr="00F21617">
        <w:rPr>
          <w:rFonts w:ascii="Arial" w:hAnsi="Arial"/>
          <w:i/>
          <w:color w:val="2F5496" w:themeColor="accent1" w:themeShade="BF"/>
        </w:rPr>
        <w:t>Byddai riportio yn achosi ôl-effeithiau</w:t>
      </w:r>
    </w:p>
    <w:p w14:paraId="36FD117E" w14:textId="75CA65F5" w:rsidR="0079085F" w:rsidRPr="00F21617" w:rsidRDefault="644FB8E6" w:rsidP="0079085F">
      <w:pPr>
        <w:rPr>
          <w:rFonts w:ascii="Arial" w:hAnsi="Arial" w:cs="Arial"/>
        </w:rPr>
      </w:pPr>
      <w:r w:rsidRPr="00F21617">
        <w:rPr>
          <w:rFonts w:ascii="Arial" w:hAnsi="Arial"/>
        </w:rPr>
        <w:t>Yr ail thema fwyaf arwyddocaol oedd y byddai riportio yn achosi problemau pellach neu’n arwain at ôl-effeithiau. Roedd hyn yn bryder i ymatebwyr ac yn eu hatal rhag riportio.</w:t>
      </w:r>
    </w:p>
    <w:p w14:paraId="430489E5" w14:textId="77777777" w:rsidR="00137349" w:rsidRPr="00F21617" w:rsidRDefault="00137349" w:rsidP="0079085F">
      <w:pPr>
        <w:rPr>
          <w:rFonts w:ascii="Arial" w:hAnsi="Arial" w:cs="Arial"/>
        </w:rPr>
      </w:pPr>
    </w:p>
    <w:p w14:paraId="59F22022" w14:textId="55233401" w:rsidR="0079085F" w:rsidRPr="00F21617" w:rsidRDefault="644FB8E6" w:rsidP="00852536">
      <w:pPr>
        <w:ind w:left="720"/>
        <w:rPr>
          <w:rFonts w:ascii="Arial" w:hAnsi="Arial" w:cs="Arial"/>
          <w:i/>
        </w:rPr>
      </w:pPr>
      <w:r w:rsidRPr="00F21617">
        <w:rPr>
          <w:rFonts w:ascii="Arial" w:hAnsi="Arial"/>
          <w:i/>
        </w:rPr>
        <w:t xml:space="preserve">“Byddai wedi achosi mwy o anawsterau i mi yn y gwaith.” </w:t>
      </w:r>
      <w:r w:rsidRPr="00E52329">
        <w:rPr>
          <w:rFonts w:ascii="Arial" w:hAnsi="Arial"/>
          <w:iCs/>
        </w:rPr>
        <w:t>(rheolwr gofal cartref)</w:t>
      </w:r>
    </w:p>
    <w:p w14:paraId="2827ED06" w14:textId="77777777" w:rsidR="00137349" w:rsidRPr="00F21617" w:rsidRDefault="00137349" w:rsidP="00852536">
      <w:pPr>
        <w:ind w:left="720"/>
        <w:rPr>
          <w:rFonts w:ascii="Arial" w:hAnsi="Arial" w:cs="Arial"/>
          <w:i/>
          <w:iCs/>
        </w:rPr>
      </w:pPr>
    </w:p>
    <w:p w14:paraId="5BC74D65" w14:textId="428EF596" w:rsidR="0079085F" w:rsidRPr="00F21617" w:rsidRDefault="644FB8E6" w:rsidP="0079085F">
      <w:pPr>
        <w:ind w:left="720"/>
        <w:rPr>
          <w:rFonts w:ascii="Arial" w:hAnsi="Arial" w:cs="Arial"/>
          <w:i/>
        </w:rPr>
      </w:pPr>
      <w:r w:rsidRPr="00F21617">
        <w:rPr>
          <w:rFonts w:ascii="Arial" w:hAnsi="Arial"/>
          <w:i/>
        </w:rPr>
        <w:t xml:space="preserve">“Nid yw’n amgylchedd lle rwy’n teimlo’n ddiogel i godi fy llais a pheidio â chael fy nhargedu ymhellach.” </w:t>
      </w:r>
      <w:r w:rsidRPr="00E52329">
        <w:rPr>
          <w:rFonts w:ascii="Arial" w:hAnsi="Arial"/>
          <w:iCs/>
        </w:rPr>
        <w:t>(rheolwr gofal cartref)</w:t>
      </w:r>
    </w:p>
    <w:p w14:paraId="49CAF56F" w14:textId="77777777" w:rsidR="00137349" w:rsidRPr="00F21617" w:rsidRDefault="00137349" w:rsidP="0079085F">
      <w:pPr>
        <w:ind w:left="720"/>
        <w:rPr>
          <w:rFonts w:ascii="Arial" w:hAnsi="Arial" w:cs="Arial"/>
          <w:i/>
          <w:iCs/>
        </w:rPr>
      </w:pPr>
    </w:p>
    <w:p w14:paraId="5AF3FCC8" w14:textId="3011F3DF" w:rsidR="008C17CC" w:rsidRPr="00F21617" w:rsidRDefault="426FDFC2" w:rsidP="0079085F">
      <w:pPr>
        <w:rPr>
          <w:rFonts w:ascii="Arial" w:hAnsi="Arial" w:cs="Arial"/>
          <w:i/>
          <w:iCs/>
          <w:color w:val="2F5496" w:themeColor="accent1" w:themeShade="BF"/>
        </w:rPr>
      </w:pPr>
      <w:r w:rsidRPr="00F21617">
        <w:rPr>
          <w:rFonts w:ascii="Arial" w:hAnsi="Arial"/>
          <w:i/>
          <w:color w:val="2F5496" w:themeColor="accent1" w:themeShade="BF"/>
        </w:rPr>
        <w:t>Deinameg pŵer</w:t>
      </w:r>
    </w:p>
    <w:p w14:paraId="41AF1816" w14:textId="41216C77" w:rsidR="0079085F" w:rsidRPr="00F21617" w:rsidRDefault="00097FF6" w:rsidP="0079085F">
      <w:pPr>
        <w:rPr>
          <w:rFonts w:ascii="Arial" w:hAnsi="Arial" w:cs="Arial"/>
        </w:rPr>
      </w:pPr>
      <w:r w:rsidRPr="00F21617">
        <w:rPr>
          <w:rFonts w:ascii="Arial" w:hAnsi="Arial"/>
        </w:rPr>
        <w:t>Dywedodd ymatebwyr hefyd fod y ffaith bod y bwlio, aflonyddu neu wahaniaethu yn cael ei gyflawni gan y rheolwyr yn ei gwneud hi’n anoddach riportio. Roeddent yn trafod y teimlad bod gan eu rheolwyr reolaeth dros y sefyllfa, a’u bod yn teimlo y byddai’n gwneud pethau’n waeth iddynt.</w:t>
      </w:r>
    </w:p>
    <w:p w14:paraId="68E2A53B" w14:textId="77777777" w:rsidR="00044112" w:rsidRPr="00F21617" w:rsidRDefault="00044112" w:rsidP="0079085F">
      <w:pPr>
        <w:rPr>
          <w:rFonts w:ascii="Arial" w:hAnsi="Arial" w:cs="Arial"/>
        </w:rPr>
      </w:pPr>
    </w:p>
    <w:p w14:paraId="753BEA0B" w14:textId="01705290" w:rsidR="0079085F" w:rsidRPr="00F21617" w:rsidRDefault="644FB8E6" w:rsidP="000714C9">
      <w:pPr>
        <w:ind w:left="720"/>
        <w:rPr>
          <w:rFonts w:ascii="Arial" w:hAnsi="Arial" w:cs="Arial"/>
          <w:i/>
        </w:rPr>
      </w:pPr>
      <w:r w:rsidRPr="00F21617">
        <w:rPr>
          <w:rFonts w:ascii="Arial" w:hAnsi="Arial"/>
          <w:i/>
        </w:rPr>
        <w:t xml:space="preserve">“Does gen i ddim rheswm i gredu y byddai riportio’r rheolwr yn arwain at ganlyniad da i mi.” </w:t>
      </w:r>
      <w:r w:rsidRPr="00E52329">
        <w:rPr>
          <w:rFonts w:ascii="Arial" w:hAnsi="Arial"/>
          <w:iCs/>
        </w:rPr>
        <w:t>(rheolwr gofal cartref)</w:t>
      </w:r>
    </w:p>
    <w:p w14:paraId="77D17F62" w14:textId="77777777" w:rsidR="00044112" w:rsidRPr="00F21617" w:rsidRDefault="00044112" w:rsidP="000714C9">
      <w:pPr>
        <w:ind w:left="720"/>
        <w:rPr>
          <w:rFonts w:ascii="Arial" w:hAnsi="Arial" w:cs="Arial"/>
          <w:i/>
          <w:iCs/>
        </w:rPr>
      </w:pPr>
    </w:p>
    <w:p w14:paraId="51CFE9AE" w14:textId="4D1C1456" w:rsidR="0079085F" w:rsidRDefault="0079085F" w:rsidP="00EC17FE">
      <w:pPr>
        <w:ind w:left="720"/>
        <w:rPr>
          <w:rFonts w:ascii="Arial" w:hAnsi="Arial"/>
          <w:i/>
        </w:rPr>
      </w:pPr>
      <w:r w:rsidRPr="00F21617">
        <w:rPr>
          <w:rFonts w:ascii="Arial" w:hAnsi="Arial"/>
          <w:i/>
        </w:rPr>
        <w:t xml:space="preserve">“Allwch chi ddim ennill yn erbyn rheolwyr. Maen nhw’n gwneud eich bywyd yn fwy o uffern ac nid yw’n helpu’r sefyllfa. Mae’n achosi mwy o broblemau. Y ffordd orau o weithredu yw chwilio am swydd arall.” </w:t>
      </w:r>
      <w:r w:rsidRPr="00E52329">
        <w:rPr>
          <w:rFonts w:ascii="Arial" w:hAnsi="Arial"/>
          <w:iCs/>
        </w:rPr>
        <w:t>(gweithiwr gofal cartref)</w:t>
      </w:r>
    </w:p>
    <w:p w14:paraId="7E51C350" w14:textId="77777777" w:rsidR="001F77BA" w:rsidRPr="00F21617" w:rsidRDefault="001F77BA" w:rsidP="00EC17FE">
      <w:pPr>
        <w:ind w:left="720"/>
        <w:rPr>
          <w:rFonts w:ascii="Arial" w:hAnsi="Arial" w:cs="Arial"/>
          <w:i/>
        </w:rPr>
      </w:pPr>
    </w:p>
    <w:p w14:paraId="0FDB75EE" w14:textId="77777777" w:rsidR="00044112" w:rsidRDefault="00044112" w:rsidP="00EC17FE">
      <w:pPr>
        <w:ind w:left="720"/>
        <w:rPr>
          <w:rFonts w:ascii="Arial" w:hAnsi="Arial" w:cs="Arial"/>
          <w:i/>
          <w:iCs/>
        </w:rPr>
      </w:pPr>
    </w:p>
    <w:p w14:paraId="7B6FFF26" w14:textId="77777777" w:rsidR="00495C37" w:rsidRDefault="00495C37" w:rsidP="00EC17FE">
      <w:pPr>
        <w:ind w:left="720"/>
        <w:rPr>
          <w:rFonts w:ascii="Arial" w:hAnsi="Arial" w:cs="Arial"/>
          <w:i/>
          <w:iCs/>
        </w:rPr>
      </w:pPr>
    </w:p>
    <w:p w14:paraId="7A4EB3BD" w14:textId="77777777" w:rsidR="00495C37" w:rsidRPr="00F21617" w:rsidRDefault="00495C37" w:rsidP="00EC17FE">
      <w:pPr>
        <w:ind w:left="720"/>
        <w:rPr>
          <w:rFonts w:ascii="Arial" w:hAnsi="Arial" w:cs="Arial"/>
          <w:i/>
          <w:iCs/>
        </w:rPr>
      </w:pPr>
    </w:p>
    <w:p w14:paraId="6C78B95A" w14:textId="3BC579A5" w:rsidR="008C17CC" w:rsidRPr="00F21617" w:rsidRDefault="644FB8E6" w:rsidP="0079085F">
      <w:pPr>
        <w:rPr>
          <w:rFonts w:ascii="Arial" w:hAnsi="Arial" w:cs="Arial"/>
          <w:i/>
          <w:color w:val="2F5496" w:themeColor="accent1" w:themeShade="BF"/>
        </w:rPr>
      </w:pPr>
      <w:r w:rsidRPr="00F21617">
        <w:rPr>
          <w:rFonts w:ascii="Arial" w:hAnsi="Arial"/>
          <w:i/>
          <w:color w:val="2F5496" w:themeColor="accent1" w:themeShade="BF"/>
        </w:rPr>
        <w:lastRenderedPageBreak/>
        <w:t>Pryderon ynghylch diogelwch swydd</w:t>
      </w:r>
    </w:p>
    <w:p w14:paraId="54DFA926" w14:textId="74D9548C" w:rsidR="0079085F" w:rsidRPr="00F21617" w:rsidRDefault="00A02845" w:rsidP="0079085F">
      <w:pPr>
        <w:rPr>
          <w:rFonts w:ascii="Arial" w:hAnsi="Arial" w:cs="Arial"/>
        </w:rPr>
      </w:pPr>
      <w:r w:rsidRPr="00F21617">
        <w:rPr>
          <w:rFonts w:ascii="Arial" w:hAnsi="Arial"/>
        </w:rPr>
        <w:t xml:space="preserve">Mynegodd ymatebwyr hefyd eu pryderon am ddiogelwch swyddi, gyda rhai yn dadlau eu bod yn poeni am golli eu swyddi o ganlyniad i riportio. </w:t>
      </w:r>
    </w:p>
    <w:p w14:paraId="6EFDFAD0" w14:textId="77777777" w:rsidR="00044112" w:rsidRPr="00F21617" w:rsidRDefault="00044112" w:rsidP="0079085F">
      <w:pPr>
        <w:rPr>
          <w:rFonts w:ascii="Arial" w:hAnsi="Arial" w:cs="Arial"/>
        </w:rPr>
      </w:pPr>
    </w:p>
    <w:p w14:paraId="2368F298" w14:textId="4944FFA9" w:rsidR="0079085F" w:rsidRPr="00F21617" w:rsidRDefault="644FB8E6" w:rsidP="00EC17FE">
      <w:pPr>
        <w:ind w:left="720"/>
        <w:rPr>
          <w:rFonts w:ascii="Arial" w:hAnsi="Arial" w:cs="Arial"/>
          <w:i/>
        </w:rPr>
      </w:pPr>
      <w:r w:rsidRPr="00F21617">
        <w:rPr>
          <w:rFonts w:ascii="Arial" w:hAnsi="Arial"/>
          <w:i/>
        </w:rPr>
        <w:t xml:space="preserve">“Oherwydd rydyn ni’n poeni am ddiogelwch y swydd. Yn bersonol, mae gen i deimlad nad ydw i’n cael fy nhrin yn gyfartal.” </w:t>
      </w:r>
      <w:r w:rsidRPr="00E52329">
        <w:rPr>
          <w:rFonts w:ascii="Arial" w:hAnsi="Arial"/>
          <w:iCs/>
        </w:rPr>
        <w:t>(rheolwr gofal cartref)</w:t>
      </w:r>
    </w:p>
    <w:p w14:paraId="31C785AA" w14:textId="77777777" w:rsidR="00044112" w:rsidRPr="00F21617" w:rsidRDefault="00044112" w:rsidP="00EC17FE">
      <w:pPr>
        <w:ind w:left="720"/>
        <w:rPr>
          <w:rFonts w:ascii="Arial" w:hAnsi="Arial" w:cs="Arial"/>
          <w:i/>
          <w:iCs/>
        </w:rPr>
      </w:pPr>
    </w:p>
    <w:p w14:paraId="4E4C5729" w14:textId="6EAE4B63" w:rsidR="00A44980" w:rsidRPr="00F21617" w:rsidRDefault="644FB8E6" w:rsidP="002E1695">
      <w:pPr>
        <w:ind w:left="720"/>
        <w:rPr>
          <w:rFonts w:ascii="Arial" w:hAnsi="Arial" w:cs="Arial"/>
          <w:i/>
        </w:rPr>
      </w:pPr>
      <w:r w:rsidRPr="00F21617">
        <w:rPr>
          <w:rFonts w:ascii="Arial" w:hAnsi="Arial"/>
          <w:i/>
        </w:rPr>
        <w:t>“Doeddwn i ddim eisiau colli fy swydd gan fy mod i’n fam sengl.”</w:t>
      </w:r>
      <w:r w:rsidRPr="00E52329">
        <w:rPr>
          <w:rFonts w:ascii="Arial" w:hAnsi="Arial"/>
          <w:iCs/>
        </w:rPr>
        <w:t xml:space="preserve"> (gweithiwr cymdeithasol i oedolion)</w:t>
      </w:r>
    </w:p>
    <w:p w14:paraId="35D1EF72" w14:textId="77777777" w:rsidR="00A44980" w:rsidRPr="00F21617" w:rsidRDefault="00A44980" w:rsidP="004C558C"/>
    <w:p w14:paraId="285766D2" w14:textId="19C39B29" w:rsidR="00A44980" w:rsidRPr="00F21617" w:rsidRDefault="2DB0746F" w:rsidP="000A2363">
      <w:pPr>
        <w:pStyle w:val="Heading2"/>
      </w:pPr>
      <w:bookmarkStart w:id="24" w:name="_Toc178689198"/>
      <w:r w:rsidRPr="00F21617">
        <w:t>Rhesymau dros beidio â riportio bwlio gan gleientiaid/teuluoedd</w:t>
      </w:r>
      <w:bookmarkEnd w:id="24"/>
    </w:p>
    <w:p w14:paraId="1AFE947B" w14:textId="77777777" w:rsidR="00914C5E" w:rsidRPr="00F21617" w:rsidRDefault="00914C5E">
      <w:pPr>
        <w:rPr>
          <w:rFonts w:ascii="Arial" w:hAnsi="Arial" w:cs="Arial"/>
        </w:rPr>
      </w:pPr>
    </w:p>
    <w:p w14:paraId="7B42FE16" w14:textId="6354DFB9" w:rsidR="005579F5" w:rsidRPr="00F21617" w:rsidRDefault="5FC508D7">
      <w:pPr>
        <w:rPr>
          <w:rFonts w:asciiTheme="majorHAnsi" w:eastAsiaTheme="majorEastAsia" w:hAnsiTheme="majorHAnsi" w:cstheme="majorBidi"/>
          <w:color w:val="2F5496" w:themeColor="accent1" w:themeShade="BF"/>
          <w:sz w:val="26"/>
          <w:szCs w:val="26"/>
        </w:rPr>
      </w:pPr>
      <w:r w:rsidRPr="00F21617">
        <w:rPr>
          <w:rFonts w:ascii="Arial" w:hAnsi="Arial"/>
        </w:rPr>
        <w:t>Nid ydym wedi adrodd ar y canfyddiadau hyn – nid oedd digon o ymatebion</w:t>
      </w:r>
      <w:r w:rsidR="00A623DB">
        <w:rPr>
          <w:rFonts w:ascii="Arial" w:hAnsi="Arial"/>
        </w:rPr>
        <w:t>,</w:t>
      </w:r>
      <w:r w:rsidRPr="00F21617">
        <w:rPr>
          <w:rFonts w:ascii="Arial" w:hAnsi="Arial"/>
        </w:rPr>
        <w:t xml:space="preserve"> a gallai effeithio ar anhysbysrwydd/cyfrinachedd.</w:t>
      </w:r>
      <w:r w:rsidRPr="00F21617">
        <w:br w:type="page"/>
      </w:r>
    </w:p>
    <w:p w14:paraId="35D67DE8" w14:textId="4536ED70" w:rsidR="0B581662" w:rsidRPr="00F21617" w:rsidRDefault="0B581662" w:rsidP="002674DC">
      <w:pPr>
        <w:pStyle w:val="Heading1"/>
      </w:pPr>
      <w:bookmarkStart w:id="25" w:name="_Toc178689199"/>
      <w:r w:rsidRPr="00F21617">
        <w:lastRenderedPageBreak/>
        <w:t>Iechyd a llesiant</w:t>
      </w:r>
      <w:bookmarkEnd w:id="25"/>
    </w:p>
    <w:p w14:paraId="26551BE7" w14:textId="77777777" w:rsidR="00914C5E" w:rsidRPr="00F21617" w:rsidRDefault="00914C5E" w:rsidP="1685B8C7">
      <w:pPr>
        <w:rPr>
          <w:rFonts w:ascii="Arial" w:hAnsi="Arial" w:cs="Arial"/>
        </w:rPr>
      </w:pPr>
    </w:p>
    <w:p w14:paraId="7C48CF1A" w14:textId="11053425" w:rsidR="00525CDE" w:rsidRPr="00F21617" w:rsidRDefault="69BC6C44" w:rsidP="1685B8C7">
      <w:pPr>
        <w:rPr>
          <w:rFonts w:ascii="Arial" w:hAnsi="Arial" w:cs="Arial"/>
        </w:rPr>
      </w:pPr>
      <w:r w:rsidRPr="00F21617">
        <w:rPr>
          <w:rFonts w:ascii="Arial" w:hAnsi="Arial"/>
        </w:rPr>
        <w:t>Roedd nifer o adnoddau arolwg a chwestiynau unigol yn holi am les</w:t>
      </w:r>
      <w:r w:rsidR="00AC6560">
        <w:rPr>
          <w:rFonts w:ascii="Arial" w:hAnsi="Arial"/>
        </w:rPr>
        <w:t>iant</w:t>
      </w:r>
      <w:r w:rsidRPr="00F21617">
        <w:rPr>
          <w:rFonts w:ascii="Arial" w:hAnsi="Arial"/>
        </w:rPr>
        <w:t xml:space="preserve"> ymatebwyr. Y mesur lles cyntaf oedd hynny</w:t>
      </w:r>
      <w:r w:rsidR="00E077F5">
        <w:rPr>
          <w:rFonts w:ascii="Arial" w:hAnsi="Arial"/>
        </w:rPr>
        <w:t>’n union</w:t>
      </w:r>
      <w:r w:rsidRPr="00F21617">
        <w:rPr>
          <w:rFonts w:ascii="Arial" w:hAnsi="Arial"/>
        </w:rPr>
        <w:t xml:space="preserve"> – mesur o les</w:t>
      </w:r>
      <w:r w:rsidR="00AC6560">
        <w:rPr>
          <w:rFonts w:ascii="Arial" w:hAnsi="Arial"/>
        </w:rPr>
        <w:t>iant</w:t>
      </w:r>
      <w:r w:rsidRPr="00F21617">
        <w:rPr>
          <w:rFonts w:ascii="Arial" w:hAnsi="Arial"/>
        </w:rPr>
        <w:t xml:space="preserve"> ymatebwyr unigol, y gellir ei gymharu â chyfartaleddau'r DU drwy fesur o'r enw ONS4 (Y Swyddfa Ystadegau Gwladol, 2018). Mae hyn yn defnyddio graddfa o sero i ddeg. Daw sgoriau cymedrig y DU o’r data diweddaraf sydd ar gael, a gasglwyd rhwng mis Ebrill 2022 a mis Mawrth 2023 (Y Swyddfa Ystadegau Gwladol, 2023b).</w:t>
      </w:r>
    </w:p>
    <w:p w14:paraId="16E38584" w14:textId="77777777" w:rsidR="00FA4DE7" w:rsidRPr="00F21617" w:rsidRDefault="00FA4DE7" w:rsidP="1685B8C7">
      <w:pPr>
        <w:rPr>
          <w:rFonts w:ascii="Arial" w:hAnsi="Arial" w:cs="Arial"/>
        </w:rPr>
      </w:pPr>
    </w:p>
    <w:tbl>
      <w:tblPr>
        <w:tblStyle w:val="TableGrid"/>
        <w:tblW w:w="10768" w:type="dxa"/>
        <w:jc w:val="center"/>
        <w:tblLook w:val="04A0" w:firstRow="1" w:lastRow="0" w:firstColumn="1" w:lastColumn="0" w:noHBand="0" w:noVBand="1"/>
      </w:tblPr>
      <w:tblGrid>
        <w:gridCol w:w="10768"/>
      </w:tblGrid>
      <w:tr w:rsidR="00CF6EA7" w:rsidRPr="00F21617" w14:paraId="47EE1C2E" w14:textId="77777777" w:rsidTr="00CF6EA7">
        <w:trPr>
          <w:trHeight w:val="300"/>
          <w:jc w:val="center"/>
        </w:trPr>
        <w:tc>
          <w:tcPr>
            <w:tcW w:w="10768" w:type="dxa"/>
            <w:tcBorders>
              <w:top w:val="single" w:sz="4" w:space="0" w:color="auto"/>
              <w:left w:val="single" w:sz="4" w:space="0" w:color="auto"/>
              <w:right w:val="single" w:sz="4" w:space="0" w:color="auto"/>
            </w:tcBorders>
          </w:tcPr>
          <w:p w14:paraId="35372096" w14:textId="5E485E56" w:rsidR="5E652B86" w:rsidRPr="00F21617" w:rsidRDefault="5E652B86">
            <w:pPr>
              <w:rPr>
                <w:rFonts w:ascii="Arial" w:hAnsi="Arial" w:cs="Arial"/>
              </w:rPr>
            </w:pPr>
            <w:r w:rsidRPr="00F21617">
              <w:rPr>
                <w:rFonts w:ascii="Arial" w:hAnsi="Arial"/>
                <w:b/>
              </w:rPr>
              <w:t>Blwch esbonio: iechyd a lles</w:t>
            </w:r>
            <w:r w:rsidR="00AB1114">
              <w:rPr>
                <w:rFonts w:ascii="Arial" w:hAnsi="Arial"/>
                <w:b/>
              </w:rPr>
              <w:t>iant</w:t>
            </w:r>
            <w:r w:rsidRPr="00F21617">
              <w:rPr>
                <w:rFonts w:ascii="Arial" w:hAnsi="Arial"/>
                <w:b/>
              </w:rPr>
              <w:t>.</w:t>
            </w:r>
            <w:r w:rsidRPr="00F21617">
              <w:rPr>
                <w:rFonts w:ascii="Arial" w:hAnsi="Arial"/>
              </w:rPr>
              <w:t xml:space="preserve"> Un o’r mesurau roeddem wedi’u cynnwys oedd mesur lles</w:t>
            </w:r>
            <w:r w:rsidR="00AC6560">
              <w:rPr>
                <w:rFonts w:ascii="Arial" w:hAnsi="Arial"/>
              </w:rPr>
              <w:t>iant</w:t>
            </w:r>
            <w:r w:rsidRPr="00F21617">
              <w:rPr>
                <w:rFonts w:ascii="Arial" w:hAnsi="Arial"/>
              </w:rPr>
              <w:t>. Mae’r mesur hwn yn cynnwys pedwar cwestiwn sy’n asesu pedwar maes bywyd sy’n gysylltiedig â lles</w:t>
            </w:r>
            <w:r w:rsidR="00AC6560">
              <w:rPr>
                <w:rFonts w:ascii="Arial" w:hAnsi="Arial"/>
              </w:rPr>
              <w:t>iant</w:t>
            </w:r>
            <w:r w:rsidRPr="00F21617">
              <w:rPr>
                <w:rFonts w:ascii="Arial" w:hAnsi="Arial"/>
              </w:rPr>
              <w:t xml:space="preserve">. Mae sgoriau uwch ar gyfer boddhad â bywyd, teimlo'n werth chweil a hapusrwydd yn cyfrannu at sgôr lles cyffredinol gwell, yn yr un modd â sgoriau isel ar gyfer gorbryder. Rydym yn gweld bod sgoriau, ar draws ein sampl, yn waeth na chyfartaledd cenedlaethol y DU ar bob un o’r pedwar mesur hyn. </w:t>
            </w:r>
          </w:p>
        </w:tc>
      </w:tr>
      <w:tr w:rsidR="00B335E1" w:rsidRPr="00F21617" w14:paraId="3349897B" w14:textId="77777777">
        <w:trPr>
          <w:trHeight w:val="300"/>
          <w:jc w:val="center"/>
        </w:trPr>
        <w:tc>
          <w:tcPr>
            <w:tcW w:w="10768" w:type="dxa"/>
          </w:tcPr>
          <w:p w14:paraId="693ECBE7" w14:textId="77777777" w:rsidR="00B335E1" w:rsidRPr="00F21617" w:rsidRDefault="00B335E1" w:rsidP="00B335E1">
            <w:pPr>
              <w:rPr>
                <w:rFonts w:ascii="Arial" w:hAnsi="Arial" w:cs="Arial"/>
                <w:b/>
              </w:rPr>
            </w:pPr>
            <w:r w:rsidRPr="00F21617">
              <w:rPr>
                <w:rFonts w:ascii="Arial" w:hAnsi="Arial"/>
                <w:b/>
              </w:rPr>
              <w:t>Boddhad â bywyd</w:t>
            </w:r>
          </w:p>
          <w:p w14:paraId="29214419" w14:textId="77777777" w:rsidR="00B335E1" w:rsidRPr="00F21617" w:rsidRDefault="00B335E1">
            <w:pPr>
              <w:rPr>
                <w:rFonts w:ascii="Arial" w:hAnsi="Arial" w:cs="Arial"/>
              </w:rPr>
            </w:pPr>
            <w:r w:rsidRPr="00F21617">
              <w:rPr>
                <w:rFonts w:ascii="Arial" w:hAnsi="Arial"/>
              </w:rPr>
              <w:t>Cyfartaledd y DU: 7.45</w:t>
            </w:r>
          </w:p>
          <w:p w14:paraId="780965BB" w14:textId="7710C238" w:rsidR="00B335E1" w:rsidRPr="00F21617" w:rsidRDefault="00B335E1">
            <w:pPr>
              <w:rPr>
                <w:rFonts w:ascii="Arial" w:hAnsi="Arial" w:cs="Arial"/>
              </w:rPr>
            </w:pPr>
            <w:r w:rsidRPr="00F21617">
              <w:rPr>
                <w:rFonts w:ascii="Arial" w:hAnsi="Arial"/>
              </w:rPr>
              <w:t xml:space="preserve">Cyfartaledd gofal cymdeithasol </w:t>
            </w:r>
            <w:r w:rsidR="00986E3A">
              <w:rPr>
                <w:rFonts w:ascii="Arial" w:hAnsi="Arial"/>
              </w:rPr>
              <w:t>yng Ngh</w:t>
            </w:r>
            <w:r w:rsidRPr="00F21617">
              <w:rPr>
                <w:rFonts w:ascii="Arial" w:hAnsi="Arial"/>
              </w:rPr>
              <w:t>ymru 6.54</w:t>
            </w:r>
          </w:p>
          <w:p w14:paraId="1B90A18F" w14:textId="77777777" w:rsidR="00B335E1" w:rsidRPr="00F21617" w:rsidRDefault="00B335E1" w:rsidP="00B335E1">
            <w:pPr>
              <w:rPr>
                <w:rFonts w:ascii="Arial" w:hAnsi="Arial" w:cs="Arial"/>
                <w:b/>
              </w:rPr>
            </w:pPr>
            <w:r w:rsidRPr="00F21617">
              <w:rPr>
                <w:rFonts w:ascii="Arial" w:hAnsi="Arial"/>
                <w:b/>
              </w:rPr>
              <w:t>Teimlo’n werth chweil</w:t>
            </w:r>
          </w:p>
          <w:p w14:paraId="1692B0B6" w14:textId="77777777" w:rsidR="00B335E1" w:rsidRPr="00F21617" w:rsidRDefault="00B335E1" w:rsidP="00B335E1">
            <w:pPr>
              <w:rPr>
                <w:rFonts w:ascii="Arial" w:hAnsi="Arial" w:cs="Arial"/>
              </w:rPr>
            </w:pPr>
            <w:r w:rsidRPr="00F21617">
              <w:rPr>
                <w:rFonts w:ascii="Arial" w:hAnsi="Arial"/>
              </w:rPr>
              <w:t>Cyfartaledd y DU: 7.73</w:t>
            </w:r>
          </w:p>
          <w:p w14:paraId="1491EDB8" w14:textId="58F7D7A7" w:rsidR="00B335E1" w:rsidRPr="00F21617" w:rsidRDefault="00B335E1" w:rsidP="00B335E1">
            <w:pPr>
              <w:rPr>
                <w:rFonts w:ascii="Arial" w:hAnsi="Arial" w:cs="Arial"/>
              </w:rPr>
            </w:pPr>
            <w:r w:rsidRPr="00F21617">
              <w:rPr>
                <w:rFonts w:ascii="Arial" w:hAnsi="Arial"/>
              </w:rPr>
              <w:t xml:space="preserve">Cyfartaledd gofal cymdeithasol </w:t>
            </w:r>
            <w:r w:rsidR="00986E3A">
              <w:rPr>
                <w:rFonts w:ascii="Arial" w:hAnsi="Arial"/>
              </w:rPr>
              <w:t>yng Ngh</w:t>
            </w:r>
            <w:r w:rsidRPr="00F21617">
              <w:rPr>
                <w:rFonts w:ascii="Arial" w:hAnsi="Arial"/>
              </w:rPr>
              <w:t>ymru 7.11</w:t>
            </w:r>
          </w:p>
          <w:p w14:paraId="2762ED35" w14:textId="77777777" w:rsidR="00B335E1" w:rsidRPr="00F21617" w:rsidRDefault="00B335E1" w:rsidP="00B335E1">
            <w:pPr>
              <w:rPr>
                <w:rFonts w:ascii="Arial" w:hAnsi="Arial" w:cs="Arial"/>
                <w:b/>
              </w:rPr>
            </w:pPr>
            <w:r w:rsidRPr="00F21617">
              <w:rPr>
                <w:rFonts w:ascii="Arial" w:hAnsi="Arial"/>
                <w:b/>
              </w:rPr>
              <w:t>Hapusrwydd</w:t>
            </w:r>
          </w:p>
          <w:p w14:paraId="1932C6B9" w14:textId="77777777" w:rsidR="00B335E1" w:rsidRPr="00F21617" w:rsidRDefault="00B335E1" w:rsidP="00B335E1">
            <w:pPr>
              <w:rPr>
                <w:rFonts w:ascii="Arial" w:hAnsi="Arial" w:cs="Arial"/>
              </w:rPr>
            </w:pPr>
            <w:r w:rsidRPr="00F21617">
              <w:rPr>
                <w:rFonts w:ascii="Arial" w:hAnsi="Arial"/>
              </w:rPr>
              <w:t>Cyfartaledd y DU: 7.39</w:t>
            </w:r>
          </w:p>
          <w:p w14:paraId="7B453693" w14:textId="5E7AAEAE" w:rsidR="00B335E1" w:rsidRPr="00F21617" w:rsidRDefault="00B335E1" w:rsidP="00B335E1">
            <w:pPr>
              <w:rPr>
                <w:rFonts w:ascii="Arial" w:hAnsi="Arial" w:cs="Arial"/>
              </w:rPr>
            </w:pPr>
            <w:r w:rsidRPr="00F21617">
              <w:rPr>
                <w:rFonts w:ascii="Arial" w:hAnsi="Arial"/>
              </w:rPr>
              <w:t xml:space="preserve">Cyfartaledd gofal cymdeithasol </w:t>
            </w:r>
            <w:r w:rsidR="001147CF">
              <w:rPr>
                <w:rFonts w:ascii="Arial" w:hAnsi="Arial"/>
              </w:rPr>
              <w:t xml:space="preserve">yng </w:t>
            </w:r>
            <w:r w:rsidR="00986E3A">
              <w:rPr>
                <w:rFonts w:ascii="Arial" w:hAnsi="Arial"/>
              </w:rPr>
              <w:t>Ngh</w:t>
            </w:r>
            <w:r w:rsidRPr="00F21617">
              <w:rPr>
                <w:rFonts w:ascii="Arial" w:hAnsi="Arial"/>
              </w:rPr>
              <w:t>ymru 6.58</w:t>
            </w:r>
          </w:p>
          <w:p w14:paraId="294BA096" w14:textId="77777777" w:rsidR="00B335E1" w:rsidRPr="00F21617" w:rsidRDefault="00B335E1" w:rsidP="00B335E1">
            <w:pPr>
              <w:rPr>
                <w:rFonts w:ascii="Arial" w:hAnsi="Arial" w:cs="Arial"/>
                <w:b/>
              </w:rPr>
            </w:pPr>
            <w:r w:rsidRPr="00F21617">
              <w:rPr>
                <w:rFonts w:ascii="Arial" w:hAnsi="Arial"/>
                <w:b/>
              </w:rPr>
              <w:t>Gorbryder</w:t>
            </w:r>
          </w:p>
          <w:p w14:paraId="555C65A5" w14:textId="77777777" w:rsidR="00B335E1" w:rsidRPr="00F21617" w:rsidRDefault="00B335E1" w:rsidP="00B335E1">
            <w:pPr>
              <w:rPr>
                <w:rFonts w:ascii="Arial" w:hAnsi="Arial" w:cs="Arial"/>
              </w:rPr>
            </w:pPr>
            <w:r w:rsidRPr="00F21617">
              <w:rPr>
                <w:rFonts w:ascii="Arial" w:hAnsi="Arial"/>
              </w:rPr>
              <w:t>Cyfartaledd y DU: 3.23</w:t>
            </w:r>
          </w:p>
          <w:p w14:paraId="2F17BBA8" w14:textId="6B2170DC" w:rsidR="00B335E1" w:rsidRPr="00F21617" w:rsidRDefault="00B335E1">
            <w:pPr>
              <w:rPr>
                <w:rFonts w:ascii="Arial" w:hAnsi="Arial" w:cs="Arial"/>
              </w:rPr>
            </w:pPr>
            <w:r w:rsidRPr="00F21617">
              <w:rPr>
                <w:rFonts w:ascii="Arial" w:hAnsi="Arial"/>
              </w:rPr>
              <w:t xml:space="preserve">Cyfartaledd gofal cymdeithasol </w:t>
            </w:r>
            <w:r w:rsidR="001147CF">
              <w:rPr>
                <w:rFonts w:ascii="Arial" w:hAnsi="Arial"/>
              </w:rPr>
              <w:t xml:space="preserve">yng </w:t>
            </w:r>
            <w:r w:rsidR="00986E3A">
              <w:rPr>
                <w:rFonts w:ascii="Arial" w:hAnsi="Arial"/>
              </w:rPr>
              <w:t>Ngh</w:t>
            </w:r>
            <w:r w:rsidRPr="00F21617">
              <w:rPr>
                <w:rFonts w:ascii="Arial" w:hAnsi="Arial"/>
              </w:rPr>
              <w:t>ymru 4.35</w:t>
            </w:r>
          </w:p>
        </w:tc>
      </w:tr>
    </w:tbl>
    <w:p w14:paraId="3DB86992" w14:textId="62CBBCD0" w:rsidR="00525CDE" w:rsidRPr="00F21617" w:rsidRDefault="00525CDE" w:rsidP="5E652B86">
      <w:pPr>
        <w:rPr>
          <w:rFonts w:ascii="Arial" w:hAnsi="Arial" w:cs="Arial"/>
        </w:rPr>
      </w:pPr>
    </w:p>
    <w:p w14:paraId="3324CAF9" w14:textId="751F8B91" w:rsidR="00A728A7" w:rsidRPr="00F21617" w:rsidRDefault="3C035807" w:rsidP="1685B8C7">
      <w:pPr>
        <w:rPr>
          <w:rFonts w:ascii="Arial" w:hAnsi="Arial" w:cs="Arial"/>
        </w:rPr>
      </w:pPr>
      <w:r w:rsidRPr="00F21617">
        <w:rPr>
          <w:rFonts w:ascii="Arial" w:hAnsi="Arial"/>
        </w:rPr>
        <w:t>Lles</w:t>
      </w:r>
      <w:r w:rsidR="001F445A">
        <w:rPr>
          <w:rFonts w:ascii="Arial" w:hAnsi="Arial"/>
        </w:rPr>
        <w:t>iant</w:t>
      </w:r>
      <w:r w:rsidRPr="00F21617">
        <w:rPr>
          <w:rFonts w:ascii="Arial" w:hAnsi="Arial"/>
        </w:rPr>
        <w:t xml:space="preserve"> cymedrig yr holl ymatebwyr oedd 6.14 (SD: 1.85). Roedd tair swydd yn benodol yn amlwg yn gysylltiedig â lles</w:t>
      </w:r>
      <w:r w:rsidR="001F445A">
        <w:rPr>
          <w:rFonts w:ascii="Arial" w:hAnsi="Arial"/>
        </w:rPr>
        <w:t>iant</w:t>
      </w:r>
      <w:r w:rsidRPr="00F21617">
        <w:rPr>
          <w:rFonts w:ascii="Arial" w:hAnsi="Arial"/>
        </w:rPr>
        <w:t xml:space="preserve"> gwael. Gweithwyr gofal cartref sgoriodd isaf o’r holl grwpiau (5.94, SD: 1.91), ac yna gweithwyr cymdeithasol plant a theuluoedd (6.08, SD: 1.59), a gweithwyr cymdeithasol oedolion (6.08, SD: 1.77). Gweithwyr cymdeithasol plant ac oedolion oedd â’r sgoriau lles</w:t>
      </w:r>
      <w:r w:rsidR="00F0752B">
        <w:rPr>
          <w:rFonts w:ascii="Arial" w:hAnsi="Arial"/>
        </w:rPr>
        <w:t>iant</w:t>
      </w:r>
      <w:r w:rsidRPr="00F21617">
        <w:rPr>
          <w:rFonts w:ascii="Arial" w:hAnsi="Arial"/>
        </w:rPr>
        <w:t xml:space="preserve"> uchaf (6.63, SD: 1.69), yna myfyrwyr gwaith cymdeithasol (6.58, SD: 1.77), ac yna rheolwyr gofal cymdeithasol ‘eraill’ (6.51, SD: 1.41).</w:t>
      </w:r>
    </w:p>
    <w:p w14:paraId="03ED1E72" w14:textId="3152C524" w:rsidR="4EF33D62" w:rsidRPr="00F21617" w:rsidRDefault="4EF33D62" w:rsidP="4EF33D62">
      <w:pPr>
        <w:rPr>
          <w:rFonts w:ascii="Arial" w:hAnsi="Arial" w:cs="Arial"/>
        </w:rPr>
      </w:pPr>
    </w:p>
    <w:p w14:paraId="654E974F" w14:textId="7FBA9629" w:rsidR="00EA7518" w:rsidRPr="00F21617" w:rsidRDefault="0E3D91C5" w:rsidP="1685B8C7">
      <w:pPr>
        <w:rPr>
          <w:rFonts w:ascii="Arial" w:hAnsi="Arial" w:cs="Arial"/>
        </w:rPr>
      </w:pPr>
      <w:r w:rsidRPr="00F21617">
        <w:rPr>
          <w:rFonts w:ascii="Arial" w:hAnsi="Arial"/>
        </w:rPr>
        <w:t>Er nad oes modd cymharu’r sgoriau cyffredinol hyn â chyfartaledd cenedlaethol y DU, mae modd cymharu pedwar sgôr unigol. Dim ond canfyddiadau sy’n cynnwys o leiaf 80 o ymatebwyr o bob swydd rydyn ni’n eu cyflwyno.</w:t>
      </w:r>
    </w:p>
    <w:p w14:paraId="433AD5C9" w14:textId="77777777" w:rsidR="00044112" w:rsidRPr="00F21617" w:rsidRDefault="00044112" w:rsidP="1685B8C7">
      <w:pPr>
        <w:rPr>
          <w:rFonts w:ascii="Arial" w:hAnsi="Arial" w:cs="Arial"/>
        </w:rPr>
      </w:pPr>
    </w:p>
    <w:p w14:paraId="7C265472" w14:textId="63294620" w:rsidR="00044112" w:rsidRPr="00F21617" w:rsidRDefault="0E3D91C5" w:rsidP="00E23F95">
      <w:pPr>
        <w:rPr>
          <w:rFonts w:ascii="Arial" w:hAnsi="Arial" w:cs="Arial"/>
        </w:rPr>
      </w:pPr>
      <w:r w:rsidRPr="00F21617">
        <w:rPr>
          <w:rFonts w:ascii="Arial" w:hAnsi="Arial"/>
        </w:rPr>
        <w:t>Roedd Cwestiwn 1 yn gofyn pa mor fodlon yw’r ymatebwyr â’u bywydau. Sgôr cymedrig yr holl ymatebwyr yw 6.54 (SD:</w:t>
      </w:r>
      <w:r w:rsidR="00363FD9">
        <w:rPr>
          <w:rFonts w:ascii="Arial" w:hAnsi="Arial"/>
        </w:rPr>
        <w:t xml:space="preserve"> 2.58).</w:t>
      </w:r>
      <w:r w:rsidRPr="00F21617">
        <w:rPr>
          <w:rFonts w:ascii="Arial" w:hAnsi="Arial"/>
        </w:rPr>
        <w:t xml:space="preserve"> Sgôr gyfartalog y DU yw 7.45. Yn gyffredinol, felly, rydym yn gweld bod y sgorio ar y cwestiwn hwn yn waeth ymysg ein hymatebwyr na chyfartaledd y DU. Isod mae’r sgorwyr uchaf ac isaf wedi eu dadansoddi yn ôl rôl swydd.</w:t>
      </w:r>
    </w:p>
    <w:p w14:paraId="1AE262ED" w14:textId="77777777" w:rsidR="00071EE8" w:rsidRPr="00F21617" w:rsidRDefault="00071EE8" w:rsidP="00E23F95">
      <w:pPr>
        <w:rPr>
          <w:rFonts w:ascii="Arial" w:hAnsi="Arial" w:cs="Arial"/>
        </w:rPr>
      </w:pPr>
    </w:p>
    <w:p w14:paraId="63085521" w14:textId="1E792A11" w:rsidR="002B3DA8" w:rsidRPr="00F21617" w:rsidRDefault="0E3D91C5" w:rsidP="007B052F">
      <w:pPr>
        <w:pStyle w:val="ListParagraph"/>
        <w:numPr>
          <w:ilvl w:val="0"/>
          <w:numId w:val="1"/>
        </w:numPr>
        <w:rPr>
          <w:rFonts w:ascii="Arial" w:hAnsi="Arial" w:cs="Arial"/>
        </w:rPr>
      </w:pPr>
      <w:r w:rsidRPr="00F21617">
        <w:rPr>
          <w:rFonts w:ascii="Arial" w:hAnsi="Arial"/>
        </w:rPr>
        <w:t>Y sgorwyr uchaf: Gweithwyr cymdeithasol plant ac oedolion (7.13, SD: 2.34); rheolwyr gofal cymdeithasol eraill (6.86, 2.03); rheolwyr cartrefi gofal i oedolion (6.84; SD: 2.50).</w:t>
      </w:r>
    </w:p>
    <w:p w14:paraId="7BB87552" w14:textId="304F37DC" w:rsidR="002B3DA8" w:rsidRPr="00F21617" w:rsidRDefault="0E3D91C5" w:rsidP="007B052F">
      <w:pPr>
        <w:pStyle w:val="ListParagraph"/>
        <w:numPr>
          <w:ilvl w:val="0"/>
          <w:numId w:val="1"/>
        </w:numPr>
        <w:rPr>
          <w:rFonts w:ascii="Arial" w:hAnsi="Arial" w:cs="Arial"/>
        </w:rPr>
      </w:pPr>
      <w:r w:rsidRPr="00F21617">
        <w:rPr>
          <w:rFonts w:ascii="Arial" w:hAnsi="Arial"/>
        </w:rPr>
        <w:lastRenderedPageBreak/>
        <w:t>Y sgorwyr isaf: Gweithwyr cymdeithasol plant a theuluoedd (6.14, SD: 2.33); gweithwyr gofal cartref (6.29, SD: 2.68), gweithwyr cymdeithasol oedolion (6.36, SD: 2.64).</w:t>
      </w:r>
    </w:p>
    <w:p w14:paraId="73363808" w14:textId="77777777" w:rsidR="00044112" w:rsidRPr="00F21617" w:rsidRDefault="00044112" w:rsidP="00044112">
      <w:pPr>
        <w:rPr>
          <w:rFonts w:ascii="Arial" w:hAnsi="Arial" w:cs="Arial"/>
        </w:rPr>
      </w:pPr>
    </w:p>
    <w:p w14:paraId="6EE5F7B0" w14:textId="51197D95" w:rsidR="002B3DA8" w:rsidRPr="00F21617" w:rsidRDefault="0E3D91C5" w:rsidP="00B02458">
      <w:pPr>
        <w:rPr>
          <w:rFonts w:ascii="Arial" w:hAnsi="Arial" w:cs="Arial"/>
        </w:rPr>
      </w:pPr>
      <w:r w:rsidRPr="00F21617">
        <w:rPr>
          <w:rFonts w:ascii="Arial" w:hAnsi="Arial"/>
        </w:rPr>
        <w:t>Roedd Cwestiwn 2 yn gofyn i ymatebwyr pa mor werth chweil yw eu bywyd ar hyn o bryd. Sgôr cymedrig yr holl ymatebwyr oedd 7.11 (SD: 2.49). Sgôr cyfartalog y DU yw 7.73, sydd eto’n adlewyrchu sgoriau gwaeth ymysg ein hymatebwyr o’i gymharu â chyfartaledd y DU. Yma, gwelwn fod ein dau broffesiwn sy’n sgorio uchaf (gweithwyr cymdeithasol plant ac oedolion, a rheolwyr gofal cymdeithasol eraill) wedi sgorio’n gymharol agos at gyfartaledd y DU. Fodd bynnag, sgoriodd pob grŵp proffesiynol arall yn is.</w:t>
      </w:r>
    </w:p>
    <w:p w14:paraId="38606082" w14:textId="77777777" w:rsidR="002D6710" w:rsidRPr="00F21617" w:rsidRDefault="002D6710" w:rsidP="00B02458">
      <w:pPr>
        <w:rPr>
          <w:rFonts w:ascii="Arial" w:hAnsi="Arial" w:cs="Arial"/>
        </w:rPr>
      </w:pPr>
    </w:p>
    <w:p w14:paraId="721FD61E" w14:textId="592DA698" w:rsidR="00044112" w:rsidRPr="00F21617" w:rsidRDefault="4B145EEA" w:rsidP="007B052F">
      <w:pPr>
        <w:pStyle w:val="ListParagraph"/>
        <w:numPr>
          <w:ilvl w:val="0"/>
          <w:numId w:val="1"/>
        </w:numPr>
        <w:rPr>
          <w:rFonts w:ascii="Arial" w:hAnsi="Arial" w:cs="Arial"/>
        </w:rPr>
      </w:pPr>
      <w:r w:rsidRPr="00F21617">
        <w:rPr>
          <w:rFonts w:ascii="Arial" w:hAnsi="Arial"/>
        </w:rPr>
        <w:t>Y sgorwyr uchaf: Gweithwyr cymdeithasol plant ac oedolion (7.67, SD: 2.02); rheolwyr gofal cymdeithasol eraill (7.56; 1.90); rheolwyr cartrefi gofal i oedolion (7.38; SD: 2.39)</w:t>
      </w:r>
    </w:p>
    <w:p w14:paraId="2768DCED" w14:textId="7CFF8BF1" w:rsidR="0015003E" w:rsidRPr="00F21617" w:rsidRDefault="4B145EEA" w:rsidP="007B052F">
      <w:pPr>
        <w:pStyle w:val="ListParagraph"/>
        <w:numPr>
          <w:ilvl w:val="0"/>
          <w:numId w:val="1"/>
        </w:numPr>
        <w:rPr>
          <w:rFonts w:ascii="Arial" w:hAnsi="Arial" w:cs="Arial"/>
        </w:rPr>
      </w:pPr>
      <w:r w:rsidRPr="00F21617">
        <w:rPr>
          <w:rFonts w:ascii="Arial" w:hAnsi="Arial"/>
        </w:rPr>
        <w:t>Y sgorwyr isaf: Gweithwyr cymdeithasol plant a theuluoedd (6.72; SD: 2.30), gweithwyr cymdeithasol oedolion (6.85; SD: 2.49); gweithwyr gofal cartref (7.00, SD: 2.60).</w:t>
      </w:r>
    </w:p>
    <w:p w14:paraId="09F70DAB" w14:textId="77777777" w:rsidR="00044112" w:rsidRPr="00F21617" w:rsidRDefault="00044112" w:rsidP="00044112">
      <w:pPr>
        <w:rPr>
          <w:rFonts w:ascii="Arial" w:hAnsi="Arial" w:cs="Arial"/>
        </w:rPr>
      </w:pPr>
    </w:p>
    <w:p w14:paraId="72B78A89" w14:textId="71325C06" w:rsidR="002B3DA8" w:rsidRPr="00F21617" w:rsidRDefault="0E3D91C5" w:rsidP="00B02458">
      <w:pPr>
        <w:rPr>
          <w:rFonts w:ascii="Arial" w:hAnsi="Arial" w:cs="Arial"/>
        </w:rPr>
      </w:pPr>
      <w:r w:rsidRPr="00F21617">
        <w:rPr>
          <w:rFonts w:ascii="Arial" w:hAnsi="Arial"/>
        </w:rPr>
        <w:t>Roedd Cwestiwn 3 yn gofyn pa mor hapus roedd unigolion yn teimlo ddoe (h.y. y diwrnod cyn iddynt gwblhau’r arolwg). Sgôr cymedrig yr holl ymatebwyr oedd 6.58 (SD: 2.79), sy’n dangos sgoriau is ymysg ein hymatebwyr. Sgôr gyfartalog y DU yw 7.39. Yn ein sampl, roedd gweithwyr cymdeithasol plant ac oedolion yn sgorio’n gymharol agos at gyfartaledd y DU. Fel arall, roedd yr holl sgoriau’n llawer is.</w:t>
      </w:r>
    </w:p>
    <w:p w14:paraId="31E1EA00" w14:textId="77777777" w:rsidR="002D6710" w:rsidRPr="00F21617" w:rsidRDefault="002D6710" w:rsidP="00B02458">
      <w:pPr>
        <w:rPr>
          <w:rFonts w:ascii="Arial" w:hAnsi="Arial" w:cs="Arial"/>
        </w:rPr>
      </w:pPr>
    </w:p>
    <w:p w14:paraId="52A829B3" w14:textId="1A4FE02C" w:rsidR="0015003E" w:rsidRPr="00F21617" w:rsidRDefault="4B145EEA" w:rsidP="007B052F">
      <w:pPr>
        <w:pStyle w:val="ListParagraph"/>
        <w:numPr>
          <w:ilvl w:val="0"/>
          <w:numId w:val="1"/>
        </w:numPr>
        <w:rPr>
          <w:rFonts w:ascii="Arial" w:hAnsi="Arial" w:cs="Arial"/>
        </w:rPr>
      </w:pPr>
      <w:r w:rsidRPr="00F21617">
        <w:rPr>
          <w:rFonts w:ascii="Arial" w:hAnsi="Arial"/>
        </w:rPr>
        <w:t>Y sgorwyr uchaf: Gweithwyr cymdeithasol plant ac oedolion (7.37, SD: 2.66); rheolwyr cartrefi gofal i oedolion (6.91; SD: 2.66).</w:t>
      </w:r>
    </w:p>
    <w:p w14:paraId="45A128D4" w14:textId="57DA05D5" w:rsidR="0015003E" w:rsidRPr="00F21617" w:rsidRDefault="0015003E" w:rsidP="007B052F">
      <w:pPr>
        <w:pStyle w:val="ListParagraph"/>
        <w:numPr>
          <w:ilvl w:val="0"/>
          <w:numId w:val="1"/>
        </w:numPr>
        <w:rPr>
          <w:rFonts w:ascii="Arial" w:hAnsi="Arial" w:cs="Arial"/>
        </w:rPr>
      </w:pPr>
      <w:r w:rsidRPr="00F21617">
        <w:rPr>
          <w:rFonts w:ascii="Arial" w:hAnsi="Arial"/>
        </w:rPr>
        <w:t>Y sgorwyr isaf: Gweithwyr cymdeithasol plant a theuluoedd (6.14; SD: 2.52); gweithwyr gofal cartref (6.29, SD: 2.95); gweithwyr cymdeithasol oedolion (6.41; SD: 2.81).</w:t>
      </w:r>
    </w:p>
    <w:p w14:paraId="76E963E9" w14:textId="77777777" w:rsidR="00044112" w:rsidRPr="00F21617" w:rsidRDefault="00044112" w:rsidP="00044112">
      <w:pPr>
        <w:rPr>
          <w:rFonts w:ascii="Arial" w:hAnsi="Arial" w:cs="Arial"/>
        </w:rPr>
      </w:pPr>
    </w:p>
    <w:p w14:paraId="2B3B53D4" w14:textId="04451904" w:rsidR="002B3DA8" w:rsidRPr="00F21617" w:rsidRDefault="0E3D91C5" w:rsidP="00B02458">
      <w:pPr>
        <w:rPr>
          <w:rFonts w:ascii="Arial" w:hAnsi="Arial" w:cs="Arial"/>
        </w:rPr>
      </w:pPr>
      <w:r w:rsidRPr="00F21617">
        <w:rPr>
          <w:rFonts w:ascii="Arial" w:hAnsi="Arial"/>
        </w:rPr>
        <w:t>Roedd Cwestiwn 4 yn gofyn pa mor bryderus roedd ymatebwyr yn teimlo ddoe (h.y. y diwrnod cyn iddynt gwblhau’r arolwg). Sgôr cymedrig yr holl ymatebwyr oedd 4.35 (SD: 3.33). Ar gyfer y cwestiwn hwn, mae sgôr uwch yn dangos lefelau uwch o bryder, sydd eto’n dangos sgoriau gwaeth ymysg ein hymatebwyr na chyfartaledd y DU (3.23).</w:t>
      </w:r>
    </w:p>
    <w:p w14:paraId="49D4BB42" w14:textId="77777777" w:rsidR="004D7ACC" w:rsidRPr="00F21617" w:rsidRDefault="004D7ACC" w:rsidP="00B02458">
      <w:pPr>
        <w:rPr>
          <w:rFonts w:ascii="Arial" w:hAnsi="Arial" w:cs="Arial"/>
        </w:rPr>
      </w:pPr>
    </w:p>
    <w:p w14:paraId="583E586F" w14:textId="58ED170F" w:rsidR="0015003E" w:rsidRPr="00F21617" w:rsidRDefault="4B145EEA" w:rsidP="007B052F">
      <w:pPr>
        <w:pStyle w:val="ListParagraph"/>
        <w:numPr>
          <w:ilvl w:val="0"/>
          <w:numId w:val="1"/>
        </w:numPr>
        <w:rPr>
          <w:rFonts w:ascii="Arial" w:hAnsi="Arial" w:cs="Arial"/>
        </w:rPr>
      </w:pPr>
      <w:r w:rsidRPr="00F21617">
        <w:rPr>
          <w:rFonts w:ascii="Arial" w:hAnsi="Arial"/>
        </w:rPr>
        <w:t>Y sgorwyr uchaf: Gweithwyr cymdeithasol plant a theuluoedd (5.63, SD: 3.00), rheolwyr gwaith cymdeithasol (5.00, SD: 2.96), rheolwyr gofal cymdeithasol</w:t>
      </w:r>
      <w:r w:rsidR="003C39AD">
        <w:rPr>
          <w:rFonts w:ascii="Arial" w:hAnsi="Arial"/>
        </w:rPr>
        <w:t xml:space="preserve"> eraill</w:t>
      </w:r>
      <w:r w:rsidRPr="00F21617">
        <w:rPr>
          <w:rFonts w:ascii="Arial" w:hAnsi="Arial"/>
        </w:rPr>
        <w:t xml:space="preserve"> (4.94, SD: 3.18) </w:t>
      </w:r>
    </w:p>
    <w:p w14:paraId="5BC2B8F4" w14:textId="17C827FE" w:rsidR="0015003E" w:rsidRPr="007E6DF0" w:rsidRDefault="4B145EEA" w:rsidP="007B052F">
      <w:pPr>
        <w:pStyle w:val="ListParagraph"/>
        <w:numPr>
          <w:ilvl w:val="0"/>
          <w:numId w:val="1"/>
        </w:numPr>
        <w:rPr>
          <w:rFonts w:ascii="Arial" w:hAnsi="Arial" w:cs="Arial"/>
        </w:rPr>
      </w:pPr>
      <w:r w:rsidRPr="00F21617">
        <w:rPr>
          <w:rFonts w:ascii="Arial" w:hAnsi="Arial"/>
        </w:rPr>
        <w:t>Y sgorwyr isaf: Gweithwyr cartrefi gofal i oedolion (4.18; SD: 3.40); gweithwyr gofal cartref (4.20, SD: 3.37), a gweithwyr cymdeithasol plant ac oedolion (4.25, SD: 3.42).</w:t>
      </w:r>
    </w:p>
    <w:p w14:paraId="2A856FCF" w14:textId="77777777" w:rsidR="007E6DF0" w:rsidRDefault="007E6DF0" w:rsidP="007E6DF0">
      <w:pPr>
        <w:rPr>
          <w:rFonts w:ascii="Arial" w:hAnsi="Arial" w:cs="Arial"/>
        </w:rPr>
      </w:pPr>
    </w:p>
    <w:p w14:paraId="02258002" w14:textId="7C86B89C" w:rsidR="64CF2D74" w:rsidRPr="00F21617" w:rsidRDefault="000544E6" w:rsidP="000A2363">
      <w:pPr>
        <w:pStyle w:val="Heading2"/>
      </w:pPr>
      <w:bookmarkStart w:id="26" w:name="_Toc178689200"/>
      <w:r w:rsidRPr="00F21617">
        <w:t>Presenoliaeth, diogelwch yn y rôl, a seicoaddysg</w:t>
      </w:r>
      <w:bookmarkEnd w:id="26"/>
    </w:p>
    <w:p w14:paraId="0EE89426" w14:textId="77777777" w:rsidR="004D7ACC" w:rsidRPr="00F21617" w:rsidRDefault="004D7ACC" w:rsidP="004D7ACC"/>
    <w:p w14:paraId="4E9479C8" w14:textId="7A9FB7FB" w:rsidR="0034719A" w:rsidRPr="00F21617" w:rsidRDefault="1AB4DF72" w:rsidP="1685B8C7">
      <w:pPr>
        <w:rPr>
          <w:rFonts w:ascii="Arial" w:hAnsi="Arial" w:cs="Arial"/>
        </w:rPr>
      </w:pPr>
      <w:r w:rsidRPr="00F21617">
        <w:rPr>
          <w:rFonts w:ascii="Arial" w:hAnsi="Arial"/>
        </w:rPr>
        <w:t>Mae nifer o ffactorau sefydliadol sy’n gysylltiedig â lles</w:t>
      </w:r>
      <w:r w:rsidR="007E6DF0">
        <w:rPr>
          <w:rFonts w:ascii="Arial" w:hAnsi="Arial"/>
        </w:rPr>
        <w:t>iant</w:t>
      </w:r>
      <w:r w:rsidRPr="00F21617">
        <w:rPr>
          <w:rFonts w:ascii="Arial" w:hAnsi="Arial"/>
        </w:rPr>
        <w:t xml:space="preserve"> seicolegol ac y dangoswyd bod iechyd a lles</w:t>
      </w:r>
      <w:r w:rsidR="007E6DF0">
        <w:rPr>
          <w:rFonts w:ascii="Arial" w:hAnsi="Arial"/>
        </w:rPr>
        <w:t>iant</w:t>
      </w:r>
      <w:r w:rsidRPr="00F21617">
        <w:rPr>
          <w:rFonts w:ascii="Arial" w:hAnsi="Arial"/>
        </w:rPr>
        <w:t xml:space="preserve"> seicolegol cadarnhaol a negyddol yn y gwaith yn effeithio arnynt. </w:t>
      </w:r>
    </w:p>
    <w:p w14:paraId="2EDC6EE8" w14:textId="77777777" w:rsidR="00044112" w:rsidRPr="00F21617" w:rsidRDefault="00044112" w:rsidP="1685B8C7">
      <w:pPr>
        <w:rPr>
          <w:rFonts w:ascii="Arial" w:hAnsi="Arial" w:cs="Arial"/>
        </w:rPr>
      </w:pPr>
    </w:p>
    <w:tbl>
      <w:tblPr>
        <w:tblStyle w:val="TableGrid"/>
        <w:tblW w:w="11052" w:type="dxa"/>
        <w:jc w:val="center"/>
        <w:tblLook w:val="04A0" w:firstRow="1" w:lastRow="0" w:firstColumn="1" w:lastColumn="0" w:noHBand="0" w:noVBand="1"/>
      </w:tblPr>
      <w:tblGrid>
        <w:gridCol w:w="11052"/>
      </w:tblGrid>
      <w:tr w:rsidR="00BC4ED2" w:rsidRPr="00F21617" w14:paraId="69543C3A" w14:textId="77777777" w:rsidTr="00044112">
        <w:trPr>
          <w:trHeight w:val="300"/>
          <w:jc w:val="center"/>
        </w:trPr>
        <w:tc>
          <w:tcPr>
            <w:tcW w:w="11052" w:type="dxa"/>
          </w:tcPr>
          <w:p w14:paraId="4886E594" w14:textId="3104D91B" w:rsidR="5E652B86" w:rsidRPr="00F21617" w:rsidRDefault="5E652B86" w:rsidP="5E652B86">
            <w:pPr>
              <w:jc w:val="center"/>
              <w:rPr>
                <w:rFonts w:ascii="Arial" w:hAnsi="Arial" w:cs="Arial"/>
              </w:rPr>
            </w:pPr>
            <w:r w:rsidRPr="00F21617">
              <w:rPr>
                <w:rFonts w:ascii="Arial" w:hAnsi="Arial"/>
                <w:b/>
              </w:rPr>
              <w:t>Blwch esbonio: Presenoliaeth, diogelwch yn y rôl, a seicoaddysg</w:t>
            </w:r>
            <w:r w:rsidR="00024F82">
              <w:rPr>
                <w:rFonts w:ascii="Arial" w:hAnsi="Arial"/>
                <w:b/>
              </w:rPr>
              <w:t>.</w:t>
            </w:r>
            <w:r w:rsidRPr="00F21617">
              <w:rPr>
                <w:rFonts w:ascii="Arial" w:hAnsi="Arial"/>
              </w:rPr>
              <w:t xml:space="preserve"> Presenoliaeth yw'r profiad o fynd i'r gwaith er eich bod mor sâl y dylech gymryd absenoldeb salwch. Roedd y cwestiwn ‘diogelwch’ yn gofyn i bobl a ydynt yn teimlo’n ddiogel yn eu rôl, ac roedd y cwestiwn ‘seicoaddysg’ yn gofyn i bobl at bwy y byddent yn troi pe bai angen cymorth/cefnogaeth lles</w:t>
            </w:r>
            <w:r w:rsidR="00024F82">
              <w:rPr>
                <w:rFonts w:ascii="Arial" w:hAnsi="Arial"/>
              </w:rPr>
              <w:t>iant</w:t>
            </w:r>
            <w:r w:rsidRPr="00F21617">
              <w:rPr>
                <w:rFonts w:ascii="Arial" w:hAnsi="Arial"/>
              </w:rPr>
              <w:t xml:space="preserve"> arnynt.</w:t>
            </w:r>
          </w:p>
        </w:tc>
      </w:tr>
      <w:tr w:rsidR="00A60300" w:rsidRPr="00F21617" w14:paraId="0EE56D79" w14:textId="77777777">
        <w:trPr>
          <w:trHeight w:val="300"/>
          <w:jc w:val="center"/>
        </w:trPr>
        <w:tc>
          <w:tcPr>
            <w:tcW w:w="11052" w:type="dxa"/>
          </w:tcPr>
          <w:p w14:paraId="31111F77" w14:textId="7E3D2F60" w:rsidR="00A60300" w:rsidRPr="00F21617" w:rsidRDefault="00A60300">
            <w:pPr>
              <w:rPr>
                <w:rFonts w:ascii="Arial" w:hAnsi="Arial" w:cs="Arial"/>
              </w:rPr>
            </w:pPr>
            <w:r w:rsidRPr="00F21617">
              <w:rPr>
                <w:rFonts w:ascii="Arial" w:hAnsi="Arial"/>
                <w:b/>
              </w:rPr>
              <w:t>Presenoliaeth:</w:t>
            </w:r>
            <w:r w:rsidRPr="00F21617">
              <w:rPr>
                <w:rFonts w:ascii="Arial" w:hAnsi="Arial"/>
              </w:rPr>
              <w:t xml:space="preserve"> Roedd dros hanner ein sampl wedi dod i’r gwaith o leiaf ddwywaith yn ystod y flwyddyn ddiwethaf pan oeddent mor sâl y dylent fod wedi cymryd absenoldeb salwch.</w:t>
            </w:r>
          </w:p>
          <w:p w14:paraId="78F0E867" w14:textId="77777777" w:rsidR="00A60300" w:rsidRPr="00F21617" w:rsidRDefault="00A60300">
            <w:pPr>
              <w:rPr>
                <w:rFonts w:ascii="Arial" w:hAnsi="Arial" w:cs="Arial"/>
              </w:rPr>
            </w:pPr>
          </w:p>
          <w:p w14:paraId="4D109EE5" w14:textId="3A27BCF2" w:rsidR="00A60300" w:rsidRPr="00F21617" w:rsidRDefault="00A60300">
            <w:pPr>
              <w:rPr>
                <w:rFonts w:ascii="Arial" w:hAnsi="Arial" w:cs="Arial"/>
              </w:rPr>
            </w:pPr>
            <w:r w:rsidRPr="00F21617">
              <w:rPr>
                <w:rFonts w:ascii="Arial" w:hAnsi="Arial"/>
                <w:b/>
              </w:rPr>
              <w:t>Diogelwch yn y rôl:</w:t>
            </w:r>
            <w:r w:rsidRPr="00F21617">
              <w:rPr>
                <w:rFonts w:ascii="Arial" w:hAnsi="Arial"/>
              </w:rPr>
              <w:t xml:space="preserve"> Roedd tua dwy ran o dair o’n ymatebwyr (66%) yn teimlo’n ddiogel yn eu rôl.</w:t>
            </w:r>
          </w:p>
          <w:p w14:paraId="11AC8B30" w14:textId="77777777" w:rsidR="00A60300" w:rsidRPr="00F21617" w:rsidRDefault="00A60300">
            <w:pPr>
              <w:rPr>
                <w:rFonts w:ascii="Arial" w:hAnsi="Arial" w:cs="Arial"/>
              </w:rPr>
            </w:pPr>
          </w:p>
          <w:p w14:paraId="2D1F66BB" w14:textId="576719F5" w:rsidR="00A60300" w:rsidRPr="00F21617" w:rsidRDefault="00A60300">
            <w:pPr>
              <w:rPr>
                <w:rFonts w:ascii="Arial" w:hAnsi="Arial" w:cs="Arial"/>
              </w:rPr>
            </w:pPr>
            <w:r w:rsidRPr="00F21617">
              <w:rPr>
                <w:rFonts w:ascii="Arial" w:hAnsi="Arial"/>
                <w:b/>
              </w:rPr>
              <w:t xml:space="preserve">Seicoaddysg: </w:t>
            </w:r>
            <w:r w:rsidRPr="00F21617">
              <w:rPr>
                <w:rFonts w:ascii="Arial" w:hAnsi="Arial"/>
              </w:rPr>
              <w:t>Y lle mwyaf cyffredin i gael gwybodaeth am iechyd a lles</w:t>
            </w:r>
            <w:r w:rsidR="00FA1AB1">
              <w:rPr>
                <w:rFonts w:ascii="Arial" w:hAnsi="Arial"/>
              </w:rPr>
              <w:t>iant</w:t>
            </w:r>
            <w:r w:rsidRPr="00F21617">
              <w:rPr>
                <w:rFonts w:ascii="Arial" w:hAnsi="Arial"/>
              </w:rPr>
              <w:t xml:space="preserve"> ar draws pob grŵp swyddi oedd naill ai gwefan eu cyflogwr neu eu rheolwr.</w:t>
            </w:r>
          </w:p>
        </w:tc>
      </w:tr>
    </w:tbl>
    <w:p w14:paraId="2AFC8CA8" w14:textId="48DEA37C" w:rsidR="0034719A" w:rsidRPr="00F21617" w:rsidRDefault="0034719A" w:rsidP="5E652B86"/>
    <w:p w14:paraId="39EC5E3C" w14:textId="77C9655D" w:rsidR="0034719A" w:rsidRPr="00F21617" w:rsidRDefault="2BA7D6B1" w:rsidP="1685B8C7">
      <w:pPr>
        <w:rPr>
          <w:rFonts w:ascii="Arial" w:hAnsi="Arial" w:cs="Arial"/>
        </w:rPr>
      </w:pPr>
      <w:r w:rsidRPr="00F21617">
        <w:rPr>
          <w:rFonts w:ascii="Arial" w:hAnsi="Arial"/>
        </w:rPr>
        <w:t>Presenoliaeth yw’r ffenomen lle mae unigolion sydd mor sâl fel y dylent aros adra o’r gwaith yn mynd i’r gwaith beth bynnag. Roedd y cwestiwn hwn yn gofyn pa mor aml mae pobl wedi ymgymryd â phresenoliaeth. Roedd diogelwch yn y gwaith yn gwestiwn a oedd yn cael ei adael yn fwriadol agored. Felly, gofynnwyd pa mor ddiogel mae pobl yn teimlo yn y gwaith. Yn olaf, roedd ein cwestiwn am seicoaddysg yn gofyn i unigolion ble maen nhw’n mynd i ofyn am gymorth os a phryd maen nhw’n teimlo bod angen help arnyn nhw gyda’u lles</w:t>
      </w:r>
      <w:r w:rsidR="00116B06">
        <w:rPr>
          <w:rFonts w:ascii="Arial" w:hAnsi="Arial"/>
        </w:rPr>
        <w:t>iant</w:t>
      </w:r>
      <w:r w:rsidRPr="00F21617">
        <w:rPr>
          <w:rFonts w:ascii="Arial" w:hAnsi="Arial"/>
        </w:rPr>
        <w:t xml:space="preserve"> yn y gwaith. Rhoddwyd rhestr o ffynonellau cymorth posibl i’r cyfranogwyr a gofynnwyd iddynt ddewis pa rai o’r rhain y maent yn eu defnyddio, a gallent ddewis mwy nag un ateb.</w:t>
      </w:r>
    </w:p>
    <w:p w14:paraId="01830714" w14:textId="77777777" w:rsidR="00044112" w:rsidRPr="00F21617" w:rsidRDefault="00044112" w:rsidP="1685B8C7">
      <w:pPr>
        <w:rPr>
          <w:rFonts w:ascii="Arial" w:hAnsi="Arial" w:cs="Arial"/>
        </w:rPr>
      </w:pPr>
    </w:p>
    <w:p w14:paraId="5F0BF94A" w14:textId="3E95BEE3" w:rsidR="00672636" w:rsidRPr="00F21617" w:rsidRDefault="00672636" w:rsidP="1685B8C7">
      <w:pPr>
        <w:rPr>
          <w:rFonts w:ascii="Arial" w:hAnsi="Arial" w:cs="Arial"/>
        </w:rPr>
      </w:pPr>
      <w:r w:rsidRPr="00F21617">
        <w:rPr>
          <w:rFonts w:ascii="Arial" w:hAnsi="Arial"/>
        </w:rPr>
        <w:t>I’r rhai a atebodd nad oeddent yn teimlo’n ddiogel yn y gwaith, gofynnwyd iddynt ymhelaethu ar pam nad oeddent yn teimlo’n ddiogel. Gadawyd y cwestiwn hwn yn fwriadol agored i’w ateb, a daeth dau god eang i’r amlwg o’r dadansoddiad cynnwys: teimlo’n anniogel oherwydd</w:t>
      </w:r>
      <w:r w:rsidR="00B013FB">
        <w:rPr>
          <w:rFonts w:ascii="Arial" w:hAnsi="Arial"/>
        </w:rPr>
        <w:t xml:space="preserve"> gwaith a</w:t>
      </w:r>
      <w:r w:rsidRPr="00F21617">
        <w:rPr>
          <w:rFonts w:ascii="Arial" w:hAnsi="Arial"/>
        </w:rPr>
        <w:t xml:space="preserve"> p</w:t>
      </w:r>
      <w:r w:rsidR="00B013FB">
        <w:rPr>
          <w:rFonts w:ascii="Arial" w:hAnsi="Arial"/>
        </w:rPr>
        <w:t>h</w:t>
      </w:r>
      <w:r w:rsidRPr="00F21617">
        <w:rPr>
          <w:rFonts w:ascii="Arial" w:hAnsi="Arial"/>
        </w:rPr>
        <w:t>wysau gwaith, a theimlo’n gorfforol anniogel yn y gwaith.</w:t>
      </w:r>
    </w:p>
    <w:p w14:paraId="17A8B4CE" w14:textId="77777777" w:rsidR="00517AAB" w:rsidRPr="00F21617" w:rsidRDefault="00517AAB" w:rsidP="1685B8C7">
      <w:pPr>
        <w:rPr>
          <w:rFonts w:ascii="Arial" w:hAnsi="Arial" w:cs="Arial"/>
        </w:rPr>
      </w:pPr>
    </w:p>
    <w:p w14:paraId="08BB3EDD" w14:textId="11C8EA3A" w:rsidR="00517AAB" w:rsidRPr="00F21617" w:rsidRDefault="00517AAB" w:rsidP="00517AAB">
      <w:pPr>
        <w:rPr>
          <w:rFonts w:ascii="Arial" w:hAnsi="Arial" w:cs="Arial"/>
        </w:rPr>
      </w:pPr>
      <w:r w:rsidRPr="00F21617">
        <w:rPr>
          <w:rFonts w:ascii="Arial" w:hAnsi="Arial"/>
          <w:b/>
        </w:rPr>
        <w:t xml:space="preserve">Tabl 11: </w:t>
      </w:r>
      <w:r w:rsidR="00CD25E0">
        <w:rPr>
          <w:rFonts w:ascii="Arial" w:hAnsi="Arial"/>
        </w:rPr>
        <w:t>Yn dangos</w:t>
      </w:r>
      <w:r w:rsidRPr="00F21617">
        <w:rPr>
          <w:rFonts w:ascii="Arial" w:hAnsi="Arial"/>
        </w:rPr>
        <w:t xml:space="preserve"> cyffredinrwydd presenoliaeth, a yw unigolion yn teimlo’n ddiogel yn eu rôl, a lle byddent yn chwilio am help gyda straen pe bai angen.</w:t>
      </w:r>
    </w:p>
    <w:tbl>
      <w:tblPr>
        <w:tblW w:w="1134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1349"/>
        <w:gridCol w:w="1486"/>
        <w:gridCol w:w="1560"/>
        <w:gridCol w:w="1134"/>
        <w:gridCol w:w="1701"/>
        <w:gridCol w:w="1255"/>
        <w:gridCol w:w="1427"/>
        <w:gridCol w:w="1428"/>
      </w:tblGrid>
      <w:tr w:rsidR="005E7425" w:rsidRPr="00F21617" w14:paraId="72DAE548"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40B94D" w14:textId="6BC63CE6" w:rsidR="005E7425" w:rsidRPr="00F21617" w:rsidRDefault="005E7425" w:rsidP="00D50DBA">
            <w:pPr>
              <w:jc w:val="center"/>
              <w:rPr>
                <w:rFonts w:ascii="Arial" w:hAnsi="Arial" w:cs="Arial"/>
                <w:sz w:val="22"/>
                <w:szCs w:val="22"/>
              </w:rPr>
            </w:pPr>
            <w:r w:rsidRPr="00F21617">
              <w:rPr>
                <w:rFonts w:ascii="Arial" w:hAnsi="Arial"/>
                <w:b/>
                <w:sz w:val="22"/>
              </w:rPr>
              <w:t>Grŵp swydd</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119DC2" w14:textId="2F1B2DF4" w:rsidR="005E7425" w:rsidRPr="00F21617" w:rsidRDefault="005E7425" w:rsidP="00D50DBA">
            <w:pPr>
              <w:jc w:val="center"/>
              <w:rPr>
                <w:rFonts w:ascii="Arial" w:hAnsi="Arial" w:cs="Arial"/>
                <w:sz w:val="20"/>
                <w:szCs w:val="20"/>
              </w:rPr>
            </w:pPr>
            <w:r w:rsidRPr="00F21617">
              <w:rPr>
                <w:rFonts w:ascii="Arial" w:hAnsi="Arial"/>
                <w:b/>
                <w:sz w:val="20"/>
                <w:szCs w:val="20"/>
              </w:rPr>
              <w:t>Presenoliaeth 2 i 5 o weithiau</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DDECB3" w14:textId="2716B19F" w:rsidR="005E7425" w:rsidRPr="00F21617" w:rsidRDefault="005E7425" w:rsidP="00D50DBA">
            <w:pPr>
              <w:jc w:val="center"/>
              <w:rPr>
                <w:rFonts w:ascii="Arial" w:hAnsi="Arial" w:cs="Arial"/>
                <w:sz w:val="20"/>
                <w:szCs w:val="20"/>
              </w:rPr>
            </w:pPr>
            <w:r w:rsidRPr="00F21617">
              <w:rPr>
                <w:rFonts w:ascii="Arial" w:hAnsi="Arial"/>
                <w:b/>
                <w:sz w:val="20"/>
                <w:szCs w:val="20"/>
              </w:rPr>
              <w:t>Presenoliaeth fwy na 5 gwaith</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FCE64F9" w14:textId="2CA8DC42" w:rsidR="005E7425" w:rsidRPr="00F21617" w:rsidRDefault="005E7425" w:rsidP="00D50DBA">
            <w:pPr>
              <w:jc w:val="center"/>
              <w:rPr>
                <w:rFonts w:ascii="Arial" w:hAnsi="Arial" w:cs="Arial"/>
                <w:sz w:val="20"/>
                <w:szCs w:val="20"/>
              </w:rPr>
            </w:pPr>
            <w:r w:rsidRPr="00F21617">
              <w:rPr>
                <w:rFonts w:ascii="Arial" w:hAnsi="Arial"/>
                <w:b/>
                <w:sz w:val="20"/>
                <w:szCs w:val="20"/>
              </w:rPr>
              <w:t>Teimlo’n ddiogel yn y rôl</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04650B" w14:textId="65168BFE" w:rsidR="005E7425" w:rsidRPr="00F21617" w:rsidRDefault="005E7425" w:rsidP="00D50DBA">
            <w:pPr>
              <w:jc w:val="center"/>
              <w:rPr>
                <w:rFonts w:ascii="Arial" w:hAnsi="Arial" w:cs="Arial"/>
                <w:sz w:val="20"/>
                <w:szCs w:val="20"/>
              </w:rPr>
            </w:pPr>
            <w:r w:rsidRPr="00F21617">
              <w:rPr>
                <w:rFonts w:ascii="Arial" w:hAnsi="Arial"/>
                <w:b/>
                <w:sz w:val="20"/>
                <w:szCs w:val="20"/>
              </w:rPr>
              <w:t>Ddim yn teimlo’n ddiogel yn y rôl</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A546DD" w14:textId="2D057C12" w:rsidR="005E7425" w:rsidRPr="00F21617" w:rsidRDefault="00C77110" w:rsidP="00D50DBA">
            <w:pPr>
              <w:jc w:val="center"/>
              <w:rPr>
                <w:rFonts w:ascii="Arial" w:hAnsi="Arial" w:cs="Arial"/>
                <w:sz w:val="20"/>
                <w:szCs w:val="20"/>
              </w:rPr>
            </w:pPr>
            <w:r w:rsidRPr="00F21617">
              <w:rPr>
                <w:rFonts w:ascii="Arial" w:hAnsi="Arial"/>
                <w:b/>
                <w:sz w:val="20"/>
                <w:szCs w:val="20"/>
              </w:rPr>
              <w:t>Chwilio am gymorth: Gwefan y cyflogwr</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29C6D78" w14:textId="46758E7D" w:rsidR="005E7425" w:rsidRPr="00F21617" w:rsidRDefault="00C77110" w:rsidP="00D50DBA">
            <w:pPr>
              <w:jc w:val="center"/>
              <w:rPr>
                <w:rFonts w:ascii="Arial" w:hAnsi="Arial" w:cs="Arial"/>
                <w:sz w:val="20"/>
                <w:szCs w:val="20"/>
              </w:rPr>
            </w:pPr>
            <w:r w:rsidRPr="00F21617">
              <w:rPr>
                <w:rFonts w:ascii="Arial" w:hAnsi="Arial"/>
                <w:b/>
                <w:sz w:val="20"/>
                <w:szCs w:val="20"/>
              </w:rPr>
              <w:t>Chwilio am gymorth: Rheolwr</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205EA0" w14:textId="26E823FC" w:rsidR="005E7425" w:rsidRPr="00F21617" w:rsidRDefault="00C77110" w:rsidP="00D50DBA">
            <w:pPr>
              <w:jc w:val="center"/>
              <w:rPr>
                <w:rFonts w:ascii="Arial" w:hAnsi="Arial" w:cs="Arial"/>
                <w:sz w:val="20"/>
                <w:szCs w:val="20"/>
              </w:rPr>
            </w:pPr>
            <w:r w:rsidRPr="00F21617">
              <w:rPr>
                <w:rFonts w:ascii="Arial" w:hAnsi="Arial"/>
                <w:b/>
                <w:sz w:val="20"/>
                <w:szCs w:val="20"/>
              </w:rPr>
              <w:t>Chwilio am gymorth: Gofal Cymdeithasol Cymru</w:t>
            </w:r>
          </w:p>
        </w:tc>
      </w:tr>
      <w:tr w:rsidR="005E7425" w:rsidRPr="00F21617" w14:paraId="6A78F0E9"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9AEE18" w14:textId="32B93478" w:rsidR="005E7425" w:rsidRPr="00F21617" w:rsidRDefault="005E7425" w:rsidP="0074278D">
            <w:pPr>
              <w:rPr>
                <w:rFonts w:ascii="Arial" w:hAnsi="Arial" w:cs="Arial"/>
                <w:sz w:val="22"/>
                <w:szCs w:val="22"/>
              </w:rPr>
            </w:pPr>
            <w:r w:rsidRPr="00F21617">
              <w:rPr>
                <w:rFonts w:ascii="Arial" w:hAnsi="Arial"/>
                <w:sz w:val="22"/>
              </w:rPr>
              <w:t>Pob ymatebydd</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AD0123" w14:textId="061EA2BC" w:rsidR="005E7425" w:rsidRPr="00F21617" w:rsidRDefault="005E7425" w:rsidP="00D50DBA">
            <w:pPr>
              <w:jc w:val="center"/>
              <w:rPr>
                <w:rFonts w:ascii="Arial" w:hAnsi="Arial" w:cs="Arial"/>
                <w:sz w:val="22"/>
                <w:szCs w:val="22"/>
              </w:rPr>
            </w:pPr>
            <w:r w:rsidRPr="00F21617">
              <w:rPr>
                <w:rFonts w:ascii="Arial" w:hAnsi="Arial"/>
                <w:sz w:val="22"/>
              </w:rPr>
              <w:t>34%</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4115D34" w14:textId="6055B02E" w:rsidR="005E7425" w:rsidRPr="00F21617" w:rsidRDefault="005E7425" w:rsidP="00D50DBA">
            <w:pPr>
              <w:jc w:val="center"/>
              <w:rPr>
                <w:rFonts w:ascii="Arial" w:hAnsi="Arial" w:cs="Arial"/>
                <w:sz w:val="22"/>
                <w:szCs w:val="22"/>
              </w:rPr>
            </w:pPr>
            <w:r w:rsidRPr="00F21617">
              <w:rPr>
                <w:rFonts w:ascii="Arial" w:hAnsi="Arial"/>
                <w:sz w:val="22"/>
              </w:rPr>
              <w:t>18%</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931644B" w14:textId="7E01F39B" w:rsidR="005E7425" w:rsidRPr="00F21617" w:rsidRDefault="005E7425" w:rsidP="00D50DBA">
            <w:pPr>
              <w:jc w:val="center"/>
              <w:rPr>
                <w:rFonts w:ascii="Arial" w:hAnsi="Arial" w:cs="Arial"/>
                <w:sz w:val="22"/>
                <w:szCs w:val="22"/>
              </w:rPr>
            </w:pPr>
            <w:r w:rsidRPr="00F21617">
              <w:rPr>
                <w:rFonts w:ascii="Arial" w:hAnsi="Arial"/>
                <w:sz w:val="22"/>
              </w:rPr>
              <w:t>6</w:t>
            </w:r>
            <w:r w:rsidR="00F40426" w:rsidRPr="00F21617">
              <w:rPr>
                <w:rFonts w:ascii="Arial" w:hAnsi="Arial"/>
                <w:sz w:val="22"/>
              </w:rPr>
              <w:t>6</w:t>
            </w:r>
            <w:r w:rsidRPr="00F21617">
              <w:rPr>
                <w:rFonts w:ascii="Arial" w:hAnsi="Arial"/>
                <w:sz w:val="22"/>
              </w:rPr>
              <w:t>%</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E140E7" w14:textId="18CFA555" w:rsidR="005E7425" w:rsidRPr="00F21617" w:rsidRDefault="005E7425" w:rsidP="00D50DBA">
            <w:pPr>
              <w:jc w:val="center"/>
              <w:rPr>
                <w:rFonts w:ascii="Arial" w:hAnsi="Arial" w:cs="Arial"/>
                <w:sz w:val="22"/>
                <w:szCs w:val="22"/>
              </w:rPr>
            </w:pPr>
            <w:r w:rsidRPr="00F21617">
              <w:rPr>
                <w:rFonts w:ascii="Arial" w:hAnsi="Arial"/>
                <w:sz w:val="22"/>
              </w:rPr>
              <w:t>14%</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A83A579" w14:textId="71067283" w:rsidR="005E7425" w:rsidRPr="00F21617" w:rsidRDefault="005E7425" w:rsidP="00D50DBA">
            <w:pPr>
              <w:jc w:val="center"/>
              <w:rPr>
                <w:rFonts w:ascii="Arial" w:hAnsi="Arial" w:cs="Arial"/>
                <w:sz w:val="22"/>
                <w:szCs w:val="22"/>
              </w:rPr>
            </w:pPr>
            <w:r w:rsidRPr="00F21617">
              <w:rPr>
                <w:rFonts w:ascii="Arial" w:hAnsi="Arial"/>
                <w:sz w:val="22"/>
              </w:rPr>
              <w:t>43%</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6FFEB5" w14:textId="1F63F41E" w:rsidR="005E7425" w:rsidRPr="00F21617" w:rsidRDefault="005E7425" w:rsidP="00D50DBA">
            <w:pPr>
              <w:jc w:val="center"/>
              <w:rPr>
                <w:rFonts w:ascii="Arial" w:hAnsi="Arial" w:cs="Arial"/>
                <w:sz w:val="22"/>
                <w:szCs w:val="22"/>
              </w:rPr>
            </w:pPr>
            <w:r w:rsidRPr="00F21617">
              <w:rPr>
                <w:rFonts w:ascii="Arial" w:hAnsi="Arial"/>
                <w:sz w:val="22"/>
              </w:rPr>
              <w:t>46%</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8B20DF" w14:textId="5898E55C" w:rsidR="005E7425" w:rsidRPr="00F21617" w:rsidRDefault="005E7425" w:rsidP="00D50DBA">
            <w:pPr>
              <w:jc w:val="center"/>
              <w:rPr>
                <w:rFonts w:ascii="Arial" w:hAnsi="Arial" w:cs="Arial"/>
                <w:sz w:val="22"/>
                <w:szCs w:val="22"/>
              </w:rPr>
            </w:pPr>
            <w:r w:rsidRPr="00F21617">
              <w:rPr>
                <w:rFonts w:ascii="Arial" w:hAnsi="Arial"/>
                <w:sz w:val="22"/>
              </w:rPr>
              <w:t>26%</w:t>
            </w:r>
          </w:p>
        </w:tc>
      </w:tr>
      <w:tr w:rsidR="005E7425" w:rsidRPr="00F21617" w14:paraId="03211BAB"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BF1C0C" w14:textId="2F80B817" w:rsidR="005E7425" w:rsidRPr="00F21617" w:rsidRDefault="005E7425" w:rsidP="0074278D">
            <w:pPr>
              <w:rPr>
                <w:rFonts w:ascii="Arial" w:hAnsi="Arial" w:cs="Arial"/>
                <w:sz w:val="22"/>
                <w:szCs w:val="22"/>
              </w:rPr>
            </w:pPr>
            <w:r w:rsidRPr="00F21617">
              <w:rPr>
                <w:rFonts w:ascii="Arial" w:hAnsi="Arial"/>
                <w:sz w:val="22"/>
              </w:rPr>
              <w:t>Gweithwyr gofal</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A3C670" w14:textId="34BC7862" w:rsidR="005E7425" w:rsidRPr="00F21617" w:rsidRDefault="005E7425" w:rsidP="00D50DBA">
            <w:pPr>
              <w:jc w:val="center"/>
              <w:rPr>
                <w:rFonts w:ascii="Arial" w:hAnsi="Arial" w:cs="Arial"/>
                <w:sz w:val="22"/>
                <w:szCs w:val="22"/>
              </w:rPr>
            </w:pPr>
            <w:r w:rsidRPr="00F21617">
              <w:rPr>
                <w:rFonts w:ascii="Arial" w:hAnsi="Arial"/>
                <w:sz w:val="22"/>
              </w:rPr>
              <w:t>34%</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007481" w14:textId="3D63141B" w:rsidR="005E7425" w:rsidRPr="00F21617" w:rsidRDefault="005E7425" w:rsidP="00D50DBA">
            <w:pPr>
              <w:jc w:val="center"/>
              <w:rPr>
                <w:rFonts w:ascii="Arial" w:hAnsi="Arial" w:cs="Arial"/>
                <w:sz w:val="22"/>
                <w:szCs w:val="22"/>
              </w:rPr>
            </w:pPr>
            <w:r w:rsidRPr="00F21617">
              <w:rPr>
                <w:rFonts w:ascii="Arial" w:hAnsi="Arial"/>
                <w:sz w:val="22"/>
              </w:rPr>
              <w:t>17%</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824D15" w14:textId="1D0714BF" w:rsidR="005E7425" w:rsidRPr="00F21617" w:rsidRDefault="005E7425" w:rsidP="00D50DBA">
            <w:pPr>
              <w:jc w:val="center"/>
              <w:rPr>
                <w:rFonts w:ascii="Arial" w:hAnsi="Arial" w:cs="Arial"/>
                <w:sz w:val="22"/>
                <w:szCs w:val="22"/>
              </w:rPr>
            </w:pPr>
            <w:r w:rsidRPr="00F21617">
              <w:rPr>
                <w:rFonts w:ascii="Arial" w:hAnsi="Arial"/>
                <w:sz w:val="22"/>
              </w:rPr>
              <w:t>67%</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D3FEC4" w14:textId="33B39B0F" w:rsidR="005E7425" w:rsidRPr="00F21617" w:rsidRDefault="005E7425" w:rsidP="00D50DBA">
            <w:pPr>
              <w:jc w:val="center"/>
              <w:rPr>
                <w:rFonts w:ascii="Arial" w:hAnsi="Arial" w:cs="Arial"/>
                <w:sz w:val="22"/>
                <w:szCs w:val="22"/>
              </w:rPr>
            </w:pPr>
            <w:r w:rsidRPr="00F21617">
              <w:rPr>
                <w:rFonts w:ascii="Arial" w:hAnsi="Arial"/>
                <w:sz w:val="22"/>
              </w:rPr>
              <w:t>12%</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E15A67" w14:textId="0C5066B8" w:rsidR="005E7425" w:rsidRPr="00F21617" w:rsidRDefault="005E7425" w:rsidP="00D50DBA">
            <w:pPr>
              <w:jc w:val="center"/>
              <w:rPr>
                <w:rFonts w:ascii="Arial" w:hAnsi="Arial" w:cs="Arial"/>
                <w:sz w:val="22"/>
                <w:szCs w:val="22"/>
              </w:rPr>
            </w:pPr>
            <w:r w:rsidRPr="00F21617">
              <w:rPr>
                <w:rFonts w:ascii="Arial" w:hAnsi="Arial"/>
                <w:sz w:val="22"/>
              </w:rPr>
              <w:t>37%</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55F9E8" w14:textId="03815346" w:rsidR="005E7425" w:rsidRPr="00F21617" w:rsidRDefault="005E7425" w:rsidP="00D50DBA">
            <w:pPr>
              <w:jc w:val="center"/>
              <w:rPr>
                <w:rFonts w:ascii="Arial" w:hAnsi="Arial" w:cs="Arial"/>
                <w:sz w:val="22"/>
                <w:szCs w:val="22"/>
              </w:rPr>
            </w:pPr>
            <w:r w:rsidRPr="00F21617">
              <w:rPr>
                <w:rFonts w:ascii="Arial" w:hAnsi="Arial"/>
                <w:sz w:val="22"/>
              </w:rPr>
              <w:t>45%</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6126FA" w14:textId="094FE489" w:rsidR="005E7425" w:rsidRPr="00F21617" w:rsidRDefault="005E7425" w:rsidP="00D50DBA">
            <w:pPr>
              <w:jc w:val="center"/>
              <w:rPr>
                <w:rFonts w:ascii="Arial" w:hAnsi="Arial" w:cs="Arial"/>
                <w:sz w:val="22"/>
                <w:szCs w:val="22"/>
              </w:rPr>
            </w:pPr>
            <w:r w:rsidRPr="00F21617">
              <w:rPr>
                <w:rFonts w:ascii="Arial" w:hAnsi="Arial"/>
                <w:sz w:val="22"/>
              </w:rPr>
              <w:t>Ddim ar Gael*</w:t>
            </w:r>
          </w:p>
        </w:tc>
      </w:tr>
      <w:tr w:rsidR="005E7425" w:rsidRPr="00F21617" w14:paraId="609A2089"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2F103E" w14:textId="553D1F7E" w:rsidR="005E7425" w:rsidRPr="00F21617" w:rsidRDefault="005E7425" w:rsidP="0074278D">
            <w:pPr>
              <w:rPr>
                <w:rFonts w:ascii="Arial" w:hAnsi="Arial" w:cs="Arial"/>
                <w:sz w:val="22"/>
                <w:szCs w:val="22"/>
              </w:rPr>
            </w:pPr>
            <w:r w:rsidRPr="00F21617">
              <w:rPr>
                <w:rFonts w:ascii="Arial" w:hAnsi="Arial"/>
                <w:sz w:val="22"/>
              </w:rPr>
              <w:t>Rheolwyr</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8ED8F1" w14:textId="1AFD8E5E" w:rsidR="005E7425" w:rsidRPr="00F21617" w:rsidRDefault="005E7425" w:rsidP="00D50DBA">
            <w:pPr>
              <w:jc w:val="center"/>
              <w:rPr>
                <w:rFonts w:ascii="Arial" w:hAnsi="Arial" w:cs="Arial"/>
                <w:sz w:val="22"/>
                <w:szCs w:val="22"/>
              </w:rPr>
            </w:pPr>
            <w:r w:rsidRPr="00F21617">
              <w:rPr>
                <w:rFonts w:ascii="Arial" w:hAnsi="Arial"/>
                <w:sz w:val="22"/>
              </w:rPr>
              <w:t>37%</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256BCA" w14:textId="0C4B5C7B" w:rsidR="005E7425" w:rsidRPr="00F21617" w:rsidRDefault="005E7425" w:rsidP="00D50DBA">
            <w:pPr>
              <w:jc w:val="center"/>
              <w:rPr>
                <w:rFonts w:ascii="Arial" w:hAnsi="Arial" w:cs="Arial"/>
                <w:sz w:val="22"/>
                <w:szCs w:val="22"/>
              </w:rPr>
            </w:pPr>
            <w:r w:rsidRPr="00F21617">
              <w:rPr>
                <w:rFonts w:ascii="Arial" w:hAnsi="Arial"/>
                <w:sz w:val="22"/>
              </w:rPr>
              <w:t>20%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A52734" w14:textId="4227943B" w:rsidR="005E7425" w:rsidRPr="00F21617" w:rsidRDefault="005E7425" w:rsidP="00D50DBA">
            <w:pPr>
              <w:jc w:val="center"/>
              <w:rPr>
                <w:rFonts w:ascii="Arial" w:hAnsi="Arial" w:cs="Arial"/>
                <w:sz w:val="22"/>
                <w:szCs w:val="22"/>
              </w:rPr>
            </w:pPr>
            <w:r w:rsidRPr="00F21617">
              <w:rPr>
                <w:rFonts w:ascii="Arial" w:hAnsi="Arial"/>
                <w:sz w:val="22"/>
              </w:rPr>
              <w:t>72%</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DDFBCA" w14:textId="03CEBC09" w:rsidR="005E7425" w:rsidRPr="00F21617" w:rsidRDefault="005E7425" w:rsidP="00D50DBA">
            <w:pPr>
              <w:jc w:val="center"/>
              <w:rPr>
                <w:rFonts w:ascii="Arial" w:hAnsi="Arial" w:cs="Arial"/>
                <w:sz w:val="22"/>
                <w:szCs w:val="22"/>
              </w:rPr>
            </w:pPr>
            <w:r w:rsidRPr="00F21617">
              <w:rPr>
                <w:rFonts w:ascii="Arial" w:hAnsi="Arial"/>
                <w:sz w:val="22"/>
              </w:rPr>
              <w:t>1</w:t>
            </w:r>
            <w:r w:rsidR="00F40426" w:rsidRPr="00F21617">
              <w:rPr>
                <w:rFonts w:ascii="Arial" w:hAnsi="Arial"/>
                <w:sz w:val="22"/>
              </w:rPr>
              <w:t>3</w:t>
            </w:r>
            <w:r w:rsidRPr="00F21617">
              <w:rPr>
                <w:rFonts w:ascii="Arial" w:hAnsi="Arial"/>
                <w:sz w:val="22"/>
              </w:rPr>
              <w:t>%</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113EA3" w14:textId="3CB5F136" w:rsidR="005E7425" w:rsidRPr="00F21617" w:rsidRDefault="005E7425" w:rsidP="00D50DBA">
            <w:pPr>
              <w:jc w:val="center"/>
              <w:rPr>
                <w:rFonts w:ascii="Arial" w:hAnsi="Arial" w:cs="Arial"/>
                <w:sz w:val="22"/>
                <w:szCs w:val="22"/>
              </w:rPr>
            </w:pPr>
            <w:r w:rsidRPr="00F21617">
              <w:rPr>
                <w:rFonts w:ascii="Arial" w:hAnsi="Arial"/>
                <w:sz w:val="22"/>
              </w:rPr>
              <w:t>55%</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9CCD47" w14:textId="2AF36AD4" w:rsidR="005E7425" w:rsidRPr="00F21617" w:rsidRDefault="005E7425" w:rsidP="00D50DBA">
            <w:pPr>
              <w:jc w:val="center"/>
              <w:rPr>
                <w:rFonts w:ascii="Arial" w:hAnsi="Arial" w:cs="Arial"/>
                <w:sz w:val="22"/>
                <w:szCs w:val="22"/>
              </w:rPr>
            </w:pPr>
            <w:r w:rsidRPr="00F21617">
              <w:rPr>
                <w:rFonts w:ascii="Arial" w:hAnsi="Arial"/>
                <w:sz w:val="22"/>
              </w:rPr>
              <w:t>55%</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7C035E" w14:textId="40A7A940" w:rsidR="005E7425" w:rsidRPr="00F21617" w:rsidRDefault="005E7425" w:rsidP="00D50DBA">
            <w:pPr>
              <w:jc w:val="center"/>
              <w:rPr>
                <w:rFonts w:ascii="Arial" w:hAnsi="Arial" w:cs="Arial"/>
                <w:sz w:val="22"/>
                <w:szCs w:val="22"/>
              </w:rPr>
            </w:pPr>
            <w:r w:rsidRPr="00F21617">
              <w:rPr>
                <w:rFonts w:ascii="Arial" w:hAnsi="Arial"/>
                <w:sz w:val="22"/>
              </w:rPr>
              <w:t>Ddim ar Gael*</w:t>
            </w:r>
          </w:p>
        </w:tc>
      </w:tr>
      <w:tr w:rsidR="00D50DBA" w:rsidRPr="00F21617" w14:paraId="3946973C" w14:textId="77777777" w:rsidTr="4EF33D62">
        <w:trPr>
          <w:trHeight w:val="28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DF1D7C" w14:textId="2091D9CA" w:rsidR="005E7425" w:rsidRPr="00F21617" w:rsidRDefault="005E7425" w:rsidP="00C36CDD">
            <w:pPr>
              <w:rPr>
                <w:rFonts w:ascii="Arial" w:hAnsi="Arial" w:cs="Arial"/>
                <w:sz w:val="22"/>
                <w:szCs w:val="22"/>
              </w:rPr>
            </w:pPr>
            <w:r w:rsidRPr="00F21617">
              <w:rPr>
                <w:rFonts w:ascii="Arial" w:hAnsi="Arial"/>
                <w:sz w:val="22"/>
              </w:rPr>
              <w:t>Gweithwyr cymdeithasol</w:t>
            </w:r>
          </w:p>
        </w:tc>
        <w:tc>
          <w:tcPr>
            <w:tcW w:w="1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7ADF3B" w14:textId="3E0F06C3" w:rsidR="005E7425" w:rsidRPr="00F21617" w:rsidRDefault="005E7425" w:rsidP="00D50DBA">
            <w:pPr>
              <w:jc w:val="center"/>
              <w:rPr>
                <w:rFonts w:ascii="Arial" w:hAnsi="Arial" w:cs="Arial"/>
                <w:sz w:val="22"/>
                <w:szCs w:val="22"/>
              </w:rPr>
            </w:pPr>
            <w:r w:rsidRPr="00F21617">
              <w:rPr>
                <w:rFonts w:ascii="Arial" w:hAnsi="Arial"/>
                <w:sz w:val="22"/>
              </w:rPr>
              <w:t>37%</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D2DBB0" w14:textId="6183348A" w:rsidR="005E7425" w:rsidRPr="00F21617" w:rsidRDefault="005E7425" w:rsidP="00D50DBA">
            <w:pPr>
              <w:jc w:val="center"/>
              <w:rPr>
                <w:rFonts w:ascii="Arial" w:hAnsi="Arial" w:cs="Arial"/>
                <w:sz w:val="22"/>
                <w:szCs w:val="22"/>
              </w:rPr>
            </w:pPr>
            <w:r w:rsidRPr="00F21617">
              <w:rPr>
                <w:rFonts w:ascii="Arial" w:hAnsi="Arial"/>
                <w:sz w:val="22"/>
              </w:rPr>
              <w:t>17%</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142AF26" w14:textId="018379D6" w:rsidR="005E7425" w:rsidRPr="00F21617" w:rsidRDefault="005E7425" w:rsidP="00D50DBA">
            <w:pPr>
              <w:jc w:val="center"/>
              <w:rPr>
                <w:rFonts w:ascii="Arial" w:hAnsi="Arial" w:cs="Arial"/>
                <w:sz w:val="22"/>
                <w:szCs w:val="22"/>
              </w:rPr>
            </w:pPr>
            <w:r w:rsidRPr="00F21617">
              <w:rPr>
                <w:rFonts w:ascii="Arial" w:hAnsi="Arial"/>
                <w:sz w:val="22"/>
              </w:rPr>
              <w:t>60%</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463831" w14:textId="2BE5C935" w:rsidR="005E7425" w:rsidRPr="00F21617" w:rsidRDefault="005E7425" w:rsidP="00D50DBA">
            <w:pPr>
              <w:jc w:val="center"/>
              <w:rPr>
                <w:rFonts w:ascii="Arial" w:hAnsi="Arial" w:cs="Arial"/>
                <w:sz w:val="22"/>
                <w:szCs w:val="22"/>
              </w:rPr>
            </w:pPr>
            <w:r w:rsidRPr="00F21617">
              <w:rPr>
                <w:rFonts w:ascii="Arial" w:hAnsi="Arial"/>
                <w:sz w:val="22"/>
              </w:rPr>
              <w:t>22%</w:t>
            </w:r>
          </w:p>
        </w:tc>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E6A583" w14:textId="2964AE27" w:rsidR="005E7425" w:rsidRPr="00F21617" w:rsidRDefault="005E7425" w:rsidP="00D50DBA">
            <w:pPr>
              <w:jc w:val="center"/>
              <w:rPr>
                <w:rFonts w:ascii="Arial" w:hAnsi="Arial" w:cs="Arial"/>
                <w:sz w:val="22"/>
                <w:szCs w:val="22"/>
              </w:rPr>
            </w:pPr>
            <w:r w:rsidRPr="00F21617">
              <w:rPr>
                <w:rFonts w:ascii="Arial" w:hAnsi="Arial"/>
                <w:sz w:val="22"/>
              </w:rPr>
              <w:t>58%</w:t>
            </w:r>
          </w:p>
        </w:tc>
        <w:tc>
          <w:tcPr>
            <w:tcW w:w="14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687A24" w14:textId="1679E07B" w:rsidR="005E7425" w:rsidRPr="00F21617" w:rsidRDefault="005E7425" w:rsidP="00D50DBA">
            <w:pPr>
              <w:jc w:val="center"/>
              <w:rPr>
                <w:rFonts w:ascii="Arial" w:hAnsi="Arial" w:cs="Arial"/>
                <w:sz w:val="22"/>
                <w:szCs w:val="22"/>
              </w:rPr>
            </w:pPr>
            <w:r w:rsidRPr="00F21617">
              <w:rPr>
                <w:rFonts w:ascii="Arial" w:hAnsi="Arial"/>
                <w:sz w:val="22"/>
              </w:rPr>
              <w:t>45%</w:t>
            </w:r>
          </w:p>
        </w:tc>
        <w:tc>
          <w:tcPr>
            <w:tcW w:w="1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2291F8" w14:textId="7B14D855" w:rsidR="005E7425" w:rsidRPr="00F21617" w:rsidRDefault="005E7425" w:rsidP="00D50DBA">
            <w:pPr>
              <w:jc w:val="center"/>
              <w:rPr>
                <w:rFonts w:ascii="Arial" w:hAnsi="Arial" w:cs="Arial"/>
                <w:sz w:val="22"/>
                <w:szCs w:val="22"/>
              </w:rPr>
            </w:pPr>
            <w:r w:rsidRPr="00F21617">
              <w:rPr>
                <w:rFonts w:ascii="Arial" w:hAnsi="Arial"/>
                <w:sz w:val="22"/>
              </w:rPr>
              <w:t>Ddim ar Gael*</w:t>
            </w:r>
          </w:p>
        </w:tc>
      </w:tr>
    </w:tbl>
    <w:p w14:paraId="75A908A6" w14:textId="010A117C" w:rsidR="00133E9D" w:rsidRPr="00F21617" w:rsidRDefault="00133E9D" w:rsidP="00517AAB">
      <w:pPr>
        <w:rPr>
          <w:rFonts w:ascii="Arial" w:hAnsi="Arial" w:cs="Arial"/>
        </w:rPr>
      </w:pPr>
      <w:r w:rsidRPr="00F21617">
        <w:rPr>
          <w:rFonts w:ascii="Arial" w:hAnsi="Arial"/>
        </w:rPr>
        <w:t xml:space="preserve">*Sgorau </w:t>
      </w:r>
      <w:r w:rsidR="00CD25E0">
        <w:rPr>
          <w:rFonts w:ascii="Arial" w:hAnsi="Arial"/>
        </w:rPr>
        <w:t>d</w:t>
      </w:r>
      <w:r w:rsidRPr="00F21617">
        <w:rPr>
          <w:rFonts w:ascii="Arial" w:hAnsi="Arial"/>
        </w:rPr>
        <w:t xml:space="preserve">dim ar </w:t>
      </w:r>
      <w:r w:rsidR="00CD25E0">
        <w:rPr>
          <w:rFonts w:ascii="Arial" w:hAnsi="Arial"/>
        </w:rPr>
        <w:t>g</w:t>
      </w:r>
      <w:r w:rsidRPr="00F21617">
        <w:rPr>
          <w:rFonts w:ascii="Arial" w:hAnsi="Arial"/>
        </w:rPr>
        <w:t>ael gan nad oedd digon o ymatebwyr yn y grwpiau hyn wedi darparu’r ymateb hwn.</w:t>
      </w:r>
    </w:p>
    <w:p w14:paraId="32FCA5D9" w14:textId="2E934A5D" w:rsidR="008416AF" w:rsidRDefault="00EF40CC" w:rsidP="00517AAB">
      <w:pPr>
        <w:rPr>
          <w:rFonts w:ascii="Arial" w:hAnsi="Arial"/>
        </w:rPr>
      </w:pPr>
      <w:r w:rsidRPr="00F21617">
        <w:rPr>
          <w:rFonts w:ascii="Arial" w:hAnsi="Arial"/>
        </w:rPr>
        <w:t>Nid yw llawer o’r canlyniadau hyn yn cyfateb i 100% oherwydd: nid oedd ymatebion yn orfodol; roedd opsiwn ‘niwtral’ heb ei gynnwys yn y canrannau hyn; a/neu roedd ymateb ‘Dydw i ddim yn gwybod’ hefyd.</w:t>
      </w:r>
    </w:p>
    <w:p w14:paraId="34334D19" w14:textId="77777777" w:rsidR="00495C37" w:rsidRDefault="00495C37" w:rsidP="00517AAB">
      <w:pPr>
        <w:rPr>
          <w:rFonts w:ascii="Arial" w:hAnsi="Arial"/>
        </w:rPr>
      </w:pPr>
    </w:p>
    <w:p w14:paraId="4E6FFD2C" w14:textId="77777777" w:rsidR="00495C37" w:rsidRPr="00F21617" w:rsidRDefault="00495C37" w:rsidP="00517AAB">
      <w:pPr>
        <w:rPr>
          <w:rFonts w:ascii="Arial" w:hAnsi="Arial" w:cs="Arial"/>
        </w:rPr>
      </w:pPr>
    </w:p>
    <w:p w14:paraId="668B4AA3" w14:textId="77777777" w:rsidR="00517AAB" w:rsidRPr="00F21617" w:rsidRDefault="00517AAB" w:rsidP="1685B8C7">
      <w:pPr>
        <w:rPr>
          <w:rFonts w:ascii="Arial" w:hAnsi="Arial" w:cs="Arial"/>
        </w:rPr>
      </w:pPr>
    </w:p>
    <w:p w14:paraId="45E656BB" w14:textId="48695D41" w:rsidR="004F7710" w:rsidRPr="00F21617" w:rsidRDefault="004F7710" w:rsidP="004F7710">
      <w:pPr>
        <w:rPr>
          <w:rFonts w:ascii="Arial" w:hAnsi="Arial" w:cs="Arial"/>
          <w:i/>
          <w:color w:val="2F5496" w:themeColor="accent1" w:themeShade="BF"/>
        </w:rPr>
      </w:pPr>
      <w:r w:rsidRPr="00F21617">
        <w:rPr>
          <w:rFonts w:ascii="Arial" w:hAnsi="Arial"/>
          <w:i/>
          <w:color w:val="2F5496" w:themeColor="accent1" w:themeShade="BF"/>
        </w:rPr>
        <w:lastRenderedPageBreak/>
        <w:t>Pwysau gwaith</w:t>
      </w:r>
    </w:p>
    <w:p w14:paraId="00E2E622" w14:textId="065B5D62" w:rsidR="004F7710" w:rsidRPr="00F21617" w:rsidRDefault="00992762" w:rsidP="004F7710">
      <w:pPr>
        <w:rPr>
          <w:rFonts w:ascii="Arial" w:hAnsi="Arial" w:cs="Arial"/>
        </w:rPr>
      </w:pPr>
      <w:r w:rsidRPr="00F21617">
        <w:rPr>
          <w:rFonts w:ascii="Arial" w:hAnsi="Arial"/>
        </w:rPr>
        <w:t>Y rhesymau a drafodwyd amlaf dros deimlo’n anniogel yn y gwaith oedd diffyg cefnogaeth gan reolwyr, ansicrwydd swyddi, a llwyth gwaith gormodol. Awgrymodd ymatebwyr eu bod yn teimlo nad oeddent yn cael eu cefnogi gan reolwyr os oeddent wedi cael eu hatal o’r gwaith (neu wedi gweld eraill yn cael eu hatal) neu pan oedd ganddynt honiadau yn eu herbyn, yn teimlo nad oeddent yn cael eu gwerthfawrogi, a diffyg polisïau clir i gefnogi gweithwyr. Yn ail, roedd ymatebwyr yn teimlo’n anniogel mewn perthynas â diogelwch swyddi a oedd yn cyd-fynd â phwysau ariannol sefydliadol. Yn olaf, awgrymodd ymatebwyr eu bod yn teimlo’n anniogel oherwydd llwyth gwaith gormodol a oedd yn gwneud iddynt deimlo dan bwysau ac o dan straen.</w:t>
      </w:r>
    </w:p>
    <w:p w14:paraId="5F6B52DB" w14:textId="77777777" w:rsidR="001629DD" w:rsidRPr="00F21617" w:rsidRDefault="001629DD" w:rsidP="004F7710">
      <w:pPr>
        <w:rPr>
          <w:rFonts w:ascii="Arial" w:hAnsi="Arial" w:cs="Arial"/>
        </w:rPr>
      </w:pPr>
    </w:p>
    <w:p w14:paraId="635C0689" w14:textId="78CB9AA1" w:rsidR="009A5D26" w:rsidRPr="00F21617" w:rsidRDefault="009A5D26" w:rsidP="001C1345">
      <w:pPr>
        <w:ind w:left="720"/>
        <w:rPr>
          <w:rFonts w:ascii="Arial" w:hAnsi="Arial" w:cs="Arial"/>
          <w:i/>
        </w:rPr>
      </w:pPr>
      <w:r w:rsidRPr="00F21617">
        <w:rPr>
          <w:rFonts w:ascii="Arial" w:hAnsi="Arial"/>
          <w:i/>
        </w:rPr>
        <w:t xml:space="preserve">“Unrhyw bryd, gall rhywun lenwi fy esgidiau. Nid yw fy rheolwyr yn cefnogi staff nac yn dangos gwerthfawrogiadau o bethau rydych chi’n eu gwneud yn dda yn y gwaith. Mae llawer o waith yn cael ei ddyrannu i ni ond llai o gefnogaeth. Ond, os nad ydyn ni’n gwneud pethau’n iawn, rydyn ni’n cael y bai.” </w:t>
      </w:r>
      <w:r w:rsidRPr="00E52329">
        <w:rPr>
          <w:rFonts w:ascii="Arial" w:hAnsi="Arial"/>
          <w:iCs/>
        </w:rPr>
        <w:t>(gweithiwr cartref gofal i oedolion)</w:t>
      </w:r>
    </w:p>
    <w:p w14:paraId="4EA525D5" w14:textId="77777777" w:rsidR="00044112" w:rsidRPr="00F21617" w:rsidRDefault="00044112" w:rsidP="001C1345">
      <w:pPr>
        <w:ind w:left="720"/>
        <w:rPr>
          <w:rFonts w:ascii="Arial" w:hAnsi="Arial" w:cs="Arial"/>
          <w:i/>
          <w:iCs/>
        </w:rPr>
      </w:pPr>
    </w:p>
    <w:p w14:paraId="1F907B6F" w14:textId="11D34E57" w:rsidR="009A5D26" w:rsidRPr="00F21617" w:rsidRDefault="009A5D26" w:rsidP="009A5BB6">
      <w:pPr>
        <w:ind w:left="720"/>
        <w:rPr>
          <w:rFonts w:ascii="Arial" w:hAnsi="Arial" w:cs="Arial"/>
          <w:i/>
        </w:rPr>
      </w:pPr>
      <w:r w:rsidRPr="00F21617">
        <w:rPr>
          <w:rFonts w:ascii="Arial" w:hAnsi="Arial"/>
          <w:i/>
        </w:rPr>
        <w:t xml:space="preserve">“Rwy’n gweithio ym maes iechyd meddwl gyda sgitsoffrenia, 95% o’r amser mae’n amgylchedd diogel, ond pan fydd defnyddiwr gwasanaeth yn troi’n ymosodol, rwy’n teimlo nad oes cefnogaeth na chymorth o unrhyw le, weithiau’n teimlo ein bod ni’n ŵyn i’r lladdfa.” </w:t>
      </w:r>
      <w:r w:rsidRPr="00E52329">
        <w:rPr>
          <w:rFonts w:ascii="Arial" w:hAnsi="Arial"/>
          <w:iCs/>
        </w:rPr>
        <w:t>(rôl gofal cymdeithasol arall)</w:t>
      </w:r>
    </w:p>
    <w:p w14:paraId="356CE671" w14:textId="77777777" w:rsidR="00AF6B3F" w:rsidRPr="00F21617" w:rsidRDefault="00AF6B3F" w:rsidP="009A5BB6">
      <w:pPr>
        <w:ind w:left="720"/>
        <w:rPr>
          <w:rFonts w:ascii="Arial" w:hAnsi="Arial" w:cs="Arial"/>
          <w:i/>
          <w:iCs/>
        </w:rPr>
      </w:pPr>
    </w:p>
    <w:p w14:paraId="7510EFCD" w14:textId="6398AC26" w:rsidR="009A5D26" w:rsidRPr="00E52329" w:rsidRDefault="009A5D26" w:rsidP="00872D39">
      <w:pPr>
        <w:ind w:left="720"/>
        <w:rPr>
          <w:rFonts w:ascii="Arial" w:hAnsi="Arial" w:cs="Arial"/>
          <w:iCs/>
        </w:rPr>
      </w:pPr>
      <w:r w:rsidRPr="00F21617">
        <w:rPr>
          <w:rFonts w:ascii="Arial" w:hAnsi="Arial"/>
          <w:i/>
        </w:rPr>
        <w:t xml:space="preserve">“Gweithio o dan bwysau bob amser a phrinder staff llanw er mwyn darparu’r gwasanaeth o’r radd flaenaf y mae ein tenantiaid yn ei haeddu.” </w:t>
      </w:r>
      <w:r w:rsidRPr="00E52329">
        <w:rPr>
          <w:rFonts w:ascii="Arial" w:hAnsi="Arial"/>
          <w:iCs/>
        </w:rPr>
        <w:t>(gweithiwr gofal cartref)</w:t>
      </w:r>
    </w:p>
    <w:p w14:paraId="68665EEF" w14:textId="77777777" w:rsidR="00044112" w:rsidRPr="00F21617" w:rsidRDefault="00044112" w:rsidP="00872D39">
      <w:pPr>
        <w:ind w:left="720"/>
        <w:rPr>
          <w:rFonts w:ascii="Arial" w:hAnsi="Arial" w:cs="Arial"/>
          <w:i/>
          <w:iCs/>
        </w:rPr>
      </w:pPr>
    </w:p>
    <w:p w14:paraId="24553C84" w14:textId="1C8620E1" w:rsidR="004F7710" w:rsidRPr="00F21617" w:rsidRDefault="004F3A74" w:rsidP="004F7710">
      <w:pPr>
        <w:rPr>
          <w:rFonts w:ascii="Arial" w:hAnsi="Arial" w:cs="Arial"/>
          <w:i/>
          <w:color w:val="2F5496" w:themeColor="accent1" w:themeShade="BF"/>
        </w:rPr>
      </w:pPr>
      <w:r w:rsidRPr="00F21617">
        <w:rPr>
          <w:rFonts w:ascii="Arial" w:hAnsi="Arial"/>
          <w:i/>
          <w:color w:val="2F5496" w:themeColor="accent1" w:themeShade="BF"/>
        </w:rPr>
        <w:t>Diogelwch corfforol</w:t>
      </w:r>
    </w:p>
    <w:p w14:paraId="7FD267D5" w14:textId="1A33C726" w:rsidR="004F7710" w:rsidRPr="00F21617" w:rsidRDefault="0012070F" w:rsidP="1685B8C7">
      <w:pPr>
        <w:rPr>
          <w:rFonts w:ascii="Arial" w:hAnsi="Arial" w:cs="Arial"/>
        </w:rPr>
      </w:pPr>
      <w:r w:rsidRPr="00F21617">
        <w:rPr>
          <w:rFonts w:ascii="Arial" w:hAnsi="Arial"/>
        </w:rPr>
        <w:t xml:space="preserve">Awgrymodd ymatebwyr hefyd eu bod yn teimlo’n anniogel yn gorfforol yn y gwaith. Yn benodol, roedden nhw’n trafod ymddygiad pobl maen nhw’n eu cefnogi </w:t>
      </w:r>
      <w:r w:rsidR="00EA6DFA">
        <w:rPr>
          <w:rFonts w:ascii="Arial" w:hAnsi="Arial"/>
        </w:rPr>
        <w:t>fel</w:t>
      </w:r>
      <w:r w:rsidRPr="00F21617">
        <w:rPr>
          <w:rFonts w:ascii="Arial" w:hAnsi="Arial"/>
        </w:rPr>
        <w:t xml:space="preserve">, ar adegau, </w:t>
      </w:r>
      <w:r w:rsidR="00EA6DFA">
        <w:rPr>
          <w:rFonts w:ascii="Arial" w:hAnsi="Arial"/>
        </w:rPr>
        <w:t>yn</w:t>
      </w:r>
      <w:r w:rsidRPr="00F21617">
        <w:rPr>
          <w:rFonts w:ascii="Arial" w:hAnsi="Arial"/>
        </w:rPr>
        <w:t xml:space="preserve"> rhoi eu diogelwch corfforol mewn perygl</w:t>
      </w:r>
      <w:r w:rsidR="00EA6DFA">
        <w:rPr>
          <w:rFonts w:ascii="Arial" w:hAnsi="Arial"/>
        </w:rPr>
        <w:t>. Roedd</w:t>
      </w:r>
      <w:r w:rsidRPr="00F21617">
        <w:rPr>
          <w:rFonts w:ascii="Arial" w:hAnsi="Arial"/>
        </w:rPr>
        <w:t xml:space="preserve"> gweithio ar eu pen eu hunain gydag unigolion agored i niwed a/neu fyrbwyll hefyd yn gwneud i ymatebwyr deimlo’n anniogel yn gorfforol.</w:t>
      </w:r>
    </w:p>
    <w:p w14:paraId="49FC1FE6" w14:textId="77777777" w:rsidR="001629DD" w:rsidRPr="00F21617" w:rsidRDefault="001629DD" w:rsidP="1685B8C7">
      <w:pPr>
        <w:rPr>
          <w:rFonts w:ascii="Arial" w:hAnsi="Arial" w:cs="Arial"/>
        </w:rPr>
      </w:pPr>
    </w:p>
    <w:p w14:paraId="65961BBE" w14:textId="0759B6E3" w:rsidR="00044112" w:rsidRPr="00F21617" w:rsidRDefault="00BA0D46" w:rsidP="00044112">
      <w:pPr>
        <w:ind w:left="720"/>
        <w:rPr>
          <w:rFonts w:ascii="Arial" w:hAnsi="Arial" w:cs="Arial"/>
          <w:i/>
          <w:iCs/>
        </w:rPr>
      </w:pPr>
      <w:r w:rsidRPr="00F21617">
        <w:rPr>
          <w:rFonts w:ascii="Arial" w:hAnsi="Arial"/>
          <w:i/>
        </w:rPr>
        <w:t xml:space="preserve">“Mae gennym berson ifanc sy’n targedu staff gyda chamdriniaeth a thrais.” </w:t>
      </w:r>
      <w:r w:rsidRPr="00E52329">
        <w:rPr>
          <w:rFonts w:ascii="Arial" w:hAnsi="Arial"/>
          <w:iCs/>
        </w:rPr>
        <w:t>(gweithiwr gofal preswyl i blant)</w:t>
      </w:r>
    </w:p>
    <w:p w14:paraId="1BB0E461" w14:textId="77777777" w:rsidR="001629DD" w:rsidRPr="00F21617" w:rsidRDefault="001629DD" w:rsidP="00044112">
      <w:pPr>
        <w:ind w:left="720"/>
        <w:rPr>
          <w:rFonts w:ascii="Arial" w:hAnsi="Arial" w:cs="Arial"/>
          <w:i/>
          <w:iCs/>
        </w:rPr>
      </w:pPr>
    </w:p>
    <w:p w14:paraId="1A02CBBA" w14:textId="4F6BAFFB" w:rsidR="00BA0D46" w:rsidRPr="00F21617" w:rsidRDefault="00BA0D46" w:rsidP="00CA5D11">
      <w:pPr>
        <w:ind w:left="720"/>
        <w:rPr>
          <w:rFonts w:ascii="Arial" w:hAnsi="Arial" w:cs="Arial"/>
          <w:i/>
        </w:rPr>
      </w:pPr>
      <w:r w:rsidRPr="00F21617">
        <w:rPr>
          <w:rFonts w:ascii="Arial" w:hAnsi="Arial"/>
          <w:i/>
        </w:rPr>
        <w:t xml:space="preserve">“Gweithio heb ddigon o staff, amgylchedd anniogel, dim amser i gyflawni rôl yn effeithiol, perygl posibl i gleientiaid oherwydd arferion anniogel.” </w:t>
      </w:r>
      <w:r w:rsidRPr="00E52329">
        <w:rPr>
          <w:rFonts w:ascii="Arial" w:hAnsi="Arial"/>
          <w:iCs/>
        </w:rPr>
        <w:t>(gweithiwr gofal cartref)</w:t>
      </w:r>
    </w:p>
    <w:p w14:paraId="39A0E05B" w14:textId="77777777" w:rsidR="00EA7B06" w:rsidRPr="00F21617" w:rsidRDefault="00EA7B06" w:rsidP="00CA5D11">
      <w:pPr>
        <w:ind w:left="720"/>
        <w:rPr>
          <w:rFonts w:ascii="Arial" w:hAnsi="Arial" w:cs="Arial"/>
          <w:i/>
        </w:rPr>
      </w:pPr>
    </w:p>
    <w:p w14:paraId="31AB6DCF" w14:textId="17C9C9CE" w:rsidR="00BA0D46" w:rsidRPr="00F21617" w:rsidRDefault="00BA0D46" w:rsidP="009A7823">
      <w:pPr>
        <w:ind w:left="720"/>
        <w:rPr>
          <w:rFonts w:ascii="Arial" w:hAnsi="Arial" w:cs="Arial"/>
          <w:i/>
        </w:rPr>
      </w:pPr>
      <w:r w:rsidRPr="00F21617">
        <w:rPr>
          <w:rFonts w:ascii="Arial" w:hAnsi="Arial"/>
          <w:i/>
        </w:rPr>
        <w:t xml:space="preserve">“Yn aml, mae’n rhaid i mi ymweld â theuluoedd yn dilyn atgyfeiriadau cam-drin yn erbyn plant lle mae’r cyflawnwr yn bresennol. Nid oes polisi gweithiwr unigol yn fy man gwaith na ffordd o sicrhau bod gweithwyr yn ddiogel ar ôl ymweliadau.” </w:t>
      </w:r>
      <w:r w:rsidRPr="00E52329">
        <w:rPr>
          <w:rFonts w:ascii="Arial" w:hAnsi="Arial"/>
          <w:iCs/>
        </w:rPr>
        <w:t>(gweithiwr cymdeithasol – plant a theuluoedd)</w:t>
      </w:r>
    </w:p>
    <w:p w14:paraId="72D36EB0" w14:textId="77777777" w:rsidR="00044112" w:rsidRPr="00F21617" w:rsidRDefault="00044112" w:rsidP="009A7823">
      <w:pPr>
        <w:ind w:left="720"/>
        <w:rPr>
          <w:rFonts w:ascii="Arial" w:hAnsi="Arial" w:cs="Arial"/>
          <w:i/>
          <w:iCs/>
        </w:rPr>
      </w:pPr>
    </w:p>
    <w:p w14:paraId="465D42EC" w14:textId="2326AC46" w:rsidR="00A13402" w:rsidRDefault="001C5867" w:rsidP="1685B8C7">
      <w:pPr>
        <w:rPr>
          <w:rFonts w:ascii="Arial" w:hAnsi="Arial"/>
        </w:rPr>
      </w:pPr>
      <w:r w:rsidRPr="00F21617">
        <w:rPr>
          <w:rFonts w:ascii="Arial" w:hAnsi="Arial"/>
        </w:rPr>
        <w:t>Gofynnwyd cwestiynau pellach am y teimlad o ‘ddiogelwch’ yn y cyfweliadau. Roedd dwy thema, ac is-themâu cysylltiedig, yn rhan annatod o’r data.</w:t>
      </w:r>
    </w:p>
    <w:p w14:paraId="17641D6B" w14:textId="77777777" w:rsidR="00A13402" w:rsidRPr="00F21617" w:rsidRDefault="00A13402" w:rsidP="1685B8C7">
      <w:pPr>
        <w:rPr>
          <w:rFonts w:ascii="Arial" w:hAnsi="Arial"/>
        </w:rPr>
      </w:pPr>
    </w:p>
    <w:p w14:paraId="1E718DE0" w14:textId="77777777" w:rsidR="008416AF" w:rsidRPr="00F21617" w:rsidRDefault="008416AF" w:rsidP="1685B8C7">
      <w:pPr>
        <w:rPr>
          <w:rFonts w:ascii="Arial" w:hAnsi="Arial" w:cs="Arial"/>
        </w:rPr>
      </w:pPr>
    </w:p>
    <w:p w14:paraId="1F735BE2" w14:textId="77777777" w:rsidR="00044112" w:rsidRPr="00F21617" w:rsidRDefault="00044112" w:rsidP="1685B8C7">
      <w:pPr>
        <w:rPr>
          <w:rFonts w:ascii="Arial" w:hAnsi="Arial" w:cs="Arial"/>
        </w:rPr>
      </w:pPr>
    </w:p>
    <w:p w14:paraId="2075009F" w14:textId="77777777" w:rsidR="00052EB5" w:rsidRPr="00F21617" w:rsidRDefault="00052EB5" w:rsidP="00052EB5">
      <w:pPr>
        <w:rPr>
          <w:rFonts w:ascii="Arial" w:hAnsi="Arial" w:cs="Arial"/>
          <w:color w:val="2F5496" w:themeColor="accent1" w:themeShade="BF"/>
        </w:rPr>
      </w:pPr>
      <w:r w:rsidRPr="00F21617">
        <w:rPr>
          <w:rFonts w:ascii="Arial" w:hAnsi="Arial"/>
          <w:color w:val="2F5496" w:themeColor="accent1" w:themeShade="BF"/>
        </w:rPr>
        <w:t>Thema 1: Risg gorfforol gan gleientiaid</w:t>
      </w:r>
    </w:p>
    <w:p w14:paraId="43A59ADE" w14:textId="15A6BD63" w:rsidR="00052EB5" w:rsidRPr="00F21617" w:rsidRDefault="00052EB5" w:rsidP="00052EB5">
      <w:pPr>
        <w:rPr>
          <w:rFonts w:ascii="Arial" w:hAnsi="Arial" w:cs="Arial"/>
        </w:rPr>
      </w:pPr>
      <w:r w:rsidRPr="00F21617">
        <w:rPr>
          <w:rFonts w:ascii="Arial" w:hAnsi="Arial"/>
        </w:rPr>
        <w:t>Mae prif thema ‘profiad o risg corfforol gan gleientiaid’ yn cynnwys is-themâu profiad o deimlo’n anniogel yn gorfforol, lle mae gan gyfranogwyr brofiadau manwl o fygythiad corfforol y maent wedi’u hwynebu wrth weithio, a dim profiad o deimlo’n gorfforol anniogel, sy’n cynnwys cyfranogwyr nad ydynt wedi teimlo risg wrth ryngweithio â chleientiaid.</w:t>
      </w:r>
    </w:p>
    <w:p w14:paraId="28D8D6F6" w14:textId="77777777" w:rsidR="00044112" w:rsidRPr="00F21617" w:rsidRDefault="00044112" w:rsidP="00052EB5">
      <w:pPr>
        <w:rPr>
          <w:rFonts w:ascii="Arial" w:hAnsi="Arial" w:cs="Arial"/>
        </w:rPr>
      </w:pPr>
    </w:p>
    <w:p w14:paraId="43331EF3" w14:textId="77777777" w:rsidR="00052EB5" w:rsidRPr="00F21617" w:rsidRDefault="00052EB5" w:rsidP="00052EB5">
      <w:pPr>
        <w:rPr>
          <w:rFonts w:ascii="Arial" w:hAnsi="Arial" w:cs="Arial"/>
          <w:i/>
          <w:color w:val="2F5496" w:themeColor="accent1" w:themeShade="BF"/>
        </w:rPr>
      </w:pPr>
      <w:r w:rsidRPr="00F21617">
        <w:rPr>
          <w:rFonts w:ascii="Arial" w:hAnsi="Arial"/>
          <w:i/>
          <w:color w:val="2F5496" w:themeColor="accent1" w:themeShade="BF"/>
        </w:rPr>
        <w:t>Is-thema 1: Teimlo’n anniogel yn gorfforol</w:t>
      </w:r>
    </w:p>
    <w:p w14:paraId="1B372420" w14:textId="38D8ECF5" w:rsidR="00052EB5" w:rsidRPr="00F21617" w:rsidRDefault="00052EB5" w:rsidP="00052EB5">
      <w:pPr>
        <w:rPr>
          <w:rFonts w:ascii="Arial" w:hAnsi="Arial" w:cs="Arial"/>
        </w:rPr>
      </w:pPr>
      <w:r w:rsidRPr="00F21617">
        <w:rPr>
          <w:rFonts w:ascii="Arial" w:hAnsi="Arial"/>
        </w:rPr>
        <w:t>Soniodd rhai cyfranogwyr am eu profiadau o deimlo’n anniogel yn gorfforol o ganlyniad i ymddygiad eu cleient. Mae rhai enghreifftiau o hyn yn cynnwys bygythiadau neu ffrwgwd corfforol. Hefyd, soniodd un cyfranogwr am beidio â chael y gefnogaeth yr oedd ei hangen arnynt i dawelu sefyllfa gydag un o’r bobl y maent yn eu cefnogi.</w:t>
      </w:r>
    </w:p>
    <w:p w14:paraId="713D4D60" w14:textId="77777777" w:rsidR="001629DD" w:rsidRPr="00F21617" w:rsidRDefault="001629DD" w:rsidP="00052EB5">
      <w:pPr>
        <w:rPr>
          <w:rFonts w:ascii="Arial" w:hAnsi="Arial" w:cs="Arial"/>
        </w:rPr>
      </w:pPr>
    </w:p>
    <w:p w14:paraId="2BE60DF5" w14:textId="1DABB3E0" w:rsidR="00052EB5" w:rsidRPr="00F21617" w:rsidRDefault="00052EB5" w:rsidP="00052EB5">
      <w:pPr>
        <w:ind w:left="720"/>
        <w:rPr>
          <w:rFonts w:ascii="Arial" w:hAnsi="Arial" w:cs="Arial"/>
        </w:rPr>
      </w:pPr>
      <w:r w:rsidRPr="00F21617">
        <w:rPr>
          <w:rFonts w:ascii="Arial" w:hAnsi="Arial"/>
          <w:i/>
        </w:rPr>
        <w:t>“Ie, bygythiadau go iawn, difrodi car, dilyn... oherwydd roeddwn i’n amlwg ar y rheng flaen yn tynnu plant... felly, pan fydda i’n meddwl yn ôl nawr, gyda fy nghyfrifoldeb i o ofalu am fy staff, mae’n frawychus oherwydd mae rhai o’r sefyllfaoedd hynny roeddwn i ynddyn nhw, roeddwn i’n ymweld â phlant ar y gofrestr ar fy mhen fy hun, ac yna wythnos yn ddiweddarach rydw i’n mynd yno gyda chwe swyddog heddlu ac yn meddwl, wel, rydw i wedi bod yno am fisoedd ar fy mhen fy hun. Felly mae’n frawychus weithiau meddwl yn ôl am rai o’r sefyllfaoedd hynny a chefais fy mygwth ychydig o weithiau.”</w:t>
      </w:r>
      <w:r w:rsidRPr="00F21617">
        <w:rPr>
          <w:rFonts w:ascii="Arial" w:hAnsi="Arial"/>
        </w:rPr>
        <w:t xml:space="preserve"> (Cyfranogwr 2, unigolyn cyfrifol)</w:t>
      </w:r>
    </w:p>
    <w:p w14:paraId="1EE96878" w14:textId="77777777" w:rsidR="001629DD" w:rsidRPr="00F21617" w:rsidRDefault="001629DD" w:rsidP="00044112">
      <w:pPr>
        <w:ind w:left="720"/>
        <w:rPr>
          <w:rFonts w:ascii="Arial" w:hAnsi="Arial" w:cs="Arial"/>
        </w:rPr>
      </w:pPr>
    </w:p>
    <w:p w14:paraId="7A9DAD2C" w14:textId="7136A230" w:rsidR="00052EB5" w:rsidRPr="00F21617" w:rsidRDefault="00052EB5" w:rsidP="00052EB5">
      <w:pPr>
        <w:ind w:left="720"/>
        <w:rPr>
          <w:rFonts w:ascii="Arial" w:hAnsi="Arial" w:cs="Arial"/>
        </w:rPr>
      </w:pPr>
      <w:r w:rsidRPr="00F21617">
        <w:rPr>
          <w:rFonts w:ascii="Arial" w:hAnsi="Arial"/>
          <w:i/>
        </w:rPr>
        <w:t>“Rydw i wedi gadael y gwaith yn gleisiau i gyd o’r blaen. Ac rydw i’n teimlo’n ddiogel fel arfer, ond rydyn ni wedi cael ein rhoi mewn sefyllfaoedd na ddylen ni fod wedi cael ein rhoi ynddyn nhw. A doedd dim cefnogaeth gennym ni. Ddim gan... y cynghorau, ddim gan y timau iechyd meddwl, ddim gan yr heddlu. Nid oes gennym ddim byd. Cawsom ein gadael ar ein pen ein hunain mewn sefyllfa nad oeddem wedi cael ein hyfforddi ar ei chyfer, nad oeddem yn barod ar ei chyfer. Ac nid dim ond fi yn unig. Roedd un o’r cleientiaid wedi ymosod ar gynifer o aelodau o staff. Roedd aelodau staff wedi gadael eu swyddi. Ac nid oedd unrhyw beth y gallem ei wneud oherwydd nad oeddem yn gallu ei gicio allan.”</w:t>
      </w:r>
      <w:r w:rsidRPr="00F21617">
        <w:rPr>
          <w:rFonts w:ascii="Arial" w:hAnsi="Arial"/>
        </w:rPr>
        <w:t xml:space="preserve"> (Cyfranogwr 15, rheolwr cartref gofal i oedolion)</w:t>
      </w:r>
    </w:p>
    <w:p w14:paraId="59351BBC" w14:textId="77777777" w:rsidR="00044112" w:rsidRPr="00F21617" w:rsidRDefault="00044112" w:rsidP="00052EB5">
      <w:pPr>
        <w:ind w:left="720"/>
        <w:rPr>
          <w:rFonts w:ascii="Arial" w:hAnsi="Arial" w:cs="Arial"/>
        </w:rPr>
      </w:pPr>
    </w:p>
    <w:p w14:paraId="0E096DF8" w14:textId="77777777" w:rsidR="00052EB5" w:rsidRPr="00F21617" w:rsidRDefault="00052EB5" w:rsidP="00052EB5">
      <w:pPr>
        <w:rPr>
          <w:rFonts w:ascii="Arial" w:hAnsi="Arial" w:cs="Arial"/>
          <w:i/>
          <w:iCs/>
          <w:color w:val="2F5496" w:themeColor="accent1" w:themeShade="BF"/>
        </w:rPr>
      </w:pPr>
      <w:r w:rsidRPr="00F21617">
        <w:rPr>
          <w:rFonts w:ascii="Arial" w:hAnsi="Arial"/>
          <w:i/>
          <w:color w:val="2F5496" w:themeColor="accent1" w:themeShade="BF"/>
        </w:rPr>
        <w:t>Is-thema 2: Dim profiad o deimlo’n anniogel yn gorfforol</w:t>
      </w:r>
    </w:p>
    <w:p w14:paraId="1ACC75AC" w14:textId="35D59BDB" w:rsidR="00052EB5" w:rsidRPr="00F21617" w:rsidRDefault="00052EB5" w:rsidP="00052EB5">
      <w:pPr>
        <w:rPr>
          <w:rFonts w:ascii="Arial" w:hAnsi="Arial" w:cs="Arial"/>
        </w:rPr>
      </w:pPr>
      <w:r w:rsidRPr="00F21617">
        <w:rPr>
          <w:rFonts w:ascii="Arial" w:hAnsi="Arial"/>
        </w:rPr>
        <w:t>Yn gymharol, dywedodd cyfranogwyr eraill nad oeddent wedi teimlo’n gorfforol anniogel wrth weithio. Fodd bynnag, nododd y cyfranogwyr hyn fod elfen o risg o hyd, a gallant ganfod eu hunain mewn sefyllfaoedd heriol. Mae cyfranogwyr yn dibynnu ar eu hyfforddiant ac aelodau eraill o staff am gefnogaeth.</w:t>
      </w:r>
    </w:p>
    <w:p w14:paraId="33BDCDC1" w14:textId="77777777" w:rsidR="001629DD" w:rsidRPr="00F21617" w:rsidRDefault="001629DD" w:rsidP="00052EB5">
      <w:pPr>
        <w:rPr>
          <w:rFonts w:ascii="Arial" w:hAnsi="Arial" w:cs="Arial"/>
        </w:rPr>
      </w:pPr>
    </w:p>
    <w:p w14:paraId="772D727A" w14:textId="1153A6E6" w:rsidR="00044112" w:rsidRPr="00F21617" w:rsidRDefault="00052EB5" w:rsidP="00044112">
      <w:pPr>
        <w:ind w:left="720"/>
        <w:rPr>
          <w:rFonts w:ascii="Arial" w:hAnsi="Arial" w:cs="Arial"/>
        </w:rPr>
      </w:pPr>
      <w:r w:rsidRPr="00F21617">
        <w:rPr>
          <w:rFonts w:ascii="Arial" w:hAnsi="Arial"/>
          <w:i/>
        </w:rPr>
        <w:t>“Gall pobl fod yn heriol iawn a gall hynny fod yn anodd, ond mae gennym bob amser staff eraill neu nyrsys iechyd meddwl cofrestredig yno. Felly rydw i bob amser yn teimlo fy mod i’n gallu ymdopi â’r sefyllfa, rydw i bob amser yn teimlo fy mod i’n ddiogel i gamu i ffwrdd o hynny ac rydw i’n cael fy ngwarchod.”</w:t>
      </w:r>
      <w:r w:rsidRPr="00F21617">
        <w:rPr>
          <w:rFonts w:ascii="Arial" w:hAnsi="Arial"/>
        </w:rPr>
        <w:t xml:space="preserve"> (Cyfranogwr 12, rheolwr cartref gofal i oedolion)</w:t>
      </w:r>
    </w:p>
    <w:p w14:paraId="5D09CA32" w14:textId="77777777" w:rsidR="001629DD" w:rsidRPr="00F21617" w:rsidRDefault="001629DD" w:rsidP="00044112">
      <w:pPr>
        <w:ind w:left="720"/>
        <w:rPr>
          <w:rFonts w:ascii="Arial" w:hAnsi="Arial" w:cs="Arial"/>
        </w:rPr>
      </w:pPr>
    </w:p>
    <w:p w14:paraId="798878D1" w14:textId="4DAA4BA4" w:rsidR="00052EB5" w:rsidRPr="00F21617" w:rsidRDefault="00052EB5" w:rsidP="00052EB5">
      <w:pPr>
        <w:ind w:left="720"/>
        <w:rPr>
          <w:rFonts w:ascii="Arial" w:hAnsi="Arial" w:cs="Arial"/>
        </w:rPr>
      </w:pPr>
      <w:r w:rsidRPr="00F21617">
        <w:rPr>
          <w:rFonts w:ascii="Arial" w:hAnsi="Arial"/>
          <w:i/>
        </w:rPr>
        <w:lastRenderedPageBreak/>
        <w:t>“Rydw i’n teimlo’n ddiogel yn gorfforol oherwydd mae’r holl bobl rydw i wedi gweithio gyda nhw wastad wedi bod o dan reolaeth.”</w:t>
      </w:r>
      <w:r w:rsidRPr="00F21617">
        <w:rPr>
          <w:rFonts w:ascii="Arial" w:hAnsi="Arial"/>
        </w:rPr>
        <w:t xml:space="preserve"> (Cyfranogwr 18, gweithiwr cymorth)</w:t>
      </w:r>
    </w:p>
    <w:p w14:paraId="44159DBF" w14:textId="77777777" w:rsidR="00044112" w:rsidRPr="00F21617" w:rsidRDefault="00044112" w:rsidP="00052EB5">
      <w:pPr>
        <w:ind w:left="720"/>
        <w:rPr>
          <w:rFonts w:ascii="Arial" w:hAnsi="Arial" w:cs="Arial"/>
        </w:rPr>
      </w:pPr>
    </w:p>
    <w:p w14:paraId="038FDA06" w14:textId="77777777" w:rsidR="00052EB5" w:rsidRPr="00F21617" w:rsidRDefault="00052EB5" w:rsidP="00052EB5">
      <w:pPr>
        <w:rPr>
          <w:rFonts w:ascii="Arial" w:hAnsi="Arial" w:cs="Arial"/>
          <w:color w:val="2F5496" w:themeColor="accent1" w:themeShade="BF"/>
        </w:rPr>
      </w:pPr>
      <w:r w:rsidRPr="00F21617">
        <w:rPr>
          <w:rFonts w:ascii="Arial" w:hAnsi="Arial"/>
          <w:color w:val="2F5496" w:themeColor="accent1" w:themeShade="BF"/>
        </w:rPr>
        <w:t>Thema 2: Effaith y sefydliad ar deimladau o ddiogelwch</w:t>
      </w:r>
    </w:p>
    <w:p w14:paraId="40ABC177" w14:textId="5F2065ED" w:rsidR="00052EB5" w:rsidRPr="00F21617" w:rsidRDefault="00052EB5" w:rsidP="00052EB5">
      <w:pPr>
        <w:rPr>
          <w:rFonts w:ascii="Arial" w:hAnsi="Arial" w:cs="Arial"/>
        </w:rPr>
      </w:pPr>
      <w:r w:rsidRPr="00F21617">
        <w:rPr>
          <w:rFonts w:ascii="Arial" w:hAnsi="Arial"/>
        </w:rPr>
        <w:t xml:space="preserve">Thema allweddol arall a welwyd oedd effaith sefydliad y cyfranogwr ar eu teimladau o ddiogelwch. Amlygwyd yn </w:t>
      </w:r>
      <w:r w:rsidR="002614C2">
        <w:rPr>
          <w:rFonts w:ascii="Arial" w:hAnsi="Arial"/>
        </w:rPr>
        <w:t>I</w:t>
      </w:r>
      <w:r w:rsidRPr="00F21617">
        <w:rPr>
          <w:rFonts w:ascii="Arial" w:hAnsi="Arial"/>
        </w:rPr>
        <w:t xml:space="preserve">s-thema 1 bod rhai cyfranogwyr yn teimlo nad oedd eu sefydliad yn eu cefnogi – er enghraifft, yn ystod shifftiau gweithio unigol. Pwysleisiwyd yr effaith ar weithwyr cymdeithasol newydd hefyd, gyda diffyg cefnogaeth yn cyfrannu at eu teimladau o ddiffyg diogelwch. </w:t>
      </w:r>
    </w:p>
    <w:p w14:paraId="2C3A710C" w14:textId="77777777" w:rsidR="00044112" w:rsidRPr="00F21617" w:rsidRDefault="00044112" w:rsidP="00052EB5">
      <w:pPr>
        <w:rPr>
          <w:rFonts w:ascii="Arial" w:hAnsi="Arial" w:cs="Arial"/>
        </w:rPr>
      </w:pPr>
    </w:p>
    <w:p w14:paraId="1829CF4B" w14:textId="77777777" w:rsidR="00052EB5" w:rsidRPr="00F21617" w:rsidRDefault="00052EB5" w:rsidP="00052EB5">
      <w:pPr>
        <w:rPr>
          <w:rFonts w:ascii="Arial" w:hAnsi="Arial" w:cs="Arial"/>
          <w:i/>
          <w:iCs/>
          <w:color w:val="2F5496" w:themeColor="accent1" w:themeShade="BF"/>
        </w:rPr>
      </w:pPr>
      <w:r w:rsidRPr="00F21617">
        <w:rPr>
          <w:rFonts w:ascii="Arial" w:hAnsi="Arial"/>
          <w:i/>
          <w:color w:val="2F5496" w:themeColor="accent1" w:themeShade="BF"/>
        </w:rPr>
        <w:t>Is-thema 1: Teimlo’n anniogel a heb gymorth</w:t>
      </w:r>
    </w:p>
    <w:p w14:paraId="17023AA7" w14:textId="65CDAFF9" w:rsidR="00052EB5" w:rsidRPr="00F21617" w:rsidRDefault="00052EB5" w:rsidP="00052EB5">
      <w:pPr>
        <w:rPr>
          <w:rFonts w:ascii="Arial" w:hAnsi="Arial" w:cs="Arial"/>
        </w:rPr>
      </w:pPr>
      <w:r w:rsidRPr="00F21617">
        <w:rPr>
          <w:rFonts w:ascii="Arial" w:hAnsi="Arial"/>
        </w:rPr>
        <w:t>Mynegodd y cyfranogwyr arwyddocâd teimlo nad oeddent yn cael eu cefnogi gan eu sefydliad, a’r effaith y mae hyn yn ei chael ar eu teimladau o ddiogelwch. Mae enghreifftiau o hyn yn cynnwys diffyg cefnogaeth i weithwyr sydd newydd gymhwyso, yn ogystal â pheidio â chael digon o wybodaeth am y bobl maen nhw’n eu cefnogi cyn galwadau.</w:t>
      </w:r>
    </w:p>
    <w:p w14:paraId="5295A207" w14:textId="77777777" w:rsidR="008C57FE" w:rsidRPr="00F21617" w:rsidRDefault="008C57FE" w:rsidP="00052EB5">
      <w:pPr>
        <w:rPr>
          <w:rFonts w:ascii="Arial" w:hAnsi="Arial" w:cs="Arial"/>
        </w:rPr>
      </w:pPr>
    </w:p>
    <w:p w14:paraId="4982E6E6" w14:textId="78F30EDC" w:rsidR="00052EB5" w:rsidRPr="00F21617" w:rsidRDefault="00052EB5" w:rsidP="00052EB5">
      <w:pPr>
        <w:ind w:left="720"/>
        <w:rPr>
          <w:rFonts w:ascii="Arial" w:hAnsi="Arial" w:cs="Arial"/>
        </w:rPr>
      </w:pPr>
      <w:r w:rsidRPr="002E1695">
        <w:rPr>
          <w:rFonts w:ascii="Arial" w:hAnsi="Arial"/>
          <w:i/>
          <w:iCs/>
        </w:rPr>
        <w:t>“Felly rhywun sydd newydd gymhwyso neu sydd wedi bod o gwmpas ers dwy flynedd, mae bron yn amhosibl ac rwy’n teimlo drostyn nhw.</w:t>
      </w:r>
      <w:r w:rsidRPr="002614C2">
        <w:rPr>
          <w:rFonts w:ascii="Arial" w:hAnsi="Arial"/>
          <w:i/>
          <w:iCs/>
        </w:rPr>
        <w:t xml:space="preserve"> </w:t>
      </w:r>
      <w:r w:rsidRPr="002E1695">
        <w:rPr>
          <w:rFonts w:ascii="Arial" w:hAnsi="Arial"/>
          <w:i/>
          <w:iCs/>
        </w:rPr>
        <w:t>A dyma pam rydyn ni’n colli pobl, oherwydd dydyn nhw ddim yn cael eu cefnogi.”</w:t>
      </w:r>
      <w:r w:rsidRPr="00F21617">
        <w:rPr>
          <w:rFonts w:ascii="Arial" w:hAnsi="Arial"/>
        </w:rPr>
        <w:t xml:space="preserve"> (Cyfranogwr 1, swydd anhysbys)</w:t>
      </w:r>
    </w:p>
    <w:p w14:paraId="2F67A9FF" w14:textId="77777777" w:rsidR="008C57FE" w:rsidRPr="00F21617" w:rsidRDefault="008C57FE" w:rsidP="00044112">
      <w:pPr>
        <w:ind w:left="720"/>
        <w:rPr>
          <w:rFonts w:ascii="Arial" w:hAnsi="Arial" w:cs="Arial"/>
        </w:rPr>
      </w:pPr>
    </w:p>
    <w:p w14:paraId="0F13C0AD" w14:textId="257C0D7F" w:rsidR="00052EB5" w:rsidRPr="00F21617" w:rsidRDefault="00052EB5" w:rsidP="00052EB5">
      <w:pPr>
        <w:ind w:left="720"/>
        <w:rPr>
          <w:rFonts w:ascii="Arial" w:hAnsi="Arial" w:cs="Arial"/>
        </w:rPr>
      </w:pPr>
      <w:r w:rsidRPr="00F21617">
        <w:rPr>
          <w:rFonts w:ascii="Arial" w:hAnsi="Arial"/>
          <w:i/>
        </w:rPr>
        <w:t>“Ar fy ffôn i, dydy e ddim yn dweud a oedd [y defnyddiwr gwasanaeth] yn ymosodol, a ydynt wedi cael gormod i’w yfed ai peidio... Does dim rhybudd o iechyd corfforol nac iechyd meddwl [ac felly] dydych chi ddim yn gwybod beth i’w ddisgwyl pan fyddwch chi’n mynd i mewn mwyach.”</w:t>
      </w:r>
      <w:r w:rsidRPr="00F21617">
        <w:rPr>
          <w:rFonts w:ascii="Arial" w:hAnsi="Arial"/>
        </w:rPr>
        <w:t xml:space="preserve"> (Cyfranogwr 11, gweithiwr gofal cartref)</w:t>
      </w:r>
    </w:p>
    <w:p w14:paraId="77291463" w14:textId="77777777" w:rsidR="00044112" w:rsidRPr="00F21617" w:rsidRDefault="00044112" w:rsidP="00052EB5">
      <w:pPr>
        <w:ind w:left="720"/>
        <w:rPr>
          <w:rFonts w:ascii="Arial" w:hAnsi="Arial" w:cs="Arial"/>
        </w:rPr>
      </w:pPr>
    </w:p>
    <w:p w14:paraId="03D35444" w14:textId="77777777" w:rsidR="00052EB5" w:rsidRPr="00F21617" w:rsidRDefault="00052EB5" w:rsidP="00052EB5">
      <w:pPr>
        <w:rPr>
          <w:rFonts w:ascii="Arial" w:hAnsi="Arial" w:cs="Arial"/>
          <w:i/>
          <w:iCs/>
          <w:color w:val="2F5496" w:themeColor="accent1" w:themeShade="BF"/>
        </w:rPr>
      </w:pPr>
      <w:r w:rsidRPr="00F21617">
        <w:rPr>
          <w:rFonts w:ascii="Arial" w:hAnsi="Arial"/>
          <w:i/>
          <w:color w:val="2F5496" w:themeColor="accent1" w:themeShade="BF"/>
        </w:rPr>
        <w:t>Is-thema 2: Teimlo’n ddiogel a theimlo cefnogaeth</w:t>
      </w:r>
    </w:p>
    <w:p w14:paraId="5D5456A5" w14:textId="77777777" w:rsidR="00052EB5" w:rsidRPr="00F21617" w:rsidRDefault="00052EB5" w:rsidP="00052EB5">
      <w:pPr>
        <w:rPr>
          <w:rFonts w:ascii="Arial" w:hAnsi="Arial" w:cs="Arial"/>
        </w:rPr>
      </w:pPr>
      <w:r w:rsidRPr="00F21617">
        <w:rPr>
          <w:rFonts w:ascii="Arial" w:hAnsi="Arial"/>
        </w:rPr>
        <w:t>Fel y dangosir yn y dyfyniadau isod, roedd cyfranogwyr eraill yn teimlo eu bod yn cael eu cefnogi’n briodol drwy fesurau fel hyfforddiant. Mae rhai cyfranogwyr sydd bellach mewn swyddi rheoli wedi mynegi eu bod yn defnyddio eu profiadau negyddol eu hunain yn y gorffennol i sicrhau cefnogaeth ddigonol i’w staff.</w:t>
      </w:r>
    </w:p>
    <w:p w14:paraId="1D83C8B2" w14:textId="77777777" w:rsidR="004A0C06" w:rsidRPr="00F21617" w:rsidRDefault="004A0C06" w:rsidP="00052EB5">
      <w:pPr>
        <w:rPr>
          <w:rFonts w:ascii="Arial" w:hAnsi="Arial" w:cs="Arial"/>
        </w:rPr>
      </w:pPr>
    </w:p>
    <w:p w14:paraId="6232B53C" w14:textId="5D51E34A" w:rsidR="00044112" w:rsidRPr="00F21617" w:rsidRDefault="00052EB5" w:rsidP="00044112">
      <w:pPr>
        <w:ind w:left="720"/>
        <w:rPr>
          <w:rFonts w:ascii="Arial" w:hAnsi="Arial" w:cs="Arial"/>
        </w:rPr>
      </w:pPr>
      <w:r w:rsidRPr="00F21617">
        <w:rPr>
          <w:rFonts w:ascii="Arial" w:hAnsi="Arial"/>
          <w:i/>
        </w:rPr>
        <w:t>“Felly yn ogystal â chael asesiadau risg trylwyr, systemau larwm lle mae ganddynt larwm uniongyrchol, neu mae gennym wasanaeth ar-alwad drwy tu allan i oriau lle mae rhywun yno bob amser, mae gennym weithdrefnau ar waith i bobl ddilyn y gweithdrefnau hynny o ran sut i ddelio â’r sefyllfaoedd hyn...felly mae’n debyg ei fod yn ddefnyddiol mewn ffordd i fod wedi bod drwy’r sefyllfaoedd hynny i ddeall beth maen nhw’n mynd drwyddo a gwneud yn siŵr eu bod yn gwybod beth maen nhw’n ei wneud.”</w:t>
      </w:r>
      <w:r w:rsidRPr="00F21617">
        <w:rPr>
          <w:rFonts w:ascii="Arial" w:hAnsi="Arial"/>
        </w:rPr>
        <w:t xml:space="preserve"> (Cyfranogwr 5, rheolwr gofal cymdeithasol)</w:t>
      </w:r>
    </w:p>
    <w:p w14:paraId="6634F203" w14:textId="77777777" w:rsidR="008C57FE" w:rsidRPr="00F21617" w:rsidRDefault="008C57FE" w:rsidP="00044112">
      <w:pPr>
        <w:ind w:left="720"/>
        <w:rPr>
          <w:rFonts w:ascii="Arial" w:hAnsi="Arial" w:cs="Arial"/>
        </w:rPr>
      </w:pPr>
    </w:p>
    <w:p w14:paraId="462DFE7A" w14:textId="77777777" w:rsidR="00495C37" w:rsidRDefault="00495C37" w:rsidP="000A2363">
      <w:pPr>
        <w:ind w:left="720"/>
        <w:rPr>
          <w:rFonts w:ascii="Arial" w:hAnsi="Arial"/>
          <w:i/>
        </w:rPr>
      </w:pPr>
    </w:p>
    <w:p w14:paraId="5769A105" w14:textId="77777777" w:rsidR="00495C37" w:rsidRDefault="00495C37" w:rsidP="000A2363">
      <w:pPr>
        <w:ind w:left="720"/>
        <w:rPr>
          <w:rFonts w:ascii="Arial" w:hAnsi="Arial"/>
          <w:i/>
        </w:rPr>
      </w:pPr>
    </w:p>
    <w:p w14:paraId="35A2A484" w14:textId="77777777" w:rsidR="00495C37" w:rsidRDefault="00495C37" w:rsidP="000A2363">
      <w:pPr>
        <w:ind w:left="720"/>
        <w:rPr>
          <w:rFonts w:ascii="Arial" w:hAnsi="Arial"/>
          <w:i/>
        </w:rPr>
      </w:pPr>
    </w:p>
    <w:p w14:paraId="58C98671" w14:textId="77777777" w:rsidR="00495C37" w:rsidRDefault="00495C37" w:rsidP="000A2363">
      <w:pPr>
        <w:ind w:left="720"/>
        <w:rPr>
          <w:rFonts w:ascii="Arial" w:hAnsi="Arial"/>
          <w:i/>
        </w:rPr>
      </w:pPr>
    </w:p>
    <w:p w14:paraId="171E1063" w14:textId="77777777" w:rsidR="00495C37" w:rsidRDefault="00495C37" w:rsidP="000A2363">
      <w:pPr>
        <w:ind w:left="720"/>
        <w:rPr>
          <w:rFonts w:ascii="Arial" w:hAnsi="Arial"/>
          <w:i/>
        </w:rPr>
      </w:pPr>
    </w:p>
    <w:p w14:paraId="22AC2E7A" w14:textId="110C1213" w:rsidR="008F01B4" w:rsidRPr="00F21617" w:rsidRDefault="00052EB5" w:rsidP="000A2363">
      <w:pPr>
        <w:ind w:left="720"/>
      </w:pPr>
      <w:r w:rsidRPr="00F21617">
        <w:rPr>
          <w:rFonts w:ascii="Arial" w:hAnsi="Arial"/>
          <w:i/>
        </w:rPr>
        <w:lastRenderedPageBreak/>
        <w:t>“Mae gennym gyfarfod 10 am 10 bob dydd pan mae pawb yn dod i mewn, rydym yn mynd drwy’r diwrnod hwnnw, rydym yn mynd drwy unrhyw ddigwyddiadau o’r diwrnod blaenorol, unrhyw ABCau, unrhyw wersi a ddysgwyd...Rwyf wedi gwneud y technegau esgoli, deall paranoia, anhwylder personoliaeth, trawma plentyndod. A’r hyn rydw i wedi’i ganfod ers gwneud y gweithdai hyn ers y Nadolig, dim ond dau ddigwyddiad rydw i wedi’u cael.”</w:t>
      </w:r>
      <w:r w:rsidRPr="00F21617">
        <w:rPr>
          <w:rFonts w:ascii="Arial" w:hAnsi="Arial"/>
        </w:rPr>
        <w:t xml:space="preserve"> (Cyfranogwr 21, nyrs gofrestredig mewn gofal cymdeithasol)</w:t>
      </w:r>
      <w:r w:rsidRPr="00F21617">
        <w:rPr>
          <w:rFonts w:ascii="Arial" w:hAnsi="Arial"/>
        </w:rPr>
        <w:br/>
      </w:r>
    </w:p>
    <w:p w14:paraId="5D35C97E" w14:textId="78CE891F" w:rsidR="007027D4" w:rsidRPr="00F21617" w:rsidRDefault="007027D4" w:rsidP="000A2363">
      <w:pPr>
        <w:pStyle w:val="Heading2"/>
      </w:pPr>
      <w:bookmarkStart w:id="27" w:name="_Toc178689201"/>
      <w:r w:rsidRPr="00F21617">
        <w:t>Pethau sy’n achosi straen yn y gwaith</w:t>
      </w:r>
      <w:bookmarkEnd w:id="27"/>
    </w:p>
    <w:p w14:paraId="4435FF0E" w14:textId="77777777" w:rsidR="00F20816" w:rsidRPr="00F21617" w:rsidRDefault="00F20816" w:rsidP="5E652B86">
      <w:pPr>
        <w:rPr>
          <w:rFonts w:ascii="Arial" w:hAnsi="Arial" w:cs="Arial"/>
        </w:rPr>
      </w:pPr>
    </w:p>
    <w:tbl>
      <w:tblPr>
        <w:tblStyle w:val="TableGrid"/>
        <w:tblW w:w="10910" w:type="dxa"/>
        <w:jc w:val="center"/>
        <w:tblLook w:val="04A0" w:firstRow="1" w:lastRow="0" w:firstColumn="1" w:lastColumn="0" w:noHBand="0" w:noVBand="1"/>
      </w:tblPr>
      <w:tblGrid>
        <w:gridCol w:w="10910"/>
      </w:tblGrid>
      <w:tr w:rsidR="00BC4ED2" w:rsidRPr="00F21617" w14:paraId="1B6355D7" w14:textId="77777777" w:rsidTr="00BC4ED2">
        <w:trPr>
          <w:trHeight w:val="300"/>
          <w:jc w:val="center"/>
        </w:trPr>
        <w:tc>
          <w:tcPr>
            <w:tcW w:w="10910" w:type="dxa"/>
          </w:tcPr>
          <w:p w14:paraId="50AD8C79" w14:textId="218871D9" w:rsidR="5E652B86" w:rsidRPr="00F21617" w:rsidRDefault="5E652B86" w:rsidP="5E652B86">
            <w:pPr>
              <w:jc w:val="center"/>
              <w:rPr>
                <w:rFonts w:ascii="Arial" w:hAnsi="Arial" w:cs="Arial"/>
              </w:rPr>
            </w:pPr>
            <w:r w:rsidRPr="00F21617">
              <w:rPr>
                <w:rFonts w:ascii="Arial" w:hAnsi="Arial"/>
                <w:b/>
              </w:rPr>
              <w:t xml:space="preserve">Blwch esbonio: achosion straen. </w:t>
            </w:r>
            <w:r w:rsidRPr="00F21617">
              <w:rPr>
                <w:rFonts w:ascii="Arial" w:hAnsi="Arial"/>
              </w:rPr>
              <w:t>Yma, rhoesom gyfle i gyfranogwyr ddewis o blith rhestr o 12 ymateb (ynghyd ag ymateb ‘arall’ ychwanegol) ynghylch beth sy’n achosi straen iddynt yn eu rôl, a chafodd pobl ddewis mwy nag un. Mae Atodiad 4 yn dangos yr opsiynau a roddwyd. Isod, rydym yn amlinellu’r ymatebion mwyaf cyffredin, wedi’u rhannu yn ôl grwpiau swyddi. Roedd y tri phrif ffactor straen yr un fath ar gyfer pob grŵp o swyddi.</w:t>
            </w:r>
          </w:p>
        </w:tc>
      </w:tr>
      <w:tr w:rsidR="00A60300" w:rsidRPr="00F21617" w14:paraId="18C3FBAD" w14:textId="77777777">
        <w:trPr>
          <w:trHeight w:val="300"/>
          <w:jc w:val="center"/>
        </w:trPr>
        <w:tc>
          <w:tcPr>
            <w:tcW w:w="10910" w:type="dxa"/>
          </w:tcPr>
          <w:p w14:paraId="4F2BBF5E" w14:textId="676BA328" w:rsidR="00A60300" w:rsidRPr="00F21617" w:rsidRDefault="00A60300">
            <w:pPr>
              <w:rPr>
                <w:rFonts w:ascii="Arial" w:hAnsi="Arial" w:cs="Arial"/>
              </w:rPr>
            </w:pPr>
            <w:r w:rsidRPr="00F21617">
              <w:rPr>
                <w:rFonts w:ascii="Arial" w:hAnsi="Arial"/>
                <w:b/>
              </w:rPr>
              <w:t>Gweithwyr gofal:</w:t>
            </w:r>
            <w:r w:rsidRPr="00F21617">
              <w:rPr>
                <w:rFonts w:ascii="Arial" w:hAnsi="Arial"/>
              </w:rPr>
              <w:t xml:space="preserve"> Llwyth gwaith oedd yr achos straen mwyaf yr adroddwyd amdano, ac yna gwaith gweinyddol a straen yn y cartref. Cafodd </w:t>
            </w:r>
            <w:r w:rsidR="00132552">
              <w:rPr>
                <w:rFonts w:ascii="Arial" w:hAnsi="Arial"/>
              </w:rPr>
              <w:t>ymatebion o d</w:t>
            </w:r>
            <w:r w:rsidRPr="00F21617">
              <w:rPr>
                <w:rFonts w:ascii="Arial" w:hAnsi="Arial"/>
              </w:rPr>
              <w:t>diffyg cefnogaeth gan reolwyr ei gyfateb gan</w:t>
            </w:r>
            <w:r w:rsidR="00132552">
              <w:rPr>
                <w:rFonts w:ascii="Arial" w:hAnsi="Arial"/>
              </w:rPr>
              <w:t xml:space="preserve"> rheiny ar gyfer</w:t>
            </w:r>
            <w:r w:rsidRPr="00F21617">
              <w:rPr>
                <w:rFonts w:ascii="Arial" w:hAnsi="Arial"/>
              </w:rPr>
              <w:t xml:space="preserve"> dim achosion straen, ac yn olaf costau (fel teithio) sy’n gysylltiedig â gwaith.</w:t>
            </w:r>
          </w:p>
          <w:p w14:paraId="5C596BDD" w14:textId="77777777" w:rsidR="00A60300" w:rsidRPr="00F21617" w:rsidRDefault="00A60300">
            <w:pPr>
              <w:rPr>
                <w:rFonts w:ascii="Arial" w:hAnsi="Arial" w:cs="Arial"/>
              </w:rPr>
            </w:pPr>
          </w:p>
          <w:p w14:paraId="6D8BDAA5" w14:textId="0FC9A7DE" w:rsidR="00A60300" w:rsidRPr="00F21617" w:rsidRDefault="00A60300">
            <w:pPr>
              <w:rPr>
                <w:rFonts w:ascii="Arial" w:hAnsi="Arial" w:cs="Arial"/>
              </w:rPr>
            </w:pPr>
            <w:r w:rsidRPr="00F21617">
              <w:rPr>
                <w:rFonts w:ascii="Arial" w:hAnsi="Arial"/>
                <w:b/>
              </w:rPr>
              <w:t>Rheolwyr:</w:t>
            </w:r>
            <w:r w:rsidRPr="00F21617">
              <w:rPr>
                <w:rFonts w:ascii="Arial" w:hAnsi="Arial"/>
              </w:rPr>
              <w:t xml:space="preserve"> Llwyth gwaith a gwaith gweinyddol oedd dau brif achos straen. Y nesaf oedd straen yn y cartref (er bod hynny yn hanner y gyfradd ar gyfer llwyth gwaith).</w:t>
            </w:r>
          </w:p>
          <w:p w14:paraId="294FD238" w14:textId="77777777" w:rsidR="00A60300" w:rsidRPr="00F21617" w:rsidRDefault="00A60300">
            <w:pPr>
              <w:rPr>
                <w:rFonts w:ascii="Arial" w:hAnsi="Arial" w:cs="Arial"/>
              </w:rPr>
            </w:pPr>
          </w:p>
          <w:p w14:paraId="3C8757C1" w14:textId="0A8454D2" w:rsidR="00A60300" w:rsidRPr="00F21617" w:rsidRDefault="00A60300">
            <w:pPr>
              <w:rPr>
                <w:rFonts w:ascii="Arial" w:hAnsi="Arial" w:cs="Arial"/>
              </w:rPr>
            </w:pPr>
            <w:r w:rsidRPr="00F21617">
              <w:rPr>
                <w:rFonts w:ascii="Arial" w:hAnsi="Arial"/>
                <w:b/>
              </w:rPr>
              <w:t xml:space="preserve">Gweithwyr cymdeithasol: </w:t>
            </w:r>
            <w:r w:rsidRPr="00F21617">
              <w:rPr>
                <w:rFonts w:ascii="Arial" w:hAnsi="Arial"/>
              </w:rPr>
              <w:t>Unwaith eto, llwyth gwaith a beichiau gweinyddol oedd prif achosion straen. Nodwyd hefyd straen yn y cartref, costau, cyfrifoldeb a’r diffyg cefnogaeth gan reolwyr.</w:t>
            </w:r>
          </w:p>
        </w:tc>
      </w:tr>
    </w:tbl>
    <w:p w14:paraId="681F8D71" w14:textId="69955A56" w:rsidR="5E652B86" w:rsidRPr="00F21617" w:rsidRDefault="5E652B86" w:rsidP="5E652B86">
      <w:pPr>
        <w:rPr>
          <w:rFonts w:ascii="Arial" w:hAnsi="Arial" w:cs="Arial"/>
          <w:b/>
        </w:rPr>
      </w:pPr>
    </w:p>
    <w:p w14:paraId="2666F030" w14:textId="237FCCA6" w:rsidR="00CB4BF6" w:rsidRDefault="000657F1" w:rsidP="77A0B174">
      <w:pPr>
        <w:rPr>
          <w:rFonts w:ascii="Arial" w:hAnsi="Arial"/>
        </w:rPr>
      </w:pPr>
      <w:r w:rsidRPr="00F21617">
        <w:rPr>
          <w:rFonts w:ascii="Arial" w:hAnsi="Arial"/>
        </w:rPr>
        <w:t xml:space="preserve">Mae </w:t>
      </w:r>
      <w:r w:rsidRPr="00F21617">
        <w:rPr>
          <w:rFonts w:ascii="Arial" w:hAnsi="Arial"/>
          <w:b/>
          <w:bCs/>
        </w:rPr>
        <w:t>Siart 8</w:t>
      </w:r>
      <w:r w:rsidRPr="00F21617">
        <w:rPr>
          <w:rFonts w:ascii="Arial" w:hAnsi="Arial"/>
        </w:rPr>
        <w:t xml:space="preserve"> yn dangos achosion straen ym maes gofal cymdeithasol i bob ymatebydd, yn ogystal â chael eu rhannu yn ôl grwpiau swyddi. Roedd y cwestiwn hwn yn caniatáu i ymatebwyr ddewis o restr a bennwyd ymlaen llaw o ffactorau a allai fod wedi arwain at straen yn y gwaith.</w:t>
      </w:r>
    </w:p>
    <w:p w14:paraId="198D2ECE" w14:textId="77777777" w:rsidR="00315BFE" w:rsidRDefault="00315BFE" w:rsidP="77A0B174">
      <w:pPr>
        <w:rPr>
          <w:rFonts w:ascii="Arial" w:hAnsi="Arial"/>
        </w:rPr>
      </w:pPr>
    </w:p>
    <w:p w14:paraId="0C398D3D" w14:textId="1B6F09C7" w:rsidR="00315BFE" w:rsidRPr="00CB4BF6" w:rsidRDefault="00315BFE" w:rsidP="77A0B174">
      <w:pPr>
        <w:rPr>
          <w:rFonts w:ascii="Arial" w:hAnsi="Arial"/>
        </w:rPr>
      </w:pPr>
      <w:r>
        <w:rPr>
          <w:noProof/>
        </w:rPr>
        <w:drawing>
          <wp:inline distT="0" distB="0" distL="0" distR="0" wp14:anchorId="0DD6E5AC" wp14:editId="64D6E799">
            <wp:extent cx="5731510" cy="2299335"/>
            <wp:effectExtent l="0" t="0" r="2540" b="5715"/>
            <wp:docPr id="1706391704" name="Chart 1" descr="Mae Siart 8 yn siart bar sy'n dangos y ffynonellau stres mwyaf cyffredin a grybwyllwyd. Ar draws pob grŵp swydd, baich gwaith oedd y prif achos stres yn y swydd.">
              <a:extLst xmlns:a="http://schemas.openxmlformats.org/drawingml/2006/main">
                <a:ext uri="{FF2B5EF4-FFF2-40B4-BE49-F238E27FC236}">
                  <a16:creationId xmlns:a16="http://schemas.microsoft.com/office/drawing/2014/main" id="{08CFBAD4-DD5D-42BE-A595-BAB24A765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BA4C0EC" w14:textId="5CBDBC27" w:rsidR="00B24927" w:rsidRPr="00F21617" w:rsidRDefault="00B24927" w:rsidP="00E36292">
      <w:pPr>
        <w:rPr>
          <w:rFonts w:ascii="Arial" w:hAnsi="Arial" w:cs="Arial"/>
        </w:rPr>
      </w:pPr>
    </w:p>
    <w:p w14:paraId="59E8B434" w14:textId="77777777" w:rsidR="00B24927" w:rsidRPr="00F21617" w:rsidRDefault="00B24927" w:rsidP="77A0B174">
      <w:pPr>
        <w:rPr>
          <w:rFonts w:ascii="Arial" w:hAnsi="Arial" w:cs="Arial"/>
        </w:rPr>
      </w:pPr>
    </w:p>
    <w:p w14:paraId="23C1D6E8" w14:textId="587EC2CC" w:rsidR="00426EB0" w:rsidRPr="00F21617" w:rsidRDefault="00426EB0" w:rsidP="00426EB0">
      <w:pPr>
        <w:rPr>
          <w:rFonts w:ascii="Arial" w:hAnsi="Arial"/>
        </w:rPr>
      </w:pPr>
      <w:r w:rsidRPr="00F21617">
        <w:rPr>
          <w:rFonts w:ascii="Arial" w:hAnsi="Arial"/>
        </w:rPr>
        <w:t xml:space="preserve">Y prif ymateb, beth bynnag fo’r grŵp swydd, oedd llwyth gwaith. Awgrymodd dros hanner y rheolwyr a’r gweithwyr cymdeithasol mai llwyth gwaith oedd prif achos y straen roeddent yn ei brofi, a dywedodd traean (33%) o weithwyr gofal yr un fath. Yn yr un modd, yr ail achos mwyaf cyffredin o straen yn y sector oedd y baich gweinyddol. Unwaith eto, roedd hyn yn uwch ymysg rheolwyr a gweithwyr </w:t>
      </w:r>
      <w:r w:rsidRPr="00F21617">
        <w:rPr>
          <w:rFonts w:ascii="Arial" w:hAnsi="Arial"/>
        </w:rPr>
        <w:lastRenderedPageBreak/>
        <w:t>cymdeithasol, gydag oddeutu hanner y bobl yn nodi gwaith gweinyddol fel ffactor straen allweddol. Ond awgrymodd ychydig dros chwarter (26%) o weithwyr gofal yr un peth. Roedd y trydydd ymateb mwyaf mynych ar draws y tri grŵp swyddi, sef tua 25%, yn cyfeirio at straen yn y cartref.</w:t>
      </w:r>
    </w:p>
    <w:p w14:paraId="033A5E1B" w14:textId="77777777" w:rsidR="00A60300" w:rsidRPr="00F21617" w:rsidRDefault="00A60300" w:rsidP="00426EB0">
      <w:pPr>
        <w:rPr>
          <w:rFonts w:ascii="Arial" w:hAnsi="Arial"/>
        </w:rPr>
      </w:pPr>
    </w:p>
    <w:p w14:paraId="62265B7D" w14:textId="77777777" w:rsidR="00E16EFA" w:rsidRPr="00F21617" w:rsidRDefault="00E16EFA" w:rsidP="00426EB0">
      <w:pPr>
        <w:rPr>
          <w:rFonts w:ascii="Arial" w:hAnsi="Arial" w:cs="Arial"/>
        </w:rPr>
      </w:pPr>
    </w:p>
    <w:p w14:paraId="1C024D8F" w14:textId="3E9B9CAF" w:rsidR="007D16A7" w:rsidRPr="00F21617" w:rsidRDefault="007D16A7" w:rsidP="000A2363">
      <w:pPr>
        <w:pStyle w:val="Heading2"/>
      </w:pPr>
      <w:bookmarkStart w:id="28" w:name="_Toc178689202"/>
      <w:r w:rsidRPr="00F21617">
        <w:t>Sut i wella lles</w:t>
      </w:r>
      <w:r w:rsidR="00B009F1">
        <w:t>iant</w:t>
      </w:r>
      <w:r w:rsidRPr="00F21617">
        <w:t xml:space="preserve"> yn y sector</w:t>
      </w:r>
      <w:bookmarkEnd w:id="28"/>
    </w:p>
    <w:p w14:paraId="5540AA9D" w14:textId="77777777" w:rsidR="00044112" w:rsidRPr="00F21617" w:rsidRDefault="00044112">
      <w:pPr>
        <w:rPr>
          <w:rFonts w:ascii="Arial" w:hAnsi="Arial" w:cs="Arial"/>
        </w:rPr>
      </w:pPr>
    </w:p>
    <w:tbl>
      <w:tblPr>
        <w:tblStyle w:val="TableGrid"/>
        <w:tblW w:w="11194" w:type="dxa"/>
        <w:jc w:val="center"/>
        <w:tblLook w:val="04A0" w:firstRow="1" w:lastRow="0" w:firstColumn="1" w:lastColumn="0" w:noHBand="0" w:noVBand="1"/>
      </w:tblPr>
      <w:tblGrid>
        <w:gridCol w:w="11194"/>
      </w:tblGrid>
      <w:tr w:rsidR="00BC4ED2" w:rsidRPr="00F21617" w14:paraId="48338EB0" w14:textId="77777777" w:rsidTr="00A60300">
        <w:trPr>
          <w:trHeight w:val="300"/>
          <w:jc w:val="center"/>
        </w:trPr>
        <w:tc>
          <w:tcPr>
            <w:tcW w:w="11194" w:type="dxa"/>
            <w:tcBorders>
              <w:top w:val="single" w:sz="4" w:space="0" w:color="auto"/>
              <w:left w:val="single" w:sz="4" w:space="0" w:color="auto"/>
              <w:right w:val="single" w:sz="4" w:space="0" w:color="auto"/>
            </w:tcBorders>
          </w:tcPr>
          <w:p w14:paraId="70C5D069" w14:textId="5D5DBE20" w:rsidR="5E652B86" w:rsidRPr="00F21617" w:rsidRDefault="5E652B86">
            <w:pPr>
              <w:rPr>
                <w:rFonts w:ascii="Arial" w:hAnsi="Arial" w:cs="Arial"/>
              </w:rPr>
            </w:pPr>
            <w:r w:rsidRPr="00F21617">
              <w:rPr>
                <w:rFonts w:ascii="Arial" w:hAnsi="Arial"/>
                <w:b/>
              </w:rPr>
              <w:t>Blwch esbonio: sut i wella lles</w:t>
            </w:r>
            <w:r w:rsidR="00B009F1">
              <w:rPr>
                <w:rFonts w:ascii="Arial" w:hAnsi="Arial"/>
                <w:b/>
              </w:rPr>
              <w:t>iant</w:t>
            </w:r>
            <w:r w:rsidRPr="00F21617">
              <w:rPr>
                <w:rFonts w:ascii="Arial" w:hAnsi="Arial"/>
                <w:b/>
              </w:rPr>
              <w:t>.</w:t>
            </w:r>
            <w:r w:rsidRPr="00F21617">
              <w:rPr>
                <w:rFonts w:ascii="Arial" w:hAnsi="Arial"/>
              </w:rPr>
              <w:t xml:space="preserve"> Roeddem am archwilio barn ymatebwyr ar sut i wella lles</w:t>
            </w:r>
            <w:r w:rsidR="00B009F1">
              <w:rPr>
                <w:rFonts w:ascii="Arial" w:hAnsi="Arial"/>
              </w:rPr>
              <w:t>iant</w:t>
            </w:r>
            <w:r w:rsidRPr="00F21617">
              <w:rPr>
                <w:rFonts w:ascii="Arial" w:hAnsi="Arial"/>
              </w:rPr>
              <w:t xml:space="preserve"> yn y sector gofal cymdeithasol. Felly, defnyddiwyd cwestiwn agored yma, a oedd yn caniatáu i’r ymatebwyr roi mwy o fanylion yn eu hatebion. Canfu’r dadansoddiadau dilynol bedair thema sy’n ymgorffori ffactorau sy’n gysylltiedig â lles</w:t>
            </w:r>
            <w:r w:rsidR="00B009F1">
              <w:rPr>
                <w:rFonts w:ascii="Arial" w:hAnsi="Arial"/>
              </w:rPr>
              <w:t>iant</w:t>
            </w:r>
            <w:r w:rsidRPr="00F21617">
              <w:rPr>
                <w:rFonts w:ascii="Arial" w:hAnsi="Arial"/>
              </w:rPr>
              <w:t xml:space="preserve"> ac y mae angen mynd i’r afael â nhw er mwyn helpu i’w wella:</w:t>
            </w:r>
          </w:p>
        </w:tc>
      </w:tr>
      <w:tr w:rsidR="00A60300" w:rsidRPr="00F21617" w14:paraId="0F3C08B1" w14:textId="77777777" w:rsidTr="00A60300">
        <w:trPr>
          <w:trHeight w:val="300"/>
          <w:jc w:val="center"/>
        </w:trPr>
        <w:tc>
          <w:tcPr>
            <w:tcW w:w="11194" w:type="dxa"/>
          </w:tcPr>
          <w:p w14:paraId="6134816A" w14:textId="63E6FEA5" w:rsidR="00A60300" w:rsidRPr="00F21617" w:rsidRDefault="00A60300" w:rsidP="008C57FE">
            <w:pPr>
              <w:spacing w:line="259" w:lineRule="auto"/>
              <w:rPr>
                <w:rFonts w:ascii="Arial" w:hAnsi="Arial" w:cs="Arial"/>
              </w:rPr>
            </w:pPr>
            <w:r w:rsidRPr="00F21617">
              <w:rPr>
                <w:rFonts w:ascii="Arial" w:hAnsi="Arial"/>
                <w:b/>
              </w:rPr>
              <w:t xml:space="preserve">Staffio a llwyth gwaith: </w:t>
            </w:r>
            <w:r w:rsidRPr="00F21617">
              <w:rPr>
                <w:rFonts w:ascii="Arial" w:hAnsi="Arial"/>
              </w:rPr>
              <w:t>Mae mynd i'r afael â phrinder staff cyffredin i leihau gofynion llwyth gwaith rhy drwm yn ymddangos yn allweddol.</w:t>
            </w:r>
          </w:p>
          <w:p w14:paraId="3655B17A" w14:textId="77777777" w:rsidR="00A60300" w:rsidRPr="00F21617" w:rsidRDefault="00A60300" w:rsidP="008C57FE">
            <w:pPr>
              <w:spacing w:line="259" w:lineRule="auto"/>
              <w:rPr>
                <w:rFonts w:ascii="Arial" w:hAnsi="Arial" w:cs="Arial"/>
                <w:b/>
              </w:rPr>
            </w:pPr>
          </w:p>
          <w:p w14:paraId="1086535D" w14:textId="74EEB604" w:rsidR="00A60300" w:rsidRPr="00F21617" w:rsidRDefault="00A60300" w:rsidP="008C57FE">
            <w:pPr>
              <w:spacing w:line="259" w:lineRule="auto"/>
              <w:rPr>
                <w:rFonts w:ascii="Arial" w:hAnsi="Arial" w:cs="Arial"/>
              </w:rPr>
            </w:pPr>
            <w:r w:rsidRPr="00F21617">
              <w:rPr>
                <w:rFonts w:ascii="Arial" w:hAnsi="Arial"/>
                <w:b/>
              </w:rPr>
              <w:t xml:space="preserve">Cymorth gan reolwyr: </w:t>
            </w:r>
            <w:r w:rsidRPr="00F21617">
              <w:rPr>
                <w:rFonts w:ascii="Arial" w:hAnsi="Arial"/>
              </w:rPr>
              <w:t>Gellid gwella lles</w:t>
            </w:r>
            <w:r w:rsidR="00495925">
              <w:rPr>
                <w:rFonts w:ascii="Arial" w:hAnsi="Arial"/>
              </w:rPr>
              <w:t>iant</w:t>
            </w:r>
            <w:r w:rsidRPr="00F21617">
              <w:rPr>
                <w:rFonts w:ascii="Arial" w:hAnsi="Arial"/>
              </w:rPr>
              <w:t xml:space="preserve"> drwy wella goruchwyliaeth a darparu lefel ddigonol o gefnogaeth gan reolwyr (llinell). Mae cyfathrebu gan arweinwyr yn bwysig yma hefyd.</w:t>
            </w:r>
          </w:p>
          <w:p w14:paraId="0C38D98D" w14:textId="77777777" w:rsidR="00A60300" w:rsidRPr="00F21617" w:rsidRDefault="00A60300" w:rsidP="008C57FE">
            <w:pPr>
              <w:spacing w:line="259" w:lineRule="auto"/>
              <w:rPr>
                <w:rFonts w:ascii="Arial" w:hAnsi="Arial" w:cs="Arial"/>
                <w:b/>
              </w:rPr>
            </w:pPr>
          </w:p>
          <w:p w14:paraId="7BFEA3A0" w14:textId="72CCD09A" w:rsidR="00A60300" w:rsidRPr="00F21617" w:rsidRDefault="00A60300" w:rsidP="008C57FE">
            <w:pPr>
              <w:spacing w:line="259" w:lineRule="auto"/>
              <w:rPr>
                <w:rFonts w:ascii="Arial" w:hAnsi="Arial" w:cs="Arial"/>
              </w:rPr>
            </w:pPr>
            <w:r w:rsidRPr="00F21617">
              <w:rPr>
                <w:rFonts w:ascii="Arial" w:hAnsi="Arial"/>
                <w:b/>
              </w:rPr>
              <w:t xml:space="preserve">Cyflog a buddion: </w:t>
            </w:r>
            <w:r w:rsidRPr="00F21617">
              <w:rPr>
                <w:rFonts w:ascii="Arial" w:hAnsi="Arial"/>
              </w:rPr>
              <w:t>Roedd yr ymatebwyr yn cysylltu gwella lles</w:t>
            </w:r>
            <w:r w:rsidR="00495925">
              <w:rPr>
                <w:rFonts w:ascii="Arial" w:hAnsi="Arial"/>
              </w:rPr>
              <w:t>iant</w:t>
            </w:r>
            <w:r w:rsidRPr="00F21617">
              <w:rPr>
                <w:rFonts w:ascii="Arial" w:hAnsi="Arial"/>
              </w:rPr>
              <w:t xml:space="preserve"> â chymorth gwell drwy ddarparu tâl a buddion digonol i </w:t>
            </w:r>
            <w:r w:rsidR="004A001C">
              <w:rPr>
                <w:rFonts w:ascii="Arial" w:hAnsi="Arial"/>
              </w:rPr>
              <w:t>adlewyrchu</w:t>
            </w:r>
            <w:r w:rsidRPr="00F21617">
              <w:rPr>
                <w:rFonts w:ascii="Arial" w:hAnsi="Arial"/>
              </w:rPr>
              <w:t xml:space="preserve"> </w:t>
            </w:r>
            <w:r w:rsidR="004A001C">
              <w:rPr>
                <w:rFonts w:ascii="Arial" w:hAnsi="Arial"/>
              </w:rPr>
              <w:t>g</w:t>
            </w:r>
            <w:r w:rsidRPr="00F21617">
              <w:rPr>
                <w:rFonts w:ascii="Arial" w:hAnsi="Arial"/>
              </w:rPr>
              <w:t>ofynion y rôl.</w:t>
            </w:r>
          </w:p>
          <w:p w14:paraId="72D8342C" w14:textId="77777777" w:rsidR="00A60300" w:rsidRPr="00F21617" w:rsidRDefault="00A60300" w:rsidP="008C57FE">
            <w:pPr>
              <w:spacing w:line="259" w:lineRule="auto"/>
              <w:rPr>
                <w:rFonts w:ascii="Arial" w:hAnsi="Arial" w:cs="Arial"/>
                <w:b/>
              </w:rPr>
            </w:pPr>
          </w:p>
          <w:p w14:paraId="765AC837" w14:textId="2F56DA9A" w:rsidR="00A60300" w:rsidRPr="00F21617" w:rsidRDefault="00A60300" w:rsidP="008C57FE">
            <w:pPr>
              <w:spacing w:line="259" w:lineRule="auto"/>
              <w:rPr>
                <w:rFonts w:ascii="Arial" w:hAnsi="Arial" w:cs="Arial"/>
              </w:rPr>
            </w:pPr>
            <w:r w:rsidRPr="00F21617">
              <w:rPr>
                <w:rFonts w:ascii="Arial" w:hAnsi="Arial"/>
                <w:b/>
              </w:rPr>
              <w:t xml:space="preserve">Hyblygrwydd a chydbwysedd rhwng bywyd a gwaith: </w:t>
            </w:r>
            <w:r w:rsidRPr="00F21617">
              <w:rPr>
                <w:rFonts w:ascii="Arial" w:hAnsi="Arial"/>
              </w:rPr>
              <w:t>Mae angen mwy o ymreolaeth yn y swydd (er enghraifft, mewn perthynas â phatrwm gwaith) i sicrhau gwell cydbwysedd rhwng ymrwymiadau gwaith ac ymrwymiadau nad ydynt yn gysylltiedig â gwaith.</w:t>
            </w:r>
          </w:p>
        </w:tc>
      </w:tr>
    </w:tbl>
    <w:p w14:paraId="2E8E5166" w14:textId="21390DF7" w:rsidR="5E652B86" w:rsidRPr="00F21617" w:rsidRDefault="5E652B86" w:rsidP="5E652B86">
      <w:pPr>
        <w:rPr>
          <w:rFonts w:ascii="Arial" w:hAnsi="Arial" w:cs="Arial"/>
        </w:rPr>
      </w:pPr>
    </w:p>
    <w:p w14:paraId="2994A702" w14:textId="15ADDF48" w:rsidR="008C17CC" w:rsidRPr="00F21617" w:rsidRDefault="79B10223" w:rsidP="007D16A7">
      <w:pPr>
        <w:rPr>
          <w:rFonts w:ascii="Arial" w:hAnsi="Arial" w:cs="Arial"/>
          <w:i/>
          <w:color w:val="2F5496" w:themeColor="accent1" w:themeShade="BF"/>
        </w:rPr>
      </w:pPr>
      <w:r w:rsidRPr="00F21617">
        <w:rPr>
          <w:rFonts w:ascii="Arial" w:hAnsi="Arial"/>
          <w:i/>
          <w:color w:val="2F5496" w:themeColor="accent1" w:themeShade="BF"/>
        </w:rPr>
        <w:t>Staffio a llwyth gwaith</w:t>
      </w:r>
    </w:p>
    <w:p w14:paraId="24761AB2" w14:textId="3446DD29" w:rsidR="00431D24" w:rsidRPr="00F21617" w:rsidRDefault="008C17CC" w:rsidP="007D16A7">
      <w:pPr>
        <w:rPr>
          <w:rFonts w:ascii="Arial" w:hAnsi="Arial" w:cs="Arial"/>
        </w:rPr>
      </w:pPr>
      <w:r w:rsidRPr="00F21617">
        <w:rPr>
          <w:rFonts w:ascii="Arial" w:hAnsi="Arial"/>
        </w:rPr>
        <w:t>Llwyth gwaith oedd y prif fater yma, ac yn benodol yr effaith a gawsai prinder staff ar lwyth gwaith. Felly, gellid gwneud gwelliannau drwy sicrhau bod digon o staff ar draws y sector, a fyddai’n arwain yn y pen draw at leihau’r llwyth gwaith.</w:t>
      </w:r>
    </w:p>
    <w:p w14:paraId="34A9535A" w14:textId="77777777" w:rsidR="008C57FE" w:rsidRPr="00F21617" w:rsidRDefault="008C57FE" w:rsidP="007D16A7">
      <w:pPr>
        <w:rPr>
          <w:rFonts w:ascii="Arial" w:hAnsi="Arial" w:cs="Arial"/>
        </w:rPr>
      </w:pPr>
    </w:p>
    <w:p w14:paraId="010DD78B" w14:textId="366B8D12" w:rsidR="004F6A55" w:rsidRPr="00F21617" w:rsidRDefault="004F6A55" w:rsidP="00C57CC0">
      <w:pPr>
        <w:ind w:left="720"/>
        <w:rPr>
          <w:rFonts w:ascii="Arial" w:hAnsi="Arial" w:cs="Arial"/>
          <w:i/>
        </w:rPr>
      </w:pPr>
      <w:r w:rsidRPr="00F21617">
        <w:rPr>
          <w:rFonts w:ascii="Arial" w:hAnsi="Arial"/>
          <w:i/>
        </w:rPr>
        <w:t>“Mwy o staff fel nad ydych chi’n teimlo’n euog yn cymryd amser o’r gwaith pan fyddwch chi’n sâl ac yn gadael staff eraill i ysgwyddo mwy.”</w:t>
      </w:r>
      <w:r w:rsidRPr="00E52329">
        <w:rPr>
          <w:rFonts w:ascii="Arial" w:hAnsi="Arial"/>
          <w:iCs/>
        </w:rPr>
        <w:t xml:space="preserve"> (gweithiwr gofal cartref)</w:t>
      </w:r>
    </w:p>
    <w:p w14:paraId="22F5165C" w14:textId="77777777" w:rsidR="008C57FE" w:rsidRPr="00F21617" w:rsidRDefault="008C57FE" w:rsidP="008233D0">
      <w:pPr>
        <w:ind w:left="720"/>
        <w:rPr>
          <w:rFonts w:ascii="Arial" w:hAnsi="Arial" w:cs="Arial"/>
          <w:i/>
          <w:iCs/>
        </w:rPr>
      </w:pPr>
    </w:p>
    <w:p w14:paraId="7451F2CF" w14:textId="3976C3E7" w:rsidR="004F6A55" w:rsidRPr="00F21617" w:rsidRDefault="004F6A55" w:rsidP="008233D0">
      <w:pPr>
        <w:ind w:left="720"/>
        <w:rPr>
          <w:rFonts w:ascii="Arial" w:hAnsi="Arial" w:cs="Arial"/>
          <w:i/>
        </w:rPr>
      </w:pPr>
      <w:r w:rsidRPr="00F21617">
        <w:rPr>
          <w:rFonts w:ascii="Arial" w:hAnsi="Arial"/>
          <w:i/>
        </w:rPr>
        <w:t xml:space="preserve">“Stopio pwysau diangen gan reolwyr gofal/gweithwyr cymdeithasol sydd eisiau cyfeirio mwy o ddefnyddwyr gwasanaeth atom ni er gwaethaf prinder staff.” </w:t>
      </w:r>
      <w:r w:rsidRPr="00E52329">
        <w:rPr>
          <w:rFonts w:ascii="Arial" w:hAnsi="Arial"/>
          <w:iCs/>
        </w:rPr>
        <w:t>(gweithiwr cartref gofal i oedolion)</w:t>
      </w:r>
    </w:p>
    <w:p w14:paraId="797E5615" w14:textId="77777777" w:rsidR="00044112" w:rsidRPr="00F21617" w:rsidRDefault="00044112" w:rsidP="008233D0">
      <w:pPr>
        <w:ind w:left="720"/>
        <w:rPr>
          <w:rFonts w:ascii="Arial" w:hAnsi="Arial" w:cs="Arial"/>
          <w:i/>
          <w:iCs/>
        </w:rPr>
      </w:pPr>
    </w:p>
    <w:p w14:paraId="58BF1A12" w14:textId="054DDDBB" w:rsidR="000A2C53" w:rsidRPr="00F21617" w:rsidRDefault="005B6383" w:rsidP="007D16A7">
      <w:pPr>
        <w:rPr>
          <w:rFonts w:ascii="Arial" w:hAnsi="Arial" w:cs="Arial"/>
          <w:i/>
          <w:color w:val="2F5496" w:themeColor="accent1" w:themeShade="BF"/>
        </w:rPr>
      </w:pPr>
      <w:r w:rsidRPr="00F21617">
        <w:rPr>
          <w:rFonts w:ascii="Arial" w:hAnsi="Arial"/>
          <w:i/>
          <w:color w:val="2F5496" w:themeColor="accent1" w:themeShade="BF"/>
        </w:rPr>
        <w:t>Cymorth gan reolwyr</w:t>
      </w:r>
    </w:p>
    <w:p w14:paraId="75971251" w14:textId="14F04B11" w:rsidR="00DB5D85" w:rsidRPr="00F21617" w:rsidRDefault="000A2C53" w:rsidP="007D16A7">
      <w:pPr>
        <w:rPr>
          <w:rFonts w:ascii="Arial" w:hAnsi="Arial" w:cs="Arial"/>
        </w:rPr>
      </w:pPr>
      <w:r w:rsidRPr="00F21617">
        <w:rPr>
          <w:rFonts w:ascii="Arial" w:hAnsi="Arial"/>
        </w:rPr>
        <w:t>Awgrymodd ymatebwyr eu bod am gael gwell cefnogaeth gan reolwyr ar gyfer eu lles</w:t>
      </w:r>
      <w:r w:rsidR="000A001B">
        <w:rPr>
          <w:rFonts w:ascii="Arial" w:hAnsi="Arial"/>
        </w:rPr>
        <w:t>iant</w:t>
      </w:r>
      <w:r w:rsidRPr="00F21617">
        <w:rPr>
          <w:rFonts w:ascii="Arial" w:hAnsi="Arial"/>
        </w:rPr>
        <w:t>. Roedd hyn yn cynnwys gwell goruchwyliaeth a rheolaeth linell, gwell cyfathrebu, a rheolwyr fwy cefnogol yn gyffredinol.</w:t>
      </w:r>
    </w:p>
    <w:p w14:paraId="32F0780D" w14:textId="77777777" w:rsidR="008C57FE" w:rsidRPr="00F21617" w:rsidRDefault="008C57FE" w:rsidP="007D16A7">
      <w:pPr>
        <w:rPr>
          <w:rFonts w:ascii="Arial" w:hAnsi="Arial" w:cs="Arial"/>
        </w:rPr>
      </w:pPr>
    </w:p>
    <w:p w14:paraId="2A73D049" w14:textId="7082EA72" w:rsidR="004F6A55" w:rsidRPr="00F21617" w:rsidRDefault="004F6A55" w:rsidP="00566F7F">
      <w:pPr>
        <w:ind w:left="720"/>
        <w:rPr>
          <w:rFonts w:ascii="Arial" w:hAnsi="Arial" w:cs="Arial"/>
          <w:i/>
        </w:rPr>
      </w:pPr>
      <w:r w:rsidRPr="00F21617">
        <w:rPr>
          <w:rFonts w:ascii="Arial" w:hAnsi="Arial"/>
          <w:i/>
        </w:rPr>
        <w:t xml:space="preserve">“Mwy o hyblygrwydd a chefnogaeth o ddydd i ddydd gan Reolwyr, e.e. y rhan fwyaf o ddiwrnodau ni fyddaf yn cael seibiant gan nad oes neb yn gymwys i fy nghefnogi.” </w:t>
      </w:r>
      <w:r w:rsidRPr="00E52329">
        <w:rPr>
          <w:rFonts w:ascii="Arial" w:hAnsi="Arial"/>
          <w:iCs/>
        </w:rPr>
        <w:t>(rheolwr cartref gofal i oedolion)</w:t>
      </w:r>
    </w:p>
    <w:p w14:paraId="2FDD893F" w14:textId="77777777" w:rsidR="008C57FE" w:rsidRPr="00F21617" w:rsidRDefault="008C57FE" w:rsidP="00944E51">
      <w:pPr>
        <w:ind w:left="720"/>
        <w:rPr>
          <w:rFonts w:ascii="Arial" w:hAnsi="Arial" w:cs="Arial"/>
          <w:i/>
          <w:iCs/>
        </w:rPr>
      </w:pPr>
    </w:p>
    <w:p w14:paraId="43F02F0C" w14:textId="3D88B757" w:rsidR="007A77BC" w:rsidRPr="00F21617" w:rsidRDefault="004F6A55" w:rsidP="00495C37">
      <w:pPr>
        <w:ind w:left="720"/>
        <w:rPr>
          <w:rFonts w:ascii="Arial" w:hAnsi="Arial" w:cs="Arial"/>
          <w:i/>
        </w:rPr>
      </w:pPr>
      <w:r w:rsidRPr="00F21617">
        <w:rPr>
          <w:rFonts w:ascii="Arial" w:hAnsi="Arial"/>
          <w:i/>
        </w:rPr>
        <w:t xml:space="preserve">“Mae pwysau a disgwyliadau afrealistig yn cael eu rhoi ar staff ar y rheng flaen. Mwy o gyfarfodydd tîm, dydyn ni ddim wedi cael un ers dros flwyddyn. </w:t>
      </w:r>
      <w:r w:rsidRPr="00F21617">
        <w:rPr>
          <w:rFonts w:ascii="Arial" w:hAnsi="Arial"/>
          <w:i/>
        </w:rPr>
        <w:lastRenderedPageBreak/>
        <w:t xml:space="preserve">Mwy o gyfathrebu â rheolwyr, dydyn ni byth yn eu gweld nac yn siarad â nhw. Cael yr amser sydd ei angen i gwblhau’r tasgau sydd eu hangen, yn hytrach na’r amseroedd galw ac amseroedd teithio na ellir eu cyflawni.” </w:t>
      </w:r>
      <w:r w:rsidRPr="00E52329">
        <w:rPr>
          <w:rFonts w:ascii="Arial" w:hAnsi="Arial"/>
          <w:iCs/>
        </w:rPr>
        <w:t>(gweithiwr gofal cartref)</w:t>
      </w:r>
    </w:p>
    <w:p w14:paraId="71AD106C" w14:textId="77777777" w:rsidR="00A60300" w:rsidRPr="00F21617" w:rsidRDefault="00A60300" w:rsidP="00944E51">
      <w:pPr>
        <w:ind w:left="720"/>
        <w:rPr>
          <w:rFonts w:ascii="Arial" w:hAnsi="Arial" w:cs="Arial"/>
          <w:i/>
          <w:iCs/>
        </w:rPr>
      </w:pPr>
    </w:p>
    <w:p w14:paraId="63A83006" w14:textId="41CCB785" w:rsidR="000A2C53" w:rsidRPr="00F21617" w:rsidRDefault="005B6383" w:rsidP="007D16A7">
      <w:pPr>
        <w:rPr>
          <w:rFonts w:ascii="Arial" w:hAnsi="Arial" w:cs="Arial"/>
          <w:color w:val="2F5496" w:themeColor="accent1" w:themeShade="BF"/>
        </w:rPr>
      </w:pPr>
      <w:r w:rsidRPr="00F21617">
        <w:rPr>
          <w:rFonts w:ascii="Arial" w:hAnsi="Arial"/>
          <w:i/>
          <w:color w:val="2F5496" w:themeColor="accent1" w:themeShade="BF"/>
        </w:rPr>
        <w:t>Cyflog a buddion</w:t>
      </w:r>
    </w:p>
    <w:p w14:paraId="2BB0EA0E" w14:textId="46A4E29D" w:rsidR="005B6383" w:rsidRPr="00F21617" w:rsidRDefault="000A2C53" w:rsidP="007D16A7">
      <w:pPr>
        <w:rPr>
          <w:rFonts w:ascii="Arial" w:hAnsi="Arial" w:cs="Arial"/>
        </w:rPr>
      </w:pPr>
      <w:r w:rsidRPr="00F21617">
        <w:rPr>
          <w:rFonts w:ascii="Arial" w:hAnsi="Arial"/>
        </w:rPr>
        <w:t>Roedd unigolion yn awgrymu eu bod eisiau mwy o gyflog a buddion eraill, ac mae’n ymddangos bod hwn yn ymateb cyffredinol. Mae’r rhain yn cynnwys gwell gwasanaethau cymorth iechyd meddwl, gwell hawliau absenoldeb salwch, a mwy o hawliau gwyliau.</w:t>
      </w:r>
    </w:p>
    <w:p w14:paraId="1964BA7D" w14:textId="77777777" w:rsidR="008C57FE" w:rsidRPr="00F21617" w:rsidRDefault="008C57FE" w:rsidP="007D16A7">
      <w:pPr>
        <w:rPr>
          <w:rFonts w:ascii="Arial" w:hAnsi="Arial" w:cs="Arial"/>
        </w:rPr>
      </w:pPr>
    </w:p>
    <w:p w14:paraId="0293B9F4" w14:textId="34E2034B" w:rsidR="00D168F1" w:rsidRPr="00F21617" w:rsidRDefault="0AAC0016" w:rsidP="0079790B">
      <w:pPr>
        <w:ind w:left="720"/>
        <w:rPr>
          <w:rFonts w:ascii="Arial" w:hAnsi="Arial" w:cs="Arial"/>
          <w:i/>
        </w:rPr>
      </w:pPr>
      <w:r w:rsidRPr="00F21617">
        <w:rPr>
          <w:rFonts w:ascii="Arial" w:hAnsi="Arial"/>
          <w:i/>
        </w:rPr>
        <w:t xml:space="preserve">“I Lywodraeth Cymru roi’r gorau i dorri cyllidebau neu wneud mân godiadau yn y gyllideb nad ydynt yn dal i fyny â chwyddiant, cyni, codiadau cyflog ac ati, felly nad yw staff gofal cymdeithasol yn gwneud gwaith 3 arall, rydym i gyd yn cael ein llethu!!  Hefyd, </w:t>
      </w:r>
      <w:r w:rsidR="001A6F38">
        <w:rPr>
          <w:rFonts w:ascii="Arial" w:hAnsi="Arial"/>
          <w:i/>
        </w:rPr>
        <w:t>i</w:t>
      </w:r>
      <w:r w:rsidRPr="00F21617">
        <w:rPr>
          <w:rFonts w:ascii="Arial" w:hAnsi="Arial"/>
          <w:i/>
        </w:rPr>
        <w:t xml:space="preserve"> </w:t>
      </w:r>
      <w:r w:rsidR="005A6B00">
        <w:rPr>
          <w:rFonts w:ascii="Arial" w:hAnsi="Arial"/>
          <w:i/>
        </w:rPr>
        <w:t>d</w:t>
      </w:r>
      <w:r w:rsidRPr="00F21617">
        <w:rPr>
          <w:rFonts w:ascii="Arial" w:hAnsi="Arial"/>
          <w:i/>
        </w:rPr>
        <w:t xml:space="preserve">alu’r cyflog mae gweithwyr cymorth rheng flaen yn ei haeddu </w:t>
      </w:r>
      <w:r w:rsidR="001A6F38">
        <w:rPr>
          <w:rFonts w:ascii="Arial" w:hAnsi="Arial"/>
          <w:i/>
        </w:rPr>
        <w:t>o ystyried y</w:t>
      </w:r>
      <w:r w:rsidRPr="00F21617">
        <w:rPr>
          <w:rFonts w:ascii="Arial" w:hAnsi="Arial"/>
          <w:i/>
        </w:rPr>
        <w:t xml:space="preserve"> bobl maen nhw’n gweithio gyda nhw, mae cymhlethdodau pobl a rheoliadau wedi cynyddu 10 gwaith!!” </w:t>
      </w:r>
      <w:r w:rsidRPr="00E52329">
        <w:rPr>
          <w:rFonts w:ascii="Arial" w:hAnsi="Arial"/>
          <w:iCs/>
        </w:rPr>
        <w:t>(rheolwr gofal cartref)</w:t>
      </w:r>
    </w:p>
    <w:p w14:paraId="3601F75C" w14:textId="77777777" w:rsidR="008C57FE" w:rsidRPr="00F21617" w:rsidRDefault="008C57FE" w:rsidP="0079790B">
      <w:pPr>
        <w:ind w:left="720"/>
        <w:rPr>
          <w:rFonts w:ascii="Arial" w:hAnsi="Arial" w:cs="Arial"/>
          <w:i/>
          <w:iCs/>
        </w:rPr>
      </w:pPr>
    </w:p>
    <w:p w14:paraId="7E9F7B7D" w14:textId="5DA51283" w:rsidR="00D168F1" w:rsidRPr="00F21617" w:rsidRDefault="00D168F1" w:rsidP="00F20816">
      <w:pPr>
        <w:ind w:left="720"/>
        <w:rPr>
          <w:rFonts w:ascii="Arial" w:hAnsi="Arial" w:cs="Arial"/>
          <w:i/>
        </w:rPr>
      </w:pPr>
      <w:r w:rsidRPr="00F21617">
        <w:rPr>
          <w:rFonts w:ascii="Arial" w:hAnsi="Arial"/>
          <w:i/>
        </w:rPr>
        <w:t xml:space="preserve">“Talu cyflog teg fel bod y llwyth gwaith yn cael ei adlewyrchu’n wirioneddol yn y cyflog” </w:t>
      </w:r>
      <w:r w:rsidRPr="00E52329">
        <w:rPr>
          <w:rFonts w:ascii="Arial" w:hAnsi="Arial"/>
          <w:iCs/>
        </w:rPr>
        <w:t xml:space="preserve">(gweithiwr </w:t>
      </w:r>
      <w:r w:rsidR="009A3C68" w:rsidRPr="00E52329">
        <w:rPr>
          <w:rFonts w:ascii="Arial" w:hAnsi="Arial"/>
          <w:iCs/>
        </w:rPr>
        <w:t>cymorth</w:t>
      </w:r>
      <w:r w:rsidRPr="00E52329">
        <w:rPr>
          <w:rFonts w:ascii="Arial" w:hAnsi="Arial"/>
          <w:iCs/>
        </w:rPr>
        <w:t>)</w:t>
      </w:r>
    </w:p>
    <w:p w14:paraId="338FFDB9" w14:textId="77777777" w:rsidR="00044112" w:rsidRPr="00F21617" w:rsidRDefault="00044112" w:rsidP="00F20816">
      <w:pPr>
        <w:ind w:left="720"/>
        <w:rPr>
          <w:rFonts w:ascii="Arial" w:hAnsi="Arial" w:cs="Arial"/>
          <w:i/>
          <w:iCs/>
        </w:rPr>
      </w:pPr>
    </w:p>
    <w:p w14:paraId="1649E881" w14:textId="52C93242" w:rsidR="00281704" w:rsidRPr="00F21617" w:rsidRDefault="00997AD5" w:rsidP="007D16A7">
      <w:pPr>
        <w:rPr>
          <w:rFonts w:ascii="Arial" w:hAnsi="Arial" w:cs="Arial"/>
          <w:i/>
          <w:color w:val="2F5496" w:themeColor="accent1" w:themeShade="BF"/>
        </w:rPr>
      </w:pPr>
      <w:r w:rsidRPr="00F21617">
        <w:rPr>
          <w:rFonts w:ascii="Arial" w:hAnsi="Arial"/>
          <w:i/>
          <w:color w:val="2F5496" w:themeColor="accent1" w:themeShade="BF"/>
        </w:rPr>
        <w:t>Hyblygrwydd a chydbwysedd rhwng bywyd a gwaith</w:t>
      </w:r>
    </w:p>
    <w:p w14:paraId="65ABF5B5" w14:textId="5416B7A4" w:rsidR="005B6383" w:rsidRPr="00F21617" w:rsidRDefault="00281704" w:rsidP="007D16A7">
      <w:pPr>
        <w:rPr>
          <w:rFonts w:ascii="Arial" w:hAnsi="Arial" w:cs="Arial"/>
        </w:rPr>
      </w:pPr>
      <w:r w:rsidRPr="00F21617">
        <w:rPr>
          <w:rFonts w:ascii="Arial" w:hAnsi="Arial"/>
        </w:rPr>
        <w:t>Yn olaf, awgrymodd ymatebwyr eu bod am gael mwy o hyblygrwydd o ran y ffordd maen nhw’n cyflawni eu rôl, gyda’r hyblygrwydd hwn yn cefnogi gwell cydbwysedd rhwng bywyd a gwaith.</w:t>
      </w:r>
    </w:p>
    <w:p w14:paraId="0889284C" w14:textId="77777777" w:rsidR="008C57FE" w:rsidRPr="00F21617" w:rsidRDefault="008C57FE" w:rsidP="007D16A7">
      <w:pPr>
        <w:rPr>
          <w:rFonts w:ascii="Arial" w:hAnsi="Arial" w:cs="Arial"/>
        </w:rPr>
      </w:pPr>
    </w:p>
    <w:p w14:paraId="0786974D" w14:textId="3AD7128D" w:rsidR="00044112" w:rsidRPr="00F21617" w:rsidRDefault="00D168F1" w:rsidP="00044112">
      <w:pPr>
        <w:ind w:left="720"/>
        <w:rPr>
          <w:rFonts w:ascii="Arial" w:hAnsi="Arial" w:cs="Arial"/>
          <w:i/>
          <w:iCs/>
        </w:rPr>
      </w:pPr>
      <w:r w:rsidRPr="00F21617">
        <w:rPr>
          <w:rFonts w:ascii="Arial" w:hAnsi="Arial"/>
          <w:i/>
        </w:rPr>
        <w:t xml:space="preserve">“Hyblygrwydd o amgylch fy oriau a’m patrwm gwaith.” </w:t>
      </w:r>
      <w:r w:rsidRPr="00E52329">
        <w:rPr>
          <w:rFonts w:ascii="Arial" w:hAnsi="Arial"/>
          <w:iCs/>
        </w:rPr>
        <w:t>(gweithiwr gofal preswyl i blant)</w:t>
      </w:r>
    </w:p>
    <w:p w14:paraId="5336AEE4" w14:textId="77777777" w:rsidR="008C57FE" w:rsidRPr="00F21617" w:rsidRDefault="008C57FE">
      <w:pPr>
        <w:rPr>
          <w:rFonts w:ascii="Arial" w:hAnsi="Arial" w:cs="Arial"/>
          <w:i/>
          <w:iCs/>
        </w:rPr>
      </w:pPr>
    </w:p>
    <w:p w14:paraId="4E4B70FA" w14:textId="20C40342" w:rsidR="00244EBD" w:rsidRPr="00F21617" w:rsidRDefault="00D168F1">
      <w:pPr>
        <w:rPr>
          <w:rFonts w:ascii="Arial" w:hAnsi="Arial" w:cs="Arial"/>
          <w:i/>
        </w:rPr>
      </w:pPr>
      <w:r w:rsidRPr="00F21617">
        <w:rPr>
          <w:rFonts w:ascii="Arial" w:hAnsi="Arial"/>
          <w:i/>
        </w:rPr>
        <w:tab/>
        <w:t xml:space="preserve">“Mwy o hyblygrwydd o ran oriau gwaith.” </w:t>
      </w:r>
      <w:r w:rsidRPr="00E52329">
        <w:rPr>
          <w:rFonts w:ascii="Arial" w:hAnsi="Arial"/>
          <w:iCs/>
        </w:rPr>
        <w:t>(rheolwr gofal cartref)</w:t>
      </w:r>
    </w:p>
    <w:p w14:paraId="23060F3B" w14:textId="77777777" w:rsidR="00044112" w:rsidRPr="00F21617" w:rsidRDefault="00044112">
      <w:pPr>
        <w:rPr>
          <w:rFonts w:ascii="Arial" w:hAnsi="Arial" w:cs="Arial"/>
          <w:i/>
          <w:iCs/>
        </w:rPr>
      </w:pPr>
    </w:p>
    <w:p w14:paraId="4AA99EBE" w14:textId="3353C3D1" w:rsidR="00C445F5" w:rsidRPr="00F21617" w:rsidRDefault="175B563C">
      <w:pPr>
        <w:rPr>
          <w:rFonts w:ascii="Arial" w:hAnsi="Arial" w:cs="Arial"/>
        </w:rPr>
      </w:pPr>
      <w:r w:rsidRPr="00F21617">
        <w:rPr>
          <w:rFonts w:ascii="Arial" w:hAnsi="Arial"/>
        </w:rPr>
        <w:t>Wrth olrhain safbwynt ymatebwyr ar dâl a buddion tra'n gweithio ym maes gofal cymdeithasol, fe wnaethom hefyd ofyn y cwestiwn hwn i’r rhai a gyfwelwyd. Cafwyd tair thema yn y data.</w:t>
      </w:r>
    </w:p>
    <w:p w14:paraId="509E0AEF" w14:textId="77777777" w:rsidR="00044112" w:rsidRPr="00F21617" w:rsidRDefault="00044112">
      <w:pPr>
        <w:rPr>
          <w:rFonts w:ascii="Arial" w:hAnsi="Arial" w:cs="Arial"/>
        </w:rPr>
      </w:pPr>
    </w:p>
    <w:p w14:paraId="2E408C1F" w14:textId="31665851" w:rsidR="0034193F" w:rsidRPr="00F21617" w:rsidRDefault="0034193F" w:rsidP="0034193F">
      <w:pPr>
        <w:rPr>
          <w:rFonts w:ascii="Arial" w:hAnsi="Arial" w:cs="Arial"/>
          <w:color w:val="2F5496" w:themeColor="accent1" w:themeShade="BF"/>
        </w:rPr>
      </w:pPr>
      <w:r w:rsidRPr="00F21617">
        <w:rPr>
          <w:rFonts w:ascii="Arial" w:hAnsi="Arial"/>
          <w:color w:val="2F5496" w:themeColor="accent1" w:themeShade="BF"/>
        </w:rPr>
        <w:t>Thema 1: Dim digon o gyflog</w:t>
      </w:r>
    </w:p>
    <w:p w14:paraId="7D4C3EED" w14:textId="2512F0AC" w:rsidR="0034193F" w:rsidRPr="00F21617" w:rsidRDefault="0034193F" w:rsidP="0034193F">
      <w:pPr>
        <w:rPr>
          <w:rFonts w:ascii="Arial" w:hAnsi="Arial" w:cs="Arial"/>
        </w:rPr>
      </w:pPr>
      <w:r w:rsidRPr="00F21617">
        <w:rPr>
          <w:rFonts w:ascii="Arial" w:hAnsi="Arial"/>
        </w:rPr>
        <w:t>Y thema fwyaf cyffredin o ran tâl a buddion yw bod cyfranogwyr yn teimlo nad ydynt yn cael eu talu’n briodol, gyda rhai cyfranogwyr yn dweud nad oeddent yn aml yn cael eu talu am eu horiau gwaith llawn. Roedd cyfranogwyr eraill yn dadlau nad yw lefel y cyflog yn adlewyrchu lefel y cyfrifoldeb sy’n ofynnol ym maes gofal cymdeithasol, gan gymharu gofal cymdeithasol yn aml â gweithwyr proffesiynol eraill fel gweithwyr archfarchnad. Tynnwyd sylw at y ffaith bod y raddfa gyflog yn achosi problemau o ran recriwtio yn ogystal â thrafferthion personol i’r cyfranogwyr, sy’n waeth oherwydd yr argyfwng costau byw.</w:t>
      </w:r>
    </w:p>
    <w:p w14:paraId="3E01420A" w14:textId="77777777" w:rsidR="008C57FE" w:rsidRPr="00F21617" w:rsidRDefault="008C57FE" w:rsidP="0034193F">
      <w:pPr>
        <w:rPr>
          <w:rFonts w:ascii="Arial" w:hAnsi="Arial" w:cs="Arial"/>
        </w:rPr>
      </w:pPr>
    </w:p>
    <w:p w14:paraId="7116F6BE" w14:textId="77777777" w:rsidR="0034193F" w:rsidRPr="00F21617" w:rsidRDefault="0034193F" w:rsidP="0034193F">
      <w:pPr>
        <w:ind w:left="720"/>
        <w:rPr>
          <w:rFonts w:ascii="Arial" w:hAnsi="Arial" w:cs="Arial"/>
        </w:rPr>
      </w:pPr>
      <w:r w:rsidRPr="00F21617">
        <w:rPr>
          <w:rFonts w:ascii="Arial" w:hAnsi="Arial"/>
          <w:i/>
        </w:rPr>
        <w:t xml:space="preserve">“Tua blwyddyn yn ôl...edrychais ar p60 o 2006 ac roeddwn yn ennill yr un faint o arian.” </w:t>
      </w:r>
      <w:r w:rsidRPr="00F21617">
        <w:rPr>
          <w:rFonts w:ascii="Arial" w:hAnsi="Arial"/>
        </w:rPr>
        <w:t>(Cyfranogwr 3, gweithiwr cymorth)</w:t>
      </w:r>
    </w:p>
    <w:p w14:paraId="69E92A25" w14:textId="77777777" w:rsidR="008C57FE" w:rsidRPr="00F21617" w:rsidRDefault="008C57FE" w:rsidP="0034193F">
      <w:pPr>
        <w:ind w:left="720"/>
        <w:rPr>
          <w:rFonts w:ascii="Arial" w:hAnsi="Arial" w:cs="Arial"/>
          <w:i/>
          <w:iCs/>
        </w:rPr>
      </w:pPr>
    </w:p>
    <w:p w14:paraId="1904BF67" w14:textId="514F4A7B" w:rsidR="0034193F" w:rsidRPr="00F21617" w:rsidRDefault="0034193F" w:rsidP="0034193F">
      <w:pPr>
        <w:ind w:left="720"/>
        <w:rPr>
          <w:rFonts w:ascii="Arial" w:hAnsi="Arial" w:cs="Arial"/>
        </w:rPr>
      </w:pPr>
      <w:r w:rsidRPr="00F21617">
        <w:rPr>
          <w:rFonts w:ascii="Arial" w:hAnsi="Arial"/>
          <w:i/>
        </w:rPr>
        <w:lastRenderedPageBreak/>
        <w:t>“Nid cyfrifoldeb y gofalwr yw costau byw, ond ni allwn fforddio rhoi petrol yn ein ceir i fynd i’r gwaith.”</w:t>
      </w:r>
      <w:r w:rsidRPr="00F21617">
        <w:rPr>
          <w:rFonts w:ascii="Arial" w:hAnsi="Arial"/>
        </w:rPr>
        <w:t xml:space="preserve"> (Cyfranogwr 11, gweithiwr gofal cartref )</w:t>
      </w:r>
    </w:p>
    <w:p w14:paraId="3841E58A" w14:textId="77777777" w:rsidR="00B13005" w:rsidRPr="00F21617" w:rsidRDefault="00B13005" w:rsidP="0034193F">
      <w:pPr>
        <w:ind w:left="720"/>
        <w:rPr>
          <w:rFonts w:ascii="Arial" w:hAnsi="Arial" w:cs="Arial"/>
        </w:rPr>
      </w:pPr>
    </w:p>
    <w:p w14:paraId="662F86F1" w14:textId="04B0585C" w:rsidR="0034193F" w:rsidRPr="00F21617" w:rsidRDefault="0034193F" w:rsidP="0034193F">
      <w:pPr>
        <w:ind w:left="720"/>
        <w:rPr>
          <w:rFonts w:ascii="Arial" w:hAnsi="Arial" w:cs="Arial"/>
        </w:rPr>
      </w:pPr>
      <w:r w:rsidRPr="00F21617">
        <w:rPr>
          <w:rFonts w:ascii="Arial" w:hAnsi="Arial"/>
          <w:i/>
        </w:rPr>
        <w:t xml:space="preserve">“Ein prif gystadleuwyr yw'r archfarchnadoedd, a does gen i ddim yn erbyn gweithio mewn archfarchnad, ond mae’n set sgiliau wahanol iawn i’r hyn sydd ei angen i ofalu am bobl heriol sy’n byw gyda dementia neu salwch arall.” </w:t>
      </w:r>
      <w:r w:rsidRPr="00F21617">
        <w:rPr>
          <w:rFonts w:ascii="Arial" w:hAnsi="Arial"/>
        </w:rPr>
        <w:t>(Cyfranogwr 12, rheolwr cartref gofal i oedolion)</w:t>
      </w:r>
    </w:p>
    <w:p w14:paraId="24F52284" w14:textId="77777777" w:rsidR="00044112" w:rsidRPr="00F21617" w:rsidRDefault="00044112" w:rsidP="0034193F">
      <w:pPr>
        <w:ind w:left="720"/>
        <w:rPr>
          <w:rFonts w:ascii="Arial" w:hAnsi="Arial" w:cs="Arial"/>
        </w:rPr>
      </w:pPr>
    </w:p>
    <w:p w14:paraId="4858B20D" w14:textId="77777777" w:rsidR="0034193F" w:rsidRPr="00F21617" w:rsidRDefault="0034193F" w:rsidP="0034193F">
      <w:pPr>
        <w:rPr>
          <w:rFonts w:ascii="Arial" w:hAnsi="Arial" w:cs="Arial"/>
          <w:color w:val="2F5496" w:themeColor="accent1" w:themeShade="BF"/>
        </w:rPr>
      </w:pPr>
      <w:r w:rsidRPr="00F21617">
        <w:rPr>
          <w:rFonts w:ascii="Arial" w:hAnsi="Arial"/>
          <w:color w:val="2F5496" w:themeColor="accent1" w:themeShade="BF"/>
        </w:rPr>
        <w:t>Thema 2: Cynnig buddion da</w:t>
      </w:r>
    </w:p>
    <w:p w14:paraId="0DB38926" w14:textId="473DF02D" w:rsidR="0034193F" w:rsidRPr="00F21617" w:rsidRDefault="0034193F" w:rsidP="0034193F">
      <w:pPr>
        <w:rPr>
          <w:rFonts w:ascii="Arial" w:hAnsi="Arial" w:cs="Arial"/>
        </w:rPr>
      </w:pPr>
      <w:r w:rsidRPr="00F21617">
        <w:rPr>
          <w:rFonts w:ascii="Arial" w:hAnsi="Arial"/>
        </w:rPr>
        <w:t>Dywedodd mwyafrif ymylol o’r cyfranogwyr eu bod yn fodlon â lefel y buddion a gynigiwyd iddynt. Roedd y buddion y cyfeiriwyd atynt amlaf yn cynnwys gwyliau blynyddol a thâl salwch statudol.</w:t>
      </w:r>
    </w:p>
    <w:p w14:paraId="54E82F34" w14:textId="77777777" w:rsidR="008C57FE" w:rsidRPr="00F21617" w:rsidRDefault="008C57FE" w:rsidP="0034193F">
      <w:pPr>
        <w:rPr>
          <w:rFonts w:ascii="Arial" w:hAnsi="Arial" w:cs="Arial"/>
        </w:rPr>
      </w:pPr>
    </w:p>
    <w:p w14:paraId="3BA123EA" w14:textId="2E46D334" w:rsidR="0034193F" w:rsidRPr="00F21617" w:rsidRDefault="0034193F" w:rsidP="0034193F">
      <w:pPr>
        <w:ind w:left="720"/>
        <w:rPr>
          <w:rFonts w:ascii="Arial" w:hAnsi="Arial" w:cs="Arial"/>
        </w:rPr>
      </w:pPr>
      <w:r w:rsidRPr="00F21617">
        <w:rPr>
          <w:rFonts w:ascii="Arial" w:hAnsi="Arial"/>
          <w:i/>
        </w:rPr>
        <w:t>“Rydyn ni’n cael cyflog llawn am chwe mis os ydyn ni’n sâl... oedd yn wych i mi pan fu’n rhaid i mi gael fy [nhriniaeth feddygol]. A gwyliau. Mae hwnnw’n [dâl] wyliau da. Dyna reswm arall pam fy mod yn dal i weithio iddyn nhw. Mae hynny [tâl salwch] yn rhwyd ddiogelwch dda iawn.”</w:t>
      </w:r>
      <w:r w:rsidRPr="00F21617">
        <w:rPr>
          <w:rFonts w:ascii="Arial" w:hAnsi="Arial"/>
        </w:rPr>
        <w:t xml:space="preserve"> (Cyfranogwr 3, gweithiwr cymorth)</w:t>
      </w:r>
    </w:p>
    <w:p w14:paraId="28876C87" w14:textId="77777777" w:rsidR="008C57FE" w:rsidRPr="00F21617" w:rsidRDefault="008C57FE" w:rsidP="0034193F">
      <w:pPr>
        <w:ind w:left="720"/>
        <w:rPr>
          <w:rFonts w:ascii="Arial" w:hAnsi="Arial" w:cs="Arial"/>
        </w:rPr>
      </w:pPr>
    </w:p>
    <w:p w14:paraId="2FEB88D2" w14:textId="2ABAEA45" w:rsidR="0034193F" w:rsidRPr="00F21617" w:rsidRDefault="0034193F" w:rsidP="0034193F">
      <w:pPr>
        <w:ind w:left="720"/>
        <w:rPr>
          <w:rFonts w:ascii="Arial" w:hAnsi="Arial" w:cs="Arial"/>
        </w:rPr>
      </w:pPr>
      <w:r w:rsidRPr="00F21617">
        <w:rPr>
          <w:rFonts w:ascii="Arial" w:hAnsi="Arial"/>
          <w:i/>
        </w:rPr>
        <w:t>“Mae gennym fonysau clyfar, gwobrau cydnabyddiaeth a gwobrau sêr. Cwmni da iawn i weithio iddo.”</w:t>
      </w:r>
      <w:r w:rsidRPr="00F21617">
        <w:rPr>
          <w:rFonts w:ascii="Arial" w:hAnsi="Arial"/>
        </w:rPr>
        <w:t xml:space="preserve"> (Cyfranogwr 21, nyrs gofrestredig mewn gofal cymdeithasol)</w:t>
      </w:r>
    </w:p>
    <w:p w14:paraId="29F372A1" w14:textId="77777777" w:rsidR="00044112" w:rsidRPr="00F21617" w:rsidRDefault="00044112" w:rsidP="0034193F">
      <w:pPr>
        <w:ind w:left="720"/>
        <w:rPr>
          <w:rFonts w:ascii="Arial" w:hAnsi="Arial" w:cs="Arial"/>
        </w:rPr>
      </w:pPr>
    </w:p>
    <w:p w14:paraId="79ECBEB2" w14:textId="77777777" w:rsidR="0034193F" w:rsidRPr="00F21617" w:rsidRDefault="0034193F" w:rsidP="0034193F">
      <w:pPr>
        <w:rPr>
          <w:rFonts w:ascii="Arial" w:hAnsi="Arial" w:cs="Arial"/>
          <w:color w:val="2F5496" w:themeColor="accent1" w:themeShade="BF"/>
        </w:rPr>
      </w:pPr>
      <w:r w:rsidRPr="00F21617">
        <w:rPr>
          <w:rFonts w:ascii="Arial" w:hAnsi="Arial"/>
          <w:color w:val="2F5496" w:themeColor="accent1" w:themeShade="BF"/>
        </w:rPr>
        <w:t>Thema 3: Dylid gwella’r buddion</w:t>
      </w:r>
    </w:p>
    <w:p w14:paraId="0A5CADC6" w14:textId="2772E079" w:rsidR="0034193F" w:rsidRPr="00F21617" w:rsidRDefault="0034193F" w:rsidP="0034193F">
      <w:pPr>
        <w:rPr>
          <w:rFonts w:ascii="Arial" w:hAnsi="Arial" w:cs="Arial"/>
        </w:rPr>
      </w:pPr>
      <w:r w:rsidRPr="00F21617">
        <w:rPr>
          <w:rFonts w:ascii="Arial" w:hAnsi="Arial"/>
        </w:rPr>
        <w:t>Roedd cyfranogwyr eraill yn teimlo nad oeddent yn cael digon o fuddion, gyda rhai yn cael dim tâl salwch. Awgrymodd y cyfranogwyr hefyd feysydd eraill i’w gwella, gan gynnwys cydnabod a gwerthfawrogi, gofal iechyd a chwnsela.</w:t>
      </w:r>
    </w:p>
    <w:p w14:paraId="3FE1A3C8" w14:textId="77777777" w:rsidR="008C57FE" w:rsidRPr="00F21617" w:rsidRDefault="008C57FE" w:rsidP="0034193F">
      <w:pPr>
        <w:rPr>
          <w:rFonts w:ascii="Arial" w:hAnsi="Arial" w:cs="Arial"/>
        </w:rPr>
      </w:pPr>
    </w:p>
    <w:p w14:paraId="20834931" w14:textId="77777777" w:rsidR="0034193F" w:rsidRPr="00F21617" w:rsidRDefault="0034193F" w:rsidP="0034193F">
      <w:pPr>
        <w:ind w:left="720"/>
        <w:rPr>
          <w:rFonts w:ascii="Arial" w:hAnsi="Arial" w:cs="Arial"/>
        </w:rPr>
      </w:pPr>
      <w:r w:rsidRPr="00F21617">
        <w:rPr>
          <w:rFonts w:ascii="Arial" w:hAnsi="Arial"/>
          <w:i/>
        </w:rPr>
        <w:t>“Does dim hawl i gael [unrhyw beth y tu hwnt] i dâl salwch statudol...ac mae gwyliau blynyddol yn eithaf gwael. ... mae'n sylfaenol, a dim mwy.”</w:t>
      </w:r>
      <w:r w:rsidRPr="00F21617">
        <w:rPr>
          <w:rFonts w:ascii="Arial" w:hAnsi="Arial"/>
        </w:rPr>
        <w:t xml:space="preserve"> (Cyfranogwr 10, gweithiwr cartref gofal preswyl)</w:t>
      </w:r>
    </w:p>
    <w:p w14:paraId="3131899A" w14:textId="77777777" w:rsidR="008C57FE" w:rsidRPr="00F21617" w:rsidRDefault="008C57FE" w:rsidP="0034193F">
      <w:pPr>
        <w:ind w:left="720"/>
        <w:rPr>
          <w:rFonts w:ascii="Arial" w:hAnsi="Arial" w:cs="Arial"/>
        </w:rPr>
      </w:pPr>
    </w:p>
    <w:p w14:paraId="006EA819" w14:textId="1ABDC263" w:rsidR="0034193F" w:rsidRPr="003B66E3" w:rsidRDefault="0034193F" w:rsidP="003B66E3">
      <w:pPr>
        <w:ind w:left="720"/>
        <w:rPr>
          <w:rFonts w:ascii="Arial" w:hAnsi="Arial"/>
        </w:rPr>
      </w:pPr>
      <w:r w:rsidRPr="00F21617">
        <w:rPr>
          <w:rFonts w:ascii="Arial" w:hAnsi="Arial"/>
          <w:i/>
        </w:rPr>
        <w:t>“Talu am fy nghar, talu am waith atgyweirio. Talu am deiars fflat. Pan fydda i’n mynd dros dyllau yn y ffordd i fynd i dai’r cleientiaid sy’n byw ar ffermydd.”</w:t>
      </w:r>
      <w:r w:rsidRPr="00F21617">
        <w:rPr>
          <w:rFonts w:ascii="Arial" w:hAnsi="Arial"/>
        </w:rPr>
        <w:t xml:space="preserve"> (Cyfranogwr 11, rheolwr gofal</w:t>
      </w:r>
      <w:r w:rsidR="003B66E3">
        <w:rPr>
          <w:rFonts w:ascii="Arial" w:hAnsi="Arial"/>
        </w:rPr>
        <w:t xml:space="preserve"> cartref</w:t>
      </w:r>
      <w:r w:rsidRPr="00F21617">
        <w:rPr>
          <w:rFonts w:ascii="Arial" w:hAnsi="Arial"/>
        </w:rPr>
        <w:t>)</w:t>
      </w:r>
    </w:p>
    <w:p w14:paraId="624C6478" w14:textId="77777777" w:rsidR="0034193F" w:rsidRPr="00F21617" w:rsidRDefault="0034193F">
      <w:pPr>
        <w:rPr>
          <w:rFonts w:ascii="Arial" w:hAnsi="Arial" w:cs="Arial"/>
        </w:rPr>
      </w:pPr>
      <w:r w:rsidRPr="00F21617">
        <w:br w:type="page"/>
      </w:r>
    </w:p>
    <w:p w14:paraId="7107AF83" w14:textId="7D1A5905" w:rsidR="4B9B959E" w:rsidRPr="00F21617" w:rsidRDefault="4B9B959E" w:rsidP="002674DC">
      <w:pPr>
        <w:pStyle w:val="Heading1"/>
      </w:pPr>
      <w:bookmarkStart w:id="29" w:name="_Toc178689203"/>
      <w:r w:rsidRPr="00F21617">
        <w:lastRenderedPageBreak/>
        <w:t>Telerau ac amodau</w:t>
      </w:r>
      <w:bookmarkEnd w:id="29"/>
    </w:p>
    <w:p w14:paraId="089E71B6" w14:textId="77777777" w:rsidR="00996682" w:rsidRPr="00F21617" w:rsidRDefault="00996682" w:rsidP="00996682"/>
    <w:p w14:paraId="61DDB868" w14:textId="11F85F4D" w:rsidR="00245B68" w:rsidRPr="00F21617" w:rsidRDefault="00245B68" w:rsidP="00245B68">
      <w:pPr>
        <w:rPr>
          <w:rFonts w:ascii="Arial" w:hAnsi="Arial" w:cs="Arial"/>
        </w:rPr>
      </w:pPr>
      <w:r w:rsidRPr="00F21617">
        <w:rPr>
          <w:rFonts w:ascii="Arial" w:hAnsi="Arial"/>
        </w:rPr>
        <w:t>Roedd y set hon o gwestiynau’n ceisio deall y telerau ac amodau yr oedd ein hymatebwyr yn gweithio oddi tanynt, yn ogystal â beth oedd eu barn am y telerau a’r amodau a oedd ganddynt yn y gwaith.</w:t>
      </w:r>
    </w:p>
    <w:p w14:paraId="6DC2EEA5" w14:textId="77777777" w:rsidR="00100D44" w:rsidRPr="00F21617" w:rsidRDefault="00100D44" w:rsidP="00245B68">
      <w:pPr>
        <w:rPr>
          <w:rFonts w:ascii="Arial" w:hAnsi="Arial" w:cs="Arial"/>
        </w:rPr>
      </w:pPr>
    </w:p>
    <w:p w14:paraId="621CC161" w14:textId="297ED5DA" w:rsidR="5E652B86" w:rsidRPr="00F21617" w:rsidRDefault="0088175B" w:rsidP="006F611A">
      <w:pPr>
        <w:pStyle w:val="Heading2"/>
      </w:pPr>
      <w:bookmarkStart w:id="30" w:name="_Toc178689204"/>
      <w:r w:rsidRPr="00F21617">
        <w:t>Contract dim oriau</w:t>
      </w:r>
      <w:bookmarkEnd w:id="30"/>
    </w:p>
    <w:p w14:paraId="7BE6E6B5" w14:textId="77777777" w:rsidR="0088175B" w:rsidRPr="00F21617" w:rsidRDefault="0088175B" w:rsidP="0074278D"/>
    <w:tbl>
      <w:tblPr>
        <w:tblStyle w:val="TableGrid"/>
        <w:tblW w:w="11052" w:type="dxa"/>
        <w:jc w:val="center"/>
        <w:tblLook w:val="04A0" w:firstRow="1" w:lastRow="0" w:firstColumn="1" w:lastColumn="0" w:noHBand="0" w:noVBand="1"/>
      </w:tblPr>
      <w:tblGrid>
        <w:gridCol w:w="11052"/>
      </w:tblGrid>
      <w:tr w:rsidR="5E652B86" w:rsidRPr="00F21617" w14:paraId="111505E4" w14:textId="77777777" w:rsidTr="0055651E">
        <w:trPr>
          <w:trHeight w:val="300"/>
          <w:jc w:val="center"/>
        </w:trPr>
        <w:tc>
          <w:tcPr>
            <w:tcW w:w="11052" w:type="dxa"/>
          </w:tcPr>
          <w:p w14:paraId="52DE051E" w14:textId="33BC3A9C" w:rsidR="5E652B86" w:rsidRPr="00F21617" w:rsidRDefault="5E652B86" w:rsidP="5E652B86">
            <w:pPr>
              <w:jc w:val="center"/>
              <w:rPr>
                <w:rFonts w:ascii="Arial" w:hAnsi="Arial" w:cs="Arial"/>
              </w:rPr>
            </w:pPr>
            <w:r w:rsidRPr="00F21617">
              <w:rPr>
                <w:rFonts w:ascii="Arial" w:hAnsi="Arial"/>
                <w:b/>
              </w:rPr>
              <w:t xml:space="preserve">Blwch esbonio: contractau dim oriau a’u heffaith ar fywyd y tu allan i’r gwaith. </w:t>
            </w:r>
            <w:r w:rsidRPr="00F21617">
              <w:rPr>
                <w:rFonts w:ascii="Arial" w:hAnsi="Arial"/>
              </w:rPr>
              <w:t>Yn wahanol i gontract cyflogaeth traddodiadol, nid yw trefniadau dim oriau yn rhoi unrhyw sicrwydd o gael gwaith.</w:t>
            </w:r>
            <w:r w:rsidRPr="00F21617">
              <w:rPr>
                <w:rFonts w:ascii="Arial" w:hAnsi="Arial"/>
                <w:b/>
              </w:rPr>
              <w:t xml:space="preserve"> </w:t>
            </w:r>
            <w:r w:rsidRPr="00F21617">
              <w:rPr>
                <w:rFonts w:ascii="Arial" w:hAnsi="Arial"/>
              </w:rPr>
              <w:t>Yma, y rhan fwyaf o’r ymatebwyr a ddywedodd eu bod yn gweithio dan gontractau o’r fath oedd y rheini mewn rolau gweithwyr gofal (14%). Roedd tair elfen i effaith contractau dim oriau ar fywyd cartref.</w:t>
            </w:r>
          </w:p>
        </w:tc>
      </w:tr>
      <w:tr w:rsidR="00A60300" w:rsidRPr="00F21617" w14:paraId="7D04F61B" w14:textId="77777777">
        <w:trPr>
          <w:trHeight w:val="300"/>
          <w:jc w:val="center"/>
        </w:trPr>
        <w:tc>
          <w:tcPr>
            <w:tcW w:w="11052" w:type="dxa"/>
            <w:vAlign w:val="center"/>
          </w:tcPr>
          <w:p w14:paraId="1AB1F573" w14:textId="45778F36" w:rsidR="00A60300" w:rsidRPr="00F21617" w:rsidRDefault="00A60300" w:rsidP="00A60300">
            <w:pPr>
              <w:rPr>
                <w:rFonts w:ascii="Arial" w:hAnsi="Arial" w:cs="Arial"/>
              </w:rPr>
            </w:pPr>
            <w:r w:rsidRPr="00F21617">
              <w:rPr>
                <w:rFonts w:ascii="Arial" w:hAnsi="Arial"/>
                <w:b/>
              </w:rPr>
              <w:t>Defnyddiol drwy gynnig hyblygrwydd:</w:t>
            </w:r>
            <w:r w:rsidRPr="00F21617">
              <w:rPr>
                <w:rFonts w:ascii="Arial" w:hAnsi="Arial"/>
              </w:rPr>
              <w:t xml:space="preserve"> Roedd rhai ymatebwyr yn teimlo bod contract dim oriau yn drefniant gweithio addas a oedd yn cyd-fynd â’u hymrwymiadau nad oeddent yn ymwneud â gwaith.</w:t>
            </w:r>
          </w:p>
          <w:p w14:paraId="3821F905" w14:textId="77777777" w:rsidR="00A60300" w:rsidRPr="00F21617" w:rsidRDefault="00A60300" w:rsidP="00A60300">
            <w:pPr>
              <w:rPr>
                <w:rFonts w:ascii="Arial" w:hAnsi="Arial" w:cs="Arial"/>
              </w:rPr>
            </w:pPr>
          </w:p>
          <w:p w14:paraId="0A5B1028" w14:textId="0B5A2C0E" w:rsidR="00A60300" w:rsidRPr="00F21617" w:rsidRDefault="00A60300" w:rsidP="00A60300">
            <w:pPr>
              <w:rPr>
                <w:rFonts w:ascii="Arial" w:hAnsi="Arial" w:cs="Arial"/>
              </w:rPr>
            </w:pPr>
            <w:r w:rsidRPr="00F21617">
              <w:rPr>
                <w:rFonts w:ascii="Arial" w:hAnsi="Arial"/>
                <w:b/>
              </w:rPr>
              <w:t>Effaith ar gyflog:</w:t>
            </w:r>
            <w:r w:rsidRPr="00F21617">
              <w:rPr>
                <w:rFonts w:ascii="Arial" w:hAnsi="Arial"/>
              </w:rPr>
              <w:t xml:space="preserve"> Yn gyferbyniol i’w hyblygrwydd canfyddedig, mae’r cyflog ansicr sy’n gysylltiedig â chontractau dim oriau yn heriol.</w:t>
            </w:r>
          </w:p>
          <w:p w14:paraId="6287921D" w14:textId="77777777" w:rsidR="00A60300" w:rsidRPr="00F21617" w:rsidRDefault="00A60300" w:rsidP="00A60300">
            <w:pPr>
              <w:rPr>
                <w:rFonts w:ascii="Arial" w:hAnsi="Arial" w:cs="Arial"/>
              </w:rPr>
            </w:pPr>
          </w:p>
          <w:p w14:paraId="1FE70AFB" w14:textId="70F0BB0B" w:rsidR="00A60300" w:rsidRPr="00F21617" w:rsidRDefault="00A60300" w:rsidP="00A60300">
            <w:pPr>
              <w:rPr>
                <w:rFonts w:ascii="Arial" w:hAnsi="Arial" w:cs="Arial"/>
              </w:rPr>
            </w:pPr>
            <w:r w:rsidRPr="00F21617">
              <w:rPr>
                <w:rFonts w:ascii="Arial" w:hAnsi="Arial"/>
                <w:b/>
              </w:rPr>
              <w:t xml:space="preserve">Anghysondeb oriau gwaith: </w:t>
            </w:r>
            <w:r w:rsidRPr="00F21617">
              <w:rPr>
                <w:rFonts w:ascii="Arial" w:hAnsi="Arial"/>
              </w:rPr>
              <w:t>Mae natur gyfnewidiol y trefniadau contract dim oriau yn llesteirio gweithwyr sydd am gynllunio ymlaen llaw.</w:t>
            </w:r>
          </w:p>
        </w:tc>
      </w:tr>
    </w:tbl>
    <w:p w14:paraId="72D3F87F" w14:textId="1132FC15" w:rsidR="5E652B86" w:rsidRPr="00F21617" w:rsidRDefault="5E652B86" w:rsidP="5E652B86">
      <w:pPr>
        <w:rPr>
          <w:rFonts w:ascii="Arial" w:hAnsi="Arial" w:cs="Arial"/>
        </w:rPr>
      </w:pPr>
    </w:p>
    <w:p w14:paraId="4F08CCCE" w14:textId="7CD70769" w:rsidR="006A3138" w:rsidRPr="00F21617" w:rsidRDefault="00EA3524" w:rsidP="00E55FA7">
      <w:pPr>
        <w:rPr>
          <w:rFonts w:ascii="Arial" w:hAnsi="Arial" w:cs="Arial"/>
        </w:rPr>
      </w:pPr>
      <w:r w:rsidRPr="00F21617">
        <w:rPr>
          <w:rFonts w:ascii="Arial" w:hAnsi="Arial" w:cs="Arial"/>
        </w:rPr>
        <w:t>Yn gyntaf, gofynnwyd am gontractau dim oriau – contractau cyflogaeth yw’r rhain lle nad oes oriau gwaith wedi’u gwarantu na gwaith wedi’i warantu</w:t>
      </w:r>
      <w:r w:rsidR="007A77BC" w:rsidRPr="00F21617">
        <w:rPr>
          <w:rFonts w:ascii="Arial" w:hAnsi="Arial" w:cs="Arial"/>
        </w:rPr>
        <w:t xml:space="preserve"> </w:t>
      </w:r>
      <w:r w:rsidR="0072780D" w:rsidRPr="00F21617">
        <w:rPr>
          <w:rFonts w:ascii="Arial" w:hAnsi="Arial" w:cs="Arial"/>
        </w:rPr>
        <w:fldChar w:fldCharType="begin"/>
      </w:r>
      <w:r w:rsidR="0072780D" w:rsidRPr="00F21617">
        <w:rPr>
          <w:rFonts w:ascii="Arial" w:hAnsi="Arial" w:cs="Arial"/>
        </w:rPr>
        <w:instrText xml:space="preserve"> ADDIN ZOTERO_ITEM CSL_CITATION {"citationID":"TPkyvoMO","properties":{"formattedCitation":"(Ravalier {\\i{}et al.}, 2019)","plainCitation":"(Ravalier et al., 2019)","noteIndex":0},"citationItems":[{"id":14,"uris":["http://zotero.org/users/14167522/items/UBLY9M35"],"itemData":{"id":14,"type":"article-journal","container-title":"Health &amp; Social Care in the Community","DOI":"10.1111/hsc.12652","ISSN":"09660410","issue":"2","journalAbbreviation":"Health Soc Care Community","language":"en","license":"http://doi.wiley.com/10.1002/tdm_license_1.1","page":"348-355","source":"DOI.org (Crossref)","title":"Zero-hour contracts and stress in UK domiciliary care workers","volume":"27","author":[{"family":"Ravalier","given":"Jermaine"},{"family":"Morton","given":"Rheanna"},{"family":"Russell","given":"Lauren"},{"family":"Rei Fidalgo","given":"Antonio"}],"issued":{"date-parts":[["2019",3]]}}}],"schema":"https://github.com/citation-style-language/schema/raw/master/csl-citation.json"} </w:instrText>
      </w:r>
      <w:r w:rsidR="0072780D" w:rsidRPr="00F21617">
        <w:rPr>
          <w:rFonts w:ascii="Arial" w:hAnsi="Arial" w:cs="Arial"/>
        </w:rPr>
        <w:fldChar w:fldCharType="separate"/>
      </w:r>
      <w:r w:rsidR="0072780D" w:rsidRPr="00F21617">
        <w:rPr>
          <w:rFonts w:ascii="Arial" w:hAnsi="Arial" w:cs="Arial"/>
        </w:rPr>
        <w:t xml:space="preserve">(Ravalier </w:t>
      </w:r>
      <w:r w:rsidR="0072780D" w:rsidRPr="00F21617">
        <w:rPr>
          <w:rFonts w:ascii="Arial" w:hAnsi="Arial" w:cs="Arial"/>
          <w:i/>
        </w:rPr>
        <w:t>et al.</w:t>
      </w:r>
      <w:r w:rsidR="0072780D" w:rsidRPr="00F21617">
        <w:rPr>
          <w:rFonts w:ascii="Arial" w:hAnsi="Arial" w:cs="Arial"/>
        </w:rPr>
        <w:t>, 2019)</w:t>
      </w:r>
      <w:r w:rsidR="0072780D" w:rsidRPr="00F21617">
        <w:rPr>
          <w:rFonts w:ascii="Arial" w:hAnsi="Arial" w:cs="Arial"/>
        </w:rPr>
        <w:fldChar w:fldCharType="end"/>
      </w:r>
      <w:r w:rsidRPr="00F21617">
        <w:rPr>
          <w:rFonts w:ascii="Arial" w:hAnsi="Arial" w:cs="Arial"/>
        </w:rPr>
        <w:t>. Roedd</w:t>
      </w:r>
      <w:r w:rsidRPr="00F21617">
        <w:rPr>
          <w:rFonts w:ascii="Arial" w:hAnsi="Arial"/>
        </w:rPr>
        <w:t xml:space="preserve"> gan </w:t>
      </w:r>
      <w:r w:rsidR="00A02FCE">
        <w:rPr>
          <w:rFonts w:ascii="Arial" w:hAnsi="Arial"/>
        </w:rPr>
        <w:t>11%</w:t>
      </w:r>
      <w:r w:rsidRPr="00F21617">
        <w:rPr>
          <w:rFonts w:ascii="Arial" w:hAnsi="Arial"/>
        </w:rPr>
        <w:t xml:space="preserve"> o’r holl ymatebwyr gontract dim oriau, gyda’r rhan fwyaf o’r rhain yn y grŵp swyddi gweithwyr gofal. Roedd rheolwyr (3%) a gweithwyr cymdeithasol (6%) yn llawer llai tebygol o fod â chontract dim oriau na gweithwyr gofal (14%).</w:t>
      </w:r>
    </w:p>
    <w:p w14:paraId="2907B4D5" w14:textId="77777777" w:rsidR="00044112" w:rsidRPr="00F21617" w:rsidRDefault="00044112" w:rsidP="00E55FA7">
      <w:pPr>
        <w:rPr>
          <w:rFonts w:ascii="Arial" w:hAnsi="Arial" w:cs="Arial"/>
        </w:rPr>
      </w:pPr>
    </w:p>
    <w:p w14:paraId="0F5D440B" w14:textId="604430DE" w:rsidR="00A634E6" w:rsidRPr="00F21617" w:rsidRDefault="006A3138" w:rsidP="00E55FA7">
      <w:pPr>
        <w:rPr>
          <w:rFonts w:ascii="Arial" w:hAnsi="Arial" w:cs="Arial"/>
        </w:rPr>
      </w:pPr>
      <w:r w:rsidRPr="00F21617">
        <w:rPr>
          <w:rFonts w:ascii="Arial" w:hAnsi="Arial"/>
        </w:rPr>
        <w:t xml:space="preserve">O’r rheini a oedd â chontract dim oriau, dim ond tua thraean o bobl fyddai’n dewis gweithio dan y math hwn o gontract. Mae hyn yn awgrymu nad yw unigolion eisiau’r trefniant hwn. Nid oedd </w:t>
      </w:r>
      <w:r w:rsidR="00EA7276">
        <w:rPr>
          <w:rFonts w:ascii="Arial" w:hAnsi="Arial"/>
        </w:rPr>
        <w:t>79%</w:t>
      </w:r>
      <w:r w:rsidRPr="00F21617">
        <w:rPr>
          <w:rFonts w:ascii="Arial" w:hAnsi="Arial"/>
        </w:rPr>
        <w:t xml:space="preserve"> o reolwyr a 71% o weithwyr cymdeithasol eisiau contract dim oriau.</w:t>
      </w:r>
    </w:p>
    <w:p w14:paraId="651F6AB0" w14:textId="21BE1B06" w:rsidR="00B5003F" w:rsidRDefault="00B5003F" w:rsidP="002F6508">
      <w:pPr>
        <w:rPr>
          <w:rFonts w:ascii="Arial" w:hAnsi="Arial" w:cs="Arial"/>
          <w:b/>
        </w:rPr>
      </w:pPr>
    </w:p>
    <w:p w14:paraId="554BF686" w14:textId="77777777" w:rsidR="00B74A86" w:rsidRDefault="00B74A86" w:rsidP="002F6508">
      <w:pPr>
        <w:rPr>
          <w:rFonts w:ascii="Arial" w:hAnsi="Arial" w:cs="Arial"/>
          <w:b/>
        </w:rPr>
      </w:pPr>
    </w:p>
    <w:p w14:paraId="7114D754" w14:textId="77777777" w:rsidR="00B74A86" w:rsidRDefault="00B74A86" w:rsidP="002F6508">
      <w:pPr>
        <w:rPr>
          <w:rFonts w:ascii="Arial" w:hAnsi="Arial" w:cs="Arial"/>
          <w:b/>
        </w:rPr>
      </w:pPr>
    </w:p>
    <w:p w14:paraId="5581E992" w14:textId="77777777" w:rsidR="00B74A86" w:rsidRDefault="00B74A86" w:rsidP="002F6508">
      <w:pPr>
        <w:rPr>
          <w:rFonts w:ascii="Arial" w:hAnsi="Arial" w:cs="Arial"/>
          <w:b/>
        </w:rPr>
      </w:pPr>
    </w:p>
    <w:p w14:paraId="045B4AA9" w14:textId="77777777" w:rsidR="00B74A86" w:rsidRDefault="00B74A86" w:rsidP="002F6508">
      <w:pPr>
        <w:rPr>
          <w:rFonts w:ascii="Arial" w:hAnsi="Arial" w:cs="Arial"/>
          <w:b/>
        </w:rPr>
      </w:pPr>
    </w:p>
    <w:p w14:paraId="23EC87CA" w14:textId="77777777" w:rsidR="00B74A86" w:rsidRDefault="00B74A86" w:rsidP="002F6508">
      <w:pPr>
        <w:rPr>
          <w:rFonts w:ascii="Arial" w:hAnsi="Arial" w:cs="Arial"/>
          <w:b/>
        </w:rPr>
      </w:pPr>
    </w:p>
    <w:p w14:paraId="6B3C7B16" w14:textId="77777777" w:rsidR="00B74A86" w:rsidRDefault="00B74A86" w:rsidP="002F6508">
      <w:pPr>
        <w:rPr>
          <w:rFonts w:ascii="Arial" w:hAnsi="Arial" w:cs="Arial"/>
          <w:b/>
        </w:rPr>
      </w:pPr>
    </w:p>
    <w:p w14:paraId="78A209C5" w14:textId="77777777" w:rsidR="00B74A86" w:rsidRDefault="00B74A86" w:rsidP="002F6508">
      <w:pPr>
        <w:rPr>
          <w:rFonts w:ascii="Arial" w:hAnsi="Arial" w:cs="Arial"/>
          <w:b/>
        </w:rPr>
      </w:pPr>
    </w:p>
    <w:p w14:paraId="59554C95" w14:textId="77777777" w:rsidR="00B74A86" w:rsidRDefault="00B74A86" w:rsidP="002F6508">
      <w:pPr>
        <w:rPr>
          <w:rFonts w:ascii="Arial" w:hAnsi="Arial" w:cs="Arial"/>
          <w:b/>
        </w:rPr>
      </w:pPr>
    </w:p>
    <w:p w14:paraId="04DDD12D" w14:textId="77777777" w:rsidR="00B74A86" w:rsidRDefault="00B74A86" w:rsidP="002F6508">
      <w:pPr>
        <w:rPr>
          <w:rFonts w:ascii="Arial" w:hAnsi="Arial" w:cs="Arial"/>
          <w:b/>
        </w:rPr>
      </w:pPr>
    </w:p>
    <w:p w14:paraId="5B193810" w14:textId="77777777" w:rsidR="00B74A86" w:rsidRDefault="00B74A86" w:rsidP="002F6508">
      <w:pPr>
        <w:rPr>
          <w:rFonts w:ascii="Arial" w:hAnsi="Arial" w:cs="Arial"/>
          <w:b/>
        </w:rPr>
      </w:pPr>
    </w:p>
    <w:p w14:paraId="1F543D2C" w14:textId="77777777" w:rsidR="00B74A86" w:rsidRDefault="00B74A86" w:rsidP="002F6508">
      <w:pPr>
        <w:rPr>
          <w:rFonts w:ascii="Arial" w:hAnsi="Arial" w:cs="Arial"/>
          <w:b/>
        </w:rPr>
      </w:pPr>
    </w:p>
    <w:p w14:paraId="1C559A32" w14:textId="77777777" w:rsidR="00B74A86" w:rsidRDefault="00B74A86" w:rsidP="002F6508">
      <w:pPr>
        <w:rPr>
          <w:rFonts w:ascii="Arial" w:hAnsi="Arial" w:cs="Arial"/>
          <w:b/>
        </w:rPr>
      </w:pPr>
    </w:p>
    <w:p w14:paraId="4AF381DE" w14:textId="77777777" w:rsidR="00B74A86" w:rsidRDefault="00B74A86" w:rsidP="002F6508">
      <w:pPr>
        <w:rPr>
          <w:rFonts w:ascii="Arial" w:hAnsi="Arial" w:cs="Arial"/>
          <w:b/>
        </w:rPr>
      </w:pPr>
    </w:p>
    <w:p w14:paraId="322EF72B" w14:textId="77777777" w:rsidR="00B74A86" w:rsidRDefault="00B74A86" w:rsidP="002F6508">
      <w:pPr>
        <w:rPr>
          <w:rFonts w:ascii="Arial" w:hAnsi="Arial" w:cs="Arial"/>
          <w:b/>
        </w:rPr>
      </w:pPr>
    </w:p>
    <w:p w14:paraId="36997ACD" w14:textId="542041FB" w:rsidR="00B74A86" w:rsidRPr="00B74A86" w:rsidRDefault="00B74A86" w:rsidP="002F6508">
      <w:pPr>
        <w:rPr>
          <w:rFonts w:ascii="Arial" w:hAnsi="Arial" w:cs="Arial"/>
        </w:rPr>
      </w:pPr>
      <w:r w:rsidRPr="00F21617">
        <w:rPr>
          <w:rFonts w:ascii="Arial" w:hAnsi="Arial"/>
          <w:b/>
        </w:rPr>
        <w:lastRenderedPageBreak/>
        <w:t>Siartiau 9 a 10:</w:t>
      </w:r>
      <w:r w:rsidRPr="00F21617">
        <w:rPr>
          <w:rFonts w:ascii="Arial" w:hAnsi="Arial"/>
        </w:rPr>
        <w:t xml:space="preserve"> Canran y rhai ar gontractau dim oriau. O’r rheini, pwy fyddai’n hoffi parhau ar un.</w:t>
      </w:r>
    </w:p>
    <w:p w14:paraId="04B5AB80" w14:textId="63060A94" w:rsidR="00801316" w:rsidRDefault="00C5242C" w:rsidP="002F6508">
      <w:pPr>
        <w:rPr>
          <w:rFonts w:ascii="Arial" w:hAnsi="Arial" w:cs="Arial"/>
          <w:b/>
        </w:rPr>
      </w:pPr>
      <w:r>
        <w:rPr>
          <w:noProof/>
        </w:rPr>
        <w:drawing>
          <wp:inline distT="0" distB="0" distL="0" distR="0" wp14:anchorId="79D0C8FF" wp14:editId="15B03346">
            <wp:extent cx="4572000" cy="2743200"/>
            <wp:effectExtent l="0" t="0" r="0" b="0"/>
            <wp:docPr id="14" name="Chart 14" descr="Siart bar yn dangos canran yr ymatebwyr sydd ar gytundeb zero-oriau. Roedd 11% o'r holl ymatebwyr ar gytundeb zero-oriau, er bod y mwyafrif ohonynt yn weithwyr gofal.">
              <a:extLst xmlns:a="http://schemas.openxmlformats.org/drawingml/2006/main">
                <a:ext uri="{FF2B5EF4-FFF2-40B4-BE49-F238E27FC236}">
                  <a16:creationId xmlns:a16="http://schemas.microsoft.com/office/drawing/2014/main" id="{D7719A8A-22FF-4293-A372-F16156140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F335CE" w14:textId="77777777" w:rsidR="00C5242C" w:rsidRDefault="00C5242C" w:rsidP="002F6508">
      <w:pPr>
        <w:rPr>
          <w:rFonts w:ascii="Arial" w:hAnsi="Arial" w:cs="Arial"/>
          <w:b/>
        </w:rPr>
      </w:pPr>
    </w:p>
    <w:p w14:paraId="0A6D858F" w14:textId="2C9F7C75" w:rsidR="00C5242C" w:rsidRPr="00F21617" w:rsidRDefault="00C5242C" w:rsidP="002F6508">
      <w:pPr>
        <w:rPr>
          <w:rFonts w:ascii="Arial" w:hAnsi="Arial" w:cs="Arial"/>
          <w:b/>
        </w:rPr>
      </w:pPr>
      <w:r>
        <w:rPr>
          <w:noProof/>
        </w:rPr>
        <w:drawing>
          <wp:inline distT="0" distB="0" distL="0" distR="0" wp14:anchorId="7D765E4E" wp14:editId="06281FE9">
            <wp:extent cx="4572000" cy="3309939"/>
            <wp:effectExtent l="0" t="0" r="0" b="5080"/>
            <wp:docPr id="15" name="Chart 15" descr="Mae Siart 10 yn dangos, o'r rhai a ddywedodd eu bod ar gytundeb zero-oriau, bod bron i ddau drydedd rhan yn well ganddynt gytundeb oriau sefydlog.">
              <a:extLst xmlns:a="http://schemas.openxmlformats.org/drawingml/2006/main">
                <a:ext uri="{FF2B5EF4-FFF2-40B4-BE49-F238E27FC236}">
                  <a16:creationId xmlns:a16="http://schemas.microsoft.com/office/drawing/2014/main" id="{E012C030-24CF-439E-BA1A-ECC4662DB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D94123" w14:textId="412B2F89" w:rsidR="006B4651" w:rsidRPr="00F21617" w:rsidRDefault="006B4651" w:rsidP="00DE14E9">
      <w:pPr>
        <w:rPr>
          <w:rFonts w:ascii="Arial" w:hAnsi="Arial" w:cs="Arial"/>
        </w:rPr>
      </w:pPr>
    </w:p>
    <w:p w14:paraId="734F892B" w14:textId="13699EAD" w:rsidR="0034677A" w:rsidRPr="00F21617" w:rsidRDefault="00683E8D" w:rsidP="000A2363">
      <w:pPr>
        <w:pStyle w:val="Heading2"/>
      </w:pPr>
      <w:bookmarkStart w:id="31" w:name="_Toc178689205"/>
      <w:r w:rsidRPr="00F21617">
        <w:t>Sut mae contractau dim oriau yn effeithio ar fywyd yn y cartref</w:t>
      </w:r>
      <w:bookmarkEnd w:id="31"/>
    </w:p>
    <w:p w14:paraId="3F6561A5" w14:textId="77777777" w:rsidR="00825E61" w:rsidRPr="00F21617" w:rsidRDefault="00825E61" w:rsidP="00825E61"/>
    <w:p w14:paraId="1C78D690" w14:textId="180BD8B9" w:rsidR="004C3FB8" w:rsidRPr="00F21617" w:rsidRDefault="004C3FB8" w:rsidP="0074278D">
      <w:pPr>
        <w:rPr>
          <w:rFonts w:ascii="Arial" w:hAnsi="Arial" w:cs="Arial"/>
        </w:rPr>
      </w:pPr>
      <w:r w:rsidRPr="00F21617">
        <w:rPr>
          <w:rFonts w:ascii="Arial" w:hAnsi="Arial"/>
        </w:rPr>
        <w:t>Dim ond i’r rhai a oedd yn cael eu cyflogi ar gontract dim oriau y gofynnwyd y cwestiwn penagored hwn iddynt, a cheisiai ddeall yr effaith (naill ai’n gadarnhaol neu’n negyddol) y gall contract dim oriau ei chael ar unigolion.</w:t>
      </w:r>
    </w:p>
    <w:p w14:paraId="1AA6E7D1" w14:textId="77777777" w:rsidR="00044112" w:rsidRPr="00F21617" w:rsidRDefault="00044112" w:rsidP="004C3FB8">
      <w:pPr>
        <w:spacing w:line="278" w:lineRule="auto"/>
        <w:rPr>
          <w:rFonts w:ascii="Arial" w:hAnsi="Arial" w:cs="Arial"/>
        </w:rPr>
      </w:pPr>
    </w:p>
    <w:p w14:paraId="44F94D2B" w14:textId="7C7470DE" w:rsidR="00281704" w:rsidRPr="00F21617" w:rsidRDefault="004C3FB8" w:rsidP="005277CC">
      <w:pPr>
        <w:spacing w:line="278" w:lineRule="auto"/>
        <w:rPr>
          <w:rFonts w:ascii="Arial" w:hAnsi="Arial" w:cs="Arial"/>
          <w:i/>
          <w:color w:val="2F5496" w:themeColor="accent1" w:themeShade="BF"/>
        </w:rPr>
      </w:pPr>
      <w:r w:rsidRPr="00F21617">
        <w:rPr>
          <w:rFonts w:ascii="Arial" w:hAnsi="Arial"/>
          <w:i/>
          <w:color w:val="2F5496" w:themeColor="accent1" w:themeShade="BF"/>
        </w:rPr>
        <w:t>Mae’r hyblygrwydd yn ddefnyddiol</w:t>
      </w:r>
    </w:p>
    <w:p w14:paraId="0337ACAD" w14:textId="090F571E" w:rsidR="004C3FB8" w:rsidRPr="00F21617" w:rsidRDefault="004C3FB8" w:rsidP="0074278D">
      <w:pPr>
        <w:rPr>
          <w:rFonts w:ascii="Arial" w:hAnsi="Arial" w:cs="Arial"/>
        </w:rPr>
      </w:pPr>
      <w:r w:rsidRPr="00F21617">
        <w:rPr>
          <w:rFonts w:ascii="Arial" w:hAnsi="Arial"/>
        </w:rPr>
        <w:t xml:space="preserve">Y thema fwyaf cyffredin oedd bod ymatebwyr yn teimlo bod hyblygrwydd y contract dim oriau yn ddefnyddiol iddynt. I rai ymatebwyr, roedd yn cefnogi eu cydbwysedd bywyd-gwaith, a nododd eraill ei fod yn rhoi cyfle iddynt gymryd amser o’r gwaith pan </w:t>
      </w:r>
      <w:r w:rsidRPr="00F21617">
        <w:rPr>
          <w:rFonts w:ascii="Arial" w:hAnsi="Arial"/>
        </w:rPr>
        <w:lastRenderedPageBreak/>
        <w:t>fydd ei angen arnynt. Nododd y cyfranogwyr hefyd fod yr hyblygrwydd yn cefnogi gofynion eu teulu.</w:t>
      </w:r>
    </w:p>
    <w:p w14:paraId="7D924FA8" w14:textId="77777777" w:rsidR="008C57FE" w:rsidRPr="00F21617" w:rsidRDefault="008C57FE" w:rsidP="0074278D">
      <w:pPr>
        <w:rPr>
          <w:rFonts w:ascii="Arial" w:hAnsi="Arial" w:cs="Arial"/>
        </w:rPr>
      </w:pPr>
    </w:p>
    <w:p w14:paraId="09E81595" w14:textId="12030F6D" w:rsidR="004C3FB8" w:rsidRPr="00E52329" w:rsidRDefault="004C3FB8" w:rsidP="00871C1F">
      <w:pPr>
        <w:ind w:left="720"/>
        <w:rPr>
          <w:rFonts w:ascii="Arial" w:hAnsi="Arial" w:cs="Arial"/>
          <w:iCs/>
          <w:shd w:val="clear" w:color="auto" w:fill="FFFFFF"/>
        </w:rPr>
      </w:pPr>
      <w:r w:rsidRPr="00F21617">
        <w:rPr>
          <w:rFonts w:ascii="Arial" w:hAnsi="Arial"/>
          <w:i/>
          <w:shd w:val="clear" w:color="auto" w:fill="FFFFFF"/>
        </w:rPr>
        <w:t xml:space="preserve">“Mae’n gadarnhaol, rwy’n gweithio 9-5 mewn gofal cymdeithasol gyda chontract dim oriau mewn asiantaeth. Rydw i’n helpu ac yn diweddaru fy sgiliau, ond rydw i hefyd yn gallu cymryd amser pan fydd angen.” </w:t>
      </w:r>
      <w:r w:rsidRPr="00E52329">
        <w:rPr>
          <w:rFonts w:ascii="Arial" w:hAnsi="Arial"/>
          <w:iCs/>
          <w:shd w:val="clear" w:color="auto" w:fill="FFFFFF"/>
        </w:rPr>
        <w:t>(gweithiwr gofal</w:t>
      </w:r>
      <w:r w:rsidR="00265BAB" w:rsidRPr="00E52329">
        <w:rPr>
          <w:rFonts w:ascii="Arial" w:hAnsi="Arial"/>
          <w:iCs/>
          <w:shd w:val="clear" w:color="auto" w:fill="FFFFFF"/>
        </w:rPr>
        <w:t xml:space="preserve"> </w:t>
      </w:r>
      <w:r w:rsidRPr="00E52329">
        <w:rPr>
          <w:rFonts w:ascii="Arial" w:hAnsi="Arial"/>
          <w:iCs/>
          <w:shd w:val="clear" w:color="auto" w:fill="FFFFFF"/>
        </w:rPr>
        <w:t>cartref)</w:t>
      </w:r>
    </w:p>
    <w:p w14:paraId="30AFA5B7" w14:textId="77777777" w:rsidR="008C57FE" w:rsidRPr="00F21617" w:rsidRDefault="008C57FE" w:rsidP="00871C1F">
      <w:pPr>
        <w:ind w:left="720"/>
        <w:rPr>
          <w:rFonts w:ascii="Arial" w:hAnsi="Arial" w:cs="Arial"/>
          <w:i/>
          <w:iCs/>
          <w:shd w:val="clear" w:color="auto" w:fill="FFFFFF"/>
        </w:rPr>
      </w:pPr>
    </w:p>
    <w:p w14:paraId="7627EDDF" w14:textId="702504BF" w:rsidR="004C3FB8" w:rsidRPr="00F21617" w:rsidRDefault="004C3FB8" w:rsidP="00871C1F">
      <w:pPr>
        <w:ind w:left="720"/>
        <w:rPr>
          <w:rFonts w:ascii="Arial" w:hAnsi="Arial" w:cs="Arial"/>
          <w:i/>
          <w:shd w:val="clear" w:color="auto" w:fill="FFFFFF"/>
        </w:rPr>
      </w:pPr>
      <w:r w:rsidRPr="00F21617">
        <w:rPr>
          <w:rFonts w:ascii="Arial" w:hAnsi="Arial"/>
          <w:i/>
          <w:shd w:val="clear" w:color="auto" w:fill="FFFFFF"/>
        </w:rPr>
        <w:t xml:space="preserve">“Yn gadarnhaol, gan fy mod i’n gallu ac yn trefnu diwrnodau ychwanegol i ffwrdd heb gyflog i sicrhau cydbwysedd da rhwng bywyd a gwaith, ond does gen i ddim morgais ac felly does dim angen y sicrwydd ariannol fel y mae’r genhedlaeth iau ei angen.” </w:t>
      </w:r>
      <w:r w:rsidRPr="00E52329">
        <w:rPr>
          <w:rFonts w:ascii="Arial" w:hAnsi="Arial"/>
          <w:iCs/>
          <w:shd w:val="clear" w:color="auto" w:fill="FFFFFF"/>
        </w:rPr>
        <w:t>(gweithiwr gofal cartref)</w:t>
      </w:r>
    </w:p>
    <w:p w14:paraId="49FCF0E7" w14:textId="77777777" w:rsidR="00044112" w:rsidRPr="00F21617" w:rsidRDefault="00044112" w:rsidP="00871C1F">
      <w:pPr>
        <w:ind w:left="720"/>
        <w:rPr>
          <w:rFonts w:ascii="Arial" w:hAnsi="Arial" w:cs="Arial"/>
          <w:i/>
          <w:iCs/>
          <w:shd w:val="clear" w:color="auto" w:fill="FFFFFF"/>
        </w:rPr>
      </w:pPr>
    </w:p>
    <w:p w14:paraId="224997A0" w14:textId="17C5E2D4" w:rsidR="00281704" w:rsidRPr="00F21617" w:rsidRDefault="004C3FB8" w:rsidP="00626E72">
      <w:pPr>
        <w:spacing w:line="278" w:lineRule="auto"/>
        <w:rPr>
          <w:rFonts w:ascii="Arial" w:hAnsi="Arial" w:cs="Arial"/>
          <w:i/>
          <w:color w:val="2F5496" w:themeColor="accent1" w:themeShade="BF"/>
        </w:rPr>
      </w:pPr>
      <w:r w:rsidRPr="00F21617">
        <w:rPr>
          <w:rFonts w:ascii="Arial" w:hAnsi="Arial"/>
          <w:i/>
          <w:color w:val="2F5496" w:themeColor="accent1" w:themeShade="BF"/>
        </w:rPr>
        <w:t>Anfodlon/effeithir gan y cyflog</w:t>
      </w:r>
    </w:p>
    <w:p w14:paraId="0F667DBD" w14:textId="2A038468" w:rsidR="004C3FB8" w:rsidRPr="00F21617" w:rsidRDefault="004C3FB8" w:rsidP="0074278D">
      <w:pPr>
        <w:rPr>
          <w:rFonts w:ascii="Arial" w:hAnsi="Arial" w:cs="Arial"/>
        </w:rPr>
      </w:pPr>
      <w:r w:rsidRPr="00F21617">
        <w:rPr>
          <w:rFonts w:ascii="Arial" w:hAnsi="Arial"/>
        </w:rPr>
        <w:t>Thema nodedig arall a welwyd yn y data oedd bod cyflogau’r ymatebwyr wedi effeithio arnynt. Nododd ymatebwyr fod eu cyflog yn anghyson, oherwydd oriau anghyson, ac o’r herwydd roeddent yn aml yn cael trafferth talu biliau. Trafododd ymatebwyr hefyd effaith peidio â chael tâl gwyliau.</w:t>
      </w:r>
    </w:p>
    <w:p w14:paraId="74E395F1" w14:textId="77777777" w:rsidR="008C57FE" w:rsidRPr="00F21617" w:rsidRDefault="008C57FE" w:rsidP="00626E72">
      <w:pPr>
        <w:spacing w:line="278" w:lineRule="auto"/>
        <w:rPr>
          <w:rFonts w:ascii="Arial" w:hAnsi="Arial" w:cs="Arial"/>
        </w:rPr>
      </w:pPr>
    </w:p>
    <w:p w14:paraId="69F278B9" w14:textId="1A739567" w:rsidR="004C3FB8" w:rsidRPr="00F21617" w:rsidRDefault="004C3FB8" w:rsidP="00BC4ED2">
      <w:pPr>
        <w:ind w:left="720"/>
        <w:rPr>
          <w:rFonts w:ascii="Arial" w:hAnsi="Arial" w:cs="Arial"/>
          <w:i/>
          <w:shd w:val="clear" w:color="auto" w:fill="FFFFFF"/>
        </w:rPr>
      </w:pPr>
      <w:r w:rsidRPr="00F21617">
        <w:rPr>
          <w:rFonts w:ascii="Arial" w:hAnsi="Arial"/>
          <w:i/>
          <w:shd w:val="clear" w:color="auto" w:fill="FFFFFF"/>
        </w:rPr>
        <w:t xml:space="preserve">“Dim tâl salwch os ydw i’n sâl, sy’n fy ngorfodi i weithio. Os nad oes gwaith, ni fyddaf yn cael fy nhalu.” </w:t>
      </w:r>
      <w:r w:rsidRPr="00E52329">
        <w:rPr>
          <w:rFonts w:ascii="Arial" w:hAnsi="Arial"/>
          <w:iCs/>
          <w:shd w:val="clear" w:color="auto" w:fill="FFFFFF"/>
        </w:rPr>
        <w:t>(gweithiwr gofal cartref)</w:t>
      </w:r>
    </w:p>
    <w:p w14:paraId="3A76A117" w14:textId="77777777" w:rsidR="008C57FE" w:rsidRPr="00F21617" w:rsidRDefault="008C57FE" w:rsidP="00BC4ED2">
      <w:pPr>
        <w:ind w:left="720"/>
        <w:rPr>
          <w:rFonts w:ascii="Arial" w:hAnsi="Arial" w:cs="Arial"/>
          <w:i/>
          <w:iCs/>
          <w:shd w:val="clear" w:color="auto" w:fill="FFFFFF"/>
        </w:rPr>
      </w:pPr>
    </w:p>
    <w:p w14:paraId="3E8C985C" w14:textId="26E25E94" w:rsidR="004C3FB8" w:rsidRPr="00F21617" w:rsidRDefault="004C3FB8" w:rsidP="00871C1F">
      <w:pPr>
        <w:ind w:left="720"/>
        <w:rPr>
          <w:rFonts w:ascii="Arial" w:hAnsi="Arial" w:cs="Arial"/>
          <w:i/>
          <w:shd w:val="clear" w:color="auto" w:fill="FFFFFF"/>
        </w:rPr>
      </w:pPr>
      <w:r w:rsidRPr="00F21617">
        <w:rPr>
          <w:rFonts w:ascii="Arial" w:hAnsi="Arial"/>
          <w:i/>
          <w:shd w:val="clear" w:color="auto" w:fill="FFFFFF"/>
        </w:rPr>
        <w:t xml:space="preserve">“Dydw i ddim yn gwybod faint o arian rydw i’n ei gael o un mis i'r llall, yn poeni os ydw i’n gallu talu biliau. Rydw i eisiau prynu cartref i fy mhlant ond dydw i ddim yn gallu cael morgais ar ddim oriau. Ddim yn gynaliadwy. Dylent gynnig oriau hyblyg dan gontract i rieni sengl.” </w:t>
      </w:r>
      <w:r w:rsidRPr="00E52329">
        <w:rPr>
          <w:rFonts w:ascii="Arial" w:hAnsi="Arial"/>
          <w:iCs/>
          <w:shd w:val="clear" w:color="auto" w:fill="FFFFFF"/>
        </w:rPr>
        <w:t>(gweithiwr cartref gofal i oedolion)</w:t>
      </w:r>
    </w:p>
    <w:p w14:paraId="6E6711CA" w14:textId="77777777" w:rsidR="00044112" w:rsidRPr="00F21617" w:rsidRDefault="00044112" w:rsidP="00871C1F">
      <w:pPr>
        <w:ind w:left="720"/>
        <w:rPr>
          <w:rFonts w:ascii="Arial" w:hAnsi="Arial" w:cs="Arial"/>
          <w:i/>
          <w:iCs/>
          <w:shd w:val="clear" w:color="auto" w:fill="FFFFFF"/>
        </w:rPr>
      </w:pPr>
    </w:p>
    <w:p w14:paraId="7194DBC1" w14:textId="63FB5E00" w:rsidR="00281704" w:rsidRPr="00F21617" w:rsidRDefault="004C3FB8" w:rsidP="00626E72">
      <w:pPr>
        <w:spacing w:line="278" w:lineRule="auto"/>
        <w:rPr>
          <w:rFonts w:ascii="Arial" w:hAnsi="Arial" w:cs="Arial"/>
          <w:i/>
          <w:color w:val="2F5496" w:themeColor="accent1" w:themeShade="BF"/>
        </w:rPr>
      </w:pPr>
      <w:r w:rsidRPr="00F21617">
        <w:rPr>
          <w:rFonts w:ascii="Arial" w:hAnsi="Arial"/>
          <w:i/>
          <w:color w:val="2F5496" w:themeColor="accent1" w:themeShade="BF"/>
        </w:rPr>
        <w:t>Oriau afreolaidd</w:t>
      </w:r>
    </w:p>
    <w:p w14:paraId="3843CE81" w14:textId="489BE67F" w:rsidR="004C3FB8" w:rsidRPr="00F21617" w:rsidRDefault="00795A73" w:rsidP="0074278D">
      <w:pPr>
        <w:rPr>
          <w:rFonts w:ascii="Arial" w:hAnsi="Arial" w:cs="Arial"/>
        </w:rPr>
      </w:pPr>
      <w:r w:rsidRPr="00F21617">
        <w:rPr>
          <w:rFonts w:ascii="Arial" w:hAnsi="Arial"/>
        </w:rPr>
        <w:t>Tynnodd ymatebwyr sylw hefyd at y ffaith bod yr oriau anghyson sy’n dod gyda chontract dim oriau yn cael effaith negyddol arnynt hefyd. Nododd yr ymatebwyr nad oeddent yn gallu cael digon o oriau, yn ogystal â’i chael yn anodd cynllunio ar gyfer y dyfodol. Nododd ymatebwyr hefyd y gallai eu cyflogwr eu “cosbi” drwy leihau eu horiau ymhellach.</w:t>
      </w:r>
    </w:p>
    <w:p w14:paraId="731BD96F" w14:textId="77777777" w:rsidR="008C57FE" w:rsidRPr="00F21617" w:rsidRDefault="008C57FE" w:rsidP="00626E72">
      <w:pPr>
        <w:spacing w:line="278" w:lineRule="auto"/>
        <w:rPr>
          <w:rFonts w:ascii="Arial" w:hAnsi="Arial" w:cs="Arial"/>
        </w:rPr>
      </w:pPr>
    </w:p>
    <w:p w14:paraId="1C56006F" w14:textId="5F374ADC" w:rsidR="004C3FB8" w:rsidRPr="00F21617" w:rsidRDefault="004C3FB8" w:rsidP="00871C1F">
      <w:pPr>
        <w:ind w:left="720"/>
        <w:rPr>
          <w:rFonts w:ascii="Arial" w:hAnsi="Arial" w:cs="Arial"/>
          <w:i/>
          <w:shd w:val="clear" w:color="auto" w:fill="FFFFFF"/>
        </w:rPr>
      </w:pPr>
      <w:r w:rsidRPr="00F21617">
        <w:rPr>
          <w:rFonts w:ascii="Arial" w:hAnsi="Arial"/>
          <w:i/>
          <w:shd w:val="clear" w:color="auto" w:fill="FFFFFF"/>
        </w:rPr>
        <w:t xml:space="preserve">“Mae peidio gwybod pryd rydych chi’n mynd i weithio, neu os ydych chi’n mynd i weithio, yn ei gwneud yn anodd cynllunio ar gyfer y dyfodol.” </w:t>
      </w:r>
      <w:r w:rsidRPr="00E52329">
        <w:rPr>
          <w:rFonts w:ascii="Arial" w:hAnsi="Arial"/>
          <w:iCs/>
          <w:shd w:val="clear" w:color="auto" w:fill="FFFFFF"/>
        </w:rPr>
        <w:t>(gweithiwr gofal cartref)</w:t>
      </w:r>
    </w:p>
    <w:p w14:paraId="2E827024" w14:textId="77777777" w:rsidR="008C57FE" w:rsidRPr="00F21617" w:rsidRDefault="008C57FE" w:rsidP="00871C1F">
      <w:pPr>
        <w:ind w:left="720"/>
        <w:rPr>
          <w:rFonts w:ascii="Arial" w:hAnsi="Arial" w:cs="Arial"/>
          <w:i/>
          <w:iCs/>
          <w:shd w:val="clear" w:color="auto" w:fill="FFFFFF"/>
        </w:rPr>
      </w:pPr>
    </w:p>
    <w:p w14:paraId="2A5B6670" w14:textId="76A7D9B2" w:rsidR="004C3FB8" w:rsidRPr="00F21617" w:rsidRDefault="004C3FB8" w:rsidP="00871C1F">
      <w:pPr>
        <w:ind w:left="720"/>
        <w:rPr>
          <w:rFonts w:ascii="Arial" w:hAnsi="Arial" w:cs="Arial"/>
          <w:i/>
          <w:shd w:val="clear" w:color="auto" w:fill="FFFFFF"/>
        </w:rPr>
      </w:pPr>
      <w:r w:rsidRPr="00F21617">
        <w:rPr>
          <w:rFonts w:ascii="Arial" w:hAnsi="Arial"/>
          <w:i/>
          <w:shd w:val="clear" w:color="auto" w:fill="FFFFFF"/>
        </w:rPr>
        <w:t xml:space="preserve">“Mae’n effeithio ar fy mywyd oherwydd rydw i’n poeni am beidio â chael digon o oriau a methu talu’r biliau sy’n cynyddu o hyd” </w:t>
      </w:r>
      <w:r w:rsidRPr="00E52329">
        <w:rPr>
          <w:rFonts w:ascii="Arial" w:hAnsi="Arial"/>
          <w:iCs/>
          <w:shd w:val="clear" w:color="auto" w:fill="FFFFFF"/>
        </w:rPr>
        <w:t>(gweithiwr cartref gofal i oedolion)</w:t>
      </w:r>
    </w:p>
    <w:p w14:paraId="0C9169C3" w14:textId="77777777" w:rsidR="00245B68" w:rsidRPr="00F21617" w:rsidRDefault="00245B68" w:rsidP="1685B8C7"/>
    <w:p w14:paraId="4D17C752" w14:textId="77777777" w:rsidR="00044112" w:rsidRPr="00F21617" w:rsidRDefault="00044112" w:rsidP="1685B8C7"/>
    <w:p w14:paraId="0BF4A56C" w14:textId="695C5938" w:rsidR="00245B68" w:rsidRPr="00F21617" w:rsidRDefault="006539FC" w:rsidP="000A2363">
      <w:pPr>
        <w:pStyle w:val="Heading2"/>
      </w:pPr>
      <w:bookmarkStart w:id="32" w:name="_Toc178689206"/>
      <w:r w:rsidRPr="00F21617">
        <w:t>Cynigion contract</w:t>
      </w:r>
      <w:bookmarkEnd w:id="32"/>
    </w:p>
    <w:p w14:paraId="55D8375C" w14:textId="77777777" w:rsidR="00D255E0" w:rsidRPr="00F21617" w:rsidRDefault="00D255E0" w:rsidP="00D255E0"/>
    <w:p w14:paraId="2525365A" w14:textId="4C5B6EEA" w:rsidR="006539FC" w:rsidRPr="00F21617" w:rsidRDefault="006539FC" w:rsidP="1685B8C7">
      <w:pPr>
        <w:rPr>
          <w:rFonts w:ascii="Arial" w:hAnsi="Arial" w:cs="Arial"/>
        </w:rPr>
      </w:pPr>
      <w:r w:rsidRPr="00F21617">
        <w:rPr>
          <w:rFonts w:ascii="Arial" w:hAnsi="Arial"/>
        </w:rPr>
        <w:t>Roedd y set hon o gwestiynau’n ceisio deall telerau ac amodau’r contractau a gynigir i ymatebwyr.</w:t>
      </w:r>
    </w:p>
    <w:p w14:paraId="789EFEA5" w14:textId="77777777" w:rsidR="00D255E0" w:rsidRPr="00F21617" w:rsidRDefault="00D255E0" w:rsidP="1685B8C7">
      <w:pPr>
        <w:rPr>
          <w:rFonts w:ascii="Arial" w:hAnsi="Arial" w:cs="Arial"/>
        </w:rPr>
      </w:pPr>
    </w:p>
    <w:p w14:paraId="2ADDD042" w14:textId="77777777" w:rsidR="00D255E0" w:rsidRPr="00F21617" w:rsidRDefault="00D255E0" w:rsidP="1685B8C7">
      <w:pPr>
        <w:rPr>
          <w:rFonts w:ascii="Arial" w:hAnsi="Arial" w:cs="Arial"/>
        </w:rPr>
      </w:pPr>
    </w:p>
    <w:tbl>
      <w:tblPr>
        <w:tblStyle w:val="TableGrid"/>
        <w:tblW w:w="10910" w:type="dxa"/>
        <w:jc w:val="center"/>
        <w:tblLook w:val="04A0" w:firstRow="1" w:lastRow="0" w:firstColumn="1" w:lastColumn="0" w:noHBand="0" w:noVBand="1"/>
      </w:tblPr>
      <w:tblGrid>
        <w:gridCol w:w="10910"/>
      </w:tblGrid>
      <w:tr w:rsidR="00BC4ED2" w:rsidRPr="00F21617" w14:paraId="5F183192" w14:textId="77777777" w:rsidTr="78840016">
        <w:trPr>
          <w:trHeight w:val="300"/>
          <w:jc w:val="center"/>
        </w:trPr>
        <w:tc>
          <w:tcPr>
            <w:tcW w:w="10910" w:type="dxa"/>
          </w:tcPr>
          <w:p w14:paraId="6E51D434" w14:textId="312E4A4F" w:rsidR="5E652B86" w:rsidRPr="00F21617" w:rsidRDefault="580E7726" w:rsidP="0055651E">
            <w:pPr>
              <w:spacing w:line="259" w:lineRule="auto"/>
              <w:rPr>
                <w:rFonts w:ascii="Arial" w:hAnsi="Arial" w:cs="Arial"/>
              </w:rPr>
            </w:pPr>
            <w:r w:rsidRPr="00F21617">
              <w:rPr>
                <w:rFonts w:ascii="Arial" w:hAnsi="Arial"/>
                <w:b/>
              </w:rPr>
              <w:lastRenderedPageBreak/>
              <w:t>Blwch esbonio: pa delerau ac amodau sy’n cael eu cynnig yn y sector a sut mae gweithwyr yn ymdopi’n ariannol.</w:t>
            </w:r>
            <w:r w:rsidRPr="00F21617">
              <w:rPr>
                <w:rFonts w:ascii="Arial" w:hAnsi="Arial"/>
              </w:rPr>
              <w:t xml:space="preserve"> Gwnaethom archwilio pedwar math o delerau ac amodau contract ar gyfer grwpiau swyddi </w:t>
            </w:r>
            <w:r w:rsidR="00981834">
              <w:rPr>
                <w:rFonts w:ascii="Arial" w:hAnsi="Arial"/>
              </w:rPr>
              <w:t>gweithwyr gofal</w:t>
            </w:r>
            <w:r w:rsidRPr="00F21617">
              <w:rPr>
                <w:rFonts w:ascii="Arial" w:hAnsi="Arial"/>
              </w:rPr>
              <w:t>, gw</w:t>
            </w:r>
            <w:r w:rsidR="00981834">
              <w:rPr>
                <w:rFonts w:ascii="Arial" w:hAnsi="Arial"/>
              </w:rPr>
              <w:t>eithwyr</w:t>
            </w:r>
            <w:r w:rsidRPr="00F21617">
              <w:rPr>
                <w:rFonts w:ascii="Arial" w:hAnsi="Arial"/>
              </w:rPr>
              <w:t xml:space="preserve"> cymdeithasol a rheol</w:t>
            </w:r>
            <w:r w:rsidR="00981834">
              <w:rPr>
                <w:rFonts w:ascii="Arial" w:hAnsi="Arial"/>
              </w:rPr>
              <w:t>wyr</w:t>
            </w:r>
            <w:r w:rsidRPr="00F21617">
              <w:rPr>
                <w:rFonts w:ascii="Arial" w:hAnsi="Arial"/>
              </w:rPr>
              <w:t xml:space="preserve">: 28 diwrnod o wyliau blynyddol, absenoldeb salwch gyda thâl y tu hwnt i’r trefniant statudol, mynediad at bensiwn cwmni, a pholisïau sy’n ystyriol o deuluoedd. Yn ôl yr ymatebwyr, gweithwyr gofal oedd y lleiaf tebygol o’r holl grwpiau swyddi o elwa o’r cynigion hyn. Oherwydd hynny, mae bodlonrwydd y grŵp hwn â’u </w:t>
            </w:r>
            <w:r w:rsidR="001B7E79">
              <w:rPr>
                <w:rFonts w:ascii="Arial" w:hAnsi="Arial"/>
              </w:rPr>
              <w:t>t</w:t>
            </w:r>
            <w:r w:rsidRPr="00F21617">
              <w:rPr>
                <w:rFonts w:ascii="Arial" w:hAnsi="Arial"/>
              </w:rPr>
              <w:t xml:space="preserve">elerau ac </w:t>
            </w:r>
            <w:r w:rsidR="001B7E79">
              <w:rPr>
                <w:rFonts w:ascii="Arial" w:hAnsi="Arial"/>
              </w:rPr>
              <w:t>a</w:t>
            </w:r>
            <w:r w:rsidRPr="00F21617">
              <w:rPr>
                <w:rFonts w:ascii="Arial" w:hAnsi="Arial"/>
              </w:rPr>
              <w:t>modau yn is na bodlonrwydd rheolwyr a gweithwyr cymdeithasol. Ar ben hynny, dywedodd 38% o weithwyr gofal eu bod naill ai’n byw’n gyfforddus neu’n gwneud yn iawn yn ariannol ar hyn o bryd, o’i gymharu â 54% o reolwyr a 49% o weithwyr cymdeithasol. Yn bryderus, dywedodd dros hanner yr holl ymatebwyr eu bod yn ei chael yn llawer neu ychydig yn anoddach ymdopi’n ariannol nag oeddent y llynedd.</w:t>
            </w:r>
          </w:p>
        </w:tc>
      </w:tr>
    </w:tbl>
    <w:p w14:paraId="155B6EBA" w14:textId="4B25CFD0" w:rsidR="006539FC" w:rsidRPr="00F21617" w:rsidRDefault="006539FC" w:rsidP="5E652B86">
      <w:pPr>
        <w:rPr>
          <w:rFonts w:ascii="Arial" w:hAnsi="Arial" w:cs="Arial"/>
          <w:b/>
        </w:rPr>
      </w:pPr>
    </w:p>
    <w:p w14:paraId="72E6E74D" w14:textId="72183CC6" w:rsidR="00C86259" w:rsidRPr="00F21617" w:rsidRDefault="001D3D48" w:rsidP="1685B8C7">
      <w:pPr>
        <w:rPr>
          <w:rFonts w:ascii="Arial" w:hAnsi="Arial" w:cs="Arial"/>
        </w:rPr>
      </w:pPr>
      <w:r w:rsidRPr="00F21617">
        <w:rPr>
          <w:rFonts w:ascii="Arial" w:hAnsi="Arial"/>
        </w:rPr>
        <w:t xml:space="preserve">Mae </w:t>
      </w:r>
      <w:r w:rsidRPr="00F21617">
        <w:rPr>
          <w:rFonts w:ascii="Arial" w:hAnsi="Arial"/>
          <w:b/>
          <w:bCs/>
        </w:rPr>
        <w:t>Tabl 12</w:t>
      </w:r>
      <w:r w:rsidRPr="00F21617">
        <w:rPr>
          <w:rFonts w:ascii="Arial" w:hAnsi="Arial"/>
        </w:rPr>
        <w:t xml:space="preserve"> yn dangos bod gan y mwyafrif o leiaf 28 diwrnod o wyliau y flwyddyn cyfwerth ag amser llawn, er bod rheolwyr yn fwy tebygol na’r ddau grŵp arall o gael hynny. Roedd gan tua dwy ran o dair o weithwyr cymdeithasol (63%) fynediad at absenoldeb salwch gyda thâl y tu hwnt i dâl salwch statudol, a oedd yn fwy na rheolwyr (47%) a gweithwyr gofal (31%). Roedd gan y rhan fwyaf ohonynt fynediad at bensiwn cwmni. Fodd bynnag, dim ond hanner (53%) y gweithwyr cymdeithasol oedd yn teimlo bod ganddynt fynediad at bolisïau sy’n ystyriol o deuluoedd. Roedd hyn yn is ar gyfer rheolwyr (45%) ac yn eithriadol o wael ar gyfer gweithwyr gofal (16%). Dim ond un rhan o bump (20%) o’r ymatebwyr oedd yn teimlo bod ganddynt ddigon o arian i dalu costau gwaith, gyda 13% o’r grŵp gweithwyr gofal, 42% o reolwyr, a 34% o weithwyr cymdeithasol yn dweud bod ganddynt ddigon. Roedd gan ganran fach o’r ymatebwyr (6%) gar cwmni at eu defnydd: 5% o weithwyr gofal, 7% o reolwyr, a 9% o weithwyr cymdeithasol.</w:t>
      </w:r>
    </w:p>
    <w:p w14:paraId="590E51E2" w14:textId="77777777" w:rsidR="00C86259" w:rsidRPr="00F21617" w:rsidRDefault="00C86259" w:rsidP="1685B8C7">
      <w:pPr>
        <w:rPr>
          <w:rFonts w:ascii="Arial" w:hAnsi="Arial" w:cs="Arial"/>
        </w:rPr>
      </w:pPr>
    </w:p>
    <w:p w14:paraId="23D9FA7F" w14:textId="17143352" w:rsidR="00E605AB" w:rsidRPr="00F21617" w:rsidRDefault="00E605AB" w:rsidP="009A7366">
      <w:pPr>
        <w:rPr>
          <w:rFonts w:ascii="Arial" w:hAnsi="Arial" w:cs="Arial"/>
        </w:rPr>
      </w:pPr>
      <w:r w:rsidRPr="00F21617">
        <w:rPr>
          <w:rFonts w:ascii="Arial" w:hAnsi="Arial"/>
          <w:b/>
        </w:rPr>
        <w:t>Tabl 12:</w:t>
      </w:r>
      <w:r w:rsidRPr="00F21617">
        <w:rPr>
          <w:rFonts w:ascii="Arial" w:hAnsi="Arial"/>
        </w:rPr>
        <w:t xml:space="preserve"> Telerau ac amodau yn ein sampl: gwyliau blynyddol, absenoldeb salwch gyda thâl, pensiwn, a pholisïau sy’n ystyriol o deuluoedd</w:t>
      </w:r>
    </w:p>
    <w:tbl>
      <w:tblPr>
        <w:tblStyle w:val="TableGrid"/>
        <w:tblW w:w="11340" w:type="dxa"/>
        <w:jc w:val="center"/>
        <w:tblLook w:val="04A0" w:firstRow="1" w:lastRow="0" w:firstColumn="1" w:lastColumn="0" w:noHBand="0" w:noVBand="1"/>
      </w:tblPr>
      <w:tblGrid>
        <w:gridCol w:w="2972"/>
        <w:gridCol w:w="1985"/>
        <w:gridCol w:w="2409"/>
        <w:gridCol w:w="1843"/>
        <w:gridCol w:w="2131"/>
      </w:tblGrid>
      <w:tr w:rsidR="00D273D1" w:rsidRPr="00F21617" w14:paraId="0458AFD7" w14:textId="77777777" w:rsidTr="0079211D">
        <w:trPr>
          <w:jc w:val="center"/>
        </w:trPr>
        <w:tc>
          <w:tcPr>
            <w:tcW w:w="2972" w:type="dxa"/>
          </w:tcPr>
          <w:p w14:paraId="159CBA21" w14:textId="77777777" w:rsidR="00D273D1" w:rsidRPr="00F21617" w:rsidRDefault="00D273D1" w:rsidP="00604CA0">
            <w:pPr>
              <w:jc w:val="center"/>
              <w:rPr>
                <w:rFonts w:ascii="Arial" w:hAnsi="Arial" w:cs="Arial"/>
                <w:b/>
                <w:sz w:val="22"/>
                <w:szCs w:val="22"/>
              </w:rPr>
            </w:pPr>
          </w:p>
        </w:tc>
        <w:tc>
          <w:tcPr>
            <w:tcW w:w="1985" w:type="dxa"/>
          </w:tcPr>
          <w:p w14:paraId="389D3FEF" w14:textId="045CA1FB" w:rsidR="00D273D1" w:rsidRPr="00F21617" w:rsidRDefault="00D273D1" w:rsidP="00604CA0">
            <w:pPr>
              <w:jc w:val="center"/>
              <w:rPr>
                <w:rFonts w:ascii="Arial" w:hAnsi="Arial" w:cs="Arial"/>
                <w:b/>
                <w:sz w:val="22"/>
                <w:szCs w:val="22"/>
              </w:rPr>
            </w:pPr>
            <w:r w:rsidRPr="00F21617">
              <w:rPr>
                <w:rFonts w:ascii="Arial" w:hAnsi="Arial"/>
                <w:b/>
                <w:sz w:val="22"/>
              </w:rPr>
              <w:t>Pob ymatebydd</w:t>
            </w:r>
          </w:p>
        </w:tc>
        <w:tc>
          <w:tcPr>
            <w:tcW w:w="2409" w:type="dxa"/>
          </w:tcPr>
          <w:p w14:paraId="77865154" w14:textId="3D1EC55E" w:rsidR="00D273D1" w:rsidRPr="00F21617" w:rsidRDefault="008D6FE5" w:rsidP="00604CA0">
            <w:pPr>
              <w:jc w:val="center"/>
              <w:rPr>
                <w:rFonts w:ascii="Arial" w:hAnsi="Arial" w:cs="Arial"/>
                <w:b/>
                <w:sz w:val="22"/>
                <w:szCs w:val="22"/>
              </w:rPr>
            </w:pPr>
            <w:r w:rsidRPr="00F21617">
              <w:rPr>
                <w:rFonts w:ascii="Arial" w:hAnsi="Arial"/>
                <w:b/>
                <w:sz w:val="22"/>
              </w:rPr>
              <w:t>Gweithwyr gofal</w:t>
            </w:r>
          </w:p>
        </w:tc>
        <w:tc>
          <w:tcPr>
            <w:tcW w:w="1843" w:type="dxa"/>
          </w:tcPr>
          <w:p w14:paraId="03AA734B" w14:textId="31BDB057" w:rsidR="00D273D1" w:rsidRPr="00F21617" w:rsidRDefault="00D273D1" w:rsidP="00604CA0">
            <w:pPr>
              <w:jc w:val="center"/>
              <w:rPr>
                <w:rFonts w:ascii="Arial" w:hAnsi="Arial" w:cs="Arial"/>
                <w:b/>
                <w:sz w:val="22"/>
                <w:szCs w:val="22"/>
              </w:rPr>
            </w:pPr>
            <w:r w:rsidRPr="00F21617">
              <w:rPr>
                <w:rFonts w:ascii="Arial" w:hAnsi="Arial"/>
                <w:b/>
                <w:sz w:val="22"/>
              </w:rPr>
              <w:t>Rheolwyr</w:t>
            </w:r>
          </w:p>
        </w:tc>
        <w:tc>
          <w:tcPr>
            <w:tcW w:w="2131" w:type="dxa"/>
          </w:tcPr>
          <w:p w14:paraId="3D15B1F4" w14:textId="22783048" w:rsidR="00D273D1" w:rsidRPr="00F21617" w:rsidRDefault="00D273D1" w:rsidP="00604CA0">
            <w:pPr>
              <w:jc w:val="center"/>
              <w:rPr>
                <w:rFonts w:ascii="Arial" w:hAnsi="Arial" w:cs="Arial"/>
                <w:b/>
                <w:sz w:val="22"/>
                <w:szCs w:val="22"/>
              </w:rPr>
            </w:pPr>
            <w:r w:rsidRPr="00F21617">
              <w:rPr>
                <w:rFonts w:ascii="Arial" w:hAnsi="Arial"/>
                <w:b/>
                <w:sz w:val="22"/>
              </w:rPr>
              <w:t>Gweithwyr cymdeithasol</w:t>
            </w:r>
          </w:p>
        </w:tc>
      </w:tr>
      <w:tr w:rsidR="00D273D1" w:rsidRPr="00F21617" w14:paraId="22177D6C" w14:textId="77777777" w:rsidTr="0079211D">
        <w:trPr>
          <w:jc w:val="center"/>
        </w:trPr>
        <w:tc>
          <w:tcPr>
            <w:tcW w:w="2972" w:type="dxa"/>
          </w:tcPr>
          <w:p w14:paraId="595E888C" w14:textId="608688A1" w:rsidR="00D273D1" w:rsidRPr="00F21617" w:rsidRDefault="00FD3DB1" w:rsidP="00FF5EA3">
            <w:pPr>
              <w:rPr>
                <w:rFonts w:ascii="Arial" w:hAnsi="Arial" w:cs="Arial"/>
                <w:bCs/>
                <w:sz w:val="22"/>
                <w:szCs w:val="22"/>
              </w:rPr>
            </w:pPr>
            <w:r w:rsidRPr="00F21617">
              <w:rPr>
                <w:rFonts w:ascii="Arial" w:hAnsi="Arial"/>
                <w:sz w:val="22"/>
              </w:rPr>
              <w:t>28 diwrnod neu fwy o wyliau</w:t>
            </w:r>
          </w:p>
        </w:tc>
        <w:tc>
          <w:tcPr>
            <w:tcW w:w="1985" w:type="dxa"/>
            <w:vAlign w:val="center"/>
          </w:tcPr>
          <w:p w14:paraId="1AA93A9A" w14:textId="347B2D72" w:rsidR="00D273D1" w:rsidRPr="00F21617" w:rsidRDefault="00573EF4" w:rsidP="00261DB1">
            <w:pPr>
              <w:jc w:val="center"/>
              <w:rPr>
                <w:rFonts w:ascii="Arial" w:hAnsi="Arial" w:cs="Arial"/>
                <w:sz w:val="22"/>
                <w:szCs w:val="22"/>
              </w:rPr>
            </w:pPr>
            <w:r w:rsidRPr="00F21617">
              <w:rPr>
                <w:rFonts w:ascii="Arial" w:hAnsi="Arial"/>
                <w:sz w:val="22"/>
              </w:rPr>
              <w:t>78%</w:t>
            </w:r>
          </w:p>
        </w:tc>
        <w:tc>
          <w:tcPr>
            <w:tcW w:w="2409" w:type="dxa"/>
            <w:vAlign w:val="center"/>
          </w:tcPr>
          <w:p w14:paraId="56D354E7" w14:textId="010B0B76" w:rsidR="00D273D1" w:rsidRPr="00F21617" w:rsidRDefault="00FD0167" w:rsidP="00261DB1">
            <w:pPr>
              <w:jc w:val="center"/>
              <w:rPr>
                <w:rFonts w:ascii="Arial" w:hAnsi="Arial" w:cs="Arial"/>
                <w:sz w:val="22"/>
                <w:szCs w:val="22"/>
              </w:rPr>
            </w:pPr>
            <w:r w:rsidRPr="00F21617">
              <w:rPr>
                <w:rFonts w:ascii="Arial" w:hAnsi="Arial"/>
                <w:sz w:val="22"/>
              </w:rPr>
              <w:t>76%</w:t>
            </w:r>
          </w:p>
        </w:tc>
        <w:tc>
          <w:tcPr>
            <w:tcW w:w="1843" w:type="dxa"/>
            <w:vAlign w:val="center"/>
          </w:tcPr>
          <w:p w14:paraId="6939F451" w14:textId="7468402C" w:rsidR="00D273D1" w:rsidRPr="00F21617" w:rsidRDefault="009036F2" w:rsidP="00261DB1">
            <w:pPr>
              <w:jc w:val="center"/>
              <w:rPr>
                <w:rFonts w:ascii="Arial" w:hAnsi="Arial" w:cs="Arial"/>
                <w:sz w:val="22"/>
                <w:szCs w:val="22"/>
              </w:rPr>
            </w:pPr>
            <w:r w:rsidRPr="00F21617">
              <w:rPr>
                <w:rFonts w:ascii="Arial" w:hAnsi="Arial"/>
                <w:sz w:val="22"/>
              </w:rPr>
              <w:t>94%</w:t>
            </w:r>
          </w:p>
        </w:tc>
        <w:tc>
          <w:tcPr>
            <w:tcW w:w="2131" w:type="dxa"/>
            <w:vAlign w:val="center"/>
          </w:tcPr>
          <w:p w14:paraId="6F5EC77A" w14:textId="761E16E1" w:rsidR="00D273D1" w:rsidRPr="00F21617" w:rsidRDefault="00524564" w:rsidP="00261DB1">
            <w:pPr>
              <w:jc w:val="center"/>
              <w:rPr>
                <w:rFonts w:ascii="Arial" w:hAnsi="Arial" w:cs="Arial"/>
                <w:sz w:val="22"/>
                <w:szCs w:val="22"/>
              </w:rPr>
            </w:pPr>
            <w:r w:rsidRPr="00F21617">
              <w:rPr>
                <w:rFonts w:ascii="Arial" w:hAnsi="Arial"/>
                <w:sz w:val="22"/>
              </w:rPr>
              <w:t>77%</w:t>
            </w:r>
          </w:p>
        </w:tc>
      </w:tr>
      <w:tr w:rsidR="00D273D1" w:rsidRPr="00F21617" w14:paraId="1AC2D6A9" w14:textId="77777777" w:rsidTr="0079211D">
        <w:trPr>
          <w:jc w:val="center"/>
        </w:trPr>
        <w:tc>
          <w:tcPr>
            <w:tcW w:w="2972" w:type="dxa"/>
          </w:tcPr>
          <w:p w14:paraId="7A335380" w14:textId="27B1726C" w:rsidR="00D273D1" w:rsidRPr="00F21617" w:rsidRDefault="00E849A5" w:rsidP="00FF5EA3">
            <w:pPr>
              <w:rPr>
                <w:rFonts w:ascii="Arial" w:hAnsi="Arial" w:cs="Arial"/>
                <w:bCs/>
                <w:sz w:val="22"/>
                <w:szCs w:val="22"/>
              </w:rPr>
            </w:pPr>
            <w:r w:rsidRPr="00F21617">
              <w:rPr>
                <w:rFonts w:ascii="Arial" w:hAnsi="Arial"/>
                <w:sz w:val="22"/>
              </w:rPr>
              <w:t>Absenoldeb salwch gyda thâl (y tu hwnt i dâl salwch statudol)</w:t>
            </w:r>
          </w:p>
        </w:tc>
        <w:tc>
          <w:tcPr>
            <w:tcW w:w="1985" w:type="dxa"/>
            <w:vAlign w:val="center"/>
          </w:tcPr>
          <w:p w14:paraId="1E174957" w14:textId="6A1A8B96" w:rsidR="00D273D1" w:rsidRPr="00F21617" w:rsidRDefault="00573EF4" w:rsidP="00261DB1">
            <w:pPr>
              <w:jc w:val="center"/>
              <w:rPr>
                <w:rFonts w:ascii="Arial" w:hAnsi="Arial" w:cs="Arial"/>
                <w:sz w:val="22"/>
                <w:szCs w:val="22"/>
              </w:rPr>
            </w:pPr>
            <w:r w:rsidRPr="00F21617">
              <w:rPr>
                <w:rFonts w:ascii="Arial" w:hAnsi="Arial"/>
                <w:sz w:val="22"/>
              </w:rPr>
              <w:t>38%</w:t>
            </w:r>
          </w:p>
        </w:tc>
        <w:tc>
          <w:tcPr>
            <w:tcW w:w="2409" w:type="dxa"/>
            <w:vAlign w:val="center"/>
          </w:tcPr>
          <w:p w14:paraId="38556704" w14:textId="7BF6D7AF" w:rsidR="00D273D1" w:rsidRPr="00F21617" w:rsidRDefault="00FD0167" w:rsidP="00261DB1">
            <w:pPr>
              <w:jc w:val="center"/>
              <w:rPr>
                <w:rFonts w:ascii="Arial" w:hAnsi="Arial" w:cs="Arial"/>
                <w:sz w:val="22"/>
                <w:szCs w:val="22"/>
              </w:rPr>
            </w:pPr>
            <w:r w:rsidRPr="00F21617">
              <w:rPr>
                <w:rFonts w:ascii="Arial" w:hAnsi="Arial"/>
                <w:sz w:val="22"/>
              </w:rPr>
              <w:t>31%</w:t>
            </w:r>
          </w:p>
        </w:tc>
        <w:tc>
          <w:tcPr>
            <w:tcW w:w="1843" w:type="dxa"/>
            <w:vAlign w:val="center"/>
          </w:tcPr>
          <w:p w14:paraId="7E656166" w14:textId="5E6F0199" w:rsidR="00D273D1" w:rsidRPr="00F21617" w:rsidRDefault="009036F2" w:rsidP="00261DB1">
            <w:pPr>
              <w:jc w:val="center"/>
              <w:rPr>
                <w:rFonts w:ascii="Arial" w:hAnsi="Arial" w:cs="Arial"/>
                <w:sz w:val="22"/>
                <w:szCs w:val="22"/>
              </w:rPr>
            </w:pPr>
            <w:r w:rsidRPr="00F21617">
              <w:rPr>
                <w:rFonts w:ascii="Arial" w:hAnsi="Arial"/>
                <w:sz w:val="22"/>
              </w:rPr>
              <w:t>47%</w:t>
            </w:r>
          </w:p>
        </w:tc>
        <w:tc>
          <w:tcPr>
            <w:tcW w:w="2131" w:type="dxa"/>
            <w:vAlign w:val="center"/>
          </w:tcPr>
          <w:p w14:paraId="12567B3F" w14:textId="6027ECAD" w:rsidR="00D273D1" w:rsidRPr="00F21617" w:rsidRDefault="00524564" w:rsidP="00261DB1">
            <w:pPr>
              <w:jc w:val="center"/>
              <w:rPr>
                <w:rFonts w:ascii="Arial" w:hAnsi="Arial" w:cs="Arial"/>
                <w:sz w:val="22"/>
                <w:szCs w:val="22"/>
              </w:rPr>
            </w:pPr>
            <w:r w:rsidRPr="00F21617">
              <w:rPr>
                <w:rFonts w:ascii="Arial" w:hAnsi="Arial"/>
                <w:sz w:val="22"/>
              </w:rPr>
              <w:t>63%</w:t>
            </w:r>
          </w:p>
        </w:tc>
      </w:tr>
      <w:tr w:rsidR="00D273D1" w:rsidRPr="00F21617" w14:paraId="6EBB6DFC" w14:textId="77777777" w:rsidTr="0079211D">
        <w:trPr>
          <w:jc w:val="center"/>
        </w:trPr>
        <w:tc>
          <w:tcPr>
            <w:tcW w:w="2972" w:type="dxa"/>
          </w:tcPr>
          <w:p w14:paraId="3FB1E2C4" w14:textId="79992F71" w:rsidR="00D273D1" w:rsidRPr="00F21617" w:rsidRDefault="000D542B" w:rsidP="00FF5EA3">
            <w:pPr>
              <w:rPr>
                <w:rFonts w:ascii="Arial" w:hAnsi="Arial" w:cs="Arial"/>
                <w:bCs/>
                <w:sz w:val="22"/>
                <w:szCs w:val="22"/>
              </w:rPr>
            </w:pPr>
            <w:r w:rsidRPr="00F21617">
              <w:rPr>
                <w:rFonts w:ascii="Arial" w:hAnsi="Arial"/>
                <w:sz w:val="22"/>
              </w:rPr>
              <w:t>Pensiwn cwmni/gweithle</w:t>
            </w:r>
          </w:p>
        </w:tc>
        <w:tc>
          <w:tcPr>
            <w:tcW w:w="1985" w:type="dxa"/>
            <w:vAlign w:val="center"/>
          </w:tcPr>
          <w:p w14:paraId="26555D16" w14:textId="2465A292" w:rsidR="00D273D1" w:rsidRPr="00F21617" w:rsidRDefault="00573EF4" w:rsidP="00261DB1">
            <w:pPr>
              <w:jc w:val="center"/>
              <w:rPr>
                <w:rFonts w:ascii="Arial" w:hAnsi="Arial" w:cs="Arial"/>
                <w:sz w:val="22"/>
                <w:szCs w:val="22"/>
              </w:rPr>
            </w:pPr>
            <w:r w:rsidRPr="00F21617">
              <w:rPr>
                <w:rFonts w:ascii="Arial" w:hAnsi="Arial"/>
                <w:sz w:val="22"/>
              </w:rPr>
              <w:t>68%</w:t>
            </w:r>
          </w:p>
        </w:tc>
        <w:tc>
          <w:tcPr>
            <w:tcW w:w="2409" w:type="dxa"/>
            <w:vAlign w:val="center"/>
          </w:tcPr>
          <w:p w14:paraId="56971603" w14:textId="26F88D71" w:rsidR="00D273D1" w:rsidRPr="00F21617" w:rsidRDefault="003A07D5" w:rsidP="00261DB1">
            <w:pPr>
              <w:jc w:val="center"/>
              <w:rPr>
                <w:rFonts w:ascii="Arial" w:hAnsi="Arial" w:cs="Arial"/>
                <w:sz w:val="22"/>
                <w:szCs w:val="22"/>
              </w:rPr>
            </w:pPr>
            <w:r w:rsidRPr="00F21617">
              <w:rPr>
                <w:rFonts w:ascii="Arial" w:hAnsi="Arial"/>
                <w:sz w:val="22"/>
              </w:rPr>
              <w:t>64%</w:t>
            </w:r>
          </w:p>
        </w:tc>
        <w:tc>
          <w:tcPr>
            <w:tcW w:w="1843" w:type="dxa"/>
            <w:vAlign w:val="center"/>
          </w:tcPr>
          <w:p w14:paraId="33E0CD57" w14:textId="7CA3D4A0" w:rsidR="00D273D1" w:rsidRPr="00F21617" w:rsidRDefault="002C4E19" w:rsidP="00261DB1">
            <w:pPr>
              <w:jc w:val="center"/>
              <w:rPr>
                <w:rFonts w:ascii="Arial" w:hAnsi="Arial" w:cs="Arial"/>
                <w:sz w:val="22"/>
                <w:szCs w:val="22"/>
              </w:rPr>
            </w:pPr>
            <w:r w:rsidRPr="00F21617">
              <w:rPr>
                <w:rFonts w:ascii="Arial" w:hAnsi="Arial"/>
                <w:sz w:val="22"/>
              </w:rPr>
              <w:t>82%</w:t>
            </w:r>
          </w:p>
        </w:tc>
        <w:tc>
          <w:tcPr>
            <w:tcW w:w="2131" w:type="dxa"/>
            <w:vAlign w:val="center"/>
          </w:tcPr>
          <w:p w14:paraId="52324CDC" w14:textId="1228C680" w:rsidR="00D273D1" w:rsidRPr="00F21617" w:rsidRDefault="00524564" w:rsidP="00261DB1">
            <w:pPr>
              <w:jc w:val="center"/>
              <w:rPr>
                <w:rFonts w:ascii="Arial" w:hAnsi="Arial" w:cs="Arial"/>
                <w:sz w:val="22"/>
                <w:szCs w:val="22"/>
              </w:rPr>
            </w:pPr>
            <w:r w:rsidRPr="00F21617">
              <w:rPr>
                <w:rFonts w:ascii="Arial" w:hAnsi="Arial"/>
                <w:sz w:val="22"/>
              </w:rPr>
              <w:t>72%</w:t>
            </w:r>
          </w:p>
        </w:tc>
      </w:tr>
      <w:tr w:rsidR="00D273D1" w:rsidRPr="00F21617" w14:paraId="7F84DF73" w14:textId="77777777" w:rsidTr="0079211D">
        <w:trPr>
          <w:jc w:val="center"/>
        </w:trPr>
        <w:tc>
          <w:tcPr>
            <w:tcW w:w="2972" w:type="dxa"/>
          </w:tcPr>
          <w:p w14:paraId="27774320" w14:textId="7DD81B3C" w:rsidR="00D273D1" w:rsidRPr="00F21617" w:rsidRDefault="00FF2691" w:rsidP="00FF5EA3">
            <w:pPr>
              <w:rPr>
                <w:rFonts w:ascii="Arial" w:hAnsi="Arial" w:cs="Arial"/>
                <w:bCs/>
                <w:sz w:val="22"/>
                <w:szCs w:val="22"/>
              </w:rPr>
            </w:pPr>
            <w:r w:rsidRPr="00F21617">
              <w:rPr>
                <w:rFonts w:ascii="Arial" w:hAnsi="Arial"/>
                <w:sz w:val="22"/>
              </w:rPr>
              <w:t>Polisïau ystyriol o deuluoedd</w:t>
            </w:r>
          </w:p>
        </w:tc>
        <w:tc>
          <w:tcPr>
            <w:tcW w:w="1985" w:type="dxa"/>
            <w:vAlign w:val="center"/>
          </w:tcPr>
          <w:p w14:paraId="2556EFBA" w14:textId="71FD7B07" w:rsidR="00D273D1" w:rsidRPr="00F21617" w:rsidRDefault="00573EF4" w:rsidP="00261DB1">
            <w:pPr>
              <w:jc w:val="center"/>
              <w:rPr>
                <w:rFonts w:ascii="Arial" w:hAnsi="Arial" w:cs="Arial"/>
                <w:sz w:val="22"/>
                <w:szCs w:val="22"/>
              </w:rPr>
            </w:pPr>
            <w:r w:rsidRPr="00F21617">
              <w:rPr>
                <w:rFonts w:ascii="Arial" w:hAnsi="Arial"/>
                <w:sz w:val="22"/>
              </w:rPr>
              <w:t>26%</w:t>
            </w:r>
          </w:p>
        </w:tc>
        <w:tc>
          <w:tcPr>
            <w:tcW w:w="2409" w:type="dxa"/>
            <w:vAlign w:val="center"/>
          </w:tcPr>
          <w:p w14:paraId="020B0869" w14:textId="285701EE" w:rsidR="00D273D1" w:rsidRPr="00F21617" w:rsidRDefault="003A07D5" w:rsidP="00261DB1">
            <w:pPr>
              <w:jc w:val="center"/>
              <w:rPr>
                <w:rFonts w:ascii="Arial" w:hAnsi="Arial" w:cs="Arial"/>
                <w:sz w:val="22"/>
                <w:szCs w:val="22"/>
              </w:rPr>
            </w:pPr>
            <w:r w:rsidRPr="00F21617">
              <w:rPr>
                <w:rFonts w:ascii="Arial" w:hAnsi="Arial"/>
                <w:sz w:val="22"/>
              </w:rPr>
              <w:t>16%</w:t>
            </w:r>
          </w:p>
        </w:tc>
        <w:tc>
          <w:tcPr>
            <w:tcW w:w="1843" w:type="dxa"/>
            <w:vAlign w:val="center"/>
          </w:tcPr>
          <w:p w14:paraId="133788E4" w14:textId="2A21E2A5" w:rsidR="00D273D1" w:rsidRPr="00F21617" w:rsidRDefault="002C4E19" w:rsidP="00261DB1">
            <w:pPr>
              <w:jc w:val="center"/>
              <w:rPr>
                <w:rFonts w:ascii="Arial" w:hAnsi="Arial" w:cs="Arial"/>
                <w:sz w:val="22"/>
                <w:szCs w:val="22"/>
              </w:rPr>
            </w:pPr>
            <w:r w:rsidRPr="00F21617">
              <w:rPr>
                <w:rFonts w:ascii="Arial" w:hAnsi="Arial"/>
                <w:sz w:val="22"/>
              </w:rPr>
              <w:t>45%</w:t>
            </w:r>
          </w:p>
        </w:tc>
        <w:tc>
          <w:tcPr>
            <w:tcW w:w="2131" w:type="dxa"/>
            <w:vAlign w:val="center"/>
          </w:tcPr>
          <w:p w14:paraId="548B4FE5" w14:textId="004C27C2" w:rsidR="00D273D1" w:rsidRPr="00F21617" w:rsidRDefault="00524564" w:rsidP="00261DB1">
            <w:pPr>
              <w:jc w:val="center"/>
              <w:rPr>
                <w:rFonts w:ascii="Arial" w:hAnsi="Arial" w:cs="Arial"/>
                <w:sz w:val="22"/>
                <w:szCs w:val="22"/>
              </w:rPr>
            </w:pPr>
            <w:r w:rsidRPr="00F21617">
              <w:rPr>
                <w:rFonts w:ascii="Arial" w:hAnsi="Arial"/>
                <w:sz w:val="22"/>
              </w:rPr>
              <w:t>53%</w:t>
            </w:r>
          </w:p>
        </w:tc>
      </w:tr>
      <w:tr w:rsidR="00A534FE" w:rsidRPr="00F21617" w14:paraId="0A9E9469" w14:textId="77777777" w:rsidTr="0079211D">
        <w:trPr>
          <w:jc w:val="center"/>
        </w:trPr>
        <w:tc>
          <w:tcPr>
            <w:tcW w:w="2972" w:type="dxa"/>
          </w:tcPr>
          <w:p w14:paraId="690F865C" w14:textId="0B962B2B" w:rsidR="00A534FE" w:rsidRPr="00F21617" w:rsidRDefault="00A534FE" w:rsidP="00FF5EA3">
            <w:pPr>
              <w:rPr>
                <w:rFonts w:ascii="Arial" w:hAnsi="Arial" w:cs="Arial"/>
                <w:bCs/>
                <w:sz w:val="22"/>
                <w:szCs w:val="22"/>
              </w:rPr>
            </w:pPr>
            <w:r w:rsidRPr="00F21617">
              <w:rPr>
                <w:rFonts w:ascii="Arial" w:hAnsi="Arial"/>
                <w:sz w:val="22"/>
              </w:rPr>
              <w:t>Digon i dalu costau gwaith</w:t>
            </w:r>
          </w:p>
        </w:tc>
        <w:tc>
          <w:tcPr>
            <w:tcW w:w="1985" w:type="dxa"/>
            <w:vAlign w:val="center"/>
          </w:tcPr>
          <w:p w14:paraId="13A266FE" w14:textId="2971F0ED" w:rsidR="00A534FE" w:rsidRPr="00F21617" w:rsidRDefault="00760F7D" w:rsidP="00261DB1">
            <w:pPr>
              <w:jc w:val="center"/>
              <w:rPr>
                <w:rFonts w:ascii="Arial" w:hAnsi="Arial" w:cs="Arial"/>
                <w:sz w:val="22"/>
                <w:szCs w:val="22"/>
              </w:rPr>
            </w:pPr>
            <w:r w:rsidRPr="00F21617">
              <w:rPr>
                <w:rFonts w:ascii="Arial" w:hAnsi="Arial"/>
                <w:sz w:val="22"/>
              </w:rPr>
              <w:t>20%</w:t>
            </w:r>
          </w:p>
        </w:tc>
        <w:tc>
          <w:tcPr>
            <w:tcW w:w="2409" w:type="dxa"/>
            <w:vAlign w:val="center"/>
          </w:tcPr>
          <w:p w14:paraId="5855E382" w14:textId="2009315E" w:rsidR="00A534FE" w:rsidRPr="00F21617" w:rsidRDefault="0047243B" w:rsidP="00261DB1">
            <w:pPr>
              <w:jc w:val="center"/>
              <w:rPr>
                <w:rFonts w:ascii="Arial" w:hAnsi="Arial" w:cs="Arial"/>
                <w:sz w:val="22"/>
                <w:szCs w:val="22"/>
              </w:rPr>
            </w:pPr>
            <w:r w:rsidRPr="00F21617">
              <w:rPr>
                <w:rFonts w:ascii="Arial" w:hAnsi="Arial"/>
                <w:sz w:val="22"/>
              </w:rPr>
              <w:t>13%</w:t>
            </w:r>
          </w:p>
        </w:tc>
        <w:tc>
          <w:tcPr>
            <w:tcW w:w="1843" w:type="dxa"/>
            <w:vAlign w:val="center"/>
          </w:tcPr>
          <w:p w14:paraId="7205C5C5" w14:textId="198FC4F3" w:rsidR="00A534FE" w:rsidRPr="00F21617" w:rsidRDefault="000B460A" w:rsidP="00261DB1">
            <w:pPr>
              <w:jc w:val="center"/>
              <w:rPr>
                <w:rFonts w:ascii="Arial" w:hAnsi="Arial" w:cs="Arial"/>
                <w:sz w:val="22"/>
                <w:szCs w:val="22"/>
              </w:rPr>
            </w:pPr>
            <w:r w:rsidRPr="00F21617">
              <w:rPr>
                <w:rFonts w:ascii="Arial" w:hAnsi="Arial"/>
                <w:sz w:val="22"/>
              </w:rPr>
              <w:t>42%</w:t>
            </w:r>
          </w:p>
        </w:tc>
        <w:tc>
          <w:tcPr>
            <w:tcW w:w="2131" w:type="dxa"/>
            <w:vAlign w:val="center"/>
          </w:tcPr>
          <w:p w14:paraId="628104B6" w14:textId="300ECE69" w:rsidR="00A534FE" w:rsidRPr="00F21617" w:rsidRDefault="00682061" w:rsidP="00261DB1">
            <w:pPr>
              <w:jc w:val="center"/>
              <w:rPr>
                <w:rFonts w:ascii="Arial" w:hAnsi="Arial" w:cs="Arial"/>
                <w:sz w:val="22"/>
                <w:szCs w:val="22"/>
              </w:rPr>
            </w:pPr>
            <w:r w:rsidRPr="00F21617">
              <w:rPr>
                <w:rFonts w:ascii="Arial" w:hAnsi="Arial"/>
                <w:sz w:val="22"/>
              </w:rPr>
              <w:t>34%</w:t>
            </w:r>
          </w:p>
        </w:tc>
      </w:tr>
      <w:tr w:rsidR="00A534FE" w:rsidRPr="00F21617" w14:paraId="510B59E8" w14:textId="77777777" w:rsidTr="0079211D">
        <w:trPr>
          <w:jc w:val="center"/>
        </w:trPr>
        <w:tc>
          <w:tcPr>
            <w:tcW w:w="2972" w:type="dxa"/>
          </w:tcPr>
          <w:p w14:paraId="73D36B34" w14:textId="1DC5BFB0" w:rsidR="00A534FE" w:rsidRPr="00F21617" w:rsidRDefault="00A534FE" w:rsidP="00FF5EA3">
            <w:pPr>
              <w:rPr>
                <w:rFonts w:ascii="Arial" w:hAnsi="Arial" w:cs="Arial"/>
                <w:bCs/>
                <w:sz w:val="22"/>
                <w:szCs w:val="22"/>
              </w:rPr>
            </w:pPr>
            <w:r w:rsidRPr="00F21617">
              <w:rPr>
                <w:rFonts w:ascii="Arial" w:hAnsi="Arial"/>
                <w:sz w:val="22"/>
              </w:rPr>
              <w:t>Car cwmni</w:t>
            </w:r>
          </w:p>
        </w:tc>
        <w:tc>
          <w:tcPr>
            <w:tcW w:w="1985" w:type="dxa"/>
            <w:vAlign w:val="center"/>
          </w:tcPr>
          <w:p w14:paraId="10C4A0E1" w14:textId="6F8B498B" w:rsidR="00A534FE" w:rsidRPr="00F21617" w:rsidRDefault="00227AC4" w:rsidP="00261DB1">
            <w:pPr>
              <w:jc w:val="center"/>
              <w:rPr>
                <w:rFonts w:ascii="Arial" w:hAnsi="Arial" w:cs="Arial"/>
                <w:sz w:val="22"/>
                <w:szCs w:val="22"/>
              </w:rPr>
            </w:pPr>
            <w:r w:rsidRPr="00F21617">
              <w:rPr>
                <w:rFonts w:ascii="Arial" w:hAnsi="Arial"/>
                <w:sz w:val="22"/>
              </w:rPr>
              <w:t>6%</w:t>
            </w:r>
          </w:p>
        </w:tc>
        <w:tc>
          <w:tcPr>
            <w:tcW w:w="2409" w:type="dxa"/>
            <w:vAlign w:val="center"/>
          </w:tcPr>
          <w:p w14:paraId="625C9C4C" w14:textId="0D4EC0E5" w:rsidR="00A534FE" w:rsidRPr="00F21617" w:rsidRDefault="00682061" w:rsidP="00261DB1">
            <w:pPr>
              <w:jc w:val="center"/>
              <w:rPr>
                <w:rFonts w:ascii="Arial" w:hAnsi="Arial" w:cs="Arial"/>
                <w:sz w:val="22"/>
                <w:szCs w:val="22"/>
              </w:rPr>
            </w:pPr>
            <w:r w:rsidRPr="00F21617">
              <w:rPr>
                <w:rFonts w:ascii="Arial" w:hAnsi="Arial"/>
                <w:sz w:val="22"/>
              </w:rPr>
              <w:t>5%</w:t>
            </w:r>
          </w:p>
        </w:tc>
        <w:tc>
          <w:tcPr>
            <w:tcW w:w="1843" w:type="dxa"/>
            <w:vAlign w:val="center"/>
          </w:tcPr>
          <w:p w14:paraId="15E4F12B" w14:textId="472ECE08" w:rsidR="00A534FE" w:rsidRPr="00F21617" w:rsidRDefault="00D1137A" w:rsidP="00261DB1">
            <w:pPr>
              <w:jc w:val="center"/>
              <w:rPr>
                <w:rFonts w:ascii="Arial" w:hAnsi="Arial" w:cs="Arial"/>
                <w:sz w:val="22"/>
                <w:szCs w:val="22"/>
              </w:rPr>
            </w:pPr>
            <w:r w:rsidRPr="00F21617">
              <w:rPr>
                <w:rFonts w:ascii="Arial" w:hAnsi="Arial"/>
                <w:sz w:val="22"/>
              </w:rPr>
              <w:t>7%</w:t>
            </w:r>
          </w:p>
        </w:tc>
        <w:tc>
          <w:tcPr>
            <w:tcW w:w="2131" w:type="dxa"/>
            <w:vAlign w:val="center"/>
          </w:tcPr>
          <w:p w14:paraId="0B04C522" w14:textId="0B3AFAE2" w:rsidR="00A534FE" w:rsidRPr="00F21617" w:rsidRDefault="00D1137A" w:rsidP="00261DB1">
            <w:pPr>
              <w:jc w:val="center"/>
              <w:rPr>
                <w:rFonts w:ascii="Arial" w:hAnsi="Arial" w:cs="Arial"/>
                <w:sz w:val="22"/>
                <w:szCs w:val="22"/>
              </w:rPr>
            </w:pPr>
            <w:r w:rsidRPr="00F21617">
              <w:rPr>
                <w:rFonts w:ascii="Arial" w:hAnsi="Arial"/>
                <w:sz w:val="22"/>
              </w:rPr>
              <w:t>9%</w:t>
            </w:r>
          </w:p>
        </w:tc>
      </w:tr>
    </w:tbl>
    <w:p w14:paraId="6CA18948" w14:textId="77777777" w:rsidR="00397A6F" w:rsidRPr="00F21617" w:rsidRDefault="00397A6F" w:rsidP="00604CA0">
      <w:pPr>
        <w:jc w:val="center"/>
      </w:pPr>
    </w:p>
    <w:p w14:paraId="4D575C5C" w14:textId="1A23E068" w:rsidR="00F415AC" w:rsidRPr="00F21617" w:rsidRDefault="003E44AE" w:rsidP="1685B8C7">
      <w:pPr>
        <w:rPr>
          <w:rFonts w:ascii="Arial" w:hAnsi="Arial" w:cs="Arial"/>
        </w:rPr>
      </w:pPr>
      <w:r w:rsidRPr="00F21617">
        <w:rPr>
          <w:rFonts w:ascii="Arial" w:hAnsi="Arial"/>
        </w:rPr>
        <w:t xml:space="preserve">Mae </w:t>
      </w:r>
      <w:r w:rsidRPr="00F21617">
        <w:rPr>
          <w:rFonts w:ascii="Arial" w:hAnsi="Arial"/>
          <w:b/>
          <w:bCs/>
        </w:rPr>
        <w:t>Tabl 13</w:t>
      </w:r>
      <w:r w:rsidRPr="00F21617">
        <w:rPr>
          <w:rFonts w:ascii="Arial" w:hAnsi="Arial"/>
        </w:rPr>
        <w:t xml:space="preserve"> yn dangos a oedd ymatebwyr yn fodlon â’u telerau ac amodau ac a oedd unigolion yn teimlo eu bod yn ymwybodol o’u hawliau cyflogaeth. Roedd tua dwy ran o dair o’r gweithwyr gofal (66%) yn fodlon iawn neu’n weddol fodlon â’u telerau a’u hamodau, sy’n is na rheolwyr (77%) a gweithwyr cymdeithasol (72%). Roedd rhwng 78% a 94% o’r ymatebwyr hefyd yn awgrymu eu bod yn ymwybodol o’u hawliau cyflogaeth. Awgrymodd un o bob pump o weithwyr cymdeithasol (19%) nad oeddent yn ymwybodol o’u hawliau cyflogaeth, sy’n ganlyniad annisgwyl. Er bod y ffigur hwn yn eithaf uchel, nid ydym yn gwybod y rheswm am na wnaethom ofyn i ymatebwyr ymhelaethu ar eu hateb i’r cwestiwn hwn.</w:t>
      </w:r>
    </w:p>
    <w:p w14:paraId="245F24FA" w14:textId="3FD63009" w:rsidR="00510CDD" w:rsidRPr="00F21617" w:rsidRDefault="00510CDD" w:rsidP="1685B8C7">
      <w:pPr>
        <w:rPr>
          <w:rFonts w:ascii="Arial" w:hAnsi="Arial" w:cs="Arial"/>
        </w:rPr>
      </w:pPr>
      <w:r w:rsidRPr="00F21617">
        <w:rPr>
          <w:rFonts w:ascii="Arial" w:hAnsi="Arial"/>
          <w:b/>
        </w:rPr>
        <w:lastRenderedPageBreak/>
        <w:t>Tabl 13:</w:t>
      </w:r>
      <w:r w:rsidRPr="00F21617">
        <w:rPr>
          <w:rFonts w:ascii="Arial" w:hAnsi="Arial"/>
        </w:rPr>
        <w:t xml:space="preserve"> A yw’r ymatebwyr yn fodlon â’u telerau a’u hamodau, ac a ydynt yn ymwybodol o’u hawliau cyflogaeth.</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843"/>
        <w:gridCol w:w="3109"/>
        <w:gridCol w:w="1830"/>
        <w:gridCol w:w="1695"/>
        <w:gridCol w:w="2863"/>
      </w:tblGrid>
      <w:tr w:rsidR="006274DA" w:rsidRPr="00F21617" w14:paraId="3D1CF1FA"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25103EC3" w14:textId="393EA6A6" w:rsidR="006274DA" w:rsidRPr="00F21617" w:rsidRDefault="006274DA" w:rsidP="0079211D">
            <w:pPr>
              <w:jc w:val="center"/>
              <w:rPr>
                <w:rFonts w:ascii="Arial" w:hAnsi="Arial" w:cs="Arial"/>
                <w:sz w:val="22"/>
                <w:szCs w:val="22"/>
              </w:rPr>
            </w:pP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448678" w14:textId="1B9E3C0B" w:rsidR="006274DA" w:rsidRPr="00F21617" w:rsidRDefault="006274DA" w:rsidP="008A144C">
            <w:pPr>
              <w:jc w:val="center"/>
              <w:rPr>
                <w:rFonts w:ascii="Arial" w:hAnsi="Arial" w:cs="Arial"/>
                <w:sz w:val="22"/>
                <w:szCs w:val="22"/>
              </w:rPr>
            </w:pPr>
            <w:r w:rsidRPr="00F21617">
              <w:rPr>
                <w:rFonts w:ascii="Arial" w:hAnsi="Arial"/>
                <w:b/>
                <w:sz w:val="22"/>
              </w:rPr>
              <w:t xml:space="preserve">Bodlon â’r </w:t>
            </w:r>
            <w:r w:rsidR="000C65E5">
              <w:rPr>
                <w:rFonts w:ascii="Arial" w:hAnsi="Arial"/>
                <w:b/>
                <w:sz w:val="22"/>
              </w:rPr>
              <w:t>t</w:t>
            </w:r>
            <w:r w:rsidRPr="00F21617">
              <w:rPr>
                <w:rFonts w:ascii="Arial" w:hAnsi="Arial"/>
                <w:b/>
                <w:sz w:val="22"/>
              </w:rPr>
              <w:t xml:space="preserve">elerau ac </w:t>
            </w:r>
            <w:r w:rsidR="000C65E5">
              <w:rPr>
                <w:rFonts w:ascii="Arial" w:hAnsi="Arial"/>
                <w:b/>
                <w:sz w:val="22"/>
              </w:rPr>
              <w:t>a</w:t>
            </w:r>
            <w:r w:rsidRPr="00F21617">
              <w:rPr>
                <w:rFonts w:ascii="Arial" w:hAnsi="Arial"/>
                <w:b/>
                <w:sz w:val="22"/>
              </w:rPr>
              <w:t>modau</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E79C50" w14:textId="205FD856" w:rsidR="006274DA" w:rsidRPr="00F21617" w:rsidRDefault="000C65E5" w:rsidP="008A144C">
            <w:pPr>
              <w:jc w:val="center"/>
              <w:rPr>
                <w:rFonts w:ascii="Arial" w:hAnsi="Arial" w:cs="Arial"/>
                <w:sz w:val="22"/>
                <w:szCs w:val="22"/>
              </w:rPr>
            </w:pPr>
            <w:r>
              <w:rPr>
                <w:rFonts w:ascii="Arial" w:hAnsi="Arial"/>
                <w:b/>
                <w:sz w:val="22"/>
              </w:rPr>
              <w:t>A</w:t>
            </w:r>
            <w:r w:rsidR="006274DA" w:rsidRPr="00F21617">
              <w:rPr>
                <w:rFonts w:ascii="Arial" w:hAnsi="Arial"/>
                <w:b/>
                <w:sz w:val="22"/>
              </w:rPr>
              <w:t xml:space="preserve">nfodlon â’r </w:t>
            </w:r>
            <w:r>
              <w:rPr>
                <w:rFonts w:ascii="Arial" w:hAnsi="Arial"/>
                <w:b/>
                <w:sz w:val="22"/>
              </w:rPr>
              <w:t>t</w:t>
            </w:r>
            <w:r w:rsidR="006274DA" w:rsidRPr="00F21617">
              <w:rPr>
                <w:rFonts w:ascii="Arial" w:hAnsi="Arial"/>
                <w:b/>
                <w:sz w:val="22"/>
              </w:rPr>
              <w:t xml:space="preserve">elerau ac </w:t>
            </w:r>
            <w:r>
              <w:rPr>
                <w:rFonts w:ascii="Arial" w:hAnsi="Arial"/>
                <w:b/>
                <w:sz w:val="22"/>
              </w:rPr>
              <w:t>a</w:t>
            </w:r>
            <w:r w:rsidR="006274DA" w:rsidRPr="00F21617">
              <w:rPr>
                <w:rFonts w:ascii="Arial" w:hAnsi="Arial"/>
                <w:b/>
                <w:sz w:val="22"/>
              </w:rPr>
              <w:t>modau</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646022" w14:textId="1BD8AD16" w:rsidR="006274DA" w:rsidRPr="00F21617" w:rsidRDefault="006274DA" w:rsidP="008A144C">
            <w:pPr>
              <w:jc w:val="center"/>
              <w:rPr>
                <w:rFonts w:ascii="Arial" w:hAnsi="Arial" w:cs="Arial"/>
                <w:sz w:val="22"/>
                <w:szCs w:val="22"/>
              </w:rPr>
            </w:pPr>
            <w:r w:rsidRPr="00F21617">
              <w:rPr>
                <w:rFonts w:ascii="Arial" w:hAnsi="Arial"/>
                <w:b/>
                <w:sz w:val="22"/>
              </w:rPr>
              <w:t>Ymwybodol o hawliau cyflogaeth</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8E599" w14:textId="6274E49B" w:rsidR="006274DA" w:rsidRPr="00F21617" w:rsidRDefault="006274DA" w:rsidP="008A144C">
            <w:pPr>
              <w:jc w:val="center"/>
              <w:rPr>
                <w:rFonts w:ascii="Arial" w:hAnsi="Arial" w:cs="Arial"/>
                <w:sz w:val="22"/>
                <w:szCs w:val="22"/>
              </w:rPr>
            </w:pPr>
            <w:r w:rsidRPr="00F21617">
              <w:rPr>
                <w:rFonts w:ascii="Arial" w:hAnsi="Arial"/>
                <w:b/>
                <w:sz w:val="22"/>
              </w:rPr>
              <w:t>Ddim yn ymwybodol o hawliau cyflogaeth</w:t>
            </w:r>
          </w:p>
        </w:tc>
      </w:tr>
      <w:tr w:rsidR="006274DA" w:rsidRPr="00F21617" w14:paraId="74A27D82"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A7BE408" w14:textId="77777777" w:rsidR="006274DA" w:rsidRPr="00F21617" w:rsidRDefault="006274DA" w:rsidP="006274DA">
            <w:pPr>
              <w:rPr>
                <w:rFonts w:ascii="Arial" w:hAnsi="Arial" w:cs="Arial"/>
                <w:sz w:val="22"/>
                <w:szCs w:val="22"/>
              </w:rPr>
            </w:pPr>
            <w:r w:rsidRPr="00F21617">
              <w:rPr>
                <w:rFonts w:ascii="Arial" w:hAnsi="Arial"/>
                <w:sz w:val="22"/>
              </w:rPr>
              <w:t>Pob ymatebydd  </w:t>
            </w: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7C313" w14:textId="3972F051" w:rsidR="006274DA" w:rsidRPr="00F21617" w:rsidRDefault="006274DA" w:rsidP="008A144C">
            <w:pPr>
              <w:jc w:val="center"/>
              <w:rPr>
                <w:rFonts w:ascii="Arial" w:hAnsi="Arial" w:cs="Arial"/>
                <w:sz w:val="22"/>
                <w:szCs w:val="22"/>
              </w:rPr>
            </w:pPr>
            <w:r w:rsidRPr="00F21617">
              <w:rPr>
                <w:rFonts w:ascii="Arial" w:hAnsi="Arial"/>
                <w:sz w:val="22"/>
              </w:rPr>
              <w:t>68%</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338445" w14:textId="097A1D62" w:rsidR="006274DA" w:rsidRPr="00F21617" w:rsidRDefault="006274DA" w:rsidP="008A144C">
            <w:pPr>
              <w:jc w:val="center"/>
              <w:rPr>
                <w:rFonts w:ascii="Arial" w:hAnsi="Arial" w:cs="Arial"/>
                <w:sz w:val="22"/>
                <w:szCs w:val="22"/>
              </w:rPr>
            </w:pPr>
            <w:r w:rsidRPr="00F21617">
              <w:rPr>
                <w:rFonts w:ascii="Arial" w:hAnsi="Arial"/>
                <w:sz w:val="22"/>
              </w:rPr>
              <w:t>13%</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63923" w14:textId="2CC5F6CB" w:rsidR="006274DA" w:rsidRPr="00F21617" w:rsidRDefault="006274DA" w:rsidP="008A144C">
            <w:pPr>
              <w:jc w:val="center"/>
              <w:rPr>
                <w:rFonts w:ascii="Arial" w:hAnsi="Arial" w:cs="Arial"/>
                <w:sz w:val="22"/>
                <w:szCs w:val="22"/>
              </w:rPr>
            </w:pPr>
            <w:r w:rsidRPr="00F21617">
              <w:rPr>
                <w:rFonts w:ascii="Arial" w:hAnsi="Arial"/>
                <w:sz w:val="22"/>
              </w:rPr>
              <w:t>80%</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AC709" w14:textId="41999A72" w:rsidR="006274DA" w:rsidRPr="00F21617" w:rsidRDefault="006274DA" w:rsidP="008A144C">
            <w:pPr>
              <w:jc w:val="center"/>
              <w:rPr>
                <w:rFonts w:ascii="Arial" w:hAnsi="Arial" w:cs="Arial"/>
                <w:sz w:val="22"/>
                <w:szCs w:val="22"/>
              </w:rPr>
            </w:pPr>
            <w:r w:rsidRPr="00F21617">
              <w:rPr>
                <w:rFonts w:ascii="Arial" w:hAnsi="Arial"/>
                <w:sz w:val="22"/>
              </w:rPr>
              <w:t>17%</w:t>
            </w:r>
          </w:p>
        </w:tc>
      </w:tr>
      <w:tr w:rsidR="006274DA" w:rsidRPr="00F21617" w14:paraId="1F4FC67C"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8B5CAE2" w14:textId="782E7BD4" w:rsidR="006274DA" w:rsidRPr="00F21617" w:rsidRDefault="006274DA" w:rsidP="006274DA">
            <w:pPr>
              <w:rPr>
                <w:rFonts w:ascii="Arial" w:hAnsi="Arial" w:cs="Arial"/>
                <w:sz w:val="22"/>
                <w:szCs w:val="22"/>
              </w:rPr>
            </w:pPr>
            <w:r w:rsidRPr="00F21617">
              <w:rPr>
                <w:rFonts w:ascii="Arial" w:hAnsi="Arial"/>
                <w:sz w:val="22"/>
              </w:rPr>
              <w:t>Gweithwyr gofal</w:t>
            </w: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4EDE3" w14:textId="3CC6D2F1" w:rsidR="006274DA" w:rsidRPr="00F21617" w:rsidRDefault="006274DA" w:rsidP="008A144C">
            <w:pPr>
              <w:jc w:val="center"/>
              <w:rPr>
                <w:rFonts w:ascii="Arial" w:hAnsi="Arial" w:cs="Arial"/>
                <w:sz w:val="22"/>
                <w:szCs w:val="22"/>
              </w:rPr>
            </w:pPr>
            <w:r w:rsidRPr="00F21617">
              <w:rPr>
                <w:rFonts w:ascii="Arial" w:hAnsi="Arial"/>
                <w:sz w:val="22"/>
              </w:rPr>
              <w:t>66%</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6D044" w14:textId="329744FD" w:rsidR="006274DA" w:rsidRPr="00F21617" w:rsidRDefault="006274DA" w:rsidP="008A144C">
            <w:pPr>
              <w:jc w:val="center"/>
              <w:rPr>
                <w:rFonts w:ascii="Arial" w:hAnsi="Arial" w:cs="Arial"/>
                <w:sz w:val="22"/>
                <w:szCs w:val="22"/>
              </w:rPr>
            </w:pPr>
            <w:r w:rsidRPr="00F21617">
              <w:rPr>
                <w:rFonts w:ascii="Arial" w:hAnsi="Arial"/>
                <w:sz w:val="22"/>
              </w:rPr>
              <w:t>14%</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C0A063" w14:textId="703E64CA" w:rsidR="006274DA" w:rsidRPr="00F21617" w:rsidRDefault="006274DA" w:rsidP="008A144C">
            <w:pPr>
              <w:jc w:val="center"/>
              <w:rPr>
                <w:rFonts w:ascii="Arial" w:hAnsi="Arial" w:cs="Arial"/>
                <w:sz w:val="22"/>
                <w:szCs w:val="22"/>
              </w:rPr>
            </w:pPr>
            <w:r w:rsidRPr="00F21617">
              <w:rPr>
                <w:rFonts w:ascii="Arial" w:hAnsi="Arial"/>
                <w:sz w:val="22"/>
              </w:rPr>
              <w:t>78%</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D5CE15" w14:textId="25DF0900" w:rsidR="006274DA" w:rsidRPr="00F21617" w:rsidRDefault="004C329E" w:rsidP="008A144C">
            <w:pPr>
              <w:jc w:val="center"/>
              <w:rPr>
                <w:rFonts w:ascii="Arial" w:hAnsi="Arial" w:cs="Arial"/>
                <w:sz w:val="22"/>
                <w:szCs w:val="22"/>
              </w:rPr>
            </w:pPr>
            <w:r w:rsidRPr="00F21617">
              <w:rPr>
                <w:rFonts w:ascii="Arial" w:hAnsi="Arial"/>
                <w:sz w:val="22"/>
              </w:rPr>
              <w:t>20</w:t>
            </w:r>
            <w:r w:rsidR="006274DA" w:rsidRPr="00F21617">
              <w:rPr>
                <w:rFonts w:ascii="Arial" w:hAnsi="Arial"/>
                <w:sz w:val="22"/>
              </w:rPr>
              <w:t>%</w:t>
            </w:r>
          </w:p>
        </w:tc>
      </w:tr>
      <w:tr w:rsidR="006274DA" w:rsidRPr="00F21617" w14:paraId="77324212"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27E4821" w14:textId="0DF0879E" w:rsidR="006274DA" w:rsidRPr="00F21617" w:rsidRDefault="006274DA" w:rsidP="006274DA">
            <w:pPr>
              <w:rPr>
                <w:rFonts w:ascii="Arial" w:hAnsi="Arial" w:cs="Arial"/>
                <w:sz w:val="22"/>
                <w:szCs w:val="22"/>
              </w:rPr>
            </w:pPr>
            <w:r w:rsidRPr="00F21617">
              <w:rPr>
                <w:rFonts w:ascii="Arial" w:hAnsi="Arial"/>
                <w:sz w:val="22"/>
              </w:rPr>
              <w:t>Rheolwyr</w:t>
            </w: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A205F6" w14:textId="31F2AC5D" w:rsidR="006274DA" w:rsidRPr="00F21617" w:rsidRDefault="006274DA" w:rsidP="008A144C">
            <w:pPr>
              <w:jc w:val="center"/>
              <w:rPr>
                <w:rFonts w:ascii="Arial" w:hAnsi="Arial" w:cs="Arial"/>
                <w:sz w:val="22"/>
                <w:szCs w:val="22"/>
              </w:rPr>
            </w:pPr>
            <w:r w:rsidRPr="00F21617">
              <w:rPr>
                <w:rFonts w:ascii="Arial" w:hAnsi="Arial"/>
                <w:sz w:val="22"/>
              </w:rPr>
              <w:t>77%</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B7E64" w14:textId="45CB2EEC" w:rsidR="006274DA" w:rsidRPr="00F21617" w:rsidRDefault="006274DA" w:rsidP="008A144C">
            <w:pPr>
              <w:jc w:val="center"/>
              <w:rPr>
                <w:rFonts w:ascii="Arial" w:hAnsi="Arial" w:cs="Arial"/>
                <w:sz w:val="22"/>
                <w:szCs w:val="22"/>
              </w:rPr>
            </w:pPr>
            <w:r w:rsidRPr="00F21617">
              <w:rPr>
                <w:rFonts w:ascii="Arial" w:hAnsi="Arial"/>
                <w:sz w:val="22"/>
              </w:rPr>
              <w:t>8%</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BC9BDE" w14:textId="1ED3E3FC" w:rsidR="006274DA" w:rsidRPr="00F21617" w:rsidRDefault="006274DA" w:rsidP="008A144C">
            <w:pPr>
              <w:jc w:val="center"/>
              <w:rPr>
                <w:rFonts w:ascii="Arial" w:hAnsi="Arial" w:cs="Arial"/>
                <w:sz w:val="22"/>
                <w:szCs w:val="22"/>
              </w:rPr>
            </w:pPr>
            <w:r w:rsidRPr="00F21617">
              <w:rPr>
                <w:rFonts w:ascii="Arial" w:hAnsi="Arial"/>
                <w:sz w:val="22"/>
              </w:rPr>
              <w:t>94%</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B46FCF" w14:textId="6E506F25" w:rsidR="006274DA" w:rsidRPr="00F21617" w:rsidRDefault="004C329E" w:rsidP="008A144C">
            <w:pPr>
              <w:jc w:val="center"/>
              <w:rPr>
                <w:rFonts w:ascii="Arial" w:hAnsi="Arial" w:cs="Arial"/>
                <w:sz w:val="22"/>
                <w:szCs w:val="22"/>
              </w:rPr>
            </w:pPr>
            <w:r w:rsidRPr="00F21617">
              <w:rPr>
                <w:rFonts w:ascii="Arial" w:hAnsi="Arial"/>
                <w:sz w:val="22"/>
              </w:rPr>
              <w:t>4</w:t>
            </w:r>
            <w:r w:rsidR="006274DA" w:rsidRPr="00F21617">
              <w:rPr>
                <w:rFonts w:ascii="Arial" w:hAnsi="Arial"/>
                <w:sz w:val="22"/>
              </w:rPr>
              <w:t>%</w:t>
            </w:r>
          </w:p>
        </w:tc>
      </w:tr>
      <w:tr w:rsidR="006274DA" w:rsidRPr="00F21617" w14:paraId="41F3C68D" w14:textId="77777777" w:rsidTr="008A144C">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E1D9FB4" w14:textId="0C328527" w:rsidR="006274DA" w:rsidRPr="00F21617" w:rsidRDefault="006274DA" w:rsidP="006274DA">
            <w:pPr>
              <w:rPr>
                <w:rFonts w:ascii="Arial" w:hAnsi="Arial" w:cs="Arial"/>
                <w:sz w:val="22"/>
                <w:szCs w:val="22"/>
              </w:rPr>
            </w:pPr>
            <w:r w:rsidRPr="00F21617">
              <w:rPr>
                <w:rFonts w:ascii="Arial" w:hAnsi="Arial"/>
                <w:sz w:val="22"/>
              </w:rPr>
              <w:t>Gweithwyr cymdeithasol</w:t>
            </w:r>
          </w:p>
        </w:tc>
        <w:tc>
          <w:tcPr>
            <w:tcW w:w="31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49D46" w14:textId="7D17AA49" w:rsidR="006274DA" w:rsidRPr="00F21617" w:rsidRDefault="006274DA" w:rsidP="008A144C">
            <w:pPr>
              <w:jc w:val="center"/>
              <w:rPr>
                <w:rFonts w:ascii="Arial" w:hAnsi="Arial" w:cs="Arial"/>
                <w:sz w:val="22"/>
                <w:szCs w:val="22"/>
              </w:rPr>
            </w:pPr>
            <w:r w:rsidRPr="00F21617">
              <w:rPr>
                <w:rFonts w:ascii="Arial" w:hAnsi="Arial"/>
                <w:sz w:val="22"/>
              </w:rPr>
              <w:t>72%</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925AF3" w14:textId="0FEC9D85" w:rsidR="006274DA" w:rsidRPr="00F21617" w:rsidRDefault="006274DA" w:rsidP="008A144C">
            <w:pPr>
              <w:jc w:val="center"/>
              <w:rPr>
                <w:rFonts w:ascii="Arial" w:hAnsi="Arial" w:cs="Arial"/>
                <w:sz w:val="22"/>
                <w:szCs w:val="22"/>
              </w:rPr>
            </w:pPr>
            <w:r w:rsidRPr="00F21617">
              <w:rPr>
                <w:rFonts w:ascii="Arial" w:hAnsi="Arial"/>
                <w:sz w:val="22"/>
              </w:rPr>
              <w:t>12%</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B7F1EB" w14:textId="0363B97B" w:rsidR="006274DA" w:rsidRPr="00F21617" w:rsidRDefault="006274DA" w:rsidP="008A144C">
            <w:pPr>
              <w:jc w:val="center"/>
              <w:rPr>
                <w:rFonts w:ascii="Arial" w:hAnsi="Arial" w:cs="Arial"/>
                <w:sz w:val="22"/>
                <w:szCs w:val="22"/>
              </w:rPr>
            </w:pPr>
            <w:r w:rsidRPr="00F21617">
              <w:rPr>
                <w:rFonts w:ascii="Arial" w:hAnsi="Arial"/>
                <w:sz w:val="22"/>
              </w:rPr>
              <w:t>78%</w:t>
            </w:r>
          </w:p>
        </w:tc>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C8B5D0" w14:textId="781F05E7" w:rsidR="006274DA" w:rsidRPr="00F21617" w:rsidRDefault="00A57347" w:rsidP="008A144C">
            <w:pPr>
              <w:jc w:val="center"/>
              <w:rPr>
                <w:rFonts w:ascii="Arial" w:hAnsi="Arial" w:cs="Arial"/>
                <w:sz w:val="22"/>
                <w:szCs w:val="22"/>
              </w:rPr>
            </w:pPr>
            <w:r w:rsidRPr="00F21617">
              <w:rPr>
                <w:rFonts w:ascii="Arial" w:hAnsi="Arial"/>
                <w:sz w:val="22"/>
              </w:rPr>
              <w:t>19%</w:t>
            </w:r>
          </w:p>
        </w:tc>
      </w:tr>
    </w:tbl>
    <w:p w14:paraId="29997AF1" w14:textId="0B78C0B6" w:rsidR="001A57F9" w:rsidRPr="00F21617" w:rsidRDefault="009E7701" w:rsidP="001A57F9">
      <w:pPr>
        <w:rPr>
          <w:rFonts w:ascii="Arial" w:hAnsi="Arial" w:cs="Arial"/>
        </w:rPr>
      </w:pPr>
      <w:r w:rsidRPr="00F21617">
        <w:rPr>
          <w:rFonts w:ascii="Arial" w:hAnsi="Arial"/>
        </w:rPr>
        <w:t>Nid yw llawer o’r canlyniadau hyn yn cyfateb i 100% oherwydd: nid oedd ymatebion yn orfodol; roedd opsiwn ‘niwtral’ heb ei gynnwys yn y canrannau hyn; a/neu roedd ymateb ‘Dydw i ddim yn gwybod’ hefyd.</w:t>
      </w:r>
    </w:p>
    <w:p w14:paraId="48254C77" w14:textId="77777777" w:rsidR="00A103B8" w:rsidRPr="00F21617" w:rsidRDefault="00A103B8" w:rsidP="1685B8C7"/>
    <w:p w14:paraId="42392FBC" w14:textId="3285BB51" w:rsidR="00102335" w:rsidRPr="00F21617" w:rsidRDefault="0063272B" w:rsidP="000A2363">
      <w:pPr>
        <w:pStyle w:val="Heading2"/>
      </w:pPr>
      <w:bookmarkStart w:id="33" w:name="_Toc178689207"/>
      <w:r w:rsidRPr="00F21617">
        <w:t>Ymdopi'n ariannol</w:t>
      </w:r>
      <w:bookmarkEnd w:id="33"/>
    </w:p>
    <w:p w14:paraId="1B6868E0" w14:textId="77777777" w:rsidR="001013D0" w:rsidRPr="00F21617" w:rsidRDefault="001013D0" w:rsidP="001013D0"/>
    <w:p w14:paraId="4E56D79D" w14:textId="3298B55D" w:rsidR="00D77FF3" w:rsidRPr="00F21617" w:rsidRDefault="00065627" w:rsidP="0085331C">
      <w:pPr>
        <w:rPr>
          <w:rFonts w:ascii="Arial" w:hAnsi="Arial" w:cs="Arial"/>
        </w:rPr>
      </w:pPr>
      <w:r w:rsidRPr="00F21617">
        <w:rPr>
          <w:rFonts w:ascii="Arial" w:hAnsi="Arial"/>
        </w:rPr>
        <w:t xml:space="preserve">Roedd y set hon o gwestiynau (gweler </w:t>
      </w:r>
      <w:r w:rsidRPr="00F21617">
        <w:rPr>
          <w:rFonts w:ascii="Arial" w:hAnsi="Arial"/>
          <w:b/>
          <w:bCs/>
        </w:rPr>
        <w:t>Tablau 14a a b</w:t>
      </w:r>
      <w:r w:rsidRPr="00F21617">
        <w:rPr>
          <w:rFonts w:ascii="Arial" w:hAnsi="Arial"/>
        </w:rPr>
        <w:t xml:space="preserve"> hefyd) yn ceisio deall a oedd ymatebwyr yn teimlo eu bod yn ymdopi’n dda yn ariannol tra’n gweithio yn y sector, ac a oedd eu sefyllfa ariannol wedi newid dros y flwyddyn ddiwethaf. Roedd ychydig dros draean o’r gweithwyr gofal (38%) naill ai’n byw’n gyfforddus neu’n ‘gwneud yn iawn’ ar hyn o bryd, o’i gymharu ag oddeutu hanner y rheolwyr (54%) a gweithwyr cymdeithasol (49%). Roedd traean o’r gweithwyr cymdeithasol (23%) yn ei chael yn eithaf anodd neu’n anodd iawn ar hyn o bryd, roedd chwarter y gweithwyr gofal (25%), a 13% o reolwyr yn awgrymu’r un peth.</w:t>
      </w:r>
    </w:p>
    <w:p w14:paraId="61EEE7FD" w14:textId="77777777" w:rsidR="00044112" w:rsidRPr="00F21617" w:rsidRDefault="00044112" w:rsidP="0085331C">
      <w:pPr>
        <w:rPr>
          <w:rFonts w:ascii="Arial" w:hAnsi="Arial" w:cs="Arial"/>
        </w:rPr>
      </w:pPr>
    </w:p>
    <w:p w14:paraId="48A8C6BC" w14:textId="1A6B5984" w:rsidR="00B46F0C" w:rsidRPr="00F21617" w:rsidRDefault="006C54C3" w:rsidP="0085331C">
      <w:pPr>
        <w:rPr>
          <w:rFonts w:ascii="Arial" w:hAnsi="Arial" w:cs="Arial"/>
        </w:rPr>
      </w:pPr>
      <w:r w:rsidRPr="00F21617">
        <w:rPr>
          <w:rFonts w:ascii="Arial" w:hAnsi="Arial"/>
        </w:rPr>
        <w:t>Yn bryderus, dywedodd hanner yr holl ymatebwyr (59%) eu bod yn ei chael yn llawer neu ychydig yn anoddach nag oeddent y llynedd. Yn wir, roedd bron i chwech o bob deg gweithiwr gofal (57%) a gweithwyr cymdeithasol (62%), a dwy ran o dair o reolwyr (67%), yn ei chael yn anoddach na’r llynedd. Roedd rhwng 7% a 13% o’r ymatebwyr yn ei chael ychydig yn haws neu lawer yn haws na’r llynedd.</w:t>
      </w:r>
    </w:p>
    <w:p w14:paraId="030FAEDB" w14:textId="77777777" w:rsidR="00A60300" w:rsidRPr="00F21617" w:rsidRDefault="00A60300" w:rsidP="0085331C">
      <w:pPr>
        <w:rPr>
          <w:rFonts w:ascii="Arial" w:hAnsi="Arial" w:cs="Arial"/>
        </w:rPr>
      </w:pPr>
    </w:p>
    <w:p w14:paraId="6DF592EE" w14:textId="5DAEBE56" w:rsidR="006160DE" w:rsidRPr="00F21617" w:rsidRDefault="006160DE" w:rsidP="006160DE">
      <w:pPr>
        <w:pStyle w:val="paragraph"/>
        <w:spacing w:before="0" w:beforeAutospacing="0" w:after="0" w:afterAutospacing="0"/>
        <w:textAlignment w:val="baseline"/>
        <w:rPr>
          <w:rFonts w:ascii="Segoe UI" w:hAnsi="Segoe UI" w:cs="Segoe UI"/>
        </w:rPr>
      </w:pPr>
      <w:r w:rsidRPr="00F21617">
        <w:rPr>
          <w:rStyle w:val="normaltextrun"/>
          <w:rFonts w:ascii="Arial" w:hAnsi="Arial"/>
          <w:b/>
        </w:rPr>
        <w:t>Tabl 14a:</w:t>
      </w:r>
      <w:r w:rsidRPr="00F21617">
        <w:rPr>
          <w:rStyle w:val="normaltextrun"/>
          <w:rFonts w:ascii="Arial" w:hAnsi="Arial"/>
        </w:rPr>
        <w:t xml:space="preserve"> Lefel o ymdopi’n ariannol tra’n gweithio ym maes gofal cymdeithasol, yn ôl grŵp swyddi</w:t>
      </w:r>
      <w:r w:rsidRPr="00F21617">
        <w:rPr>
          <w:rStyle w:val="eop"/>
          <w:rFonts w:ascii="Arial" w:hAnsi="Arial"/>
        </w:rPr>
        <w:t> </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2922"/>
        <w:gridCol w:w="1683"/>
        <w:gridCol w:w="1684"/>
        <w:gridCol w:w="1683"/>
        <w:gridCol w:w="1684"/>
        <w:gridCol w:w="1684"/>
      </w:tblGrid>
      <w:tr w:rsidR="006160DE" w:rsidRPr="00F21617" w14:paraId="7DB4A1BF"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01129CFD" w14:textId="338C1389" w:rsidR="006160DE" w:rsidRPr="00F21617" w:rsidRDefault="006160DE" w:rsidP="006160DE">
            <w:pPr>
              <w:pStyle w:val="paragraph"/>
              <w:spacing w:before="0" w:beforeAutospacing="0" w:after="0" w:afterAutospacing="0"/>
              <w:textAlignment w:val="baseline"/>
              <w:rPr>
                <w:sz w:val="22"/>
                <w:szCs w:val="22"/>
              </w:rPr>
            </w:pP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D585F" w14:textId="79229D02"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b/>
                <w:sz w:val="22"/>
              </w:rPr>
              <w:t>Byw’n gyfforddus</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412C5" w14:textId="3FEE5CD3"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b/>
                <w:sz w:val="22"/>
              </w:rPr>
              <w:t>Gwneud yn iawn</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10834" w14:textId="366BD150"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b/>
                <w:sz w:val="22"/>
              </w:rPr>
              <w:t>Prin yn ymdopi</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047773" w14:textId="6149A88D"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b/>
                <w:sz w:val="22"/>
              </w:rPr>
              <w:t>Ei chael yn eithaf anodd</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75856" w14:textId="61D415CB"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b/>
                <w:sz w:val="22"/>
              </w:rPr>
              <w:t>Ei chael yn anodd iawn</w:t>
            </w:r>
          </w:p>
        </w:tc>
      </w:tr>
      <w:tr w:rsidR="006160DE" w:rsidRPr="00F21617" w14:paraId="2F583CF8"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15AE19AB" w14:textId="77777777" w:rsidR="006160DE" w:rsidRPr="00F21617" w:rsidRDefault="006160DE" w:rsidP="006160DE">
            <w:pPr>
              <w:pStyle w:val="paragraph"/>
              <w:spacing w:before="0" w:beforeAutospacing="0" w:after="0" w:afterAutospacing="0"/>
              <w:textAlignment w:val="baseline"/>
              <w:rPr>
                <w:rFonts w:ascii="Arial" w:hAnsi="Arial" w:cs="Arial"/>
                <w:sz w:val="22"/>
                <w:szCs w:val="22"/>
              </w:rPr>
            </w:pPr>
            <w:r w:rsidRPr="00F21617">
              <w:rPr>
                <w:rStyle w:val="normaltextrun"/>
                <w:rFonts w:ascii="Arial" w:hAnsi="Arial"/>
                <w:sz w:val="22"/>
              </w:rPr>
              <w:t>Pob ymatebydd </w:t>
            </w:r>
            <w:r w:rsidRPr="00F21617">
              <w:rPr>
                <w:rStyle w:val="eop"/>
                <w:rFonts w:ascii="Arial" w:hAnsi="Arial"/>
                <w:sz w:val="22"/>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1B8392" w14:textId="2054EE28"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10%</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9358B2" w14:textId="75412D19"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32%</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BE8AA4" w14:textId="606C1D9A"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32%</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99795" w14:textId="2EB89103"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14%</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91F73" w14:textId="799FE16D"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9%</w:t>
            </w:r>
          </w:p>
        </w:tc>
      </w:tr>
      <w:tr w:rsidR="006160DE" w:rsidRPr="00F21617" w14:paraId="5C858DB4"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6727C6CA" w14:textId="34426D2F" w:rsidR="006160DE" w:rsidRPr="00F21617" w:rsidRDefault="006160DE" w:rsidP="006160DE">
            <w:pPr>
              <w:pStyle w:val="paragraph"/>
              <w:spacing w:before="0" w:beforeAutospacing="0" w:after="0" w:afterAutospacing="0"/>
              <w:textAlignment w:val="baseline"/>
              <w:rPr>
                <w:rFonts w:ascii="Arial" w:hAnsi="Arial" w:cs="Arial"/>
                <w:sz w:val="22"/>
                <w:szCs w:val="22"/>
              </w:rPr>
            </w:pPr>
            <w:r w:rsidRPr="00F21617">
              <w:rPr>
                <w:rStyle w:val="normaltextrun"/>
                <w:rFonts w:ascii="Arial" w:hAnsi="Arial"/>
                <w:sz w:val="22"/>
              </w:rPr>
              <w:t>Gweithwyr gofal</w:t>
            </w:r>
            <w:r w:rsidRPr="00F21617">
              <w:rPr>
                <w:rStyle w:val="eop"/>
                <w:rFonts w:ascii="Arial" w:hAnsi="Arial"/>
                <w:sz w:val="22"/>
              </w:rPr>
              <w:t> </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22545" w14:textId="0597FB6D"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9%</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5CCBDD" w14:textId="32953C92"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29%</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05CA9A" w14:textId="22417AD1"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34%</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A76C0" w14:textId="45116C3B"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15%</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EA6085" w14:textId="4871F823"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10%</w:t>
            </w:r>
          </w:p>
        </w:tc>
      </w:tr>
      <w:tr w:rsidR="006160DE" w:rsidRPr="00F21617" w14:paraId="07BAB29E"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0A9A25DC" w14:textId="63DE5B13" w:rsidR="006160DE" w:rsidRPr="00F21617" w:rsidRDefault="006160DE" w:rsidP="006160DE">
            <w:pPr>
              <w:pStyle w:val="paragraph"/>
              <w:spacing w:before="0" w:beforeAutospacing="0" w:after="0" w:afterAutospacing="0"/>
              <w:textAlignment w:val="baseline"/>
              <w:rPr>
                <w:rFonts w:ascii="Arial" w:hAnsi="Arial" w:cs="Arial"/>
                <w:sz w:val="22"/>
                <w:szCs w:val="22"/>
              </w:rPr>
            </w:pPr>
            <w:r w:rsidRPr="00F21617">
              <w:rPr>
                <w:rFonts w:ascii="Arial" w:hAnsi="Arial"/>
                <w:sz w:val="22"/>
              </w:rPr>
              <w:t>Rheolwyr</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B18E0" w14:textId="57493559"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14%</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E62CCD" w14:textId="2E9080FB"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40%</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1B61A" w14:textId="78B0FB5E"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33%</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C3C036" w14:textId="38A82B5A"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8%</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B1BD5E" w14:textId="2693EC3F"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5%</w:t>
            </w:r>
          </w:p>
        </w:tc>
      </w:tr>
      <w:tr w:rsidR="006160DE" w:rsidRPr="00F21617" w14:paraId="5BE5D0EF" w14:textId="77777777" w:rsidTr="008A144C">
        <w:trPr>
          <w:trHeight w:val="285"/>
        </w:trPr>
        <w:tc>
          <w:tcPr>
            <w:tcW w:w="2922" w:type="dxa"/>
            <w:tcBorders>
              <w:top w:val="single" w:sz="6" w:space="0" w:color="000000"/>
              <w:left w:val="single" w:sz="6" w:space="0" w:color="000000"/>
              <w:bottom w:val="single" w:sz="6" w:space="0" w:color="000000"/>
              <w:right w:val="single" w:sz="6" w:space="0" w:color="000000"/>
            </w:tcBorders>
            <w:shd w:val="clear" w:color="auto" w:fill="auto"/>
            <w:hideMark/>
          </w:tcPr>
          <w:p w14:paraId="2063075B" w14:textId="6458DB4A" w:rsidR="006160DE" w:rsidRPr="00F21617" w:rsidRDefault="006160DE" w:rsidP="006160DE">
            <w:pPr>
              <w:pStyle w:val="paragraph"/>
              <w:spacing w:before="0" w:beforeAutospacing="0" w:after="0" w:afterAutospacing="0"/>
              <w:textAlignment w:val="baseline"/>
              <w:rPr>
                <w:rFonts w:ascii="Arial" w:hAnsi="Arial" w:cs="Arial"/>
                <w:sz w:val="22"/>
                <w:szCs w:val="22"/>
              </w:rPr>
            </w:pPr>
            <w:r w:rsidRPr="00F21617">
              <w:rPr>
                <w:rFonts w:ascii="Arial" w:hAnsi="Arial"/>
                <w:sz w:val="22"/>
              </w:rPr>
              <w:t>Gweithwyr cymdeithasol</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1DEB21" w14:textId="13DAEA7B"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11%</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205E4" w14:textId="50622FFF"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38%</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38B872" w14:textId="61D83622"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28%</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08C53A" w14:textId="3EA190CA"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16%</w:t>
            </w:r>
          </w:p>
        </w:tc>
        <w:tc>
          <w:tcPr>
            <w:tcW w:w="1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833DC8" w14:textId="1FEEF1B9" w:rsidR="006160DE" w:rsidRPr="00F21617" w:rsidRDefault="006160DE" w:rsidP="008A144C">
            <w:pPr>
              <w:pStyle w:val="paragraph"/>
              <w:spacing w:before="0" w:beforeAutospacing="0" w:after="0" w:afterAutospacing="0"/>
              <w:jc w:val="center"/>
              <w:textAlignment w:val="baseline"/>
              <w:rPr>
                <w:sz w:val="22"/>
                <w:szCs w:val="22"/>
              </w:rPr>
            </w:pPr>
            <w:r w:rsidRPr="00F21617">
              <w:rPr>
                <w:rStyle w:val="normaltextrun"/>
                <w:rFonts w:ascii="Arial" w:hAnsi="Arial"/>
                <w:sz w:val="22"/>
              </w:rPr>
              <w:t>7%</w:t>
            </w:r>
          </w:p>
        </w:tc>
      </w:tr>
    </w:tbl>
    <w:p w14:paraId="05688E50" w14:textId="77777777" w:rsidR="006160DE" w:rsidRPr="00F21617" w:rsidRDefault="006160DE" w:rsidP="006160DE">
      <w:pPr>
        <w:pStyle w:val="paragraph"/>
        <w:spacing w:before="0" w:beforeAutospacing="0" w:after="0" w:afterAutospacing="0"/>
        <w:textAlignment w:val="baseline"/>
        <w:rPr>
          <w:rStyle w:val="eop"/>
        </w:rPr>
      </w:pPr>
    </w:p>
    <w:p w14:paraId="7DB77308" w14:textId="77777777" w:rsidR="00BC5F78" w:rsidRDefault="00BC5F78" w:rsidP="006160DE">
      <w:pPr>
        <w:pStyle w:val="paragraph"/>
        <w:spacing w:before="0" w:beforeAutospacing="0" w:after="0" w:afterAutospacing="0"/>
        <w:textAlignment w:val="baseline"/>
        <w:rPr>
          <w:rStyle w:val="normaltextrun"/>
          <w:rFonts w:ascii="Arial" w:hAnsi="Arial"/>
          <w:b/>
        </w:rPr>
      </w:pPr>
    </w:p>
    <w:p w14:paraId="4B6FF658" w14:textId="77777777" w:rsidR="00BC5F78" w:rsidRDefault="00BC5F78" w:rsidP="006160DE">
      <w:pPr>
        <w:pStyle w:val="paragraph"/>
        <w:spacing w:before="0" w:beforeAutospacing="0" w:after="0" w:afterAutospacing="0"/>
        <w:textAlignment w:val="baseline"/>
        <w:rPr>
          <w:rStyle w:val="normaltextrun"/>
        </w:rPr>
      </w:pPr>
    </w:p>
    <w:p w14:paraId="79BECE4A" w14:textId="77777777" w:rsidR="00BC5F78" w:rsidRDefault="00BC5F78" w:rsidP="006160DE">
      <w:pPr>
        <w:pStyle w:val="paragraph"/>
        <w:spacing w:before="0" w:beforeAutospacing="0" w:after="0" w:afterAutospacing="0"/>
        <w:textAlignment w:val="baseline"/>
        <w:rPr>
          <w:rStyle w:val="normaltextrun"/>
        </w:rPr>
      </w:pPr>
    </w:p>
    <w:p w14:paraId="30AAF32B" w14:textId="77777777" w:rsidR="00BC5F78" w:rsidRDefault="00BC5F78" w:rsidP="006160DE">
      <w:pPr>
        <w:pStyle w:val="paragraph"/>
        <w:spacing w:before="0" w:beforeAutospacing="0" w:after="0" w:afterAutospacing="0"/>
        <w:textAlignment w:val="baseline"/>
        <w:rPr>
          <w:rStyle w:val="normaltextrun"/>
        </w:rPr>
      </w:pPr>
    </w:p>
    <w:p w14:paraId="4DBB63A8" w14:textId="77777777" w:rsidR="00BC5F78" w:rsidRDefault="00BC5F78" w:rsidP="006160DE">
      <w:pPr>
        <w:pStyle w:val="paragraph"/>
        <w:spacing w:before="0" w:beforeAutospacing="0" w:after="0" w:afterAutospacing="0"/>
        <w:textAlignment w:val="baseline"/>
        <w:rPr>
          <w:rStyle w:val="normaltextrun"/>
        </w:rPr>
      </w:pPr>
    </w:p>
    <w:p w14:paraId="48D6C5ED" w14:textId="77777777" w:rsidR="00BC5F78" w:rsidRDefault="00BC5F78" w:rsidP="006160DE">
      <w:pPr>
        <w:pStyle w:val="paragraph"/>
        <w:spacing w:before="0" w:beforeAutospacing="0" w:after="0" w:afterAutospacing="0"/>
        <w:textAlignment w:val="baseline"/>
        <w:rPr>
          <w:rStyle w:val="normaltextrun"/>
        </w:rPr>
      </w:pPr>
    </w:p>
    <w:p w14:paraId="5191B2CD" w14:textId="77777777" w:rsidR="00BC5F78" w:rsidRDefault="00BC5F78" w:rsidP="006160DE">
      <w:pPr>
        <w:pStyle w:val="paragraph"/>
        <w:spacing w:before="0" w:beforeAutospacing="0" w:after="0" w:afterAutospacing="0"/>
        <w:textAlignment w:val="baseline"/>
        <w:rPr>
          <w:rStyle w:val="normaltextrun"/>
        </w:rPr>
      </w:pPr>
    </w:p>
    <w:p w14:paraId="649F9243" w14:textId="77777777" w:rsidR="00BC5F78" w:rsidRDefault="00BC5F78" w:rsidP="006160DE">
      <w:pPr>
        <w:pStyle w:val="paragraph"/>
        <w:spacing w:before="0" w:beforeAutospacing="0" w:after="0" w:afterAutospacing="0"/>
        <w:textAlignment w:val="baseline"/>
        <w:rPr>
          <w:rStyle w:val="normaltextrun"/>
        </w:rPr>
      </w:pPr>
    </w:p>
    <w:p w14:paraId="7CDCC6A9" w14:textId="77777777" w:rsidR="00BC5F78" w:rsidRDefault="00BC5F78" w:rsidP="006160DE">
      <w:pPr>
        <w:pStyle w:val="paragraph"/>
        <w:spacing w:before="0" w:beforeAutospacing="0" w:after="0" w:afterAutospacing="0"/>
        <w:textAlignment w:val="baseline"/>
        <w:rPr>
          <w:rStyle w:val="normaltextrun"/>
        </w:rPr>
      </w:pPr>
    </w:p>
    <w:p w14:paraId="3A8169E9" w14:textId="5008CE3C" w:rsidR="006160DE" w:rsidRPr="00F21617" w:rsidRDefault="006160DE" w:rsidP="006160DE">
      <w:pPr>
        <w:pStyle w:val="paragraph"/>
        <w:spacing w:before="0" w:beforeAutospacing="0" w:after="0" w:afterAutospacing="0"/>
        <w:textAlignment w:val="baseline"/>
        <w:rPr>
          <w:rStyle w:val="eop"/>
          <w:rFonts w:ascii="Arial" w:hAnsi="Arial" w:cs="Arial"/>
        </w:rPr>
      </w:pPr>
      <w:r w:rsidRPr="00F21617">
        <w:rPr>
          <w:rStyle w:val="normaltextrun"/>
          <w:rFonts w:ascii="Arial" w:hAnsi="Arial"/>
          <w:b/>
        </w:rPr>
        <w:lastRenderedPageBreak/>
        <w:t>Tabl 14b:</w:t>
      </w:r>
      <w:r w:rsidRPr="00F21617">
        <w:rPr>
          <w:rStyle w:val="normaltextrun"/>
          <w:rFonts w:ascii="Arial" w:hAnsi="Arial"/>
        </w:rPr>
        <w:t xml:space="preserve"> Newidiadau i allu ymatebwyr i ymdopi’n ariannol, yn ôl grŵp swyddi, o’i gymharu â’r llynedd</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2872"/>
        <w:gridCol w:w="1693"/>
        <w:gridCol w:w="1694"/>
        <w:gridCol w:w="1693"/>
        <w:gridCol w:w="1694"/>
        <w:gridCol w:w="1694"/>
      </w:tblGrid>
      <w:tr w:rsidR="00602AD6" w:rsidRPr="00C80CCD" w14:paraId="621B92C1"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1317B2E6" w14:textId="77777777" w:rsidR="00602AD6" w:rsidRPr="00C80CCD" w:rsidRDefault="00602AD6" w:rsidP="00602AD6">
            <w:pPr>
              <w:pStyle w:val="paragraph"/>
              <w:spacing w:before="0" w:beforeAutospacing="0" w:after="0" w:afterAutospacing="0"/>
              <w:textAlignment w:val="baseline"/>
              <w:rPr>
                <w:rFonts w:ascii="Arial" w:hAnsi="Arial" w:cs="Arial"/>
                <w:sz w:val="22"/>
                <w:szCs w:val="22"/>
              </w:rPr>
            </w:pP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6E25F" w14:textId="06D027AE"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b/>
                <w:sz w:val="22"/>
                <w:szCs w:val="22"/>
              </w:rPr>
              <w:t>Mae ymdopi’n ariannol yn llawer haws</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70E8F" w14:textId="06E574CD"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b/>
                <w:sz w:val="22"/>
                <w:szCs w:val="22"/>
              </w:rPr>
              <w:t>Mae ymdopi’n ariannol ychydig yn haws</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658B2" w14:textId="23B3A50A"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b/>
                <w:sz w:val="22"/>
                <w:szCs w:val="22"/>
              </w:rPr>
              <w:t>Mae ymdopi’n ariannol tua’r un fath</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568D9" w14:textId="4C822ABB"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b/>
                <w:sz w:val="22"/>
                <w:szCs w:val="22"/>
              </w:rPr>
              <w:t>Mae ymdopi’n ariannol ychydig yn anoddach</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431EA" w14:textId="52F6AE07"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b/>
                <w:sz w:val="22"/>
                <w:szCs w:val="22"/>
              </w:rPr>
              <w:t>Mae ymdopi’n ariannol yn llawer anoddach</w:t>
            </w:r>
          </w:p>
        </w:tc>
      </w:tr>
      <w:tr w:rsidR="00602AD6" w:rsidRPr="00C80CCD" w14:paraId="3C93D8B4"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56D9F185" w14:textId="77777777" w:rsidR="00602AD6" w:rsidRPr="00C80CCD" w:rsidRDefault="00602AD6" w:rsidP="00602AD6">
            <w:pPr>
              <w:pStyle w:val="paragraph"/>
              <w:spacing w:before="0" w:beforeAutospacing="0" w:after="0" w:afterAutospacing="0"/>
              <w:textAlignment w:val="baseline"/>
              <w:rPr>
                <w:rFonts w:ascii="Arial" w:hAnsi="Arial" w:cs="Arial"/>
                <w:sz w:val="22"/>
                <w:szCs w:val="22"/>
              </w:rPr>
            </w:pPr>
            <w:r w:rsidRPr="00C80CCD">
              <w:rPr>
                <w:rStyle w:val="normaltextrun"/>
                <w:rFonts w:ascii="Arial" w:hAnsi="Arial" w:cs="Arial"/>
                <w:sz w:val="22"/>
                <w:szCs w:val="22"/>
              </w:rPr>
              <w:t>Pob ymatebydd </w:t>
            </w:r>
            <w:r w:rsidRPr="00C80CCD">
              <w:rPr>
                <w:rStyle w:val="eop"/>
                <w:rFonts w:ascii="Arial" w:hAnsi="Arial" w:cs="Arial"/>
                <w:sz w:val="22"/>
                <w:szCs w:val="22"/>
              </w:rPr>
              <w:t> </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35B61" w14:textId="7A8EEFA9"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3%</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54678" w14:textId="2BBE805D"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8%</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D4635" w14:textId="3DCF290E"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27%</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B3D37" w14:textId="38AE1602"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36%</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83847" w14:textId="5C7F2A2B"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23%</w:t>
            </w:r>
          </w:p>
        </w:tc>
      </w:tr>
      <w:tr w:rsidR="00602AD6" w:rsidRPr="00C80CCD" w14:paraId="3980638B"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0EED5439" w14:textId="77777777" w:rsidR="00602AD6" w:rsidRPr="00C80CCD" w:rsidRDefault="00602AD6" w:rsidP="00602AD6">
            <w:pPr>
              <w:pStyle w:val="paragraph"/>
              <w:spacing w:before="0" w:beforeAutospacing="0" w:after="0" w:afterAutospacing="0"/>
              <w:textAlignment w:val="baseline"/>
              <w:rPr>
                <w:rFonts w:ascii="Arial" w:hAnsi="Arial" w:cs="Arial"/>
                <w:sz w:val="22"/>
                <w:szCs w:val="22"/>
              </w:rPr>
            </w:pPr>
            <w:r w:rsidRPr="00C80CCD">
              <w:rPr>
                <w:rFonts w:ascii="Arial" w:hAnsi="Arial" w:cs="Arial"/>
                <w:sz w:val="22"/>
                <w:szCs w:val="22"/>
              </w:rPr>
              <w:t>Gweithwyr gofal</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4D896" w14:textId="588D221A"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4%</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5D014" w14:textId="464F49D9"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8%</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C6415" w14:textId="4F66CF4F"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27%</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86B24" w14:textId="098F2EE9"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34%</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34B65" w14:textId="1581957B"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23%</w:t>
            </w:r>
          </w:p>
        </w:tc>
      </w:tr>
      <w:tr w:rsidR="00602AD6" w:rsidRPr="00C80CCD" w14:paraId="3D9E5C86"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0D779D19" w14:textId="77777777" w:rsidR="00602AD6" w:rsidRPr="00C80CCD" w:rsidRDefault="00602AD6" w:rsidP="00602AD6">
            <w:pPr>
              <w:pStyle w:val="paragraph"/>
              <w:spacing w:before="0" w:beforeAutospacing="0" w:after="0" w:afterAutospacing="0"/>
              <w:textAlignment w:val="baseline"/>
              <w:rPr>
                <w:rFonts w:ascii="Arial" w:hAnsi="Arial" w:cs="Arial"/>
                <w:sz w:val="22"/>
                <w:szCs w:val="22"/>
              </w:rPr>
            </w:pPr>
            <w:r w:rsidRPr="00C80CCD">
              <w:rPr>
                <w:rFonts w:ascii="Arial" w:hAnsi="Arial" w:cs="Arial"/>
                <w:sz w:val="22"/>
                <w:szCs w:val="22"/>
              </w:rPr>
              <w:t>Rheolwyr</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27424" w14:textId="39621517"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E5B6C" w14:textId="6AD0F068"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5%</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62FF9" w14:textId="362BDFA5"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26%</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2B5952" w14:textId="55074E80"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41%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E6DFD" w14:textId="27504BB4"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26%</w:t>
            </w:r>
          </w:p>
        </w:tc>
      </w:tr>
      <w:tr w:rsidR="00602AD6" w:rsidRPr="00C80CCD" w14:paraId="055E0264" w14:textId="77777777" w:rsidTr="00602AD6">
        <w:trPr>
          <w:trHeight w:val="285"/>
        </w:trPr>
        <w:tc>
          <w:tcPr>
            <w:tcW w:w="2872" w:type="dxa"/>
            <w:tcBorders>
              <w:top w:val="single" w:sz="6" w:space="0" w:color="000000"/>
              <w:left w:val="single" w:sz="6" w:space="0" w:color="000000"/>
              <w:bottom w:val="single" w:sz="6" w:space="0" w:color="000000"/>
              <w:right w:val="single" w:sz="6" w:space="0" w:color="000000"/>
            </w:tcBorders>
            <w:shd w:val="clear" w:color="auto" w:fill="auto"/>
            <w:hideMark/>
          </w:tcPr>
          <w:p w14:paraId="7F5063CE" w14:textId="77777777" w:rsidR="00602AD6" w:rsidRPr="00C80CCD" w:rsidRDefault="00602AD6" w:rsidP="00602AD6">
            <w:pPr>
              <w:pStyle w:val="paragraph"/>
              <w:spacing w:before="0" w:beforeAutospacing="0" w:after="0" w:afterAutospacing="0"/>
              <w:textAlignment w:val="baseline"/>
              <w:rPr>
                <w:rFonts w:ascii="Arial" w:hAnsi="Arial" w:cs="Arial"/>
                <w:sz w:val="22"/>
                <w:szCs w:val="22"/>
              </w:rPr>
            </w:pPr>
            <w:r w:rsidRPr="00C80CCD">
              <w:rPr>
                <w:rFonts w:ascii="Arial" w:hAnsi="Arial" w:cs="Arial"/>
                <w:sz w:val="22"/>
                <w:szCs w:val="22"/>
              </w:rPr>
              <w:t>Gweithwyr cymdeithasol</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1E1F4" w14:textId="02CFDE70"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4%</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61ABE" w14:textId="6CA3B92B"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9%</w:t>
            </w:r>
          </w:p>
        </w:tc>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CC158" w14:textId="4C2F7D87"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23%</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20A0A" w14:textId="145B64A3"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40%</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7D689" w14:textId="4E74FED3" w:rsidR="00602AD6" w:rsidRPr="00C80CCD" w:rsidRDefault="00602AD6" w:rsidP="00602AD6">
            <w:pPr>
              <w:pStyle w:val="paragraph"/>
              <w:spacing w:before="0" w:beforeAutospacing="0" w:after="0" w:afterAutospacing="0"/>
              <w:jc w:val="center"/>
              <w:textAlignment w:val="baseline"/>
              <w:rPr>
                <w:rFonts w:ascii="Arial" w:hAnsi="Arial" w:cs="Arial"/>
                <w:b/>
                <w:bCs/>
                <w:sz w:val="22"/>
                <w:szCs w:val="22"/>
              </w:rPr>
            </w:pPr>
            <w:r w:rsidRPr="00C80CCD">
              <w:rPr>
                <w:rStyle w:val="normaltextrun"/>
                <w:rFonts w:ascii="Arial" w:hAnsi="Arial" w:cs="Arial"/>
                <w:sz w:val="22"/>
                <w:szCs w:val="22"/>
              </w:rPr>
              <w:t>22%</w:t>
            </w:r>
          </w:p>
        </w:tc>
      </w:tr>
    </w:tbl>
    <w:p w14:paraId="1EF6A8F9" w14:textId="77777777" w:rsidR="00602AD6" w:rsidRPr="00F21617" w:rsidRDefault="00602AD6" w:rsidP="0085331C">
      <w:pPr>
        <w:rPr>
          <w:rFonts w:ascii="Arial" w:hAnsi="Arial" w:cs="Arial"/>
          <w:b/>
          <w:bCs/>
        </w:rPr>
      </w:pPr>
    </w:p>
    <w:p w14:paraId="56F09323" w14:textId="5FC13145" w:rsidR="00C31600" w:rsidRPr="00F21617" w:rsidRDefault="00C31600" w:rsidP="0085331C">
      <w:pPr>
        <w:rPr>
          <w:rFonts w:ascii="Arial" w:hAnsi="Arial" w:cs="Arial"/>
        </w:rPr>
      </w:pPr>
      <w:r w:rsidRPr="00F21617">
        <w:rPr>
          <w:rFonts w:ascii="Arial" w:hAnsi="Arial"/>
          <w:b/>
        </w:rPr>
        <w:t>Siart 11:</w:t>
      </w:r>
      <w:r w:rsidRPr="00F21617">
        <w:rPr>
          <w:rFonts w:ascii="Arial" w:hAnsi="Arial"/>
        </w:rPr>
        <w:t xml:space="preserve"> Mae’n dangos lefelau bodlonrwydd â thâl, wedi’u dadansoddi yn ôl grwpiau swyddi</w:t>
      </w:r>
    </w:p>
    <w:p w14:paraId="56A01017" w14:textId="77777777" w:rsidR="00C31600" w:rsidRPr="00F21617" w:rsidRDefault="00C31600" w:rsidP="0085331C">
      <w:pPr>
        <w:rPr>
          <w:rFonts w:ascii="Arial" w:hAnsi="Arial" w:cs="Arial"/>
        </w:rPr>
      </w:pPr>
    </w:p>
    <w:p w14:paraId="600A5988" w14:textId="7FB57125" w:rsidR="00CB4BF6" w:rsidRDefault="00CB4BF6" w:rsidP="00C31600">
      <w:pPr>
        <w:rPr>
          <w:rFonts w:ascii="Arial" w:hAnsi="Arial"/>
        </w:rPr>
      </w:pPr>
      <w:r>
        <w:rPr>
          <w:noProof/>
        </w:rPr>
        <w:drawing>
          <wp:inline distT="0" distB="0" distL="0" distR="0" wp14:anchorId="6EC29E09" wp14:editId="3261748E">
            <wp:extent cx="5831522" cy="2277110"/>
            <wp:effectExtent l="0" t="0" r="17145" b="8890"/>
            <wp:docPr id="1026904755" name="Chart 1" descr="Mae'r graff hwn yn dangos pa mor fodlon oedd pobl gyda'u cyflog. Roedd mwy o bobl yn anfodlon (tua 45%) na phobl oedd yn fodlon (tua 35%).">
              <a:extLst xmlns:a="http://schemas.openxmlformats.org/drawingml/2006/main">
                <a:ext uri="{FF2B5EF4-FFF2-40B4-BE49-F238E27FC236}">
                  <a16:creationId xmlns:a16="http://schemas.microsoft.com/office/drawing/2014/main" id="{83AB2245-F99A-4247-9B70-82FAEBE268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AE27D3" w14:textId="77777777" w:rsidR="00CB4BF6" w:rsidRDefault="00CB4BF6" w:rsidP="00C31600">
      <w:pPr>
        <w:rPr>
          <w:rFonts w:ascii="Arial" w:hAnsi="Arial"/>
        </w:rPr>
      </w:pPr>
    </w:p>
    <w:p w14:paraId="5139AE29" w14:textId="08199678" w:rsidR="002102AD" w:rsidRPr="00F21617" w:rsidRDefault="00930DFA" w:rsidP="00C31600">
      <w:pPr>
        <w:rPr>
          <w:rFonts w:ascii="Arial" w:hAnsi="Arial" w:cs="Arial"/>
        </w:rPr>
      </w:pPr>
      <w:r w:rsidRPr="00F21617">
        <w:rPr>
          <w:rFonts w:ascii="Arial" w:hAnsi="Arial"/>
        </w:rPr>
        <w:t>Wrth ddadansoddi bodlonrwydd â thâl yn ôl swydd, nododd pedwar eu bod yn arbennig o anfodlon â’u lefelau cyflog. Roedd dros hanner y gweithwyr gofal</w:t>
      </w:r>
      <w:r w:rsidR="00265BAB">
        <w:rPr>
          <w:rFonts w:ascii="Arial" w:hAnsi="Arial"/>
        </w:rPr>
        <w:t xml:space="preserve"> </w:t>
      </w:r>
      <w:r w:rsidRPr="00F21617">
        <w:rPr>
          <w:rFonts w:ascii="Arial" w:hAnsi="Arial"/>
        </w:rPr>
        <w:t>cartref (55%) naill ai’n anfodlon iawn neu’n eithaf anfodlon â lefel y cyflog (o’i gymharu â 24% a oedd yn fodlon) a hanner y gweithwyr cartrefi gofal i oedolion (49%) yn anfodlon, gyda 25% yn fodlon. Roedd hanner y rhai mewn ‘swyddi gofal cymdeithasol eraill’ (52%) yn anhapus, ac roedd pedwar o bob deg (41%) o weithwyr cymdeithasol plant a theuluoedd hefyd.</w:t>
      </w:r>
    </w:p>
    <w:p w14:paraId="04DDC2A2" w14:textId="77777777" w:rsidR="00044112" w:rsidRPr="00F21617" w:rsidRDefault="00044112" w:rsidP="00044112">
      <w:pPr>
        <w:rPr>
          <w:rFonts w:ascii="Arial" w:hAnsi="Arial" w:cs="Arial"/>
        </w:rPr>
      </w:pPr>
    </w:p>
    <w:p w14:paraId="5BF4850B" w14:textId="77777777" w:rsidR="0065014E" w:rsidRPr="00F21617" w:rsidRDefault="0065014E">
      <w:pPr>
        <w:spacing w:after="160" w:line="259" w:lineRule="auto"/>
        <w:rPr>
          <w:rFonts w:asciiTheme="majorHAnsi" w:eastAsiaTheme="majorEastAsia" w:hAnsiTheme="majorHAnsi" w:cstheme="majorBidi"/>
          <w:color w:val="2F5496" w:themeColor="accent1" w:themeShade="BF"/>
          <w:sz w:val="26"/>
          <w:szCs w:val="26"/>
        </w:rPr>
      </w:pPr>
      <w:r w:rsidRPr="00F21617">
        <w:br w:type="page"/>
      </w:r>
    </w:p>
    <w:p w14:paraId="1ECF907A" w14:textId="41E5EAA4" w:rsidR="5E652B86" w:rsidRPr="00F21617" w:rsidRDefault="007932CA" w:rsidP="002674DC">
      <w:pPr>
        <w:pStyle w:val="Heading1"/>
      </w:pPr>
      <w:bookmarkStart w:id="34" w:name="_Toc178689208"/>
      <w:r w:rsidRPr="00F21617">
        <w:lastRenderedPageBreak/>
        <w:t>Amodau gwaith 1</w:t>
      </w:r>
      <w:bookmarkEnd w:id="34"/>
    </w:p>
    <w:p w14:paraId="1311B896" w14:textId="77777777" w:rsidR="00642064" w:rsidRPr="00F21617" w:rsidRDefault="00642064" w:rsidP="00642064"/>
    <w:p w14:paraId="02058583" w14:textId="712DB7C0" w:rsidR="00A67E8B" w:rsidRPr="00F21617" w:rsidRDefault="002102AD" w:rsidP="001D17E0">
      <w:pPr>
        <w:rPr>
          <w:rFonts w:ascii="Arial" w:hAnsi="Arial" w:cs="Arial"/>
        </w:rPr>
      </w:pPr>
      <w:r w:rsidRPr="00F21617">
        <w:rPr>
          <w:rFonts w:ascii="Arial" w:hAnsi="Arial"/>
        </w:rPr>
        <w:t xml:space="preserve">Gofynnon ni ddwy set o gwestiynau am amodau gwaith. Mae’r cyntaf, yn </w:t>
      </w:r>
      <w:r w:rsidRPr="00F21617">
        <w:rPr>
          <w:rFonts w:ascii="Arial" w:hAnsi="Arial"/>
          <w:b/>
          <w:bCs/>
        </w:rPr>
        <w:t>Nhabl 15</w:t>
      </w:r>
      <w:r w:rsidRPr="00F21617">
        <w:rPr>
          <w:rFonts w:ascii="Arial" w:hAnsi="Arial"/>
        </w:rPr>
        <w:t>, yn caniatáu cymharu â’r arolwg peilot.</w:t>
      </w:r>
    </w:p>
    <w:p w14:paraId="3B74AB9C" w14:textId="77777777" w:rsidR="00044112" w:rsidRPr="00F21617" w:rsidRDefault="00044112" w:rsidP="001D17E0">
      <w:pPr>
        <w:rPr>
          <w:rFonts w:ascii="Arial" w:hAnsi="Arial" w:cs="Arial"/>
        </w:rPr>
      </w:pPr>
    </w:p>
    <w:tbl>
      <w:tblPr>
        <w:tblStyle w:val="TableGrid"/>
        <w:tblW w:w="11199" w:type="dxa"/>
        <w:tblInd w:w="-1139" w:type="dxa"/>
        <w:tblLook w:val="04A0" w:firstRow="1" w:lastRow="0" w:firstColumn="1" w:lastColumn="0" w:noHBand="0" w:noVBand="1"/>
      </w:tblPr>
      <w:tblGrid>
        <w:gridCol w:w="11199"/>
      </w:tblGrid>
      <w:tr w:rsidR="00E8620A" w:rsidRPr="00F21617" w14:paraId="20E6FAE3" w14:textId="77777777" w:rsidTr="0055651E">
        <w:tc>
          <w:tcPr>
            <w:tcW w:w="11199" w:type="dxa"/>
          </w:tcPr>
          <w:p w14:paraId="661DD0FA" w14:textId="6F5B8A91" w:rsidR="00E8620A" w:rsidRPr="00F21617" w:rsidRDefault="4A781607" w:rsidP="00E8620A">
            <w:pPr>
              <w:spacing w:after="160" w:line="259" w:lineRule="auto"/>
              <w:rPr>
                <w:rFonts w:ascii="Arial" w:hAnsi="Arial" w:cs="Arial"/>
              </w:rPr>
            </w:pPr>
            <w:r w:rsidRPr="00F21617">
              <w:rPr>
                <w:rFonts w:ascii="Arial" w:hAnsi="Arial"/>
                <w:b/>
              </w:rPr>
              <w:t xml:space="preserve">Blwch esbonio: amodau gwaith 1. </w:t>
            </w:r>
            <w:r w:rsidRPr="00F21617">
              <w:rPr>
                <w:rFonts w:ascii="Arial" w:hAnsi="Arial"/>
              </w:rPr>
              <w:t>Yma, gofynnwyd i ba raddau roedd ymatebwyr yn teimlo bod ganddynt amodau cadarnhaol</w:t>
            </w:r>
            <w:r w:rsidR="0013135A">
              <w:rPr>
                <w:rFonts w:ascii="Arial" w:hAnsi="Arial"/>
              </w:rPr>
              <w:t>.</w:t>
            </w:r>
            <w:r w:rsidRPr="00F21617">
              <w:rPr>
                <w:rFonts w:ascii="Arial" w:hAnsi="Arial"/>
              </w:rPr>
              <w:t xml:space="preserve"> </w:t>
            </w:r>
            <w:r w:rsidR="0013135A">
              <w:rPr>
                <w:rFonts w:ascii="Arial" w:hAnsi="Arial"/>
              </w:rPr>
              <w:t>E</w:t>
            </w:r>
            <w:r w:rsidRPr="00F21617">
              <w:rPr>
                <w:rFonts w:ascii="Arial" w:hAnsi="Arial"/>
              </w:rPr>
              <w:t>r enghraifft</w:t>
            </w:r>
            <w:r w:rsidR="005B3B2E">
              <w:rPr>
                <w:rFonts w:ascii="Arial" w:hAnsi="Arial"/>
              </w:rPr>
              <w:t>,</w:t>
            </w:r>
            <w:r w:rsidRPr="00F21617">
              <w:rPr>
                <w:rFonts w:ascii="Arial" w:hAnsi="Arial"/>
              </w:rPr>
              <w:t xml:space="preserve"> cefnogaeth gan reolwr, cefnogaeth gan gydweithwyr, lefelau staffio priodol, a pha mor werthfawr maent yn teimlo yn eu rôl. Isod, rydym yn cymharu amodau gweithio’r arolwg presennol â’r arolwg peilot, yn ogystal â’r sefyllfa yn y DU ac ar draws gwaith cymdeithasol yn y DU.</w:t>
            </w:r>
            <w:r w:rsidRPr="00F21617">
              <w:rPr>
                <w:rFonts w:ascii="Arial" w:hAnsi="Arial"/>
                <w:b/>
              </w:rPr>
              <w:t xml:space="preserve"> </w:t>
            </w:r>
          </w:p>
        </w:tc>
      </w:tr>
    </w:tbl>
    <w:p w14:paraId="5A22C4A0" w14:textId="77777777" w:rsidR="00BC4ED2" w:rsidRPr="00F21617" w:rsidRDefault="00BC4ED2" w:rsidP="001D17E0">
      <w:pPr>
        <w:rPr>
          <w:rFonts w:ascii="Arial" w:hAnsi="Arial" w:cs="Arial"/>
        </w:rPr>
      </w:pPr>
    </w:p>
    <w:p w14:paraId="6EE44126" w14:textId="25DFCBB9" w:rsidR="00D004FF" w:rsidRPr="00F21617" w:rsidRDefault="00402F40" w:rsidP="001D17E0">
      <w:pPr>
        <w:rPr>
          <w:rFonts w:ascii="Arial" w:hAnsi="Arial" w:cs="Arial"/>
        </w:rPr>
      </w:pPr>
      <w:r w:rsidRPr="00F21617">
        <w:rPr>
          <w:rFonts w:ascii="Arial" w:hAnsi="Arial"/>
        </w:rPr>
        <w:t xml:space="preserve">Mae </w:t>
      </w:r>
      <w:r w:rsidRPr="00F21617">
        <w:rPr>
          <w:rFonts w:ascii="Arial" w:hAnsi="Arial"/>
          <w:b/>
          <w:bCs/>
        </w:rPr>
        <w:t>Tablau 15a i c</w:t>
      </w:r>
      <w:r w:rsidRPr="00F21617">
        <w:rPr>
          <w:rFonts w:ascii="Arial" w:hAnsi="Arial"/>
        </w:rPr>
        <w:t xml:space="preserve"> yn amlinellu’r set gyntaf o amodau gwaith y gofynnwyd amdanynt yn yr arolwg. Gofynnodd y set gyntaf o gwestiynau i ba raddau roedd ymatebwyr yn teimlo bod ganddynt amodau cadarnhaol. Roedd saith o bob deg (70%) o’r ymatebwyr yn teimlo bod ganddynt gefnogaeth dda gan reolwyr. Roedd bron i saith o bob 10 gweithiwr gofal (68%) yn teimlo eu bod yn cael cefnogaeth dda gan reolwyr, roedd 83% o reolwyr yn teimlo bod ganddynt gefnogaeth dda, ac roedd bron i dri chwarter y gweithwyr cymdeithasol (72%) hefyd yn teimlo bod ganddynt gefnogaeth dda. Gwelir y tueddiadau hyn hefyd yn nifer yr ymatebwyr, ni waeth beth yw’r grŵp swyddi, a ddywedodd eu bod yn cael cefnogaeth gadarnhaol gan gy</w:t>
      </w:r>
      <w:r w:rsidR="00C77ABB">
        <w:rPr>
          <w:rFonts w:ascii="Arial" w:hAnsi="Arial"/>
        </w:rPr>
        <w:t>dweithwyr</w:t>
      </w:r>
      <w:r w:rsidRPr="00F21617">
        <w:rPr>
          <w:rFonts w:ascii="Arial" w:hAnsi="Arial"/>
        </w:rPr>
        <w:t xml:space="preserve"> a</w:t>
      </w:r>
      <w:r w:rsidR="00E279E2">
        <w:rPr>
          <w:rFonts w:ascii="Arial" w:hAnsi="Arial"/>
        </w:rPr>
        <w:t xml:space="preserve"> bod eu</w:t>
      </w:r>
      <w:r w:rsidRPr="00F21617">
        <w:rPr>
          <w:rFonts w:ascii="Arial" w:hAnsi="Arial"/>
        </w:rPr>
        <w:t xml:space="preserve"> morâl</w:t>
      </w:r>
      <w:r w:rsidR="00E279E2">
        <w:rPr>
          <w:rFonts w:ascii="Arial" w:hAnsi="Arial"/>
        </w:rPr>
        <w:t xml:space="preserve"> yn dda</w:t>
      </w:r>
      <w:r w:rsidRPr="00F21617">
        <w:rPr>
          <w:rFonts w:ascii="Arial" w:hAnsi="Arial"/>
        </w:rPr>
        <w:t>. Fodd bynnag, roedd canran llawer is o ymatebwyr yn teimlo bod ganddynt lefelau staffio priodol, gyda rhwng un rhan o bump a chwarter yn dweud bod ganddynt lefelau staffio priodol bob amser ar draws pob grŵp.</w:t>
      </w:r>
    </w:p>
    <w:p w14:paraId="6A00F51D" w14:textId="77777777" w:rsidR="006160DE" w:rsidRPr="00F21617" w:rsidRDefault="006160DE" w:rsidP="001D17E0">
      <w:pPr>
        <w:rPr>
          <w:rFonts w:ascii="Arial" w:hAnsi="Arial" w:cs="Arial"/>
        </w:rPr>
      </w:pPr>
    </w:p>
    <w:p w14:paraId="419DC43E" w14:textId="1597332E" w:rsidR="00534574" w:rsidRPr="00F21617" w:rsidRDefault="00534574" w:rsidP="00534574">
      <w:pPr>
        <w:rPr>
          <w:rFonts w:ascii="Arial" w:hAnsi="Arial" w:cs="Arial"/>
          <w:i/>
          <w:iCs/>
        </w:rPr>
      </w:pPr>
      <w:r w:rsidRPr="00F21617">
        <w:rPr>
          <w:rFonts w:ascii="Arial" w:hAnsi="Arial"/>
          <w:b/>
        </w:rPr>
        <w:t>Tabl 15a:</w:t>
      </w:r>
      <w:r w:rsidRPr="00F21617">
        <w:rPr>
          <w:rFonts w:ascii="Arial" w:hAnsi="Arial"/>
        </w:rPr>
        <w:t xml:space="preserve"> Cefnogaeth gan reolwyr a </w:t>
      </w:r>
      <w:r w:rsidR="00C77ABB" w:rsidRPr="00F21617">
        <w:rPr>
          <w:rFonts w:ascii="Arial" w:hAnsi="Arial"/>
        </w:rPr>
        <w:t>chy</w:t>
      </w:r>
      <w:r w:rsidR="00C77ABB">
        <w:rPr>
          <w:rFonts w:ascii="Arial" w:hAnsi="Arial"/>
        </w:rPr>
        <w:t>dweithwyr</w:t>
      </w:r>
      <w:r w:rsidRPr="00F21617">
        <w:rPr>
          <w:rFonts w:ascii="Arial" w:hAnsi="Arial"/>
        </w:rPr>
        <w:t>, morâl a lefelau staffio</w:t>
      </w:r>
      <w:r w:rsidRPr="00F21617">
        <w:rPr>
          <w:rFonts w:ascii="Arial" w:hAnsi="Arial"/>
          <w:i/>
        </w:rPr>
        <w:t> </w:t>
      </w:r>
    </w:p>
    <w:tbl>
      <w:tblPr>
        <w:tblW w:w="11340" w:type="dxa"/>
        <w:tblInd w:w="-11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Breakdown of care worker responses"/>
      </w:tblPr>
      <w:tblGrid>
        <w:gridCol w:w="1843"/>
        <w:gridCol w:w="2374"/>
        <w:gridCol w:w="2374"/>
        <w:gridCol w:w="2374"/>
        <w:gridCol w:w="2375"/>
      </w:tblGrid>
      <w:tr w:rsidR="006A6CFE" w:rsidRPr="00F21617" w14:paraId="247CC292" w14:textId="77777777" w:rsidTr="00267FE9">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C7E5D75" w14:textId="77777777" w:rsidR="006A6CFE" w:rsidRPr="00F21617" w:rsidRDefault="006A6CFE" w:rsidP="00534574">
            <w:pPr>
              <w:rPr>
                <w:rFonts w:ascii="Arial" w:hAnsi="Arial" w:cs="Arial"/>
                <w:sz w:val="22"/>
                <w:szCs w:val="22"/>
              </w:rPr>
            </w:pPr>
            <w:r w:rsidRPr="00F21617">
              <w:rPr>
                <w:rFonts w:ascii="Arial" w:hAnsi="Arial"/>
                <w:sz w:val="22"/>
              </w:rPr>
              <w:t> </w:t>
            </w:r>
          </w:p>
        </w:tc>
        <w:tc>
          <w:tcPr>
            <w:tcW w:w="2374" w:type="dxa"/>
            <w:tcBorders>
              <w:top w:val="single" w:sz="6" w:space="0" w:color="000000"/>
              <w:left w:val="single" w:sz="6" w:space="0" w:color="000000"/>
              <w:bottom w:val="single" w:sz="6" w:space="0" w:color="000000"/>
              <w:right w:val="single" w:sz="6" w:space="0" w:color="000000"/>
            </w:tcBorders>
            <w:shd w:val="clear" w:color="auto" w:fill="auto"/>
            <w:hideMark/>
          </w:tcPr>
          <w:p w14:paraId="76D430A9" w14:textId="6B2CD38C" w:rsidR="006A6CFE" w:rsidRPr="00F21617" w:rsidRDefault="006A6CFE" w:rsidP="0079211D">
            <w:pPr>
              <w:jc w:val="center"/>
              <w:rPr>
                <w:rFonts w:ascii="Arial" w:hAnsi="Arial" w:cs="Arial"/>
                <w:sz w:val="22"/>
                <w:szCs w:val="22"/>
              </w:rPr>
            </w:pPr>
            <w:r w:rsidRPr="00F21617">
              <w:rPr>
                <w:rFonts w:ascii="Arial" w:hAnsi="Arial"/>
                <w:b/>
                <w:sz w:val="22"/>
              </w:rPr>
              <w:t>Cefnogaeth dda gan reolwyr</w:t>
            </w:r>
          </w:p>
        </w:tc>
        <w:tc>
          <w:tcPr>
            <w:tcW w:w="2374" w:type="dxa"/>
            <w:tcBorders>
              <w:top w:val="single" w:sz="6" w:space="0" w:color="000000"/>
              <w:left w:val="single" w:sz="6" w:space="0" w:color="000000"/>
              <w:bottom w:val="single" w:sz="6" w:space="0" w:color="000000"/>
              <w:right w:val="single" w:sz="6" w:space="0" w:color="000000"/>
            </w:tcBorders>
            <w:shd w:val="clear" w:color="auto" w:fill="auto"/>
            <w:hideMark/>
          </w:tcPr>
          <w:p w14:paraId="6A99EB47" w14:textId="64931D50" w:rsidR="006A6CFE" w:rsidRPr="00F21617" w:rsidRDefault="006A6CFE" w:rsidP="0079211D">
            <w:pPr>
              <w:jc w:val="center"/>
              <w:rPr>
                <w:rFonts w:ascii="Arial" w:hAnsi="Arial" w:cs="Arial"/>
                <w:sz w:val="22"/>
                <w:szCs w:val="22"/>
              </w:rPr>
            </w:pPr>
            <w:r w:rsidRPr="00F21617">
              <w:rPr>
                <w:rFonts w:ascii="Arial" w:hAnsi="Arial"/>
                <w:b/>
                <w:sz w:val="22"/>
              </w:rPr>
              <w:t>Cefnogaeth dda gan gy</w:t>
            </w:r>
            <w:r w:rsidR="00C77ABB">
              <w:rPr>
                <w:rFonts w:ascii="Arial" w:hAnsi="Arial"/>
                <w:b/>
                <w:sz w:val="22"/>
              </w:rPr>
              <w:t>dweithwyr</w:t>
            </w:r>
            <w:r w:rsidRPr="00F21617">
              <w:rPr>
                <w:rFonts w:ascii="Arial" w:hAnsi="Arial"/>
                <w:b/>
                <w:sz w:val="22"/>
              </w:rPr>
              <w:t xml:space="preserve"> bob amser/gan amlaf</w:t>
            </w:r>
          </w:p>
        </w:tc>
        <w:tc>
          <w:tcPr>
            <w:tcW w:w="2374" w:type="dxa"/>
            <w:tcBorders>
              <w:top w:val="single" w:sz="6" w:space="0" w:color="000000"/>
              <w:left w:val="single" w:sz="6" w:space="0" w:color="000000"/>
              <w:bottom w:val="single" w:sz="6" w:space="0" w:color="000000"/>
              <w:right w:val="single" w:sz="6" w:space="0" w:color="000000"/>
            </w:tcBorders>
            <w:shd w:val="clear" w:color="auto" w:fill="auto"/>
            <w:hideMark/>
          </w:tcPr>
          <w:p w14:paraId="1CDE3EA2" w14:textId="2ADBE5FF" w:rsidR="006A6CFE" w:rsidRPr="00F21617" w:rsidRDefault="006A6CFE" w:rsidP="0079211D">
            <w:pPr>
              <w:jc w:val="center"/>
              <w:rPr>
                <w:rFonts w:ascii="Arial" w:hAnsi="Arial" w:cs="Arial"/>
                <w:sz w:val="22"/>
                <w:szCs w:val="22"/>
              </w:rPr>
            </w:pPr>
            <w:r w:rsidRPr="00F21617">
              <w:rPr>
                <w:rFonts w:ascii="Arial" w:hAnsi="Arial"/>
                <w:b/>
                <w:sz w:val="22"/>
              </w:rPr>
              <w:t>Morâl cadarnhaol bob amser/gan amlaf</w:t>
            </w:r>
          </w:p>
        </w:tc>
        <w:tc>
          <w:tcPr>
            <w:tcW w:w="2375" w:type="dxa"/>
            <w:tcBorders>
              <w:top w:val="single" w:sz="6" w:space="0" w:color="000000"/>
              <w:left w:val="single" w:sz="6" w:space="0" w:color="000000"/>
              <w:bottom w:val="single" w:sz="6" w:space="0" w:color="000000"/>
              <w:right w:val="single" w:sz="6" w:space="0" w:color="000000"/>
            </w:tcBorders>
            <w:shd w:val="clear" w:color="auto" w:fill="auto"/>
            <w:hideMark/>
          </w:tcPr>
          <w:p w14:paraId="77DCE62C" w14:textId="51132095" w:rsidR="006A6CFE" w:rsidRPr="00F21617" w:rsidRDefault="006A6CFE" w:rsidP="0079211D">
            <w:pPr>
              <w:jc w:val="center"/>
              <w:rPr>
                <w:rFonts w:ascii="Arial" w:hAnsi="Arial" w:cs="Arial"/>
                <w:sz w:val="22"/>
                <w:szCs w:val="22"/>
              </w:rPr>
            </w:pPr>
            <w:r w:rsidRPr="00F21617">
              <w:rPr>
                <w:rFonts w:ascii="Arial" w:hAnsi="Arial"/>
                <w:b/>
                <w:sz w:val="22"/>
              </w:rPr>
              <w:t>Lefelau staff priodol bob amser/gan amlaf</w:t>
            </w:r>
          </w:p>
        </w:tc>
      </w:tr>
      <w:tr w:rsidR="006A6CFE" w:rsidRPr="00F21617" w14:paraId="052AEA4E" w14:textId="77777777" w:rsidTr="00E97731">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1412165" w14:textId="77777777" w:rsidR="006A6CFE" w:rsidRPr="00F21617" w:rsidRDefault="006A6CFE" w:rsidP="00534574">
            <w:pPr>
              <w:rPr>
                <w:rFonts w:ascii="Arial" w:hAnsi="Arial" w:cs="Arial"/>
                <w:sz w:val="22"/>
                <w:szCs w:val="22"/>
              </w:rPr>
            </w:pPr>
            <w:r w:rsidRPr="00F21617">
              <w:rPr>
                <w:rFonts w:ascii="Arial" w:hAnsi="Arial"/>
                <w:sz w:val="22"/>
              </w:rPr>
              <w:t xml:space="preserve">Pob ymatebydd (canlyniadau </w:t>
            </w:r>
            <w:r w:rsidRPr="00F21617">
              <w:rPr>
                <w:rFonts w:ascii="Arial" w:hAnsi="Arial"/>
                <w:sz w:val="22"/>
                <w:vertAlign w:val="superscript"/>
              </w:rPr>
              <w:t>a</w:t>
            </w:r>
            <w:r w:rsidRPr="00F21617">
              <w:rPr>
                <w:rFonts w:ascii="Arial" w:hAnsi="Arial"/>
                <w:sz w:val="22"/>
              </w:rPr>
              <w:t>2023) </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AB0F0A" w14:textId="3A19407E" w:rsidR="006A6CFE" w:rsidRPr="00F21617" w:rsidRDefault="006A6CFE" w:rsidP="00E97731">
            <w:pPr>
              <w:jc w:val="center"/>
              <w:rPr>
                <w:rFonts w:ascii="Arial" w:hAnsi="Arial" w:cs="Arial"/>
                <w:sz w:val="22"/>
                <w:szCs w:val="22"/>
              </w:rPr>
            </w:pPr>
            <w:r w:rsidRPr="00F21617">
              <w:rPr>
                <w:rFonts w:ascii="Arial" w:hAnsi="Arial"/>
                <w:sz w:val="22"/>
              </w:rPr>
              <w:t xml:space="preserve">70% </w:t>
            </w:r>
            <w:r w:rsidRPr="00F21617">
              <w:rPr>
                <w:rFonts w:ascii="Arial" w:hAnsi="Arial"/>
                <w:i/>
                <w:sz w:val="22"/>
              </w:rPr>
              <w:t>(66%)</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49746" w14:textId="75CC00C8" w:rsidR="006A6CFE" w:rsidRPr="00F21617" w:rsidRDefault="006A6CFE" w:rsidP="00E97731">
            <w:pPr>
              <w:jc w:val="center"/>
              <w:rPr>
                <w:rFonts w:ascii="Arial" w:hAnsi="Arial" w:cs="Arial"/>
                <w:sz w:val="22"/>
                <w:szCs w:val="22"/>
              </w:rPr>
            </w:pPr>
            <w:r w:rsidRPr="00F21617">
              <w:rPr>
                <w:rFonts w:ascii="Arial" w:hAnsi="Arial"/>
                <w:sz w:val="22"/>
              </w:rPr>
              <w:t xml:space="preserve">79% </w:t>
            </w:r>
            <w:r w:rsidRPr="00F21617">
              <w:rPr>
                <w:rFonts w:ascii="Arial" w:hAnsi="Arial"/>
                <w:i/>
                <w:sz w:val="22"/>
              </w:rPr>
              <w:t>(78%)</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131B4" w14:textId="2E46DEC9" w:rsidR="006A6CFE" w:rsidRPr="00F21617" w:rsidRDefault="006A6CFE" w:rsidP="00E97731">
            <w:pPr>
              <w:jc w:val="center"/>
              <w:rPr>
                <w:rFonts w:ascii="Arial" w:hAnsi="Arial" w:cs="Arial"/>
                <w:sz w:val="22"/>
                <w:szCs w:val="22"/>
              </w:rPr>
            </w:pPr>
            <w:r w:rsidRPr="00F21617">
              <w:rPr>
                <w:rFonts w:ascii="Arial" w:hAnsi="Arial"/>
                <w:sz w:val="22"/>
              </w:rPr>
              <w:t xml:space="preserve">77% </w:t>
            </w:r>
            <w:r w:rsidRPr="00F21617">
              <w:rPr>
                <w:rFonts w:ascii="Arial" w:hAnsi="Arial"/>
                <w:i/>
                <w:sz w:val="22"/>
              </w:rPr>
              <w:t>(46%)</w:t>
            </w:r>
          </w:p>
        </w:tc>
        <w:tc>
          <w:tcPr>
            <w:tcW w:w="2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75BCC0" w14:textId="6FDD8EAC" w:rsidR="006A6CFE" w:rsidRPr="00F21617" w:rsidRDefault="006A6CFE" w:rsidP="00E97731">
            <w:pPr>
              <w:jc w:val="center"/>
              <w:rPr>
                <w:rFonts w:ascii="Arial" w:hAnsi="Arial" w:cs="Arial"/>
                <w:sz w:val="22"/>
                <w:szCs w:val="22"/>
              </w:rPr>
            </w:pPr>
            <w:r w:rsidRPr="00F21617">
              <w:rPr>
                <w:rFonts w:ascii="Arial" w:hAnsi="Arial"/>
                <w:sz w:val="22"/>
              </w:rPr>
              <w:t>57% (</w:t>
            </w:r>
            <w:r w:rsidRPr="00F21617">
              <w:rPr>
                <w:rFonts w:ascii="Arial" w:hAnsi="Arial"/>
                <w:i/>
                <w:sz w:val="22"/>
              </w:rPr>
              <w:t>54%)</w:t>
            </w:r>
          </w:p>
        </w:tc>
      </w:tr>
      <w:tr w:rsidR="006A6CFE" w:rsidRPr="00F21617" w14:paraId="5F5A0F25" w14:textId="77777777" w:rsidTr="00E97731">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A6B6B6F" w14:textId="5437A96C" w:rsidR="006A6CFE" w:rsidRPr="00F21617" w:rsidRDefault="006A6CFE" w:rsidP="00534574">
            <w:pPr>
              <w:rPr>
                <w:rFonts w:ascii="Arial" w:hAnsi="Arial" w:cs="Arial"/>
                <w:sz w:val="22"/>
                <w:szCs w:val="22"/>
              </w:rPr>
            </w:pPr>
            <w:r w:rsidRPr="00F21617">
              <w:rPr>
                <w:rFonts w:ascii="Arial" w:hAnsi="Arial"/>
                <w:sz w:val="22"/>
              </w:rPr>
              <w:t>Gweithwyr gofal (canlyniadau 2023) </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55B87" w14:textId="21B74B88" w:rsidR="006A6CFE" w:rsidRPr="00F21617" w:rsidRDefault="006A6CFE" w:rsidP="00E97731">
            <w:pPr>
              <w:jc w:val="center"/>
              <w:rPr>
                <w:rFonts w:ascii="Arial" w:hAnsi="Arial" w:cs="Arial"/>
                <w:sz w:val="22"/>
                <w:szCs w:val="22"/>
              </w:rPr>
            </w:pPr>
            <w:r w:rsidRPr="00F21617">
              <w:rPr>
                <w:rFonts w:ascii="Arial" w:hAnsi="Arial"/>
                <w:sz w:val="22"/>
              </w:rPr>
              <w:t>68% (</w:t>
            </w:r>
            <w:r w:rsidRPr="00F21617">
              <w:rPr>
                <w:rFonts w:ascii="Arial" w:hAnsi="Arial"/>
                <w:i/>
                <w:sz w:val="22"/>
              </w:rPr>
              <w:t>64%)</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3531D" w14:textId="0FD95B3A" w:rsidR="006A6CFE" w:rsidRPr="00F21617" w:rsidRDefault="006A6CFE" w:rsidP="00E97731">
            <w:pPr>
              <w:jc w:val="center"/>
              <w:rPr>
                <w:rFonts w:ascii="Arial" w:hAnsi="Arial" w:cs="Arial"/>
                <w:sz w:val="22"/>
                <w:szCs w:val="22"/>
              </w:rPr>
            </w:pPr>
            <w:r w:rsidRPr="00F21617">
              <w:rPr>
                <w:rFonts w:ascii="Arial" w:hAnsi="Arial"/>
                <w:sz w:val="22"/>
              </w:rPr>
              <w:t>78% (</w:t>
            </w:r>
            <w:r w:rsidRPr="00F21617">
              <w:rPr>
                <w:rFonts w:ascii="Arial" w:hAnsi="Arial"/>
                <w:i/>
                <w:sz w:val="22"/>
              </w:rPr>
              <w:t>76%)</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ADD93" w14:textId="208D8A1A" w:rsidR="006A6CFE" w:rsidRPr="00F21617" w:rsidRDefault="006A6CFE" w:rsidP="00E97731">
            <w:pPr>
              <w:jc w:val="center"/>
              <w:rPr>
                <w:rFonts w:ascii="Arial" w:hAnsi="Arial" w:cs="Arial"/>
                <w:sz w:val="22"/>
                <w:szCs w:val="22"/>
              </w:rPr>
            </w:pPr>
            <w:r w:rsidRPr="00F21617">
              <w:rPr>
                <w:rFonts w:ascii="Arial" w:hAnsi="Arial"/>
                <w:sz w:val="22"/>
              </w:rPr>
              <w:t>78% (</w:t>
            </w:r>
            <w:r w:rsidRPr="00F21617">
              <w:rPr>
                <w:rFonts w:ascii="Arial" w:hAnsi="Arial"/>
                <w:i/>
                <w:sz w:val="22"/>
              </w:rPr>
              <w:t>47%)</w:t>
            </w:r>
          </w:p>
        </w:tc>
        <w:tc>
          <w:tcPr>
            <w:tcW w:w="2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B47F6A" w14:textId="70F7CC9A" w:rsidR="006A6CFE" w:rsidRPr="00F21617" w:rsidRDefault="006A6CFE" w:rsidP="00E97731">
            <w:pPr>
              <w:jc w:val="center"/>
              <w:rPr>
                <w:rFonts w:ascii="Arial" w:hAnsi="Arial" w:cs="Arial"/>
                <w:sz w:val="22"/>
                <w:szCs w:val="22"/>
              </w:rPr>
            </w:pPr>
            <w:r w:rsidRPr="00F21617">
              <w:rPr>
                <w:rFonts w:ascii="Arial" w:hAnsi="Arial"/>
                <w:sz w:val="22"/>
              </w:rPr>
              <w:t>58% (</w:t>
            </w:r>
            <w:r w:rsidRPr="00F21617">
              <w:rPr>
                <w:rFonts w:ascii="Arial" w:hAnsi="Arial"/>
                <w:i/>
                <w:sz w:val="22"/>
              </w:rPr>
              <w:t>57%)</w:t>
            </w:r>
          </w:p>
        </w:tc>
      </w:tr>
      <w:tr w:rsidR="006A6CFE" w:rsidRPr="00F21617" w14:paraId="48E91BC0" w14:textId="77777777" w:rsidTr="00E97731">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D03D702" w14:textId="766B7796" w:rsidR="006A6CFE" w:rsidRPr="00F21617" w:rsidRDefault="006A6CFE" w:rsidP="00534574">
            <w:pPr>
              <w:rPr>
                <w:rFonts w:ascii="Arial" w:hAnsi="Arial" w:cs="Arial"/>
                <w:sz w:val="22"/>
                <w:szCs w:val="22"/>
              </w:rPr>
            </w:pPr>
            <w:r w:rsidRPr="00F21617">
              <w:rPr>
                <w:rFonts w:ascii="Arial" w:hAnsi="Arial"/>
                <w:sz w:val="22"/>
              </w:rPr>
              <w:t>Rheolwyr (canlyniadau 2023) </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5C3607" w14:textId="6D7122E2" w:rsidR="006A6CFE" w:rsidRPr="00F21617" w:rsidRDefault="006A6CFE" w:rsidP="00E97731">
            <w:pPr>
              <w:jc w:val="center"/>
              <w:rPr>
                <w:rFonts w:ascii="Arial" w:hAnsi="Arial" w:cs="Arial"/>
                <w:sz w:val="22"/>
                <w:szCs w:val="22"/>
              </w:rPr>
            </w:pPr>
            <w:r w:rsidRPr="00F21617">
              <w:rPr>
                <w:rFonts w:ascii="Arial" w:hAnsi="Arial"/>
                <w:sz w:val="22"/>
              </w:rPr>
              <w:t>83% (</w:t>
            </w:r>
            <w:r w:rsidRPr="00F21617">
              <w:rPr>
                <w:rFonts w:ascii="Arial" w:hAnsi="Arial"/>
                <w:i/>
                <w:sz w:val="22"/>
              </w:rPr>
              <w:t>83%)</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F618F" w14:textId="28542A5E" w:rsidR="006A6CFE" w:rsidRPr="00F21617" w:rsidRDefault="006A6CFE" w:rsidP="00E97731">
            <w:pPr>
              <w:jc w:val="center"/>
              <w:rPr>
                <w:rFonts w:ascii="Arial" w:hAnsi="Arial" w:cs="Arial"/>
                <w:sz w:val="22"/>
                <w:szCs w:val="22"/>
              </w:rPr>
            </w:pPr>
            <w:r w:rsidRPr="00F21617">
              <w:rPr>
                <w:rFonts w:ascii="Arial" w:hAnsi="Arial"/>
                <w:sz w:val="22"/>
              </w:rPr>
              <w:t>86% (</w:t>
            </w:r>
            <w:r w:rsidRPr="00F21617">
              <w:rPr>
                <w:rFonts w:ascii="Arial" w:hAnsi="Arial"/>
                <w:i/>
                <w:sz w:val="22"/>
              </w:rPr>
              <w:t>88%)</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E59E41" w14:textId="7894CA3F" w:rsidR="006A6CFE" w:rsidRPr="00F21617" w:rsidRDefault="00202BC9" w:rsidP="00E97731">
            <w:pPr>
              <w:jc w:val="center"/>
              <w:rPr>
                <w:rFonts w:ascii="Arial" w:hAnsi="Arial" w:cs="Arial"/>
                <w:sz w:val="22"/>
                <w:szCs w:val="22"/>
              </w:rPr>
            </w:pPr>
            <w:r w:rsidRPr="00F21617">
              <w:rPr>
                <w:rFonts w:ascii="Arial" w:hAnsi="Arial"/>
                <w:sz w:val="22"/>
              </w:rPr>
              <w:t>78</w:t>
            </w:r>
            <w:r w:rsidR="006A6CFE" w:rsidRPr="00F21617">
              <w:rPr>
                <w:rFonts w:ascii="Arial" w:hAnsi="Arial"/>
                <w:sz w:val="22"/>
              </w:rPr>
              <w:t>% (</w:t>
            </w:r>
            <w:r w:rsidR="006A6CFE" w:rsidRPr="00F21617">
              <w:rPr>
                <w:rFonts w:ascii="Arial" w:hAnsi="Arial"/>
                <w:i/>
                <w:sz w:val="22"/>
              </w:rPr>
              <w:t>88%)</w:t>
            </w:r>
          </w:p>
        </w:tc>
        <w:tc>
          <w:tcPr>
            <w:tcW w:w="2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4A79F" w14:textId="16924854" w:rsidR="006A6CFE" w:rsidRPr="00F21617" w:rsidRDefault="006A6CFE" w:rsidP="00E97731">
            <w:pPr>
              <w:jc w:val="center"/>
              <w:rPr>
                <w:rFonts w:ascii="Arial" w:hAnsi="Arial" w:cs="Arial"/>
                <w:sz w:val="22"/>
                <w:szCs w:val="22"/>
              </w:rPr>
            </w:pPr>
            <w:r w:rsidRPr="00F21617">
              <w:rPr>
                <w:rFonts w:ascii="Arial" w:hAnsi="Arial"/>
                <w:sz w:val="22"/>
              </w:rPr>
              <w:t>65% (</w:t>
            </w:r>
            <w:r w:rsidRPr="00F21617">
              <w:rPr>
                <w:rFonts w:ascii="Arial" w:hAnsi="Arial"/>
                <w:i/>
                <w:sz w:val="22"/>
              </w:rPr>
              <w:t>72%)</w:t>
            </w:r>
          </w:p>
        </w:tc>
      </w:tr>
      <w:tr w:rsidR="006A6CFE" w:rsidRPr="00F21617" w14:paraId="2774009E" w14:textId="77777777" w:rsidTr="00E97731">
        <w:trPr>
          <w:trHeight w:val="285"/>
        </w:trPr>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31DA6F44" w14:textId="13D7B027" w:rsidR="006A6CFE" w:rsidRPr="00F21617" w:rsidRDefault="006A6CFE" w:rsidP="00534574">
            <w:pPr>
              <w:rPr>
                <w:rFonts w:ascii="Arial" w:hAnsi="Arial" w:cs="Arial"/>
                <w:sz w:val="22"/>
                <w:szCs w:val="22"/>
              </w:rPr>
            </w:pPr>
            <w:r w:rsidRPr="00F21617">
              <w:rPr>
                <w:rFonts w:ascii="Arial" w:hAnsi="Arial"/>
                <w:sz w:val="22"/>
              </w:rPr>
              <w:t>Gweithwyr cymdeithasol (canlyniadau 2023) </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B475E" w14:textId="04ED694E" w:rsidR="006A6CFE" w:rsidRPr="00F21617" w:rsidRDefault="006A6CFE" w:rsidP="00E97731">
            <w:pPr>
              <w:jc w:val="center"/>
              <w:rPr>
                <w:rFonts w:ascii="Arial" w:hAnsi="Arial" w:cs="Arial"/>
                <w:sz w:val="22"/>
                <w:szCs w:val="22"/>
              </w:rPr>
            </w:pPr>
            <w:r w:rsidRPr="00F21617">
              <w:rPr>
                <w:rFonts w:ascii="Arial" w:hAnsi="Arial"/>
                <w:sz w:val="22"/>
              </w:rPr>
              <w:t>72% (</w:t>
            </w:r>
            <w:r w:rsidRPr="00F21617">
              <w:rPr>
                <w:rFonts w:ascii="Arial" w:hAnsi="Arial"/>
                <w:i/>
                <w:sz w:val="22"/>
              </w:rPr>
              <w:t>69%)</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FB2E60" w14:textId="22ED7DF3" w:rsidR="006A6CFE" w:rsidRPr="00F21617" w:rsidRDefault="006A6CFE" w:rsidP="00E97731">
            <w:pPr>
              <w:jc w:val="center"/>
              <w:rPr>
                <w:rFonts w:ascii="Arial" w:hAnsi="Arial" w:cs="Arial"/>
                <w:sz w:val="22"/>
                <w:szCs w:val="22"/>
              </w:rPr>
            </w:pPr>
            <w:r w:rsidRPr="00F21617">
              <w:rPr>
                <w:rFonts w:ascii="Arial" w:hAnsi="Arial"/>
                <w:sz w:val="22"/>
              </w:rPr>
              <w:t>81% (</w:t>
            </w:r>
            <w:r w:rsidRPr="00F21617">
              <w:rPr>
                <w:rFonts w:ascii="Arial" w:hAnsi="Arial"/>
                <w:i/>
                <w:sz w:val="22"/>
              </w:rPr>
              <w:t>86%)</w:t>
            </w:r>
          </w:p>
        </w:tc>
        <w:tc>
          <w:tcPr>
            <w:tcW w:w="23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0594F4" w14:textId="0C0597FD" w:rsidR="006A6CFE" w:rsidRPr="00F21617" w:rsidRDefault="006A6CFE" w:rsidP="00E97731">
            <w:pPr>
              <w:jc w:val="center"/>
              <w:rPr>
                <w:rFonts w:ascii="Arial" w:hAnsi="Arial" w:cs="Arial"/>
                <w:sz w:val="22"/>
                <w:szCs w:val="22"/>
              </w:rPr>
            </w:pPr>
            <w:r w:rsidRPr="00F21617">
              <w:rPr>
                <w:rFonts w:ascii="Arial" w:hAnsi="Arial"/>
                <w:sz w:val="22"/>
              </w:rPr>
              <w:t>70% (</w:t>
            </w:r>
            <w:r w:rsidRPr="00F21617">
              <w:rPr>
                <w:rFonts w:ascii="Arial" w:hAnsi="Arial"/>
                <w:i/>
                <w:sz w:val="22"/>
              </w:rPr>
              <w:t>38%)</w:t>
            </w:r>
          </w:p>
        </w:tc>
        <w:tc>
          <w:tcPr>
            <w:tcW w:w="2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8ED3F" w14:textId="4DA48E0A" w:rsidR="006A6CFE" w:rsidRPr="00F21617" w:rsidRDefault="006A6CFE" w:rsidP="00E97731">
            <w:pPr>
              <w:jc w:val="center"/>
              <w:rPr>
                <w:rFonts w:ascii="Arial" w:hAnsi="Arial" w:cs="Arial"/>
                <w:sz w:val="22"/>
                <w:szCs w:val="22"/>
              </w:rPr>
            </w:pPr>
            <w:r w:rsidRPr="00F21617">
              <w:rPr>
                <w:rFonts w:ascii="Arial" w:hAnsi="Arial"/>
                <w:sz w:val="22"/>
              </w:rPr>
              <w:t>48% (</w:t>
            </w:r>
            <w:r w:rsidRPr="00F21617">
              <w:rPr>
                <w:rFonts w:ascii="Arial" w:hAnsi="Arial"/>
                <w:i/>
                <w:sz w:val="22"/>
              </w:rPr>
              <w:t>34%)</w:t>
            </w:r>
          </w:p>
        </w:tc>
      </w:tr>
    </w:tbl>
    <w:p w14:paraId="28487CF9" w14:textId="77777777" w:rsidR="00534574" w:rsidRPr="00F21617" w:rsidRDefault="00534574" w:rsidP="00534574">
      <w:pPr>
        <w:rPr>
          <w:rFonts w:ascii="Arial" w:hAnsi="Arial"/>
        </w:rPr>
      </w:pPr>
      <w:r w:rsidRPr="00F21617">
        <w:rPr>
          <w:rFonts w:ascii="Arial" w:hAnsi="Arial"/>
          <w:vertAlign w:val="superscript"/>
        </w:rPr>
        <w:t>a</w:t>
      </w:r>
      <w:r w:rsidRPr="00F21617">
        <w:rPr>
          <w:rFonts w:ascii="Arial" w:hAnsi="Arial"/>
        </w:rPr>
        <w:t xml:space="preserve"> Canlyniadau 2023 mewn cromfachau </w:t>
      </w:r>
    </w:p>
    <w:p w14:paraId="70CBC6D4" w14:textId="77777777" w:rsidR="0062390E" w:rsidRPr="00F21617" w:rsidRDefault="0062390E" w:rsidP="00534574">
      <w:pPr>
        <w:rPr>
          <w:rFonts w:ascii="Arial" w:hAnsi="Arial"/>
        </w:rPr>
      </w:pPr>
    </w:p>
    <w:p w14:paraId="561D32A1" w14:textId="77777777" w:rsidR="0062390E" w:rsidRPr="00F21617" w:rsidRDefault="0062390E" w:rsidP="00534574">
      <w:pPr>
        <w:rPr>
          <w:rFonts w:ascii="Arial" w:hAnsi="Arial"/>
        </w:rPr>
      </w:pPr>
    </w:p>
    <w:p w14:paraId="712C31A3" w14:textId="77777777" w:rsidR="0062390E" w:rsidRPr="00F21617" w:rsidRDefault="0062390E" w:rsidP="00534574">
      <w:pPr>
        <w:rPr>
          <w:rFonts w:ascii="Arial" w:hAnsi="Arial"/>
        </w:rPr>
      </w:pPr>
    </w:p>
    <w:p w14:paraId="0EBAA41B" w14:textId="77777777" w:rsidR="0062390E" w:rsidRPr="00F21617" w:rsidRDefault="0062390E" w:rsidP="00534574">
      <w:pPr>
        <w:rPr>
          <w:rFonts w:ascii="Arial" w:hAnsi="Arial"/>
        </w:rPr>
      </w:pPr>
    </w:p>
    <w:p w14:paraId="22F816C6" w14:textId="77777777" w:rsidR="0062390E" w:rsidRPr="00F21617" w:rsidRDefault="0062390E" w:rsidP="00534574">
      <w:pPr>
        <w:rPr>
          <w:rFonts w:ascii="Arial" w:hAnsi="Arial"/>
        </w:rPr>
      </w:pPr>
    </w:p>
    <w:p w14:paraId="4C2BFEBC" w14:textId="77777777" w:rsidR="0062390E" w:rsidRPr="00F21617" w:rsidRDefault="0062390E" w:rsidP="00534574">
      <w:pPr>
        <w:rPr>
          <w:rFonts w:ascii="Arial" w:hAnsi="Arial" w:cs="Arial"/>
        </w:rPr>
      </w:pPr>
    </w:p>
    <w:p w14:paraId="0C011547" w14:textId="77777777" w:rsidR="00534574" w:rsidRPr="00F21617" w:rsidRDefault="00534574" w:rsidP="00534574">
      <w:pPr>
        <w:rPr>
          <w:rFonts w:ascii="Arial" w:hAnsi="Arial" w:cs="Arial"/>
        </w:rPr>
      </w:pPr>
    </w:p>
    <w:p w14:paraId="167319C0" w14:textId="369F0C63" w:rsidR="00534574" w:rsidRPr="00F21617" w:rsidRDefault="00534574" w:rsidP="00534574">
      <w:pPr>
        <w:rPr>
          <w:rFonts w:ascii="Arial" w:hAnsi="Arial" w:cs="Arial"/>
          <w:i/>
          <w:iCs/>
        </w:rPr>
      </w:pPr>
      <w:r w:rsidRPr="00F21617">
        <w:rPr>
          <w:rFonts w:ascii="Arial" w:hAnsi="Arial"/>
          <w:b/>
        </w:rPr>
        <w:lastRenderedPageBreak/>
        <w:t>Tabl 15b:</w:t>
      </w:r>
      <w:r w:rsidRPr="00F21617">
        <w:rPr>
          <w:rFonts w:ascii="Arial" w:hAnsi="Arial"/>
        </w:rPr>
        <w:t xml:space="preserve"> Teimlo bod rheolwyr, cydweithwyr, unigolion/teuluoedd, asiantaethau partner a’r cyhoedd yn eu gwerthfawrogi</w:t>
      </w:r>
      <w:r w:rsidRPr="00F21617">
        <w:rPr>
          <w:rFonts w:ascii="Arial" w:hAnsi="Arial"/>
          <w:i/>
        </w:rPr>
        <w:t> </w:t>
      </w:r>
    </w:p>
    <w:tbl>
      <w:tblPr>
        <w:tblW w:w="11340" w:type="dxa"/>
        <w:tblInd w:w="-1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701"/>
        <w:gridCol w:w="1843"/>
        <w:gridCol w:w="1843"/>
        <w:gridCol w:w="2173"/>
        <w:gridCol w:w="1890"/>
        <w:gridCol w:w="1890"/>
      </w:tblGrid>
      <w:tr w:rsidR="00267FE9" w:rsidRPr="00F21617" w14:paraId="1F19821D" w14:textId="77777777" w:rsidTr="00276462">
        <w:trPr>
          <w:trHeight w:val="66"/>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8AF9C03" w14:textId="77777777" w:rsidR="00267FE9" w:rsidRPr="00F21617" w:rsidRDefault="00267FE9" w:rsidP="00534574">
            <w:pPr>
              <w:rPr>
                <w:rFonts w:ascii="Arial" w:hAnsi="Arial" w:cs="Arial"/>
                <w:sz w:val="22"/>
                <w:szCs w:val="22"/>
              </w:rPr>
            </w:pPr>
            <w:r w:rsidRPr="00F21617">
              <w:rPr>
                <w:rFonts w:ascii="Arial" w:hAnsi="Arial"/>
                <w:sz w:val="22"/>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100F2" w14:textId="72DCE07B" w:rsidR="00267FE9" w:rsidRPr="00F21617" w:rsidRDefault="00267FE9" w:rsidP="00E97731">
            <w:pPr>
              <w:jc w:val="center"/>
              <w:rPr>
                <w:rFonts w:ascii="Arial" w:hAnsi="Arial" w:cs="Arial"/>
                <w:sz w:val="22"/>
                <w:szCs w:val="22"/>
              </w:rPr>
            </w:pPr>
            <w:r w:rsidRPr="00F21617">
              <w:rPr>
                <w:rFonts w:ascii="Arial" w:hAnsi="Arial"/>
                <w:b/>
                <w:sz w:val="22"/>
              </w:rPr>
              <w:t>Teimlo bod y rheolwr yn eu gwerthfawrogi</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FF80C" w14:textId="1E9CB5A3" w:rsidR="00267FE9" w:rsidRPr="00F21617" w:rsidRDefault="00267FE9" w:rsidP="00E97731">
            <w:pPr>
              <w:jc w:val="center"/>
              <w:rPr>
                <w:rFonts w:ascii="Arial" w:hAnsi="Arial" w:cs="Arial"/>
                <w:sz w:val="22"/>
                <w:szCs w:val="22"/>
              </w:rPr>
            </w:pPr>
            <w:r w:rsidRPr="00F21617">
              <w:rPr>
                <w:rFonts w:ascii="Arial" w:hAnsi="Arial"/>
                <w:b/>
                <w:sz w:val="22"/>
              </w:rPr>
              <w:t>Teimlo bod cydweithwyr yn eu gwerthfawrogi</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414F7C" w14:textId="7CF0F7B7" w:rsidR="00267FE9" w:rsidRPr="00F21617" w:rsidRDefault="00267FE9" w:rsidP="00E97731">
            <w:pPr>
              <w:jc w:val="center"/>
              <w:rPr>
                <w:rFonts w:ascii="Arial" w:hAnsi="Arial" w:cs="Arial"/>
                <w:sz w:val="22"/>
                <w:szCs w:val="22"/>
              </w:rPr>
            </w:pPr>
            <w:r w:rsidRPr="00F21617">
              <w:rPr>
                <w:rFonts w:ascii="Arial" w:hAnsi="Arial"/>
                <w:b/>
                <w:sz w:val="22"/>
              </w:rPr>
              <w:t>Teimlo bod unigolion neu deuluoedd yn eu gwerthfawrogi</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7F0804" w14:textId="435C2EF3" w:rsidR="00267FE9" w:rsidRPr="00F21617" w:rsidRDefault="00267FE9" w:rsidP="00E97731">
            <w:pPr>
              <w:jc w:val="center"/>
              <w:rPr>
                <w:rFonts w:ascii="Arial" w:hAnsi="Arial" w:cs="Arial"/>
                <w:sz w:val="22"/>
                <w:szCs w:val="22"/>
              </w:rPr>
            </w:pPr>
            <w:r w:rsidRPr="00F21617">
              <w:rPr>
                <w:rFonts w:ascii="Arial" w:hAnsi="Arial"/>
                <w:b/>
                <w:sz w:val="22"/>
              </w:rPr>
              <w:t>Teimlo bod asiantaethau partner yn eu gwerthfawrogi</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22E79" w14:textId="428209B4" w:rsidR="00267FE9" w:rsidRPr="00F21617" w:rsidRDefault="00267FE9" w:rsidP="00E97731">
            <w:pPr>
              <w:jc w:val="center"/>
              <w:rPr>
                <w:rFonts w:ascii="Arial" w:hAnsi="Arial" w:cs="Arial"/>
                <w:sz w:val="22"/>
                <w:szCs w:val="22"/>
              </w:rPr>
            </w:pPr>
            <w:r w:rsidRPr="00F21617">
              <w:rPr>
                <w:rFonts w:ascii="Arial" w:hAnsi="Arial"/>
                <w:b/>
                <w:sz w:val="22"/>
              </w:rPr>
              <w:t>Teimlo bod y cyhoedd yn eu gwerthfawrogi</w:t>
            </w:r>
          </w:p>
        </w:tc>
      </w:tr>
      <w:tr w:rsidR="00267FE9" w:rsidRPr="00F21617" w14:paraId="645AFCB5" w14:textId="77777777" w:rsidTr="00E97731">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0A154B3" w14:textId="77777777" w:rsidR="00267FE9" w:rsidRPr="00F21617" w:rsidRDefault="00267FE9" w:rsidP="00534574">
            <w:pPr>
              <w:rPr>
                <w:rFonts w:ascii="Arial" w:hAnsi="Arial" w:cs="Arial"/>
                <w:sz w:val="22"/>
                <w:szCs w:val="22"/>
              </w:rPr>
            </w:pPr>
            <w:r w:rsidRPr="00F21617">
              <w:rPr>
                <w:rFonts w:ascii="Arial" w:hAnsi="Arial"/>
                <w:sz w:val="22"/>
              </w:rPr>
              <w:t xml:space="preserve">Pob ymatebydd (canlyniadau </w:t>
            </w:r>
            <w:r w:rsidRPr="00F21617">
              <w:rPr>
                <w:rFonts w:ascii="Arial" w:hAnsi="Arial"/>
                <w:sz w:val="22"/>
                <w:vertAlign w:val="superscript"/>
              </w:rPr>
              <w:t>a</w:t>
            </w:r>
            <w:r w:rsidRPr="00F21617">
              <w:rPr>
                <w:rFonts w:ascii="Arial" w:hAnsi="Arial"/>
                <w:sz w:val="22"/>
              </w:rPr>
              <w:t>2023)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3B196A" w14:textId="6F307821" w:rsidR="00267FE9" w:rsidRPr="00F21617" w:rsidRDefault="00267FE9" w:rsidP="00E97731">
            <w:pPr>
              <w:jc w:val="center"/>
              <w:rPr>
                <w:rFonts w:ascii="Arial" w:hAnsi="Arial" w:cs="Arial"/>
                <w:sz w:val="22"/>
                <w:szCs w:val="22"/>
              </w:rPr>
            </w:pPr>
            <w:r w:rsidRPr="00F21617">
              <w:rPr>
                <w:rFonts w:ascii="Arial" w:hAnsi="Arial"/>
                <w:sz w:val="22"/>
              </w:rPr>
              <w:t>70% (</w:t>
            </w:r>
            <w:r w:rsidRPr="00F21617">
              <w:rPr>
                <w:rFonts w:ascii="Arial" w:hAnsi="Arial"/>
                <w:i/>
                <w:sz w:val="22"/>
              </w:rPr>
              <w:t>61%)</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C5967" w14:textId="317D8E3D" w:rsidR="00267FE9" w:rsidRPr="00F21617" w:rsidRDefault="00267FE9" w:rsidP="00E97731">
            <w:pPr>
              <w:jc w:val="center"/>
              <w:rPr>
                <w:rFonts w:ascii="Arial" w:hAnsi="Arial" w:cs="Arial"/>
                <w:sz w:val="22"/>
                <w:szCs w:val="22"/>
              </w:rPr>
            </w:pPr>
            <w:r w:rsidRPr="00F21617">
              <w:rPr>
                <w:rFonts w:ascii="Arial" w:hAnsi="Arial"/>
                <w:sz w:val="22"/>
              </w:rPr>
              <w:t>80% (</w:t>
            </w:r>
            <w:r w:rsidRPr="00F21617">
              <w:rPr>
                <w:rFonts w:ascii="Arial" w:hAnsi="Arial"/>
                <w:i/>
                <w:sz w:val="22"/>
              </w:rPr>
              <w:t>71%)</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693372" w14:textId="38C68491" w:rsidR="00267FE9" w:rsidRPr="00F21617" w:rsidRDefault="00267FE9" w:rsidP="00E97731">
            <w:pPr>
              <w:jc w:val="center"/>
              <w:rPr>
                <w:rFonts w:ascii="Arial" w:hAnsi="Arial" w:cs="Arial"/>
                <w:sz w:val="22"/>
                <w:szCs w:val="22"/>
              </w:rPr>
            </w:pPr>
            <w:r w:rsidRPr="00F21617">
              <w:rPr>
                <w:rFonts w:ascii="Arial" w:hAnsi="Arial"/>
                <w:sz w:val="22"/>
              </w:rPr>
              <w:t>80% (</w:t>
            </w:r>
            <w:r w:rsidRPr="00F21617">
              <w:rPr>
                <w:rFonts w:ascii="Arial" w:hAnsi="Arial"/>
                <w:i/>
                <w:sz w:val="22"/>
              </w:rPr>
              <w:t>76%)</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463D95" w14:textId="32D87050" w:rsidR="00267FE9" w:rsidRPr="00F21617" w:rsidRDefault="00267FE9" w:rsidP="00E97731">
            <w:pPr>
              <w:jc w:val="center"/>
              <w:rPr>
                <w:rFonts w:ascii="Arial" w:hAnsi="Arial" w:cs="Arial"/>
                <w:sz w:val="22"/>
                <w:szCs w:val="22"/>
              </w:rPr>
            </w:pPr>
            <w:r w:rsidRPr="00F21617">
              <w:rPr>
                <w:rFonts w:ascii="Arial" w:hAnsi="Arial"/>
                <w:sz w:val="22"/>
              </w:rPr>
              <w:t>57% (</w:t>
            </w:r>
            <w:r w:rsidRPr="00F21617">
              <w:rPr>
                <w:rFonts w:ascii="Arial" w:hAnsi="Arial"/>
                <w:i/>
                <w:sz w:val="22"/>
              </w:rPr>
              <w:t>48%)</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18D952" w14:textId="34598B66" w:rsidR="00267FE9" w:rsidRPr="00F21617" w:rsidRDefault="00267FE9" w:rsidP="00E97731">
            <w:pPr>
              <w:jc w:val="center"/>
              <w:rPr>
                <w:rFonts w:ascii="Arial" w:hAnsi="Arial" w:cs="Arial"/>
                <w:sz w:val="22"/>
                <w:szCs w:val="22"/>
              </w:rPr>
            </w:pPr>
            <w:r w:rsidRPr="00F21617">
              <w:rPr>
                <w:rFonts w:ascii="Arial" w:hAnsi="Arial"/>
                <w:sz w:val="22"/>
              </w:rPr>
              <w:t>51% (</w:t>
            </w:r>
            <w:r w:rsidRPr="00F21617">
              <w:rPr>
                <w:rFonts w:ascii="Arial" w:hAnsi="Arial"/>
                <w:i/>
                <w:sz w:val="22"/>
              </w:rPr>
              <w:t>44%)</w:t>
            </w:r>
          </w:p>
        </w:tc>
      </w:tr>
      <w:tr w:rsidR="00267FE9" w:rsidRPr="00F21617" w14:paraId="7FE8084E" w14:textId="77777777" w:rsidTr="00E97731">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19DA4EB" w14:textId="548D88FB" w:rsidR="00267FE9" w:rsidRPr="00F21617" w:rsidRDefault="00267FE9" w:rsidP="00534574">
            <w:pPr>
              <w:rPr>
                <w:rFonts w:ascii="Arial" w:hAnsi="Arial" w:cs="Arial"/>
                <w:sz w:val="22"/>
                <w:szCs w:val="22"/>
              </w:rPr>
            </w:pPr>
            <w:r w:rsidRPr="00F21617">
              <w:rPr>
                <w:rFonts w:ascii="Arial" w:hAnsi="Arial"/>
                <w:sz w:val="22"/>
              </w:rPr>
              <w:t>Gweithwyr gofal (canlyniadau 2023)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CC73D5" w14:textId="6A4595D4" w:rsidR="00267FE9" w:rsidRPr="00F21617" w:rsidRDefault="00267FE9" w:rsidP="00E97731">
            <w:pPr>
              <w:jc w:val="center"/>
              <w:rPr>
                <w:rFonts w:ascii="Arial" w:hAnsi="Arial" w:cs="Arial"/>
                <w:sz w:val="22"/>
                <w:szCs w:val="22"/>
              </w:rPr>
            </w:pPr>
            <w:r w:rsidRPr="00F21617">
              <w:rPr>
                <w:rFonts w:ascii="Arial" w:hAnsi="Arial"/>
                <w:sz w:val="22"/>
              </w:rPr>
              <w:t>67% (</w:t>
            </w:r>
            <w:r w:rsidRPr="00F21617">
              <w:rPr>
                <w:rFonts w:ascii="Arial" w:hAnsi="Arial"/>
                <w:i/>
                <w:sz w:val="22"/>
              </w:rPr>
              <w:t>59%)</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828C53" w14:textId="0A91D4B0" w:rsidR="00267FE9" w:rsidRPr="00F21617" w:rsidRDefault="00267FE9" w:rsidP="00E97731">
            <w:pPr>
              <w:jc w:val="center"/>
              <w:rPr>
                <w:rFonts w:ascii="Arial" w:hAnsi="Arial" w:cs="Arial"/>
                <w:sz w:val="22"/>
                <w:szCs w:val="22"/>
              </w:rPr>
            </w:pPr>
            <w:r w:rsidRPr="00F21617">
              <w:rPr>
                <w:rFonts w:ascii="Arial" w:hAnsi="Arial"/>
                <w:sz w:val="22"/>
              </w:rPr>
              <w:t>79% (</w:t>
            </w:r>
            <w:r w:rsidRPr="00F21617">
              <w:rPr>
                <w:rFonts w:ascii="Arial" w:hAnsi="Arial"/>
                <w:i/>
                <w:sz w:val="22"/>
              </w:rPr>
              <w:t>69%)</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5819D" w14:textId="17992248" w:rsidR="00267FE9" w:rsidRPr="00F21617" w:rsidRDefault="00267FE9" w:rsidP="00E97731">
            <w:pPr>
              <w:jc w:val="center"/>
              <w:rPr>
                <w:rFonts w:ascii="Arial" w:hAnsi="Arial" w:cs="Arial"/>
                <w:sz w:val="22"/>
                <w:szCs w:val="22"/>
              </w:rPr>
            </w:pPr>
            <w:r w:rsidRPr="00F21617">
              <w:rPr>
                <w:rFonts w:ascii="Arial" w:hAnsi="Arial"/>
                <w:sz w:val="22"/>
              </w:rPr>
              <w:t>82% (</w:t>
            </w:r>
            <w:r w:rsidRPr="00F21617">
              <w:rPr>
                <w:rFonts w:ascii="Arial" w:hAnsi="Arial"/>
                <w:i/>
                <w:sz w:val="22"/>
              </w:rPr>
              <w:t>78%)</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E64CF" w14:textId="68C4DC6D" w:rsidR="00267FE9" w:rsidRPr="00F21617" w:rsidRDefault="00267FE9" w:rsidP="00E97731">
            <w:pPr>
              <w:jc w:val="center"/>
              <w:rPr>
                <w:rFonts w:ascii="Arial" w:hAnsi="Arial" w:cs="Arial"/>
                <w:sz w:val="22"/>
                <w:szCs w:val="22"/>
              </w:rPr>
            </w:pPr>
            <w:r w:rsidRPr="00F21617">
              <w:rPr>
                <w:rFonts w:ascii="Arial" w:hAnsi="Arial"/>
                <w:sz w:val="22"/>
              </w:rPr>
              <w:t>56% (</w:t>
            </w:r>
            <w:r w:rsidRPr="00F21617">
              <w:rPr>
                <w:rFonts w:ascii="Arial" w:hAnsi="Arial"/>
                <w:i/>
                <w:sz w:val="22"/>
              </w:rPr>
              <w:t>47%)</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0D1883" w14:textId="63492B3F" w:rsidR="00267FE9" w:rsidRPr="00F21617" w:rsidRDefault="00267FE9" w:rsidP="00E97731">
            <w:pPr>
              <w:jc w:val="center"/>
              <w:rPr>
                <w:rFonts w:ascii="Arial" w:hAnsi="Arial" w:cs="Arial"/>
                <w:sz w:val="22"/>
                <w:szCs w:val="22"/>
              </w:rPr>
            </w:pPr>
            <w:r w:rsidRPr="00F21617">
              <w:rPr>
                <w:rFonts w:ascii="Arial" w:hAnsi="Arial"/>
                <w:sz w:val="22"/>
              </w:rPr>
              <w:t>56% (</w:t>
            </w:r>
            <w:r w:rsidRPr="00F21617">
              <w:rPr>
                <w:rFonts w:ascii="Arial" w:hAnsi="Arial"/>
                <w:i/>
                <w:sz w:val="22"/>
              </w:rPr>
              <w:t>48%)</w:t>
            </w:r>
          </w:p>
        </w:tc>
      </w:tr>
      <w:tr w:rsidR="00267FE9" w:rsidRPr="00F21617" w14:paraId="21BBB44D" w14:textId="77777777" w:rsidTr="00E97731">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9DBB786" w14:textId="54CCE398" w:rsidR="00FF3436" w:rsidRPr="00F21617" w:rsidRDefault="00267FE9" w:rsidP="00534574">
            <w:pPr>
              <w:rPr>
                <w:rFonts w:ascii="Arial" w:hAnsi="Arial" w:cs="Arial"/>
                <w:sz w:val="22"/>
                <w:szCs w:val="22"/>
              </w:rPr>
            </w:pPr>
            <w:r w:rsidRPr="00F21617">
              <w:rPr>
                <w:rFonts w:ascii="Arial" w:hAnsi="Arial"/>
                <w:sz w:val="22"/>
              </w:rPr>
              <w:t>Rheolwyr</w:t>
            </w:r>
          </w:p>
          <w:p w14:paraId="039384FC" w14:textId="06B1B0E3" w:rsidR="00267FE9" w:rsidRPr="00F21617" w:rsidRDefault="00267FE9" w:rsidP="00534574">
            <w:pPr>
              <w:rPr>
                <w:rFonts w:ascii="Arial" w:hAnsi="Arial" w:cs="Arial"/>
                <w:sz w:val="22"/>
                <w:szCs w:val="22"/>
              </w:rPr>
            </w:pPr>
            <w:r w:rsidRPr="00F21617">
              <w:rPr>
                <w:rFonts w:ascii="Arial" w:hAnsi="Arial"/>
                <w:i/>
                <w:sz w:val="22"/>
              </w:rPr>
              <w:t>( Canlyniadau 2023)</w:t>
            </w:r>
            <w:r w:rsidRPr="00F21617">
              <w:rPr>
                <w:rFonts w:ascii="Arial" w:hAnsi="Arial"/>
                <w:sz w:val="22"/>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6179B5" w14:textId="090CEE13" w:rsidR="00267FE9" w:rsidRPr="00F21617" w:rsidRDefault="00267FE9" w:rsidP="00E97731">
            <w:pPr>
              <w:jc w:val="center"/>
              <w:rPr>
                <w:rFonts w:ascii="Arial" w:hAnsi="Arial" w:cs="Arial"/>
                <w:sz w:val="22"/>
                <w:szCs w:val="22"/>
              </w:rPr>
            </w:pPr>
            <w:r w:rsidRPr="00F21617">
              <w:rPr>
                <w:rFonts w:ascii="Arial" w:hAnsi="Arial"/>
                <w:sz w:val="22"/>
              </w:rPr>
              <w:t>83% (</w:t>
            </w:r>
            <w:r w:rsidRPr="00F21617">
              <w:rPr>
                <w:rFonts w:ascii="Arial" w:hAnsi="Arial"/>
                <w:i/>
                <w:sz w:val="22"/>
              </w:rPr>
              <w:t>79%)</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B81527" w14:textId="50160EBE" w:rsidR="00267FE9" w:rsidRPr="00F21617" w:rsidRDefault="00267FE9" w:rsidP="00E97731">
            <w:pPr>
              <w:jc w:val="center"/>
              <w:rPr>
                <w:rFonts w:ascii="Arial" w:hAnsi="Arial" w:cs="Arial"/>
                <w:sz w:val="22"/>
                <w:szCs w:val="22"/>
              </w:rPr>
            </w:pPr>
            <w:r w:rsidRPr="00F21617">
              <w:rPr>
                <w:rFonts w:ascii="Arial" w:hAnsi="Arial"/>
                <w:sz w:val="22"/>
              </w:rPr>
              <w:t>84% (</w:t>
            </w:r>
            <w:r w:rsidRPr="00F21617">
              <w:rPr>
                <w:rFonts w:ascii="Arial" w:hAnsi="Arial"/>
                <w:i/>
                <w:sz w:val="22"/>
              </w:rPr>
              <w:t>84%)</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0FCEC" w14:textId="79405F91" w:rsidR="00267FE9" w:rsidRPr="00F21617" w:rsidRDefault="00267FE9" w:rsidP="00E97731">
            <w:pPr>
              <w:jc w:val="center"/>
              <w:rPr>
                <w:rFonts w:ascii="Arial" w:hAnsi="Arial" w:cs="Arial"/>
                <w:sz w:val="22"/>
                <w:szCs w:val="22"/>
              </w:rPr>
            </w:pPr>
            <w:r w:rsidRPr="00F21617">
              <w:rPr>
                <w:rFonts w:ascii="Arial" w:hAnsi="Arial"/>
                <w:sz w:val="22"/>
              </w:rPr>
              <w:t>79% (</w:t>
            </w:r>
            <w:r w:rsidRPr="00F21617">
              <w:rPr>
                <w:rFonts w:ascii="Arial" w:hAnsi="Arial"/>
                <w:i/>
                <w:sz w:val="22"/>
              </w:rPr>
              <w:t>83%)</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4F59F9" w14:textId="359F47FF" w:rsidR="00267FE9" w:rsidRPr="00F21617" w:rsidRDefault="00267FE9" w:rsidP="00E97731">
            <w:pPr>
              <w:jc w:val="center"/>
              <w:rPr>
                <w:rFonts w:ascii="Arial" w:hAnsi="Arial" w:cs="Arial"/>
                <w:sz w:val="22"/>
                <w:szCs w:val="22"/>
              </w:rPr>
            </w:pPr>
            <w:r w:rsidRPr="00F21617">
              <w:rPr>
                <w:rFonts w:ascii="Arial" w:hAnsi="Arial"/>
                <w:sz w:val="22"/>
              </w:rPr>
              <w:t>58% (</w:t>
            </w:r>
            <w:r w:rsidRPr="00F21617">
              <w:rPr>
                <w:rFonts w:ascii="Arial" w:hAnsi="Arial"/>
                <w:i/>
                <w:sz w:val="22"/>
              </w:rPr>
              <w:t>62%)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E63D9" w14:textId="3A99C0F4" w:rsidR="00267FE9" w:rsidRPr="00F21617" w:rsidRDefault="00267FE9" w:rsidP="00E97731">
            <w:pPr>
              <w:jc w:val="center"/>
              <w:rPr>
                <w:rFonts w:ascii="Arial" w:hAnsi="Arial" w:cs="Arial"/>
                <w:sz w:val="22"/>
                <w:szCs w:val="22"/>
              </w:rPr>
            </w:pPr>
            <w:r w:rsidRPr="00F21617">
              <w:rPr>
                <w:rFonts w:ascii="Arial" w:hAnsi="Arial"/>
                <w:sz w:val="22"/>
              </w:rPr>
              <w:t>41% (</w:t>
            </w:r>
            <w:r w:rsidRPr="00F21617">
              <w:rPr>
                <w:rFonts w:ascii="Arial" w:hAnsi="Arial"/>
                <w:i/>
                <w:sz w:val="22"/>
              </w:rPr>
              <w:t>48%)</w:t>
            </w:r>
          </w:p>
        </w:tc>
      </w:tr>
      <w:tr w:rsidR="00267FE9" w:rsidRPr="00F21617" w14:paraId="78997EE2" w14:textId="77777777" w:rsidTr="00E97731">
        <w:trPr>
          <w:trHeight w:val="28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900AFD6" w14:textId="534412F6" w:rsidR="00267FE9" w:rsidRPr="00F21617" w:rsidRDefault="00267FE9" w:rsidP="00534574">
            <w:pPr>
              <w:rPr>
                <w:rFonts w:ascii="Arial" w:hAnsi="Arial" w:cs="Arial"/>
                <w:sz w:val="22"/>
                <w:szCs w:val="22"/>
              </w:rPr>
            </w:pPr>
            <w:r w:rsidRPr="00F21617">
              <w:rPr>
                <w:rFonts w:ascii="Arial" w:hAnsi="Arial"/>
                <w:sz w:val="22"/>
              </w:rPr>
              <w:t>Gweithwyr cymdeithasol (canlyniadau 2023)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66719E" w14:textId="378C16C6" w:rsidR="00267FE9" w:rsidRPr="00F21617" w:rsidRDefault="00267FE9" w:rsidP="00E97731">
            <w:pPr>
              <w:jc w:val="center"/>
              <w:rPr>
                <w:rFonts w:ascii="Arial" w:hAnsi="Arial" w:cs="Arial"/>
                <w:sz w:val="22"/>
                <w:szCs w:val="22"/>
              </w:rPr>
            </w:pPr>
            <w:r w:rsidRPr="00F21617">
              <w:rPr>
                <w:rFonts w:ascii="Arial" w:hAnsi="Arial"/>
                <w:sz w:val="22"/>
              </w:rPr>
              <w:t>74% (</w:t>
            </w:r>
            <w:r w:rsidRPr="00F21617">
              <w:rPr>
                <w:rFonts w:ascii="Arial" w:hAnsi="Arial"/>
                <w:i/>
                <w:sz w:val="22"/>
              </w:rPr>
              <w:t>68%)</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5761C7" w14:textId="1452845F" w:rsidR="00267FE9" w:rsidRPr="00F21617" w:rsidRDefault="00267FE9" w:rsidP="00E97731">
            <w:pPr>
              <w:jc w:val="center"/>
              <w:rPr>
                <w:rFonts w:ascii="Arial" w:hAnsi="Arial" w:cs="Arial"/>
                <w:sz w:val="22"/>
                <w:szCs w:val="22"/>
              </w:rPr>
            </w:pPr>
            <w:r w:rsidRPr="00F21617">
              <w:rPr>
                <w:rFonts w:ascii="Arial" w:hAnsi="Arial"/>
                <w:sz w:val="22"/>
              </w:rPr>
              <w:t>85% (</w:t>
            </w:r>
            <w:r w:rsidRPr="00F21617">
              <w:rPr>
                <w:rFonts w:ascii="Arial" w:hAnsi="Arial"/>
                <w:i/>
                <w:sz w:val="22"/>
              </w:rPr>
              <w:t>78%)</w:t>
            </w:r>
          </w:p>
        </w:tc>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5E0E81" w14:textId="3CACED34" w:rsidR="00267FE9" w:rsidRPr="00F21617" w:rsidRDefault="00267FE9" w:rsidP="00E97731">
            <w:pPr>
              <w:jc w:val="center"/>
              <w:rPr>
                <w:rFonts w:ascii="Arial" w:hAnsi="Arial" w:cs="Arial"/>
                <w:sz w:val="22"/>
                <w:szCs w:val="22"/>
              </w:rPr>
            </w:pPr>
            <w:r w:rsidRPr="00F21617">
              <w:rPr>
                <w:rFonts w:ascii="Arial" w:hAnsi="Arial"/>
                <w:sz w:val="22"/>
              </w:rPr>
              <w:t>74% (</w:t>
            </w:r>
            <w:r w:rsidRPr="00F21617">
              <w:rPr>
                <w:rFonts w:ascii="Arial" w:hAnsi="Arial"/>
                <w:i/>
                <w:sz w:val="22"/>
              </w:rPr>
              <w:t>64%)</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119A14" w14:textId="5114C2AD" w:rsidR="00267FE9" w:rsidRPr="00F21617" w:rsidRDefault="00267FE9" w:rsidP="00E97731">
            <w:pPr>
              <w:jc w:val="center"/>
              <w:rPr>
                <w:rFonts w:ascii="Arial" w:hAnsi="Arial" w:cs="Arial"/>
                <w:sz w:val="22"/>
                <w:szCs w:val="22"/>
              </w:rPr>
            </w:pPr>
            <w:r w:rsidRPr="00F21617">
              <w:rPr>
                <w:rFonts w:ascii="Arial" w:hAnsi="Arial"/>
                <w:sz w:val="22"/>
              </w:rPr>
              <w:t>55% (</w:t>
            </w:r>
            <w:r w:rsidRPr="00F21617">
              <w:rPr>
                <w:rFonts w:ascii="Arial" w:hAnsi="Arial"/>
                <w:i/>
                <w:sz w:val="22"/>
              </w:rPr>
              <w:t>44%)</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53CD1B" w14:textId="247D3812" w:rsidR="00267FE9" w:rsidRPr="00F21617" w:rsidRDefault="00267FE9" w:rsidP="00E97731">
            <w:pPr>
              <w:jc w:val="center"/>
              <w:rPr>
                <w:rFonts w:ascii="Arial" w:hAnsi="Arial" w:cs="Arial"/>
                <w:sz w:val="22"/>
                <w:szCs w:val="22"/>
              </w:rPr>
            </w:pPr>
            <w:r w:rsidRPr="00F21617">
              <w:rPr>
                <w:rFonts w:ascii="Arial" w:hAnsi="Arial"/>
                <w:sz w:val="22"/>
              </w:rPr>
              <w:t>35% (</w:t>
            </w:r>
            <w:r w:rsidRPr="00F21617">
              <w:rPr>
                <w:rFonts w:ascii="Arial" w:hAnsi="Arial"/>
                <w:i/>
                <w:sz w:val="22"/>
              </w:rPr>
              <w:t>20%)</w:t>
            </w:r>
          </w:p>
        </w:tc>
      </w:tr>
    </w:tbl>
    <w:p w14:paraId="33A5AA00" w14:textId="77777777" w:rsidR="00534574" w:rsidRPr="00F21617" w:rsidRDefault="00534574" w:rsidP="00534574">
      <w:pPr>
        <w:rPr>
          <w:rFonts w:ascii="Arial" w:hAnsi="Arial" w:cs="Arial"/>
        </w:rPr>
      </w:pPr>
      <w:r w:rsidRPr="00F21617">
        <w:rPr>
          <w:rFonts w:ascii="Arial" w:hAnsi="Arial"/>
          <w:vertAlign w:val="superscript"/>
        </w:rPr>
        <w:t>a</w:t>
      </w:r>
      <w:r w:rsidRPr="00F21617">
        <w:rPr>
          <w:rFonts w:ascii="Arial" w:hAnsi="Arial"/>
        </w:rPr>
        <w:t xml:space="preserve"> Canlyniadau 2023 mewn cromfachau </w:t>
      </w:r>
    </w:p>
    <w:p w14:paraId="2BCE1DBA" w14:textId="77777777" w:rsidR="00534574" w:rsidRPr="00F21617" w:rsidRDefault="00534574" w:rsidP="00534574">
      <w:pPr>
        <w:rPr>
          <w:rFonts w:ascii="Arial" w:hAnsi="Arial" w:cs="Arial"/>
        </w:rPr>
      </w:pPr>
    </w:p>
    <w:p w14:paraId="3DFE9A93" w14:textId="4852F25C" w:rsidR="00534574" w:rsidRPr="00F21617" w:rsidRDefault="00534574" w:rsidP="00534574">
      <w:pPr>
        <w:rPr>
          <w:rFonts w:ascii="Arial" w:hAnsi="Arial" w:cs="Arial"/>
          <w:i/>
          <w:iCs/>
        </w:rPr>
      </w:pPr>
      <w:r w:rsidRPr="00F21617">
        <w:rPr>
          <w:rFonts w:ascii="Arial" w:hAnsi="Arial"/>
          <w:b/>
        </w:rPr>
        <w:t>Tabl 15c:</w:t>
      </w:r>
      <w:r w:rsidRPr="00F21617">
        <w:rPr>
          <w:rFonts w:ascii="Arial" w:hAnsi="Arial"/>
        </w:rPr>
        <w:t xml:space="preserve"> Adnoddau sydd ar gael, wedi’u rhannu yn ôl grwpiau swyddi</w:t>
      </w:r>
      <w:r w:rsidRPr="00F21617">
        <w:rPr>
          <w:rFonts w:ascii="Arial" w:hAnsi="Arial"/>
          <w:i/>
        </w:rPr>
        <w:t> </w:t>
      </w:r>
    </w:p>
    <w:tbl>
      <w:tblPr>
        <w:tblW w:w="1105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reakdown of care worker responses"/>
      </w:tblPr>
      <w:tblGrid>
        <w:gridCol w:w="1844"/>
        <w:gridCol w:w="2126"/>
        <w:gridCol w:w="1985"/>
        <w:gridCol w:w="2551"/>
        <w:gridCol w:w="2552"/>
      </w:tblGrid>
      <w:tr w:rsidR="0049700D" w:rsidRPr="00F21617" w14:paraId="7C98F213"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6B7CD45D" w14:textId="77777777" w:rsidR="0049700D" w:rsidRPr="00F21617" w:rsidRDefault="0049700D" w:rsidP="00534574">
            <w:pPr>
              <w:rPr>
                <w:rFonts w:ascii="Arial" w:hAnsi="Arial" w:cs="Arial"/>
                <w:sz w:val="22"/>
                <w:szCs w:val="22"/>
              </w:rPr>
            </w:pPr>
            <w:r w:rsidRPr="00F21617">
              <w:rPr>
                <w:rFonts w:ascii="Arial" w:hAnsi="Arial"/>
                <w:sz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EBE142" w14:textId="3F1C9A49" w:rsidR="0049700D" w:rsidRPr="00F21617" w:rsidRDefault="0049700D" w:rsidP="00A27892">
            <w:pPr>
              <w:jc w:val="center"/>
              <w:rPr>
                <w:rFonts w:ascii="Arial" w:hAnsi="Arial" w:cs="Arial"/>
                <w:sz w:val="22"/>
                <w:szCs w:val="22"/>
              </w:rPr>
            </w:pPr>
            <w:r w:rsidRPr="00F21617">
              <w:rPr>
                <w:rFonts w:ascii="Arial" w:hAnsi="Arial"/>
                <w:b/>
                <w:sz w:val="22"/>
              </w:rPr>
              <w:t>Digon o amser i wneud gwaith yn dda</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B5EBA" w14:textId="4757AFC5" w:rsidR="0049700D" w:rsidRPr="00F21617" w:rsidRDefault="0049700D" w:rsidP="00A27892">
            <w:pPr>
              <w:jc w:val="center"/>
              <w:rPr>
                <w:rFonts w:ascii="Arial" w:hAnsi="Arial" w:cs="Arial"/>
                <w:sz w:val="22"/>
                <w:szCs w:val="22"/>
              </w:rPr>
            </w:pPr>
            <w:r w:rsidRPr="00F21617">
              <w:rPr>
                <w:rFonts w:ascii="Arial" w:hAnsi="Arial"/>
                <w:b/>
                <w:sz w:val="22"/>
              </w:rPr>
              <w:t>Ei chael hi’n anodd anghofio am waith</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B4934" w14:textId="09FEFCD3" w:rsidR="0049700D" w:rsidRPr="00F21617" w:rsidRDefault="0049700D" w:rsidP="00A27892">
            <w:pPr>
              <w:jc w:val="center"/>
              <w:rPr>
                <w:rFonts w:ascii="Arial" w:hAnsi="Arial" w:cs="Arial"/>
                <w:sz w:val="22"/>
                <w:szCs w:val="22"/>
              </w:rPr>
            </w:pPr>
            <w:r w:rsidRPr="00F21617">
              <w:rPr>
                <w:rFonts w:ascii="Arial" w:hAnsi="Arial"/>
                <w:b/>
                <w:sz w:val="22"/>
              </w:rPr>
              <w:t>Teimlo bod digon o gefnogaeth ar gyfer straen</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AF083E" w14:textId="1635DF7B" w:rsidR="0049700D" w:rsidRPr="00F21617" w:rsidRDefault="0049700D" w:rsidP="00A27892">
            <w:pPr>
              <w:jc w:val="center"/>
              <w:rPr>
                <w:rFonts w:ascii="Arial" w:hAnsi="Arial" w:cs="Arial"/>
                <w:sz w:val="22"/>
                <w:szCs w:val="22"/>
              </w:rPr>
            </w:pPr>
            <w:r w:rsidRPr="00F21617">
              <w:rPr>
                <w:rFonts w:ascii="Arial" w:hAnsi="Arial"/>
                <w:b/>
                <w:sz w:val="22"/>
              </w:rPr>
              <w:t>Rwy’n gallu diwallu anghenion unigolion</w:t>
            </w:r>
          </w:p>
        </w:tc>
      </w:tr>
      <w:tr w:rsidR="0049700D" w:rsidRPr="00F21617" w14:paraId="06FBA7CF"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128BC608" w14:textId="77777777" w:rsidR="0049700D" w:rsidRPr="00F21617" w:rsidRDefault="0049700D" w:rsidP="00534574">
            <w:pPr>
              <w:rPr>
                <w:rFonts w:ascii="Arial" w:hAnsi="Arial" w:cs="Arial"/>
                <w:sz w:val="22"/>
                <w:szCs w:val="22"/>
              </w:rPr>
            </w:pPr>
            <w:r w:rsidRPr="00F21617">
              <w:rPr>
                <w:rFonts w:ascii="Arial" w:hAnsi="Arial"/>
                <w:sz w:val="22"/>
              </w:rPr>
              <w:t>Pob ymatebydd  </w:t>
            </w:r>
          </w:p>
          <w:p w14:paraId="1738CF97" w14:textId="77777777" w:rsidR="0049700D" w:rsidRPr="00F21617" w:rsidRDefault="0049700D" w:rsidP="00534574">
            <w:pPr>
              <w:rPr>
                <w:rFonts w:ascii="Arial" w:hAnsi="Arial" w:cs="Arial"/>
                <w:sz w:val="22"/>
                <w:szCs w:val="22"/>
              </w:rPr>
            </w:pPr>
            <w:r w:rsidRPr="00F21617">
              <w:rPr>
                <w:rFonts w:ascii="Arial" w:hAnsi="Arial"/>
                <w:i/>
                <w:sz w:val="22"/>
              </w:rPr>
              <w:t>(</w:t>
            </w:r>
            <w:r w:rsidRPr="00F21617">
              <w:rPr>
                <w:rFonts w:ascii="Arial" w:hAnsi="Arial"/>
                <w:i/>
                <w:sz w:val="22"/>
                <w:vertAlign w:val="superscript"/>
              </w:rPr>
              <w:t>a</w:t>
            </w:r>
            <w:r w:rsidRPr="00F21617">
              <w:rPr>
                <w:rFonts w:ascii="Arial" w:hAnsi="Arial"/>
                <w:i/>
                <w:sz w:val="22"/>
              </w:rPr>
              <w:t>Canlyniadau 2023)</w:t>
            </w:r>
            <w:r w:rsidRPr="00F21617">
              <w:rPr>
                <w:rFonts w:ascii="Arial" w:hAnsi="Arial"/>
                <w:sz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808D8C" w14:textId="2BCB2755" w:rsidR="0049700D" w:rsidRPr="00F21617" w:rsidRDefault="0049700D" w:rsidP="00A27892">
            <w:pPr>
              <w:jc w:val="center"/>
              <w:rPr>
                <w:rFonts w:ascii="Arial" w:hAnsi="Arial" w:cs="Arial"/>
                <w:sz w:val="22"/>
                <w:szCs w:val="22"/>
              </w:rPr>
            </w:pPr>
            <w:r w:rsidRPr="00F21617">
              <w:rPr>
                <w:rFonts w:ascii="Arial" w:hAnsi="Arial"/>
                <w:sz w:val="22"/>
              </w:rPr>
              <w:t>55%</w:t>
            </w:r>
          </w:p>
          <w:p w14:paraId="53C32ED1" w14:textId="2BB0C3D1" w:rsidR="0049700D" w:rsidRPr="00F21617" w:rsidRDefault="0049700D" w:rsidP="00A27892">
            <w:pPr>
              <w:jc w:val="center"/>
              <w:rPr>
                <w:rFonts w:ascii="Arial" w:hAnsi="Arial" w:cs="Arial"/>
                <w:sz w:val="22"/>
                <w:szCs w:val="22"/>
              </w:rPr>
            </w:pPr>
            <w:r w:rsidRPr="00F21617">
              <w:rPr>
                <w:rFonts w:ascii="Arial" w:hAnsi="Arial"/>
                <w:i/>
                <w:sz w:val="22"/>
              </w:rPr>
              <w:t>(49%)</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23B9D" w14:textId="3754FDE5" w:rsidR="0049700D" w:rsidRPr="00F21617" w:rsidRDefault="0049700D" w:rsidP="00A27892">
            <w:pPr>
              <w:jc w:val="center"/>
              <w:rPr>
                <w:rFonts w:ascii="Arial" w:hAnsi="Arial" w:cs="Arial"/>
                <w:sz w:val="22"/>
                <w:szCs w:val="22"/>
              </w:rPr>
            </w:pPr>
            <w:r w:rsidRPr="00F21617">
              <w:rPr>
                <w:rFonts w:ascii="Arial" w:hAnsi="Arial"/>
                <w:sz w:val="22"/>
              </w:rPr>
              <w:t>57%</w:t>
            </w:r>
          </w:p>
          <w:p w14:paraId="49F5C323" w14:textId="529D1348" w:rsidR="0049700D" w:rsidRPr="00F21617" w:rsidRDefault="0049700D" w:rsidP="00A27892">
            <w:pPr>
              <w:jc w:val="center"/>
              <w:rPr>
                <w:rFonts w:ascii="Arial" w:hAnsi="Arial" w:cs="Arial"/>
                <w:sz w:val="22"/>
                <w:szCs w:val="22"/>
              </w:rPr>
            </w:pPr>
            <w:r w:rsidRPr="00F21617">
              <w:rPr>
                <w:rFonts w:ascii="Arial" w:hAnsi="Arial"/>
                <w:i/>
                <w:sz w:val="22"/>
              </w:rPr>
              <w:t>(63%)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540894" w14:textId="6EF989DE" w:rsidR="0049700D" w:rsidRPr="00F21617" w:rsidRDefault="0049700D" w:rsidP="00A27892">
            <w:pPr>
              <w:jc w:val="center"/>
              <w:rPr>
                <w:rFonts w:ascii="Arial" w:hAnsi="Arial" w:cs="Arial"/>
                <w:sz w:val="22"/>
                <w:szCs w:val="22"/>
              </w:rPr>
            </w:pPr>
            <w:r w:rsidRPr="00F21617">
              <w:rPr>
                <w:rFonts w:ascii="Arial" w:hAnsi="Arial"/>
                <w:sz w:val="22"/>
              </w:rPr>
              <w:t>41%</w:t>
            </w:r>
          </w:p>
          <w:p w14:paraId="6DD9FFB6" w14:textId="762B0C3F" w:rsidR="0049700D" w:rsidRPr="00F21617" w:rsidRDefault="0049700D" w:rsidP="00A27892">
            <w:pPr>
              <w:jc w:val="center"/>
              <w:rPr>
                <w:rFonts w:ascii="Arial" w:hAnsi="Arial" w:cs="Arial"/>
                <w:sz w:val="22"/>
                <w:szCs w:val="22"/>
              </w:rPr>
            </w:pPr>
            <w:r w:rsidRPr="00F21617">
              <w:rPr>
                <w:rFonts w:ascii="Arial" w:hAnsi="Arial"/>
                <w:i/>
                <w:sz w:val="22"/>
              </w:rPr>
              <w:t>(31%)</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810E0" w14:textId="6C81BDCD" w:rsidR="0049700D" w:rsidRPr="00F21617" w:rsidRDefault="0049700D" w:rsidP="00A27892">
            <w:pPr>
              <w:jc w:val="center"/>
              <w:rPr>
                <w:rFonts w:ascii="Arial" w:hAnsi="Arial" w:cs="Arial"/>
                <w:sz w:val="22"/>
                <w:szCs w:val="22"/>
              </w:rPr>
            </w:pPr>
            <w:r w:rsidRPr="00F21617">
              <w:rPr>
                <w:rFonts w:ascii="Arial" w:hAnsi="Arial"/>
                <w:sz w:val="22"/>
              </w:rPr>
              <w:t>75%</w:t>
            </w:r>
          </w:p>
          <w:p w14:paraId="4D7C33DF" w14:textId="485B577C" w:rsidR="0049700D" w:rsidRPr="00F21617" w:rsidRDefault="0049700D" w:rsidP="00A27892">
            <w:pPr>
              <w:jc w:val="center"/>
              <w:rPr>
                <w:rFonts w:ascii="Arial" w:hAnsi="Arial" w:cs="Arial"/>
                <w:sz w:val="22"/>
                <w:szCs w:val="22"/>
              </w:rPr>
            </w:pPr>
            <w:r w:rsidRPr="00F21617">
              <w:rPr>
                <w:rFonts w:ascii="Arial" w:hAnsi="Arial"/>
                <w:i/>
                <w:sz w:val="22"/>
              </w:rPr>
              <w:t>(70%)</w:t>
            </w:r>
          </w:p>
        </w:tc>
      </w:tr>
      <w:tr w:rsidR="0049700D" w:rsidRPr="00F21617" w14:paraId="45FFC966"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7F615596" w14:textId="759851EA" w:rsidR="0049700D" w:rsidRPr="00F21617" w:rsidRDefault="0049700D" w:rsidP="00534574">
            <w:pPr>
              <w:rPr>
                <w:rFonts w:ascii="Arial" w:hAnsi="Arial" w:cs="Arial"/>
                <w:sz w:val="22"/>
                <w:szCs w:val="22"/>
              </w:rPr>
            </w:pPr>
            <w:r w:rsidRPr="00F21617">
              <w:rPr>
                <w:rFonts w:ascii="Arial" w:hAnsi="Arial"/>
                <w:sz w:val="22"/>
              </w:rPr>
              <w:t>Gweithwyr gofal  </w:t>
            </w:r>
          </w:p>
          <w:p w14:paraId="541D4DD5" w14:textId="77777777" w:rsidR="0049700D" w:rsidRPr="00F21617" w:rsidRDefault="0049700D" w:rsidP="00534574">
            <w:pPr>
              <w:rPr>
                <w:rFonts w:ascii="Arial" w:hAnsi="Arial" w:cs="Arial"/>
                <w:sz w:val="22"/>
                <w:szCs w:val="22"/>
              </w:rPr>
            </w:pPr>
            <w:r w:rsidRPr="00F21617">
              <w:rPr>
                <w:rFonts w:ascii="Arial" w:hAnsi="Arial"/>
                <w:i/>
                <w:sz w:val="22"/>
              </w:rPr>
              <w:t>( Canlyniadau 2023)</w:t>
            </w:r>
            <w:r w:rsidRPr="00F21617">
              <w:rPr>
                <w:rFonts w:ascii="Arial" w:hAnsi="Arial"/>
                <w:sz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FC56A" w14:textId="73380D2E" w:rsidR="0049700D" w:rsidRPr="00F21617" w:rsidRDefault="0049700D" w:rsidP="00A27892">
            <w:pPr>
              <w:jc w:val="center"/>
              <w:rPr>
                <w:rFonts w:ascii="Arial" w:hAnsi="Arial" w:cs="Arial"/>
                <w:sz w:val="22"/>
                <w:szCs w:val="22"/>
              </w:rPr>
            </w:pPr>
            <w:r w:rsidRPr="00F21617">
              <w:rPr>
                <w:rFonts w:ascii="Arial" w:hAnsi="Arial"/>
                <w:sz w:val="22"/>
              </w:rPr>
              <w:t>60%</w:t>
            </w:r>
          </w:p>
          <w:p w14:paraId="40852F9A" w14:textId="485E9572" w:rsidR="0049700D" w:rsidRPr="00F21617" w:rsidRDefault="0049700D" w:rsidP="00A27892">
            <w:pPr>
              <w:jc w:val="center"/>
              <w:rPr>
                <w:rFonts w:ascii="Arial" w:hAnsi="Arial" w:cs="Arial"/>
                <w:sz w:val="22"/>
                <w:szCs w:val="22"/>
              </w:rPr>
            </w:pPr>
            <w:r w:rsidRPr="00F21617">
              <w:rPr>
                <w:rFonts w:ascii="Arial" w:hAnsi="Arial"/>
                <w:i/>
                <w:sz w:val="22"/>
              </w:rPr>
              <w:t>(54%)</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A5E24" w14:textId="6F981A4A" w:rsidR="0049700D" w:rsidRPr="00F21617" w:rsidRDefault="0049700D" w:rsidP="00A27892">
            <w:pPr>
              <w:jc w:val="center"/>
              <w:rPr>
                <w:rFonts w:ascii="Arial" w:hAnsi="Arial" w:cs="Arial"/>
                <w:sz w:val="22"/>
                <w:szCs w:val="22"/>
              </w:rPr>
            </w:pPr>
            <w:r w:rsidRPr="00F21617">
              <w:rPr>
                <w:rFonts w:ascii="Arial" w:hAnsi="Arial"/>
                <w:sz w:val="22"/>
              </w:rPr>
              <w:t>54%</w:t>
            </w:r>
          </w:p>
          <w:p w14:paraId="15EA424E" w14:textId="39358DF5" w:rsidR="0049700D" w:rsidRPr="00F21617" w:rsidRDefault="0049700D" w:rsidP="00A27892">
            <w:pPr>
              <w:jc w:val="center"/>
              <w:rPr>
                <w:rFonts w:ascii="Arial" w:hAnsi="Arial" w:cs="Arial"/>
                <w:sz w:val="22"/>
                <w:szCs w:val="22"/>
              </w:rPr>
            </w:pPr>
            <w:r w:rsidRPr="00F21617">
              <w:rPr>
                <w:rFonts w:ascii="Arial" w:hAnsi="Arial"/>
                <w:i/>
                <w:sz w:val="22"/>
              </w:rPr>
              <w:t>(61%)</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910E84" w14:textId="5693BA42" w:rsidR="0049700D" w:rsidRPr="00F21617" w:rsidRDefault="0049700D" w:rsidP="00A27892">
            <w:pPr>
              <w:jc w:val="center"/>
              <w:rPr>
                <w:rFonts w:ascii="Arial" w:hAnsi="Arial" w:cs="Arial"/>
                <w:sz w:val="22"/>
                <w:szCs w:val="22"/>
              </w:rPr>
            </w:pPr>
            <w:r w:rsidRPr="00F21617">
              <w:rPr>
                <w:rFonts w:ascii="Arial" w:hAnsi="Arial"/>
                <w:sz w:val="22"/>
              </w:rPr>
              <w:t>42%</w:t>
            </w:r>
          </w:p>
          <w:p w14:paraId="77E69339" w14:textId="7C5D5009" w:rsidR="0049700D" w:rsidRPr="00F21617" w:rsidRDefault="0049700D" w:rsidP="00A27892">
            <w:pPr>
              <w:jc w:val="center"/>
              <w:rPr>
                <w:rFonts w:ascii="Arial" w:hAnsi="Arial" w:cs="Arial"/>
                <w:sz w:val="22"/>
                <w:szCs w:val="22"/>
              </w:rPr>
            </w:pPr>
            <w:r w:rsidRPr="00F21617">
              <w:rPr>
                <w:rFonts w:ascii="Arial" w:hAnsi="Arial"/>
                <w:i/>
                <w:sz w:val="22"/>
              </w:rPr>
              <w:t>(31%)</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23475C" w14:textId="22D47636" w:rsidR="0049700D" w:rsidRPr="00F21617" w:rsidRDefault="0049700D" w:rsidP="00A27892">
            <w:pPr>
              <w:jc w:val="center"/>
              <w:rPr>
                <w:rFonts w:ascii="Arial" w:hAnsi="Arial" w:cs="Arial"/>
                <w:sz w:val="22"/>
                <w:szCs w:val="22"/>
              </w:rPr>
            </w:pPr>
            <w:r w:rsidRPr="00F21617">
              <w:rPr>
                <w:rFonts w:ascii="Arial" w:hAnsi="Arial"/>
                <w:sz w:val="22"/>
              </w:rPr>
              <w:t>78%</w:t>
            </w:r>
          </w:p>
          <w:p w14:paraId="78755023" w14:textId="4BC7C2B8" w:rsidR="0049700D" w:rsidRPr="00F21617" w:rsidRDefault="0049700D" w:rsidP="00A27892">
            <w:pPr>
              <w:jc w:val="center"/>
              <w:rPr>
                <w:rFonts w:ascii="Arial" w:hAnsi="Arial" w:cs="Arial"/>
                <w:sz w:val="22"/>
                <w:szCs w:val="22"/>
              </w:rPr>
            </w:pPr>
            <w:r w:rsidRPr="00F21617">
              <w:rPr>
                <w:rFonts w:ascii="Arial" w:hAnsi="Arial"/>
                <w:i/>
                <w:sz w:val="22"/>
              </w:rPr>
              <w:t>(74%)</w:t>
            </w:r>
          </w:p>
        </w:tc>
      </w:tr>
      <w:tr w:rsidR="0049700D" w:rsidRPr="00F21617" w14:paraId="352C7E30"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00DE1611" w14:textId="6F8B6315" w:rsidR="0049700D" w:rsidRPr="00F21617" w:rsidRDefault="0049700D" w:rsidP="00534574">
            <w:pPr>
              <w:rPr>
                <w:rFonts w:ascii="Arial" w:hAnsi="Arial" w:cs="Arial"/>
                <w:sz w:val="22"/>
                <w:szCs w:val="22"/>
              </w:rPr>
            </w:pPr>
            <w:r w:rsidRPr="00F21617">
              <w:rPr>
                <w:rFonts w:ascii="Arial" w:hAnsi="Arial"/>
                <w:sz w:val="22"/>
              </w:rPr>
              <w:t>Rheolwyr  </w:t>
            </w:r>
          </w:p>
          <w:p w14:paraId="63012CA4" w14:textId="77777777" w:rsidR="0049700D" w:rsidRPr="00F21617" w:rsidRDefault="0049700D" w:rsidP="00534574">
            <w:pPr>
              <w:rPr>
                <w:rFonts w:ascii="Arial" w:hAnsi="Arial" w:cs="Arial"/>
                <w:sz w:val="22"/>
                <w:szCs w:val="22"/>
              </w:rPr>
            </w:pPr>
            <w:r w:rsidRPr="00F21617">
              <w:rPr>
                <w:rFonts w:ascii="Arial" w:hAnsi="Arial"/>
                <w:i/>
                <w:sz w:val="22"/>
              </w:rPr>
              <w:t>( Canlyniadau 2023)</w:t>
            </w:r>
            <w:r w:rsidRPr="00F21617">
              <w:rPr>
                <w:rFonts w:ascii="Arial" w:hAnsi="Arial"/>
                <w:sz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1A7EB3" w14:textId="4985E329" w:rsidR="0049700D" w:rsidRPr="00F21617" w:rsidRDefault="0049700D" w:rsidP="00A27892">
            <w:pPr>
              <w:jc w:val="center"/>
              <w:rPr>
                <w:rFonts w:ascii="Arial" w:hAnsi="Arial" w:cs="Arial"/>
                <w:sz w:val="22"/>
                <w:szCs w:val="22"/>
              </w:rPr>
            </w:pPr>
            <w:r w:rsidRPr="00F21617">
              <w:rPr>
                <w:rFonts w:ascii="Arial" w:hAnsi="Arial"/>
                <w:sz w:val="22"/>
              </w:rPr>
              <w:t>47%</w:t>
            </w:r>
          </w:p>
          <w:p w14:paraId="767B6647" w14:textId="30687F53" w:rsidR="0049700D" w:rsidRPr="00F21617" w:rsidRDefault="0049700D" w:rsidP="00A27892">
            <w:pPr>
              <w:jc w:val="center"/>
              <w:rPr>
                <w:rFonts w:ascii="Arial" w:hAnsi="Arial" w:cs="Arial"/>
                <w:sz w:val="22"/>
                <w:szCs w:val="22"/>
              </w:rPr>
            </w:pPr>
            <w:r w:rsidRPr="00F21617">
              <w:rPr>
                <w:rFonts w:ascii="Arial" w:hAnsi="Arial"/>
                <w:i/>
                <w:sz w:val="22"/>
              </w:rPr>
              <w:t>(46%)</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F07B1" w14:textId="33E96E6B" w:rsidR="0049700D" w:rsidRPr="00F21617" w:rsidRDefault="0049700D" w:rsidP="00A27892">
            <w:pPr>
              <w:jc w:val="center"/>
              <w:rPr>
                <w:rFonts w:ascii="Arial" w:hAnsi="Arial" w:cs="Arial"/>
                <w:sz w:val="22"/>
                <w:szCs w:val="22"/>
              </w:rPr>
            </w:pPr>
            <w:r w:rsidRPr="00F21617">
              <w:rPr>
                <w:rFonts w:ascii="Arial" w:hAnsi="Arial"/>
                <w:sz w:val="22"/>
              </w:rPr>
              <w:t>74%</w:t>
            </w:r>
          </w:p>
          <w:p w14:paraId="2416C59A" w14:textId="1D3DBB7E" w:rsidR="0049700D" w:rsidRPr="00F21617" w:rsidRDefault="0049700D" w:rsidP="00A27892">
            <w:pPr>
              <w:jc w:val="center"/>
              <w:rPr>
                <w:rFonts w:ascii="Arial" w:hAnsi="Arial" w:cs="Arial"/>
                <w:sz w:val="22"/>
                <w:szCs w:val="22"/>
              </w:rPr>
            </w:pPr>
            <w:r w:rsidRPr="00F21617">
              <w:rPr>
                <w:rFonts w:ascii="Arial" w:hAnsi="Arial"/>
                <w:i/>
                <w:sz w:val="22"/>
              </w:rPr>
              <w:t>(77%)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97605" w14:textId="644E8239" w:rsidR="0049700D" w:rsidRPr="00F21617" w:rsidRDefault="0049700D" w:rsidP="00A27892">
            <w:pPr>
              <w:jc w:val="center"/>
              <w:rPr>
                <w:rFonts w:ascii="Arial" w:hAnsi="Arial" w:cs="Arial"/>
                <w:sz w:val="22"/>
                <w:szCs w:val="22"/>
              </w:rPr>
            </w:pPr>
            <w:r w:rsidRPr="00F21617">
              <w:rPr>
                <w:rFonts w:ascii="Arial" w:hAnsi="Arial"/>
                <w:sz w:val="22"/>
              </w:rPr>
              <w:t>50%</w:t>
            </w:r>
          </w:p>
          <w:p w14:paraId="6BD143CD" w14:textId="32E6C06A" w:rsidR="0049700D" w:rsidRPr="00F21617" w:rsidRDefault="0049700D" w:rsidP="00A27892">
            <w:pPr>
              <w:jc w:val="center"/>
              <w:rPr>
                <w:rFonts w:ascii="Arial" w:hAnsi="Arial" w:cs="Arial"/>
                <w:sz w:val="22"/>
                <w:szCs w:val="22"/>
              </w:rPr>
            </w:pPr>
            <w:r w:rsidRPr="00F21617">
              <w:rPr>
                <w:rFonts w:ascii="Arial" w:hAnsi="Arial"/>
                <w:i/>
                <w:sz w:val="22"/>
              </w:rPr>
              <w:t>(45%)</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FFEDC6" w14:textId="59707813" w:rsidR="0049700D" w:rsidRPr="00F21617" w:rsidRDefault="0049700D" w:rsidP="00A27892">
            <w:pPr>
              <w:jc w:val="center"/>
              <w:rPr>
                <w:rFonts w:ascii="Arial" w:hAnsi="Arial" w:cs="Arial"/>
                <w:sz w:val="22"/>
                <w:szCs w:val="22"/>
              </w:rPr>
            </w:pPr>
            <w:r w:rsidRPr="00F21617">
              <w:rPr>
                <w:rFonts w:ascii="Arial" w:hAnsi="Arial"/>
                <w:sz w:val="22"/>
              </w:rPr>
              <w:t>81%</w:t>
            </w:r>
          </w:p>
          <w:p w14:paraId="4E518764" w14:textId="4ABB5B60" w:rsidR="0049700D" w:rsidRPr="00F21617" w:rsidRDefault="0049700D" w:rsidP="00A27892">
            <w:pPr>
              <w:jc w:val="center"/>
              <w:rPr>
                <w:rFonts w:ascii="Arial" w:hAnsi="Arial" w:cs="Arial"/>
                <w:sz w:val="22"/>
                <w:szCs w:val="22"/>
              </w:rPr>
            </w:pPr>
            <w:r w:rsidRPr="00F21617">
              <w:rPr>
                <w:rFonts w:ascii="Arial" w:hAnsi="Arial"/>
                <w:i/>
                <w:sz w:val="22"/>
              </w:rPr>
              <w:t>(84%)</w:t>
            </w:r>
          </w:p>
        </w:tc>
      </w:tr>
      <w:tr w:rsidR="0049700D" w:rsidRPr="00F21617" w14:paraId="7756751D" w14:textId="77777777" w:rsidTr="00A27892">
        <w:trPr>
          <w:trHeight w:val="285"/>
        </w:trPr>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14:paraId="06F1B568" w14:textId="5162C304" w:rsidR="0049700D" w:rsidRPr="00F21617" w:rsidRDefault="0049700D" w:rsidP="00534574">
            <w:pPr>
              <w:rPr>
                <w:rFonts w:ascii="Arial" w:hAnsi="Arial" w:cs="Arial"/>
                <w:sz w:val="22"/>
                <w:szCs w:val="22"/>
              </w:rPr>
            </w:pPr>
            <w:r w:rsidRPr="00F21617">
              <w:rPr>
                <w:rFonts w:ascii="Arial" w:hAnsi="Arial"/>
                <w:sz w:val="22"/>
              </w:rPr>
              <w:t>Gweithwyr cymdeithasol</w:t>
            </w:r>
          </w:p>
          <w:p w14:paraId="01C91294" w14:textId="77777777" w:rsidR="0049700D" w:rsidRPr="00F21617" w:rsidRDefault="0049700D" w:rsidP="00534574">
            <w:pPr>
              <w:rPr>
                <w:rFonts w:ascii="Arial" w:hAnsi="Arial" w:cs="Arial"/>
                <w:sz w:val="22"/>
                <w:szCs w:val="22"/>
              </w:rPr>
            </w:pPr>
            <w:r w:rsidRPr="00F21617">
              <w:rPr>
                <w:rFonts w:ascii="Arial" w:hAnsi="Arial"/>
                <w:i/>
                <w:sz w:val="22"/>
              </w:rPr>
              <w:t>( Canlyniadau 2023)</w:t>
            </w:r>
            <w:r w:rsidRPr="00F21617">
              <w:rPr>
                <w:rFonts w:ascii="Arial" w:hAnsi="Arial"/>
                <w:sz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DA694C" w14:textId="10AD4FFD" w:rsidR="0049700D" w:rsidRPr="00F21617" w:rsidRDefault="0049700D" w:rsidP="00A27892">
            <w:pPr>
              <w:jc w:val="center"/>
              <w:rPr>
                <w:rFonts w:ascii="Arial" w:hAnsi="Arial" w:cs="Arial"/>
                <w:sz w:val="22"/>
                <w:szCs w:val="22"/>
              </w:rPr>
            </w:pPr>
            <w:r w:rsidRPr="00F21617">
              <w:rPr>
                <w:rFonts w:ascii="Arial" w:hAnsi="Arial"/>
                <w:sz w:val="22"/>
              </w:rPr>
              <w:t>40%</w:t>
            </w:r>
          </w:p>
          <w:p w14:paraId="6B063E8F" w14:textId="63E255C7" w:rsidR="0049700D" w:rsidRPr="00F21617" w:rsidRDefault="0049700D" w:rsidP="00A27892">
            <w:pPr>
              <w:jc w:val="center"/>
              <w:rPr>
                <w:rFonts w:ascii="Arial" w:hAnsi="Arial" w:cs="Arial"/>
                <w:sz w:val="22"/>
                <w:szCs w:val="22"/>
              </w:rPr>
            </w:pPr>
            <w:r w:rsidRPr="00F21617">
              <w:rPr>
                <w:rFonts w:ascii="Arial" w:hAnsi="Arial"/>
                <w:i/>
                <w:sz w:val="22"/>
              </w:rPr>
              <w:t>(23%)</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ACAAE6" w14:textId="226B3E71" w:rsidR="0049700D" w:rsidRPr="00F21617" w:rsidRDefault="0049700D" w:rsidP="00A27892">
            <w:pPr>
              <w:jc w:val="center"/>
              <w:rPr>
                <w:rFonts w:ascii="Arial" w:hAnsi="Arial" w:cs="Arial"/>
                <w:sz w:val="22"/>
                <w:szCs w:val="22"/>
              </w:rPr>
            </w:pPr>
            <w:r w:rsidRPr="00F21617">
              <w:rPr>
                <w:rFonts w:ascii="Arial" w:hAnsi="Arial"/>
                <w:sz w:val="22"/>
              </w:rPr>
              <w:t>5</w:t>
            </w:r>
            <w:r w:rsidR="00A42ADF" w:rsidRPr="00F21617">
              <w:rPr>
                <w:rFonts w:ascii="Arial" w:hAnsi="Arial"/>
                <w:sz w:val="22"/>
              </w:rPr>
              <w:t>9</w:t>
            </w:r>
            <w:r w:rsidRPr="00F21617">
              <w:rPr>
                <w:rFonts w:ascii="Arial" w:hAnsi="Arial"/>
                <w:sz w:val="22"/>
              </w:rPr>
              <w:t>%</w:t>
            </w:r>
          </w:p>
          <w:p w14:paraId="4C24FC04" w14:textId="448989BB" w:rsidR="0049700D" w:rsidRPr="00F21617" w:rsidRDefault="0049700D" w:rsidP="00A27892">
            <w:pPr>
              <w:jc w:val="center"/>
              <w:rPr>
                <w:rFonts w:ascii="Arial" w:hAnsi="Arial" w:cs="Arial"/>
                <w:sz w:val="22"/>
                <w:szCs w:val="22"/>
              </w:rPr>
            </w:pPr>
            <w:r w:rsidRPr="00F21617">
              <w:rPr>
                <w:rFonts w:ascii="Arial" w:hAnsi="Arial"/>
                <w:i/>
                <w:sz w:val="22"/>
              </w:rPr>
              <w:t>(69%)</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4AC54E" w14:textId="4FA877B0" w:rsidR="0049700D" w:rsidRPr="00F21617" w:rsidRDefault="0049700D" w:rsidP="00A27892">
            <w:pPr>
              <w:jc w:val="center"/>
              <w:rPr>
                <w:rFonts w:ascii="Arial" w:hAnsi="Arial" w:cs="Arial"/>
                <w:sz w:val="22"/>
                <w:szCs w:val="22"/>
              </w:rPr>
            </w:pPr>
            <w:r w:rsidRPr="00F21617">
              <w:rPr>
                <w:rFonts w:ascii="Arial" w:hAnsi="Arial"/>
                <w:sz w:val="22"/>
              </w:rPr>
              <w:t>3</w:t>
            </w:r>
            <w:r w:rsidR="00A42ADF" w:rsidRPr="00F21617">
              <w:rPr>
                <w:rFonts w:ascii="Arial" w:hAnsi="Arial"/>
                <w:sz w:val="22"/>
              </w:rPr>
              <w:t>4</w:t>
            </w:r>
            <w:r w:rsidRPr="00F21617">
              <w:rPr>
                <w:rFonts w:ascii="Arial" w:hAnsi="Arial"/>
                <w:sz w:val="22"/>
              </w:rPr>
              <w:t>%</w:t>
            </w:r>
          </w:p>
          <w:p w14:paraId="38804C07" w14:textId="1D8F36F6" w:rsidR="0049700D" w:rsidRPr="00F21617" w:rsidRDefault="0049700D" w:rsidP="00A27892">
            <w:pPr>
              <w:jc w:val="center"/>
              <w:rPr>
                <w:rFonts w:ascii="Arial" w:hAnsi="Arial" w:cs="Arial"/>
                <w:sz w:val="22"/>
                <w:szCs w:val="22"/>
              </w:rPr>
            </w:pPr>
            <w:r w:rsidRPr="00F21617">
              <w:rPr>
                <w:rFonts w:ascii="Arial" w:hAnsi="Arial"/>
                <w:i/>
                <w:sz w:val="22"/>
              </w:rPr>
              <w:t>(24%)</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29992" w14:textId="1A3C4FD0" w:rsidR="0049700D" w:rsidRPr="00F21617" w:rsidRDefault="0049700D" w:rsidP="00A27892">
            <w:pPr>
              <w:jc w:val="center"/>
              <w:rPr>
                <w:rFonts w:ascii="Arial" w:hAnsi="Arial" w:cs="Arial"/>
                <w:sz w:val="22"/>
                <w:szCs w:val="22"/>
              </w:rPr>
            </w:pPr>
            <w:r w:rsidRPr="00F21617">
              <w:rPr>
                <w:rFonts w:ascii="Arial" w:hAnsi="Arial"/>
                <w:sz w:val="22"/>
              </w:rPr>
              <w:t>55%</w:t>
            </w:r>
          </w:p>
          <w:p w14:paraId="64EA6E39" w14:textId="16CEAD3D" w:rsidR="0049700D" w:rsidRPr="00F21617" w:rsidRDefault="0049700D" w:rsidP="00A27892">
            <w:pPr>
              <w:jc w:val="center"/>
              <w:rPr>
                <w:rFonts w:ascii="Arial" w:hAnsi="Arial" w:cs="Arial"/>
                <w:sz w:val="22"/>
                <w:szCs w:val="22"/>
              </w:rPr>
            </w:pPr>
            <w:r w:rsidRPr="00F21617">
              <w:rPr>
                <w:rFonts w:ascii="Arial" w:hAnsi="Arial"/>
                <w:i/>
                <w:sz w:val="22"/>
              </w:rPr>
              <w:t>(40%)</w:t>
            </w:r>
          </w:p>
        </w:tc>
      </w:tr>
    </w:tbl>
    <w:p w14:paraId="4AD7C4D6" w14:textId="77777777" w:rsidR="00534574" w:rsidRPr="00F21617" w:rsidRDefault="00534574" w:rsidP="00534574">
      <w:pPr>
        <w:rPr>
          <w:rFonts w:ascii="Arial" w:hAnsi="Arial"/>
        </w:rPr>
      </w:pPr>
      <w:r w:rsidRPr="00F21617">
        <w:rPr>
          <w:rFonts w:ascii="Arial" w:hAnsi="Arial"/>
          <w:vertAlign w:val="superscript"/>
        </w:rPr>
        <w:t>a</w:t>
      </w:r>
      <w:r w:rsidRPr="00F21617">
        <w:rPr>
          <w:rFonts w:ascii="Arial" w:hAnsi="Arial"/>
        </w:rPr>
        <w:t xml:space="preserve"> Canlyniadau 2023 mewn cromfachau </w:t>
      </w:r>
    </w:p>
    <w:p w14:paraId="2280495C" w14:textId="77777777" w:rsidR="0056364C" w:rsidRPr="00F21617" w:rsidRDefault="0056364C" w:rsidP="00534574">
      <w:pPr>
        <w:rPr>
          <w:rFonts w:ascii="Arial" w:hAnsi="Arial" w:cs="Arial"/>
        </w:rPr>
      </w:pPr>
    </w:p>
    <w:p w14:paraId="52A7147E" w14:textId="6D6CD4A1" w:rsidR="00534574" w:rsidRPr="00F21617" w:rsidRDefault="00534574" w:rsidP="00534574">
      <w:pPr>
        <w:rPr>
          <w:rFonts w:ascii="Arial" w:hAnsi="Arial" w:cs="Arial"/>
        </w:rPr>
      </w:pPr>
      <w:r w:rsidRPr="00F21617">
        <w:rPr>
          <w:rFonts w:ascii="Arial" w:hAnsi="Arial"/>
        </w:rPr>
        <w:t>Sylwer: Nid yw llawer o’r canlyniadau hyn yn cyfateb i 100% oherwydd: nid oedd ymatebion yn orfodol; roedd opsiwn ‘niwtral’ heb ei gynnwys yn y canrannau hyn; a/neu roedd ymateb ‘Dydw i ddim yn gwybod’ hefyd. </w:t>
      </w:r>
    </w:p>
    <w:p w14:paraId="09DC7F84" w14:textId="77777777" w:rsidR="00E900B1" w:rsidRPr="00F21617" w:rsidRDefault="00E900B1" w:rsidP="001D17E0">
      <w:pPr>
        <w:rPr>
          <w:rFonts w:ascii="Arial" w:hAnsi="Arial" w:cs="Arial"/>
        </w:rPr>
      </w:pPr>
    </w:p>
    <w:p w14:paraId="60F4DF24" w14:textId="63C62AAE" w:rsidR="00747001" w:rsidRPr="00F21617" w:rsidRDefault="0037769E" w:rsidP="001D17E0">
      <w:pPr>
        <w:rPr>
          <w:rFonts w:ascii="Arial" w:hAnsi="Arial" w:cs="Arial"/>
        </w:rPr>
      </w:pPr>
      <w:r w:rsidRPr="00F21617">
        <w:rPr>
          <w:rFonts w:ascii="Arial" w:hAnsi="Arial"/>
        </w:rPr>
        <w:t>Roedd y rhan fwyaf o’r ymatebwyr ar draws pob grŵp swyddi hefyd yn awgrymu eu bod yn teimlo eu bod yn cael eu gwerthfawrogi gan eu rheolwyr, eu cydweithwyr a’r unigolion maen nhw’n eu cefnogi. Fodd bynnag, mae canran y rhai a deimlai eu bod yn cael eu gwerthfawrogi gan asiantaethau partner a’r cyhoedd yn gyffredinol yn is, er mai dim ond 10% i 2</w:t>
      </w:r>
      <w:r w:rsidR="00377B5E" w:rsidRPr="00F21617">
        <w:rPr>
          <w:rFonts w:ascii="Arial" w:hAnsi="Arial"/>
        </w:rPr>
        <w:t>1</w:t>
      </w:r>
      <w:r w:rsidRPr="00F21617">
        <w:rPr>
          <w:rFonts w:ascii="Arial" w:hAnsi="Arial"/>
        </w:rPr>
        <w:t>% sy’n anghytuno’n llwyr eu bod yn teimlo eu bod yn cael eu gwerthfawrogi.</w:t>
      </w:r>
    </w:p>
    <w:p w14:paraId="2E125469" w14:textId="77777777" w:rsidR="00044112" w:rsidRPr="00F21617" w:rsidRDefault="00044112" w:rsidP="001D17E0">
      <w:pPr>
        <w:rPr>
          <w:rFonts w:ascii="Arial" w:hAnsi="Arial" w:cs="Arial"/>
        </w:rPr>
      </w:pPr>
    </w:p>
    <w:p w14:paraId="41C65F5E" w14:textId="0EFA60CF" w:rsidR="000E75A8" w:rsidRPr="00F21617" w:rsidRDefault="003F0627" w:rsidP="1685B8C7">
      <w:pPr>
        <w:rPr>
          <w:rFonts w:ascii="Arial" w:hAnsi="Arial" w:cs="Arial"/>
        </w:rPr>
      </w:pPr>
      <w:r w:rsidRPr="00F21617">
        <w:rPr>
          <w:rFonts w:ascii="Arial" w:hAnsi="Arial"/>
        </w:rPr>
        <w:lastRenderedPageBreak/>
        <w:t>Cafodd pedwar o’r cwestiynau a ofynnwyd eu geirio’n negyddol hefyd. Roedd gweithwyr cymdeithasol yn benodol yn teimlo nad oedd ganddynt ddigon o amser i wneud eu gwaith yn briodol, gyda dim ond 40% yn awgrymu bod ganddynt ddigon o amser. Roedd y ganran honno ychydig yn uwch ymysg rheolwyr, gyda bron i hanner yn awgrymu bod ganddynt ddigon o amser a bron i ddwy ran o dair o weithwyr gofal yn awgrymu bod ganddynt. Roedd ychydig dros hanner y gweithwyr cymdeithasol a’r gweithwyr gofal hefyd yn awgrymu eu bod yn ei chael hi’n anodd ymlacio ar ôl gwaith, gyda’r ffigur hwnnw’n codi i bron i dri chwarter y rheolwyr. Dywedodd rhwng traean a hanner yr ymatebwyr fod digon o gymorth ar gael ar gyfer straen. Yn galonogol, roedd tua wyth o bob deg o weithwyr a rheolwyr gofal yn teimlo eu bod yn gallu diwallu anghenion y bobl maen nhw’n eu cefnogi. Fodd bynnag, mae’r nifer hwn yn gostwng i ychydig dros hanner y gweithwyr cymdeithasol.</w:t>
      </w:r>
    </w:p>
    <w:p w14:paraId="013A7407" w14:textId="77777777" w:rsidR="00F4174C" w:rsidRPr="00F21617" w:rsidRDefault="00F4174C" w:rsidP="00E03D50">
      <w:pPr>
        <w:rPr>
          <w:rFonts w:ascii="Arial" w:hAnsi="Arial" w:cs="Arial"/>
        </w:rPr>
      </w:pPr>
    </w:p>
    <w:p w14:paraId="26D5061A" w14:textId="685F65A1" w:rsidR="00E03D50" w:rsidRPr="00F21617" w:rsidRDefault="00E03D50" w:rsidP="00E03D50">
      <w:pPr>
        <w:rPr>
          <w:rFonts w:ascii="Arial" w:hAnsi="Arial" w:cs="Arial"/>
        </w:rPr>
      </w:pPr>
      <w:r w:rsidRPr="00F21617">
        <w:rPr>
          <w:rFonts w:ascii="Arial" w:hAnsi="Arial"/>
        </w:rPr>
        <w:t>Gofynnwyd i’r rhai a gymerodd ran yn y cyfweliad</w:t>
      </w:r>
      <w:r w:rsidR="003B775F">
        <w:rPr>
          <w:rFonts w:ascii="Arial" w:hAnsi="Arial"/>
        </w:rPr>
        <w:t>au</w:t>
      </w:r>
      <w:r w:rsidRPr="00F21617">
        <w:rPr>
          <w:rFonts w:ascii="Arial" w:hAnsi="Arial"/>
        </w:rPr>
        <w:t xml:space="preserve"> sut maen nhw’n cael eu cefnogi gan eu sefydliad. Datgelodd cyfweliadau yr effaith sylweddol y mae cael a pheidio â chael cymorth sefydliadol yn ei chael ar gyfranogwyr. Dywedodd cyfran ychydig yn fwy o gyfranogwyr nad ydynt yn cael lefel briodol o gefnogaeth gan eu sefydliad, neu yn nodi meysydd yr hoffent weld gwelliannau yn y gefnogaeth. Fodd bynnag, roedd gweddill y cyfranogwyr yn teimlo’n fodlon ar y gefnogaeth sefydliadol a oedd ar gael iddynt.</w:t>
      </w:r>
    </w:p>
    <w:p w14:paraId="13799175" w14:textId="77777777" w:rsidR="00044112" w:rsidRPr="00F21617" w:rsidRDefault="00044112" w:rsidP="00E03D50">
      <w:pPr>
        <w:rPr>
          <w:rFonts w:ascii="Arial" w:hAnsi="Arial" w:cs="Arial"/>
        </w:rPr>
      </w:pPr>
    </w:p>
    <w:p w14:paraId="5557E15F" w14:textId="77777777" w:rsidR="00E03D50" w:rsidRPr="00F21617" w:rsidRDefault="00E03D50" w:rsidP="00E03D50">
      <w:pPr>
        <w:rPr>
          <w:rFonts w:ascii="Arial" w:hAnsi="Arial" w:cs="Arial"/>
          <w:color w:val="2F5496" w:themeColor="accent1" w:themeShade="BF"/>
        </w:rPr>
      </w:pPr>
      <w:r w:rsidRPr="00F21617">
        <w:rPr>
          <w:rFonts w:ascii="Arial" w:hAnsi="Arial"/>
          <w:color w:val="2F5496" w:themeColor="accent1" w:themeShade="BF"/>
        </w:rPr>
        <w:t>Thema 1: Mae angen gwell cefnogaeth sefydliadol</w:t>
      </w:r>
    </w:p>
    <w:p w14:paraId="276DCFC2" w14:textId="76292FA2" w:rsidR="00E03D50" w:rsidRPr="00F21617" w:rsidRDefault="00E03D50" w:rsidP="00E03D50">
      <w:pPr>
        <w:rPr>
          <w:rFonts w:ascii="Arial" w:hAnsi="Arial" w:cs="Arial"/>
        </w:rPr>
      </w:pPr>
      <w:r w:rsidRPr="00F21617">
        <w:rPr>
          <w:rFonts w:ascii="Arial" w:hAnsi="Arial"/>
        </w:rPr>
        <w:t xml:space="preserve">Mae’r thema hon yn cynrychioli’r cyfranogwyr a fynegodd deimlad eu bod yn cael eu siomi gan eu sefydliad ac nad ydynt yn cael eu cefnogi ganddynt. Mae’r dyfyniadau canlynol yn dangos rhai enghreifftiau o gyfranogwyr yn peidio â chael y gefnogaeth yr oedd ei hangen arnynt, gan gynnwys peidio â chael cymorth yn ystod salwch, teimlo nad yw rheolwyr yn eu cefnogi pan fydd angen help arnynt, a chamau ddim yn cael eu cymryd i ddatrys problemau. Nododd y cyfranogwyr hefyd, er mwyn gwneud iawn am ddiffyg cefnogaeth gan eu sefydliad, gan gynnwys cymorth gan reolwyr, eu bod wedi datblygu eu rhwydweithiau cefnogi eu hunain gyda’u cymheiriaid. </w:t>
      </w:r>
    </w:p>
    <w:p w14:paraId="6F7F6B26" w14:textId="77777777" w:rsidR="008C57FE" w:rsidRPr="00F21617" w:rsidRDefault="008C57FE" w:rsidP="00E03D50">
      <w:pPr>
        <w:rPr>
          <w:rFonts w:ascii="Arial" w:hAnsi="Arial" w:cs="Arial"/>
        </w:rPr>
      </w:pPr>
    </w:p>
    <w:p w14:paraId="3AC7FB93" w14:textId="77777777" w:rsidR="00E03D50" w:rsidRPr="00F21617" w:rsidRDefault="00E03D50" w:rsidP="00E03D50">
      <w:pPr>
        <w:ind w:left="720"/>
        <w:rPr>
          <w:rFonts w:ascii="Arial" w:hAnsi="Arial" w:cs="Arial"/>
        </w:rPr>
      </w:pPr>
      <w:r w:rsidRPr="00F21617">
        <w:rPr>
          <w:rFonts w:ascii="Arial" w:hAnsi="Arial"/>
          <w:i/>
        </w:rPr>
        <w:t>“Ni fyddwn yn dweud unrhyw beth wrth fy uwch swyddogion nad oeddwn am i neb arall ei wybod... Rwy’n clywed bod yr holl uwch swyddogion eraill yn torri cyfrinachedd drwy’r amser.”</w:t>
      </w:r>
      <w:r w:rsidRPr="00F21617">
        <w:rPr>
          <w:rFonts w:ascii="Arial" w:hAnsi="Arial"/>
        </w:rPr>
        <w:t xml:space="preserve"> (Cyfranogwr 3, gweithiwr cymorth)</w:t>
      </w:r>
    </w:p>
    <w:p w14:paraId="281D192F" w14:textId="77777777" w:rsidR="008C57FE" w:rsidRPr="00F21617" w:rsidRDefault="008C57FE" w:rsidP="00E03D50">
      <w:pPr>
        <w:ind w:left="720"/>
        <w:rPr>
          <w:rFonts w:ascii="Arial" w:hAnsi="Arial" w:cs="Arial"/>
        </w:rPr>
      </w:pPr>
    </w:p>
    <w:p w14:paraId="250B15CA" w14:textId="2776F598" w:rsidR="00E03D50" w:rsidRPr="00F21617" w:rsidRDefault="00E03D50" w:rsidP="00E03D50">
      <w:pPr>
        <w:ind w:left="720"/>
        <w:rPr>
          <w:rFonts w:ascii="Arial" w:hAnsi="Arial" w:cs="Arial"/>
        </w:rPr>
      </w:pPr>
      <w:r w:rsidRPr="00F21617">
        <w:rPr>
          <w:rFonts w:ascii="Arial" w:hAnsi="Arial"/>
          <w:i/>
        </w:rPr>
        <w:t>“Rydyn ni’n teimlo’n unig iawn... Rydym hefyd yn delio â theuluoedd a dydyn ni ddim bob amser yn gwybod beth i’w ddweud ac nid yw’r rheolwyr o gwmpas i ddelio â’r cwestiynau hyn.”</w:t>
      </w:r>
      <w:r w:rsidRPr="00F21617">
        <w:rPr>
          <w:rFonts w:ascii="Arial" w:hAnsi="Arial"/>
        </w:rPr>
        <w:t xml:space="preserve"> (Cyfranogwr 13, swydd anhysbys)</w:t>
      </w:r>
    </w:p>
    <w:p w14:paraId="0402D50A" w14:textId="77777777" w:rsidR="008C57FE" w:rsidRPr="00F21617" w:rsidRDefault="008C57FE" w:rsidP="00E03D50">
      <w:pPr>
        <w:ind w:left="720"/>
        <w:rPr>
          <w:rFonts w:ascii="Arial" w:hAnsi="Arial" w:cs="Arial"/>
        </w:rPr>
      </w:pPr>
    </w:p>
    <w:p w14:paraId="354FA2A0" w14:textId="64865513" w:rsidR="00E03D50" w:rsidRPr="00F21617" w:rsidRDefault="00E03D50" w:rsidP="00E03D50">
      <w:pPr>
        <w:ind w:left="720"/>
        <w:rPr>
          <w:rFonts w:ascii="Arial" w:hAnsi="Arial" w:cs="Arial"/>
        </w:rPr>
      </w:pPr>
      <w:r w:rsidRPr="00F21617">
        <w:rPr>
          <w:rFonts w:ascii="Arial" w:hAnsi="Arial"/>
          <w:i/>
        </w:rPr>
        <w:t>“Mae gennym ni dîm da. Rydw i’n meddwl bod gennym ni dîm mor dda oherwydd rydyn ni wedi gorfod cefnogi ein gilydd... maen nhw’n gwrando arnoch chi, maen nhw’n dweud popeth rydych chi eisiau ei glywed, ond does dim byd yn newid mewn gwirionedd.”</w:t>
      </w:r>
      <w:r w:rsidRPr="00F21617">
        <w:rPr>
          <w:rFonts w:ascii="Arial" w:hAnsi="Arial"/>
        </w:rPr>
        <w:t xml:space="preserve"> (Cyfranogwr 15, rheolwr cartref gofal i oedolion)</w:t>
      </w:r>
    </w:p>
    <w:p w14:paraId="2A6E726F" w14:textId="77777777" w:rsidR="00044112" w:rsidRPr="00F21617" w:rsidRDefault="00044112" w:rsidP="00E03D50">
      <w:pPr>
        <w:ind w:left="720"/>
        <w:rPr>
          <w:rFonts w:ascii="Arial" w:hAnsi="Arial" w:cs="Arial"/>
        </w:rPr>
      </w:pPr>
    </w:p>
    <w:p w14:paraId="4B1EAF76" w14:textId="77777777" w:rsidR="00E03D50" w:rsidRPr="00F21617" w:rsidRDefault="00E03D50" w:rsidP="00E03D50">
      <w:pPr>
        <w:rPr>
          <w:rFonts w:ascii="Arial" w:hAnsi="Arial" w:cs="Arial"/>
          <w:color w:val="2F5496" w:themeColor="accent1" w:themeShade="BF"/>
        </w:rPr>
      </w:pPr>
      <w:r w:rsidRPr="00F21617">
        <w:rPr>
          <w:rFonts w:ascii="Arial" w:hAnsi="Arial"/>
          <w:color w:val="2F5496" w:themeColor="accent1" w:themeShade="BF"/>
        </w:rPr>
        <w:t>Thema 2: Bodlon â’r gefnogaeth sefydliadol</w:t>
      </w:r>
    </w:p>
    <w:p w14:paraId="733E2BD0" w14:textId="7BB3A27E" w:rsidR="00E03D50" w:rsidRPr="00F21617" w:rsidRDefault="00E03D50" w:rsidP="00E03D50">
      <w:pPr>
        <w:rPr>
          <w:rFonts w:ascii="Arial" w:hAnsi="Arial" w:cs="Arial"/>
        </w:rPr>
      </w:pPr>
      <w:r w:rsidRPr="00F21617">
        <w:rPr>
          <w:rFonts w:ascii="Arial" w:hAnsi="Arial"/>
        </w:rPr>
        <w:t xml:space="preserve">Mae’r ail thema’n dangos profiadau cadarnhaol o gefnogaeth sefydliadol. Mae’r cyfranogwyr hyn yn dangos pwysigrwydd gweithle cefnogol o ran gwella boddhad cyffredinol yn y swydd. Roedd y cyfranogwyr yn gwerthfawrogi’r teimlad bod y </w:t>
      </w:r>
      <w:r w:rsidRPr="00F21617">
        <w:rPr>
          <w:rFonts w:ascii="Arial" w:hAnsi="Arial"/>
        </w:rPr>
        <w:lastRenderedPageBreak/>
        <w:t>rheolwyr yn gwrando arnynt, gan dynnu sylw at bwysigrwydd rheolwyr hygyrch a pherthynas ddymunol gydag uwch swyddogion.</w:t>
      </w:r>
    </w:p>
    <w:p w14:paraId="4BDFEDDD" w14:textId="77777777" w:rsidR="008C57FE" w:rsidRPr="00F21617" w:rsidRDefault="008C57FE" w:rsidP="00E03D50">
      <w:pPr>
        <w:rPr>
          <w:rFonts w:ascii="Arial" w:hAnsi="Arial" w:cs="Arial"/>
        </w:rPr>
      </w:pPr>
    </w:p>
    <w:p w14:paraId="3323C49F" w14:textId="3DF6C7BB" w:rsidR="00E03D50" w:rsidRPr="00F21617" w:rsidRDefault="00E03D50" w:rsidP="00E03D50">
      <w:pPr>
        <w:ind w:left="720"/>
        <w:rPr>
          <w:rFonts w:ascii="Arial" w:hAnsi="Arial" w:cs="Arial"/>
        </w:rPr>
      </w:pPr>
      <w:r w:rsidRPr="00F21617">
        <w:rPr>
          <w:rFonts w:ascii="Arial" w:hAnsi="Arial"/>
          <w:i/>
        </w:rPr>
        <w:t>“Tîm rheoli dynol profiadol iawn ac mae’n bolisi drws agored a gallaf fynd at fy rheolwr unrhyw bryd.”</w:t>
      </w:r>
      <w:r w:rsidRPr="00F21617">
        <w:rPr>
          <w:rFonts w:ascii="Arial" w:hAnsi="Arial"/>
        </w:rPr>
        <w:t xml:space="preserve"> (Cyfranogwr 4, rheolwr gofal cymdeithasol)</w:t>
      </w:r>
    </w:p>
    <w:p w14:paraId="08A90468" w14:textId="77777777" w:rsidR="008C57FE" w:rsidRPr="00F21617" w:rsidRDefault="008C57FE" w:rsidP="00E03D50">
      <w:pPr>
        <w:ind w:left="720"/>
        <w:rPr>
          <w:rFonts w:ascii="Arial" w:hAnsi="Arial" w:cs="Arial"/>
        </w:rPr>
      </w:pPr>
    </w:p>
    <w:p w14:paraId="7E3ADD8D" w14:textId="63383287" w:rsidR="00E03D50" w:rsidRPr="00F21617" w:rsidRDefault="00E03D50" w:rsidP="00E03D50">
      <w:pPr>
        <w:ind w:left="720"/>
        <w:rPr>
          <w:rFonts w:ascii="Arial" w:hAnsi="Arial" w:cs="Arial"/>
        </w:rPr>
      </w:pPr>
      <w:r w:rsidRPr="00F21617">
        <w:rPr>
          <w:rFonts w:ascii="Arial" w:hAnsi="Arial"/>
          <w:i/>
        </w:rPr>
        <w:t>“Mae llawer o gefnogaeth gan y sefydliad. Newidiodd pethau ychydig flynyddoedd yn ôl. Er gwell. Ac erbyn hyn mae gennym ni werthoedd sy’n agos iawn i mi, mae’r staff yn glynu’n agos iawn atyn nhw.”</w:t>
      </w:r>
      <w:r w:rsidRPr="00F21617">
        <w:rPr>
          <w:rFonts w:ascii="Arial" w:hAnsi="Arial"/>
        </w:rPr>
        <w:t xml:space="preserve"> (Cyfranogwr 5, rheolwr gofal cymdeithasol)</w:t>
      </w:r>
    </w:p>
    <w:p w14:paraId="38EB464A" w14:textId="77777777" w:rsidR="00044112" w:rsidRPr="00F21617" w:rsidRDefault="00044112" w:rsidP="00E03D50">
      <w:pPr>
        <w:ind w:left="720"/>
        <w:rPr>
          <w:rFonts w:ascii="Arial" w:hAnsi="Arial" w:cs="Arial"/>
        </w:rPr>
      </w:pPr>
    </w:p>
    <w:p w14:paraId="3352699A" w14:textId="77777777" w:rsidR="00E03D50" w:rsidRPr="00F21617" w:rsidRDefault="00E03D50" w:rsidP="00E03D50">
      <w:pPr>
        <w:rPr>
          <w:rFonts w:ascii="Arial" w:hAnsi="Arial" w:cs="Arial"/>
          <w:color w:val="2F5496" w:themeColor="accent1" w:themeShade="BF"/>
        </w:rPr>
      </w:pPr>
      <w:r w:rsidRPr="00F21617">
        <w:rPr>
          <w:rFonts w:ascii="Arial" w:hAnsi="Arial"/>
          <w:color w:val="2F5496" w:themeColor="accent1" w:themeShade="BF"/>
        </w:rPr>
        <w:t>Thema 3: Cefnogaeth gan Gofal Cymdeithasol Cymru ac yn wleidyddol</w:t>
      </w:r>
    </w:p>
    <w:p w14:paraId="7BAA0AB0" w14:textId="77777777" w:rsidR="00E03D50" w:rsidRPr="00F21617" w:rsidRDefault="00E03D50" w:rsidP="00E03D50">
      <w:pPr>
        <w:rPr>
          <w:rFonts w:ascii="Arial" w:hAnsi="Arial" w:cs="Arial"/>
        </w:rPr>
      </w:pPr>
      <w:r w:rsidRPr="00F21617">
        <w:rPr>
          <w:rFonts w:ascii="Arial" w:hAnsi="Arial"/>
        </w:rPr>
        <w:t>Pan ofynnwyd am ffynonellau cymorth ychwanegol, dangosodd y cyfranogwyr gymysgedd o ymatebion ynghylch eu perthynas â Gofal Cymdeithasol Cymru a’u hawdurdodau lleol.</w:t>
      </w:r>
    </w:p>
    <w:p w14:paraId="1F94BD5A" w14:textId="77777777" w:rsidR="00044112" w:rsidRPr="00F21617" w:rsidRDefault="00044112" w:rsidP="00E03D50">
      <w:pPr>
        <w:rPr>
          <w:rFonts w:ascii="Arial" w:hAnsi="Arial" w:cs="Arial"/>
        </w:rPr>
      </w:pPr>
    </w:p>
    <w:p w14:paraId="456908A9" w14:textId="14C160C8" w:rsidR="00E03D50" w:rsidRPr="00F21617" w:rsidRDefault="00E03D50" w:rsidP="00E03D50">
      <w:pPr>
        <w:rPr>
          <w:rFonts w:ascii="Arial" w:hAnsi="Arial" w:cs="Arial"/>
          <w:i/>
          <w:iCs/>
          <w:color w:val="2F5496" w:themeColor="accent1" w:themeShade="BF"/>
        </w:rPr>
      </w:pPr>
      <w:r w:rsidRPr="00F21617">
        <w:rPr>
          <w:rFonts w:ascii="Arial" w:hAnsi="Arial"/>
          <w:i/>
          <w:color w:val="2F5496" w:themeColor="accent1" w:themeShade="BF"/>
        </w:rPr>
        <w:t>Is-thema 1: Diffyg cefnogaeth/profiad negyddol gyda Gofal Cymdeithasol Cymru ac awdurdodau lleol</w:t>
      </w:r>
    </w:p>
    <w:p w14:paraId="697E05A5" w14:textId="440BFFAD" w:rsidR="00E03D50" w:rsidRPr="00F21617" w:rsidRDefault="00E03D50" w:rsidP="00E03D50">
      <w:pPr>
        <w:rPr>
          <w:rFonts w:ascii="Arial" w:hAnsi="Arial" w:cs="Arial"/>
        </w:rPr>
      </w:pPr>
      <w:r w:rsidRPr="00F21617">
        <w:rPr>
          <w:rFonts w:ascii="Arial" w:hAnsi="Arial"/>
        </w:rPr>
        <w:t xml:space="preserve">Trafododd rhai cyfranogwyr </w:t>
      </w:r>
      <w:r w:rsidR="00F9089C">
        <w:rPr>
          <w:rFonts w:ascii="Arial" w:hAnsi="Arial"/>
        </w:rPr>
        <w:t>mai dim ond ychydig iawn o</w:t>
      </w:r>
      <w:r w:rsidRPr="00F21617">
        <w:rPr>
          <w:rFonts w:ascii="Arial" w:hAnsi="Arial"/>
        </w:rPr>
        <w:t xml:space="preserve"> ryngweithio </w:t>
      </w:r>
      <w:r w:rsidR="00F9089C">
        <w:rPr>
          <w:rFonts w:ascii="Arial" w:hAnsi="Arial"/>
        </w:rPr>
        <w:t>y maent wedi’i gael</w:t>
      </w:r>
      <w:r w:rsidR="00645E4B">
        <w:rPr>
          <w:rFonts w:ascii="Arial" w:hAnsi="Arial"/>
        </w:rPr>
        <w:t xml:space="preserve"> </w:t>
      </w:r>
      <w:r w:rsidRPr="00F21617">
        <w:rPr>
          <w:rFonts w:ascii="Arial" w:hAnsi="Arial"/>
        </w:rPr>
        <w:t xml:space="preserve">o ran y cymorth sydd ar gael gan </w:t>
      </w:r>
      <w:r w:rsidR="00087B7A">
        <w:rPr>
          <w:rFonts w:ascii="Arial" w:hAnsi="Arial"/>
        </w:rPr>
        <w:t>O</w:t>
      </w:r>
      <w:r w:rsidRPr="00F21617">
        <w:rPr>
          <w:rFonts w:ascii="Arial" w:hAnsi="Arial"/>
        </w:rPr>
        <w:t>fal Cymdeithasol Cymru</w:t>
      </w:r>
      <w:r w:rsidR="00F9089C">
        <w:rPr>
          <w:rFonts w:ascii="Arial" w:hAnsi="Arial"/>
        </w:rPr>
        <w:t xml:space="preserve">, </w:t>
      </w:r>
      <w:r w:rsidR="00F9089C" w:rsidRPr="00F21617">
        <w:rPr>
          <w:rFonts w:ascii="Arial" w:hAnsi="Arial"/>
        </w:rPr>
        <w:t>neu’r profiad negyddol y maent wedi’i gael</w:t>
      </w:r>
      <w:r w:rsidRPr="00F21617">
        <w:rPr>
          <w:rFonts w:ascii="Arial" w:hAnsi="Arial"/>
        </w:rPr>
        <w:t>. Cyfeiriodd llawer o’r cyfranogwyr at gofrestriad Gofal Cymdeithasol Cymru, gyda rhai’n dadlau mai dyma’r unig amser y maent yn rhyngweithio â’r sefydliad, tra bod cyfranogwr arall wedi mynegi ei ddirmyg at gofrestru. Nododd y cyfranogwyr hefyd faterion y maent yn eu hwynebu o gyfeiriad eu hawdurdod lleol neu’r llywodraeth, gan gynnwys yr angen i gael mwy o adborth gan weithwyr rheng flaen wrth weithio ar bolisïau. Ymddengys nad yw’r cyfranogwyr hyn yn teimlo eu bod yn cael eu cefnogi gan naill ai Gofal Cymdeithasol Cymru neu eu hawdurdodau lleol.</w:t>
      </w:r>
    </w:p>
    <w:p w14:paraId="3ACF5CA3" w14:textId="77777777" w:rsidR="008C57FE" w:rsidRPr="00F21617" w:rsidRDefault="008C57FE" w:rsidP="00E03D50">
      <w:pPr>
        <w:rPr>
          <w:rFonts w:ascii="Arial" w:hAnsi="Arial" w:cs="Arial"/>
        </w:rPr>
      </w:pPr>
    </w:p>
    <w:p w14:paraId="22AB8B5F" w14:textId="1B5C5A1B" w:rsidR="00E03D50" w:rsidRPr="00F21617" w:rsidRDefault="00E03D50" w:rsidP="00E03D50">
      <w:pPr>
        <w:ind w:left="720"/>
        <w:rPr>
          <w:rFonts w:ascii="Arial" w:hAnsi="Arial" w:cs="Arial"/>
        </w:rPr>
      </w:pPr>
      <w:r w:rsidRPr="00F21617">
        <w:rPr>
          <w:rFonts w:ascii="Arial" w:hAnsi="Arial"/>
          <w:i/>
        </w:rPr>
        <w:t xml:space="preserve">“Rwy’n meddwl ei fod yn eithaf digyswllt...beth mae Llywodraeth Cymru yn credu sy’n flaenoriaeth </w:t>
      </w:r>
      <w:r w:rsidR="00D225F1" w:rsidRPr="00D225F1">
        <w:rPr>
          <w:rFonts w:ascii="Arial" w:hAnsi="Arial"/>
          <w:i/>
        </w:rPr>
        <w:t>o'i gymharu â beth</w:t>
      </w:r>
      <w:r w:rsidR="00D225F1" w:rsidRPr="00D225F1" w:rsidDel="00D225F1">
        <w:rPr>
          <w:rFonts w:ascii="Arial" w:hAnsi="Arial"/>
          <w:i/>
        </w:rPr>
        <w:t xml:space="preserve"> </w:t>
      </w:r>
      <w:r w:rsidRPr="00F21617">
        <w:rPr>
          <w:rFonts w:ascii="Arial" w:hAnsi="Arial"/>
          <w:i/>
        </w:rPr>
        <w:t>mae pobl yn ei brofi o ddydd i ddydd mewn gwirionedd...mae’n ymddangos nad oes neb yn siarad ag unrhyw un ar y rheng flaen yn aml iawn.”</w:t>
      </w:r>
      <w:r w:rsidRPr="00F21617">
        <w:rPr>
          <w:rFonts w:ascii="Arial" w:hAnsi="Arial"/>
        </w:rPr>
        <w:t xml:space="preserve"> (Cyfranogwr 1, swydd anhysbys)</w:t>
      </w:r>
    </w:p>
    <w:p w14:paraId="665AE337" w14:textId="77777777" w:rsidR="008C57FE" w:rsidRPr="00F21617" w:rsidRDefault="008C57FE" w:rsidP="00E03D50">
      <w:pPr>
        <w:ind w:left="720"/>
        <w:rPr>
          <w:rFonts w:ascii="Arial" w:hAnsi="Arial" w:cs="Arial"/>
        </w:rPr>
      </w:pPr>
    </w:p>
    <w:p w14:paraId="2A0E7BBA" w14:textId="18689832" w:rsidR="00E03D50" w:rsidRPr="00F21617" w:rsidRDefault="00E03D50" w:rsidP="00E03D50">
      <w:pPr>
        <w:ind w:left="720"/>
        <w:rPr>
          <w:rFonts w:ascii="Arial" w:hAnsi="Arial" w:cs="Arial"/>
        </w:rPr>
      </w:pPr>
      <w:r w:rsidRPr="00F21617">
        <w:rPr>
          <w:rFonts w:ascii="Arial" w:hAnsi="Arial"/>
          <w:i/>
        </w:rPr>
        <w:t>“Mae bron fel eu bod yn ceisio cyfiawnhau eu harian... mae wedi effeithio ar gadw staff ac rydyn ni wedi cael pobl yn gadael sydd ddim eisiau talu.”</w:t>
      </w:r>
      <w:r w:rsidRPr="00F21617">
        <w:rPr>
          <w:rFonts w:ascii="Arial" w:hAnsi="Arial"/>
        </w:rPr>
        <w:t xml:space="preserve"> [gan gyfeirio at ffi gofrestru Gofal Cymdeithasol Cymru] (rheolwr gofal cymdeithasol)</w:t>
      </w:r>
    </w:p>
    <w:p w14:paraId="6A045F7F" w14:textId="77777777" w:rsidR="008C57FE" w:rsidRPr="00F21617" w:rsidRDefault="008C57FE" w:rsidP="00E03D50">
      <w:pPr>
        <w:ind w:left="720"/>
        <w:rPr>
          <w:rFonts w:ascii="Arial" w:hAnsi="Arial" w:cs="Arial"/>
        </w:rPr>
      </w:pPr>
    </w:p>
    <w:p w14:paraId="08AD5B9A" w14:textId="1E17EF38" w:rsidR="00E03D50" w:rsidRPr="00F21617" w:rsidRDefault="00E03D50" w:rsidP="00E03D50">
      <w:pPr>
        <w:ind w:left="720"/>
        <w:rPr>
          <w:rFonts w:ascii="Arial" w:hAnsi="Arial" w:cs="Arial"/>
        </w:rPr>
      </w:pPr>
      <w:r w:rsidRPr="00F21617">
        <w:rPr>
          <w:rFonts w:ascii="Arial" w:hAnsi="Arial"/>
          <w:i/>
        </w:rPr>
        <w:t>“Y peth yw, os ydych chi’n helpu ein cleientiaid, rydych chi’n ein helpu ni... Mae Gofal Cymdeithasol Cymru, hyd y gwn i, yn cymryd fy arian unwaith y flwyddyn i gael beiro.”</w:t>
      </w:r>
      <w:r w:rsidRPr="00F21617">
        <w:rPr>
          <w:rFonts w:ascii="Arial" w:hAnsi="Arial"/>
        </w:rPr>
        <w:t xml:space="preserve"> (rheolwr cartref gofal i oedolion)</w:t>
      </w:r>
    </w:p>
    <w:p w14:paraId="7971EBD4" w14:textId="77777777" w:rsidR="00044112" w:rsidRPr="00F21617" w:rsidRDefault="00044112" w:rsidP="00E03D50">
      <w:pPr>
        <w:ind w:left="720"/>
        <w:rPr>
          <w:rFonts w:ascii="Arial" w:hAnsi="Arial" w:cs="Arial"/>
        </w:rPr>
      </w:pPr>
    </w:p>
    <w:p w14:paraId="7D9FCBED" w14:textId="40F97182" w:rsidR="00E03D50" w:rsidRPr="00F21617" w:rsidRDefault="00E03D50" w:rsidP="00E03D50">
      <w:pPr>
        <w:rPr>
          <w:rFonts w:ascii="Arial" w:hAnsi="Arial" w:cs="Arial"/>
          <w:i/>
          <w:iCs/>
          <w:color w:val="2F5496" w:themeColor="accent1" w:themeShade="BF"/>
        </w:rPr>
      </w:pPr>
      <w:r w:rsidRPr="00F21617">
        <w:rPr>
          <w:rFonts w:ascii="Arial" w:hAnsi="Arial"/>
          <w:i/>
          <w:color w:val="2F5496" w:themeColor="accent1" w:themeShade="BF"/>
        </w:rPr>
        <w:t xml:space="preserve">Is-thema 2: Cymorth cadarnhaol gan </w:t>
      </w:r>
      <w:r w:rsidR="00087B7A">
        <w:rPr>
          <w:rFonts w:ascii="Arial" w:hAnsi="Arial"/>
          <w:i/>
          <w:color w:val="2F5496" w:themeColor="accent1" w:themeShade="BF"/>
        </w:rPr>
        <w:t>O</w:t>
      </w:r>
      <w:r w:rsidRPr="00F21617">
        <w:rPr>
          <w:rFonts w:ascii="Arial" w:hAnsi="Arial"/>
          <w:i/>
          <w:color w:val="2F5496" w:themeColor="accent1" w:themeShade="BF"/>
        </w:rPr>
        <w:t>fal Cymdeithasol Cymru ac awdurdodau lleol</w:t>
      </w:r>
    </w:p>
    <w:p w14:paraId="765F5102" w14:textId="3C846ECE" w:rsidR="00E03D50" w:rsidRPr="00F21617" w:rsidRDefault="00E03D50" w:rsidP="00E03D50">
      <w:pPr>
        <w:rPr>
          <w:rFonts w:ascii="Arial" w:hAnsi="Arial" w:cs="Arial"/>
        </w:rPr>
      </w:pPr>
      <w:r w:rsidRPr="00F21617">
        <w:rPr>
          <w:rFonts w:ascii="Arial" w:hAnsi="Arial"/>
        </w:rPr>
        <w:t xml:space="preserve">Yn gymharol, teimlai rhai cyfranogwyr eu bod wedi derbyn cefnogaeth ddefnyddiol gan </w:t>
      </w:r>
      <w:r w:rsidR="00087B7A">
        <w:rPr>
          <w:rFonts w:ascii="Arial" w:hAnsi="Arial"/>
        </w:rPr>
        <w:t>O</w:t>
      </w:r>
      <w:r w:rsidRPr="00F21617">
        <w:rPr>
          <w:rFonts w:ascii="Arial" w:hAnsi="Arial"/>
        </w:rPr>
        <w:t>fal Cymdeithasol Cymru, gan nodi’n benodol yr adnoddau oedd ar gael, cyfathrebu defnyddiol, ac agwedd gadarnhaol tuag at gofrestru. Nododd rhai hefyd eu perthynas dda gyda’r awdurdod lleol.</w:t>
      </w:r>
    </w:p>
    <w:p w14:paraId="0FA3B899" w14:textId="77777777" w:rsidR="008C57FE" w:rsidRPr="00F21617" w:rsidRDefault="008C57FE" w:rsidP="00E03D50">
      <w:pPr>
        <w:rPr>
          <w:rFonts w:ascii="Arial" w:hAnsi="Arial" w:cs="Arial"/>
        </w:rPr>
      </w:pPr>
    </w:p>
    <w:p w14:paraId="41B3BB21" w14:textId="77777777" w:rsidR="00E03D50" w:rsidRPr="00F21617" w:rsidRDefault="00E03D50" w:rsidP="00E03D50">
      <w:pPr>
        <w:ind w:left="720"/>
        <w:rPr>
          <w:rFonts w:ascii="Arial" w:hAnsi="Arial" w:cs="Arial"/>
        </w:rPr>
      </w:pPr>
      <w:r w:rsidRPr="00F21617">
        <w:rPr>
          <w:rFonts w:ascii="Arial" w:hAnsi="Arial"/>
          <w:i/>
        </w:rPr>
        <w:lastRenderedPageBreak/>
        <w:t>“Rwy’n credu ei fod yn syniad gwych bod pob gofalwr wedi cofrestru â sefydliad cyffredinol a ddylai fod yn gofalu amdanom ni.”</w:t>
      </w:r>
      <w:r w:rsidRPr="00F21617">
        <w:rPr>
          <w:rFonts w:ascii="Arial" w:hAnsi="Arial"/>
        </w:rPr>
        <w:t xml:space="preserve"> (Cyfranogwr 6, gweithiwr cymorth)</w:t>
      </w:r>
    </w:p>
    <w:p w14:paraId="32B0FEF0" w14:textId="77777777" w:rsidR="008C57FE" w:rsidRPr="00F21617" w:rsidRDefault="008C57FE" w:rsidP="00E03D50">
      <w:pPr>
        <w:ind w:left="720"/>
        <w:rPr>
          <w:rFonts w:ascii="Arial" w:hAnsi="Arial" w:cs="Arial"/>
        </w:rPr>
      </w:pPr>
    </w:p>
    <w:p w14:paraId="271EAF24" w14:textId="7FA11358" w:rsidR="00E03D50" w:rsidRPr="00F21617" w:rsidRDefault="00E03D50" w:rsidP="00E03D50">
      <w:pPr>
        <w:ind w:left="720"/>
        <w:rPr>
          <w:rFonts w:ascii="Arial" w:hAnsi="Arial" w:cs="Arial"/>
        </w:rPr>
      </w:pPr>
      <w:r w:rsidRPr="00F21617">
        <w:rPr>
          <w:rFonts w:ascii="Arial" w:hAnsi="Arial"/>
          <w:i/>
        </w:rPr>
        <w:t>“Rydw i wedi defnyddio llawer o’r math o adnoddau am ddim sydd ganddyn nhw ar-lein, yn enwedig o ran diogelu. Gan mai rhan o fy rôl yw creu cyrsiau i’w cyflwyno yma yn y cartref, rydw i wedi gallu defnyddio Gofal Cymdeithasol Cymru i wneud yn siŵr fy mod yn dysgu’r wybodaeth ddiweddaraf fel bod pawb yn tynnu i’r un cyfeiriad.”</w:t>
      </w:r>
      <w:r w:rsidRPr="00F21617">
        <w:rPr>
          <w:rFonts w:ascii="Arial" w:hAnsi="Arial"/>
        </w:rPr>
        <w:t xml:space="preserve"> (Cyfranogwr 12, rheolwr cartref gofal i oedolion)</w:t>
      </w:r>
    </w:p>
    <w:p w14:paraId="32143E55" w14:textId="77777777" w:rsidR="003F0627" w:rsidRPr="00F21617" w:rsidRDefault="003F0627" w:rsidP="00E03D50">
      <w:pPr>
        <w:ind w:left="720"/>
        <w:rPr>
          <w:rFonts w:ascii="Arial" w:hAnsi="Arial" w:cs="Arial"/>
        </w:rPr>
      </w:pPr>
    </w:p>
    <w:p w14:paraId="7F76DDE0" w14:textId="7645B71B" w:rsidR="005F5CEA" w:rsidRPr="00F21617" w:rsidRDefault="005F5CEA" w:rsidP="005F5CEA">
      <w:pPr>
        <w:rPr>
          <w:rFonts w:ascii="Arial" w:hAnsi="Arial" w:cs="Arial"/>
        </w:rPr>
      </w:pPr>
      <w:r w:rsidRPr="00F21617">
        <w:rPr>
          <w:rFonts w:ascii="Arial" w:hAnsi="Arial"/>
        </w:rPr>
        <w:t xml:space="preserve">Er mwyn deall amodau gwaith ymhellach, fe wnaethom hefyd ofyn i gyfranogwyr beth y gellid ei wneud i wella gweithio yn y sector. Gan edrych ar y ffyrdd y gellid gwella gweithio ym maes gofal cymdeithasol, nododd Cyfranogwr 20 yn arwyddocaol: </w:t>
      </w:r>
      <w:r w:rsidRPr="00F21617">
        <w:rPr>
          <w:rFonts w:ascii="Arial" w:hAnsi="Arial"/>
          <w:i/>
          <w:iCs/>
        </w:rPr>
        <w:t>“O, mae pethau wedi bod mor anodd fel nad ydw i wedi meddwl beth sy’n mynd i’w gwella”.</w:t>
      </w:r>
      <w:r w:rsidRPr="00F21617">
        <w:rPr>
          <w:rFonts w:ascii="Arial" w:hAnsi="Arial"/>
        </w:rPr>
        <w:t xml:space="preserve"> Fodd bynnag, mae cyfranogwyr wedi nodi meysydd i’w gwella, gan gynnwys themâu cefnogaeth, cydnabyddiaeth a gwerthfawrogiad, ac amodau gwaith. </w:t>
      </w:r>
    </w:p>
    <w:p w14:paraId="5EF608F8" w14:textId="77777777" w:rsidR="00044112" w:rsidRPr="00F21617" w:rsidRDefault="00044112" w:rsidP="005F5CEA">
      <w:pPr>
        <w:rPr>
          <w:rFonts w:ascii="Arial" w:hAnsi="Arial" w:cs="Arial"/>
        </w:rPr>
      </w:pPr>
    </w:p>
    <w:p w14:paraId="0E2AE333" w14:textId="77777777" w:rsidR="005F5CEA" w:rsidRPr="00F21617" w:rsidRDefault="005F5CEA" w:rsidP="005F5CEA">
      <w:pPr>
        <w:rPr>
          <w:rFonts w:ascii="Arial" w:hAnsi="Arial" w:cs="Arial"/>
          <w:color w:val="2F5496" w:themeColor="accent1" w:themeShade="BF"/>
        </w:rPr>
      </w:pPr>
      <w:r w:rsidRPr="00F21617">
        <w:rPr>
          <w:rFonts w:ascii="Arial" w:hAnsi="Arial"/>
          <w:color w:val="2F5496" w:themeColor="accent1" w:themeShade="BF"/>
        </w:rPr>
        <w:t>Thema 1: Gwelliannau i gymorth</w:t>
      </w:r>
    </w:p>
    <w:p w14:paraId="1E5AC2B8" w14:textId="1C41406A" w:rsidR="005F5CEA" w:rsidRPr="00F21617" w:rsidRDefault="005F5CEA" w:rsidP="005F5CEA">
      <w:pPr>
        <w:rPr>
          <w:rFonts w:ascii="Arial" w:hAnsi="Arial" w:cs="Arial"/>
        </w:rPr>
      </w:pPr>
      <w:r w:rsidRPr="00F21617">
        <w:rPr>
          <w:rFonts w:ascii="Arial" w:hAnsi="Arial"/>
        </w:rPr>
        <w:t>Y thema fwyaf cyffredin a amlygwyd yw gwelliannau i gymorth. Mae hyn yn cynnwys cymorth gan awdurdodau lleol, y llywodraeth a Gofal Cymdeithasol Cymru, gwella cymorth gan reolwyr, adnoddau i weithwyr cymdeithasol, a chefnogaeth i gleientiaid.</w:t>
      </w:r>
    </w:p>
    <w:p w14:paraId="2DA187ED" w14:textId="77777777" w:rsidR="008C57FE" w:rsidRPr="00F21617" w:rsidRDefault="008C57FE" w:rsidP="005F5CEA">
      <w:pPr>
        <w:rPr>
          <w:rFonts w:ascii="Arial" w:hAnsi="Arial" w:cs="Arial"/>
        </w:rPr>
      </w:pPr>
    </w:p>
    <w:p w14:paraId="160708CC" w14:textId="3F009F00" w:rsidR="00044112" w:rsidRPr="00F21617" w:rsidRDefault="005F5CEA" w:rsidP="005F5CEA">
      <w:pPr>
        <w:rPr>
          <w:rFonts w:ascii="Arial" w:hAnsi="Arial" w:cs="Arial"/>
          <w:i/>
          <w:iCs/>
          <w:color w:val="2F5496" w:themeColor="accent1" w:themeShade="BF"/>
        </w:rPr>
      </w:pPr>
      <w:r w:rsidRPr="00F21617">
        <w:rPr>
          <w:rFonts w:ascii="Arial" w:hAnsi="Arial"/>
          <w:i/>
          <w:color w:val="2F5496" w:themeColor="accent1" w:themeShade="BF"/>
        </w:rPr>
        <w:t>Is-thema 1: Gwell cefnogaeth gan awdurdodau lleol, y llywodraeth a Gofal Cymdeithasol Cymru</w:t>
      </w:r>
    </w:p>
    <w:p w14:paraId="0797FB98" w14:textId="3B450629" w:rsidR="005F5CEA" w:rsidRPr="00F21617" w:rsidRDefault="005F5CEA" w:rsidP="005F5CEA">
      <w:pPr>
        <w:rPr>
          <w:rFonts w:ascii="Arial" w:hAnsi="Arial" w:cs="Arial"/>
        </w:rPr>
      </w:pPr>
      <w:r w:rsidRPr="00F21617">
        <w:rPr>
          <w:rFonts w:ascii="Arial" w:hAnsi="Arial"/>
        </w:rPr>
        <w:t xml:space="preserve">Dywedodd y cyfranogwyr y byddent yn hoffi gweld mwy o gefnogaeth gan awdurdodau lleol, y llywodraeth a Gofal Cymdeithasol Cymru, gan nodi’n benodol yr angen i gefnogi gweithwyr sydd newydd gymhwyso, sefydlogi’r gweithlu, a chael safonau a disgwyliadau clir ar gyfer staff. Soniodd un cyfranogwr hefyd am well cefnogaeth i deuluoedd, i gefnogi cadw staff. </w:t>
      </w:r>
    </w:p>
    <w:p w14:paraId="04F59A59" w14:textId="77777777" w:rsidR="008C57FE" w:rsidRPr="00F21617" w:rsidRDefault="008C57FE" w:rsidP="005F5CEA">
      <w:pPr>
        <w:rPr>
          <w:rFonts w:ascii="Arial" w:hAnsi="Arial" w:cs="Arial"/>
        </w:rPr>
      </w:pPr>
    </w:p>
    <w:p w14:paraId="6C9BAD5D" w14:textId="10D01C2A" w:rsidR="005F5CEA" w:rsidRPr="00F21617" w:rsidRDefault="005F5CEA" w:rsidP="005F5CEA">
      <w:pPr>
        <w:ind w:left="720"/>
        <w:rPr>
          <w:rFonts w:ascii="Arial" w:hAnsi="Arial" w:cs="Arial"/>
        </w:rPr>
      </w:pPr>
      <w:r w:rsidRPr="00F21617">
        <w:rPr>
          <w:rFonts w:ascii="Arial" w:hAnsi="Arial"/>
          <w:i/>
        </w:rPr>
        <w:t xml:space="preserve">“[Yr hyn] yr hoffwn ei weld ym maes gofal cymdeithasol yw gweithwyr cymdeithasol newydd gymhwyso yn teimlo eu bod yn cael eu gwerthfawrogi a’u cefnogi...dylai awdurdodau lleol fod, yn y ddwy flynedd gyntaf, tair blynedd, i unrhyw weithiwr cymdeithasol, yn eu croesawu, eu mentora, eu cefnogi... Cofleidiwch eich staff. Cefnogwch eich staff. Sefydlogwch eich gweithlu. Rhowch cyfleoedd iddynt a rhoi’r oruchwyliaeth a’r gefnogaeth orau bosibl iddynt. </w:t>
      </w:r>
      <w:r w:rsidRPr="00F21617">
        <w:rPr>
          <w:rFonts w:ascii="Arial" w:hAnsi="Arial"/>
          <w:i/>
          <w:iCs/>
        </w:rPr>
        <w:t>A dyna pam maen nhw’n aros... pe bai awdurdodau lleol yn sefydlogi eu gweithlu, ni fyddai angen y sector preifat arnyn nhw, dyna’r realiti.</w:t>
      </w:r>
      <w:r w:rsidRPr="00F21617">
        <w:rPr>
          <w:rFonts w:ascii="Arial" w:hAnsi="Arial"/>
        </w:rPr>
        <w:t>” (Cyfranogwr 2, unigolyn cyfrifol)</w:t>
      </w:r>
    </w:p>
    <w:p w14:paraId="7033F236" w14:textId="77777777" w:rsidR="008C57FE" w:rsidRPr="00F21617" w:rsidRDefault="008C57FE" w:rsidP="005F5CEA">
      <w:pPr>
        <w:ind w:left="720"/>
        <w:rPr>
          <w:rFonts w:ascii="Arial" w:hAnsi="Arial" w:cs="Arial"/>
        </w:rPr>
      </w:pPr>
    </w:p>
    <w:p w14:paraId="2B56BD00" w14:textId="77777777" w:rsidR="005F5CEA" w:rsidRPr="00F21617" w:rsidRDefault="005F5CEA" w:rsidP="005F5CEA">
      <w:pPr>
        <w:ind w:left="720"/>
        <w:rPr>
          <w:rFonts w:ascii="Arial" w:hAnsi="Arial" w:cs="Arial"/>
        </w:rPr>
      </w:pPr>
      <w:r w:rsidRPr="00F21617">
        <w:rPr>
          <w:rFonts w:ascii="Arial" w:hAnsi="Arial"/>
          <w:i/>
        </w:rPr>
        <w:t>“Dydy hynny byth yn mynd i newid oni bai ei fod yn newid ar lefel y llywodraeth. Felly, os bydd lefel y llywodraeth yn newid, yna bydd cydnabyddiaeth yn gyffredinol ac ar draws y sector.”</w:t>
      </w:r>
      <w:r w:rsidRPr="00F21617">
        <w:rPr>
          <w:rFonts w:ascii="Arial" w:hAnsi="Arial"/>
        </w:rPr>
        <w:t xml:space="preserve"> (Cyfranogwr 5, rheolwr gofal cymdeithasol)</w:t>
      </w:r>
    </w:p>
    <w:p w14:paraId="5D3B65FF" w14:textId="77777777" w:rsidR="00044112" w:rsidRPr="00F21617" w:rsidRDefault="00044112" w:rsidP="005F5CEA">
      <w:pPr>
        <w:ind w:left="720"/>
        <w:rPr>
          <w:rFonts w:ascii="Arial" w:hAnsi="Arial" w:cs="Arial"/>
        </w:rPr>
      </w:pPr>
    </w:p>
    <w:p w14:paraId="399D785A" w14:textId="77777777" w:rsidR="005F5CEA" w:rsidRPr="00F21617" w:rsidRDefault="005F5CEA" w:rsidP="005F5CEA">
      <w:pPr>
        <w:rPr>
          <w:rFonts w:ascii="Arial" w:hAnsi="Arial" w:cs="Arial"/>
          <w:i/>
          <w:iCs/>
          <w:color w:val="2F5496" w:themeColor="accent1" w:themeShade="BF"/>
        </w:rPr>
      </w:pPr>
      <w:r w:rsidRPr="00F21617">
        <w:rPr>
          <w:rFonts w:ascii="Arial" w:hAnsi="Arial"/>
          <w:i/>
          <w:color w:val="2F5496" w:themeColor="accent1" w:themeShade="BF"/>
        </w:rPr>
        <w:t>Is-thema 2: Gwella cefnogaeth gan reolwyr</w:t>
      </w:r>
    </w:p>
    <w:p w14:paraId="691ED5E1" w14:textId="77777777" w:rsidR="005F5CEA" w:rsidRPr="00F21617" w:rsidRDefault="005F5CEA" w:rsidP="005F5CEA">
      <w:pPr>
        <w:rPr>
          <w:rFonts w:ascii="Arial" w:hAnsi="Arial" w:cs="Arial"/>
        </w:rPr>
      </w:pPr>
      <w:r w:rsidRPr="00F21617">
        <w:rPr>
          <w:rFonts w:ascii="Arial" w:hAnsi="Arial"/>
        </w:rPr>
        <w:t xml:space="preserve">Mynegodd y cyfranogwyr eu dymuniad i gael gwell cefnogaeth gan reolwyr. Yn yr is-thema hon, soniodd y cyfranogwyr am y gwelliannau y dylid eu gwneud i </w:t>
      </w:r>
      <w:r w:rsidRPr="00F21617">
        <w:rPr>
          <w:rFonts w:ascii="Arial" w:hAnsi="Arial"/>
        </w:rPr>
        <w:lastRenderedPageBreak/>
        <w:t>oruchwyliaeth, yn ogystal ag angen gwell dealltwriaeth gan reolwyr a chefnogaeth gyda gwahaniaethu.</w:t>
      </w:r>
    </w:p>
    <w:p w14:paraId="11BE7D8B" w14:textId="77777777" w:rsidR="008C57FE" w:rsidRPr="00F21617" w:rsidRDefault="008C57FE" w:rsidP="005F5CEA">
      <w:pPr>
        <w:rPr>
          <w:rFonts w:ascii="Arial" w:hAnsi="Arial" w:cs="Arial"/>
        </w:rPr>
      </w:pPr>
    </w:p>
    <w:p w14:paraId="5F0019FD" w14:textId="402C0094" w:rsidR="005F5CEA" w:rsidRPr="00F21617" w:rsidRDefault="005F5CEA" w:rsidP="005F5CEA">
      <w:pPr>
        <w:ind w:left="720"/>
        <w:rPr>
          <w:rFonts w:ascii="Arial" w:hAnsi="Arial" w:cs="Arial"/>
        </w:rPr>
      </w:pPr>
      <w:r w:rsidRPr="00F21617">
        <w:rPr>
          <w:rFonts w:ascii="Arial" w:hAnsi="Arial"/>
        </w:rPr>
        <w:t>“</w:t>
      </w:r>
      <w:r w:rsidRPr="00F21617">
        <w:rPr>
          <w:rFonts w:ascii="Arial" w:hAnsi="Arial"/>
          <w:i/>
          <w:iCs/>
        </w:rPr>
        <w:t>Rwy’n credu ei bod yn bwysig gadael i reolwyr reoli...dylid rhoi llonydd iddynt reoli a goruchwylio</w:t>
      </w:r>
      <w:r w:rsidRPr="00F21617">
        <w:rPr>
          <w:rFonts w:ascii="Arial" w:hAnsi="Arial"/>
        </w:rPr>
        <w:t>...” (Cyfranogwr 1, swydd anhysbys)</w:t>
      </w:r>
    </w:p>
    <w:p w14:paraId="43773B50" w14:textId="77777777" w:rsidR="008C57FE" w:rsidRPr="00F21617" w:rsidRDefault="008C57FE" w:rsidP="005F5CEA">
      <w:pPr>
        <w:ind w:left="720"/>
        <w:rPr>
          <w:rFonts w:ascii="Arial" w:hAnsi="Arial" w:cs="Arial"/>
        </w:rPr>
      </w:pPr>
    </w:p>
    <w:p w14:paraId="21F1E56A" w14:textId="577D233C" w:rsidR="005F5CEA" w:rsidRPr="00F21617" w:rsidRDefault="005F5CEA" w:rsidP="005F5CEA">
      <w:pPr>
        <w:ind w:left="720"/>
        <w:rPr>
          <w:rFonts w:ascii="Arial" w:hAnsi="Arial" w:cs="Arial"/>
        </w:rPr>
      </w:pPr>
      <w:r w:rsidRPr="00F21617">
        <w:rPr>
          <w:rFonts w:ascii="Arial" w:hAnsi="Arial"/>
          <w:i/>
        </w:rPr>
        <w:t>“I’r rheini ohonom o’r gymuned ddu, [dim modd clywed</w:t>
      </w:r>
      <w:r w:rsidR="0099563D">
        <w:rPr>
          <w:rFonts w:ascii="Arial" w:hAnsi="Arial"/>
          <w:i/>
        </w:rPr>
        <w:t xml:space="preserve"> y rhan yma o’r ymateb</w:t>
      </w:r>
      <w:r w:rsidRPr="00F21617">
        <w:rPr>
          <w:rFonts w:ascii="Arial" w:hAnsi="Arial"/>
          <w:i/>
        </w:rPr>
        <w:t>] am bopeth sy’n dod tuag atom gan y defnyddiwr gwasanaeth, mae’r rheolwyr yn cyfiawnhau pam fod ganddynt yr hawl i’n trin ni fel y cawsom ein trin... felly efallai gwneud i bobl deimlo eu bod yn cael eu gwerthfawrogi’n fwy.”</w:t>
      </w:r>
      <w:r w:rsidRPr="00F21617">
        <w:rPr>
          <w:rFonts w:ascii="Arial" w:hAnsi="Arial"/>
        </w:rPr>
        <w:t xml:space="preserve"> (Cyfranogwr 14, gweithiwr cymorth)</w:t>
      </w:r>
    </w:p>
    <w:p w14:paraId="79D1D065" w14:textId="77777777" w:rsidR="00044112" w:rsidRPr="00F21617" w:rsidRDefault="00044112" w:rsidP="005F5CEA">
      <w:pPr>
        <w:ind w:left="720"/>
        <w:rPr>
          <w:rFonts w:ascii="Arial" w:hAnsi="Arial" w:cs="Arial"/>
        </w:rPr>
      </w:pPr>
    </w:p>
    <w:p w14:paraId="57FAD991" w14:textId="77777777" w:rsidR="005F5CEA" w:rsidRPr="00F21617" w:rsidRDefault="005F5CEA" w:rsidP="005F5CEA">
      <w:pPr>
        <w:rPr>
          <w:rFonts w:ascii="Arial" w:hAnsi="Arial" w:cs="Arial"/>
          <w:i/>
          <w:iCs/>
          <w:color w:val="2F5496" w:themeColor="accent1" w:themeShade="BF"/>
        </w:rPr>
      </w:pPr>
      <w:r w:rsidRPr="00F21617">
        <w:rPr>
          <w:rFonts w:ascii="Arial" w:hAnsi="Arial"/>
          <w:i/>
          <w:color w:val="2F5496" w:themeColor="accent1" w:themeShade="BF"/>
        </w:rPr>
        <w:t>Is-thema 3: Cefnogaeth i gleientiaid</w:t>
      </w:r>
    </w:p>
    <w:p w14:paraId="4D796325" w14:textId="3F9BA1DD" w:rsidR="005F5CEA" w:rsidRPr="00F21617" w:rsidRDefault="005F5CEA" w:rsidP="005F5CEA">
      <w:pPr>
        <w:rPr>
          <w:rFonts w:ascii="Arial" w:hAnsi="Arial" w:cs="Arial"/>
        </w:rPr>
      </w:pPr>
      <w:r w:rsidRPr="00F21617">
        <w:rPr>
          <w:rFonts w:ascii="Arial" w:hAnsi="Arial"/>
        </w:rPr>
        <w:t xml:space="preserve">Yr is-thema olaf yw cymorth i bobl sy’n </w:t>
      </w:r>
      <w:r w:rsidR="000634C5">
        <w:rPr>
          <w:rFonts w:ascii="Arial" w:hAnsi="Arial"/>
        </w:rPr>
        <w:t>defnyddio</w:t>
      </w:r>
      <w:r w:rsidRPr="00F21617">
        <w:rPr>
          <w:rFonts w:ascii="Arial" w:hAnsi="Arial"/>
        </w:rPr>
        <w:t xml:space="preserve"> gofal a chymorth. Amlinellodd y cyfranogwyr rai o’r ffyrdd y gallai pobl gael rhagor o gymorth, gan gynnwys cynnig mwy o wasanaethau, cael amser i ddarllen eu cynlluniau gofal, a gofalwyr yn cymryd rhan mewn asesiadau. </w:t>
      </w:r>
    </w:p>
    <w:p w14:paraId="24EF3A12" w14:textId="77777777" w:rsidR="008C57FE" w:rsidRPr="00F21617" w:rsidRDefault="008C57FE" w:rsidP="005F5CEA">
      <w:pPr>
        <w:rPr>
          <w:rFonts w:ascii="Arial" w:hAnsi="Arial" w:cs="Arial"/>
        </w:rPr>
      </w:pPr>
    </w:p>
    <w:p w14:paraId="44DD699E" w14:textId="2865A8D7" w:rsidR="005F5CEA" w:rsidRPr="00F21617" w:rsidRDefault="005F5CEA" w:rsidP="005F5CEA">
      <w:pPr>
        <w:ind w:left="720"/>
        <w:rPr>
          <w:rFonts w:ascii="Arial" w:hAnsi="Arial" w:cs="Arial"/>
        </w:rPr>
      </w:pPr>
      <w:r w:rsidRPr="00F21617">
        <w:rPr>
          <w:rFonts w:ascii="Arial" w:hAnsi="Arial"/>
          <w:i/>
        </w:rPr>
        <w:t>“Mwy o wasanaethau ar gyfer</w:t>
      </w:r>
      <w:r w:rsidR="000634C5">
        <w:rPr>
          <w:rFonts w:ascii="Arial" w:hAnsi="Arial"/>
          <w:i/>
        </w:rPr>
        <w:t xml:space="preserve"> </w:t>
      </w:r>
      <w:r w:rsidRPr="00F21617">
        <w:rPr>
          <w:rFonts w:ascii="Arial" w:hAnsi="Arial"/>
          <w:i/>
        </w:rPr>
        <w:t>staff a phobl rydyn ni’n eu cefnogi, ac mae llawer o wasanaethau wedi cau. Mae’n ymddangos ein bod yn mynd yn ôl, rwy’n teimlo, yn ôl i’r dyddiau pan oedd y bobl hyn yn cael eu cuddio... roedden ni’n arfer mynd i glybiau trampolinio a disgos yn y canolfannau nos a dydd...maen nhw i gyd i weld yn diflannu.”</w:t>
      </w:r>
      <w:r w:rsidRPr="00F21617">
        <w:rPr>
          <w:rFonts w:ascii="Arial" w:hAnsi="Arial"/>
        </w:rPr>
        <w:t xml:space="preserve"> (Cyfranogwr 3, gweithiwr cymorth)</w:t>
      </w:r>
    </w:p>
    <w:p w14:paraId="1D4D592B" w14:textId="77777777" w:rsidR="008C57FE" w:rsidRPr="00F21617" w:rsidRDefault="008C57FE" w:rsidP="005F5CEA">
      <w:pPr>
        <w:ind w:left="720"/>
        <w:rPr>
          <w:rFonts w:ascii="Arial" w:hAnsi="Arial" w:cs="Arial"/>
        </w:rPr>
      </w:pPr>
    </w:p>
    <w:p w14:paraId="7D29B0CE" w14:textId="77777777" w:rsidR="005F5CEA" w:rsidRPr="00F21617" w:rsidRDefault="005F5CEA" w:rsidP="005F5CEA">
      <w:pPr>
        <w:ind w:left="720"/>
        <w:rPr>
          <w:rFonts w:ascii="Arial" w:hAnsi="Arial" w:cs="Arial"/>
        </w:rPr>
      </w:pPr>
      <w:r w:rsidRPr="00F21617">
        <w:rPr>
          <w:rFonts w:ascii="Arial" w:hAnsi="Arial"/>
          <w:i/>
        </w:rPr>
        <w:t>“Rwy’n meddwl efallai pan fyddwn ni’n derbyn galwadau newydd yn y cwmni, neu’n derbyn cleientiaid newydd, efallai pan fydd y gweithiwr cymdeithasol yno’n gwneud yr asesiad, mae angen i ni fod yno.”</w:t>
      </w:r>
      <w:r w:rsidRPr="00F21617">
        <w:rPr>
          <w:rFonts w:ascii="Arial" w:hAnsi="Arial"/>
        </w:rPr>
        <w:t xml:space="preserve"> (Cyfranogwr 20, gweithiwr cartref gofal i oedolion)</w:t>
      </w:r>
    </w:p>
    <w:p w14:paraId="5AEE4D53" w14:textId="77777777" w:rsidR="00044112" w:rsidRPr="00F21617" w:rsidRDefault="00044112" w:rsidP="005F5CEA">
      <w:pPr>
        <w:ind w:left="720"/>
        <w:rPr>
          <w:rFonts w:ascii="Arial" w:hAnsi="Arial" w:cs="Arial"/>
        </w:rPr>
      </w:pPr>
    </w:p>
    <w:p w14:paraId="4370C9F1" w14:textId="77777777" w:rsidR="005F5CEA" w:rsidRPr="00F21617" w:rsidRDefault="005F5CEA" w:rsidP="005F5CEA">
      <w:pPr>
        <w:rPr>
          <w:rFonts w:ascii="Arial" w:hAnsi="Arial" w:cs="Arial"/>
          <w:color w:val="2F5496" w:themeColor="accent1" w:themeShade="BF"/>
        </w:rPr>
      </w:pPr>
      <w:r w:rsidRPr="00F21617">
        <w:rPr>
          <w:rFonts w:ascii="Arial" w:hAnsi="Arial"/>
          <w:color w:val="2F5496" w:themeColor="accent1" w:themeShade="BF"/>
        </w:rPr>
        <w:t>Thema 2: Cydnabyddiaeth a gwerthfawrogiad</w:t>
      </w:r>
    </w:p>
    <w:p w14:paraId="59000D2C" w14:textId="79F53109" w:rsidR="005F5CEA" w:rsidRPr="00F21617" w:rsidRDefault="005F5CEA" w:rsidP="005F5CEA">
      <w:pPr>
        <w:rPr>
          <w:rFonts w:ascii="Arial" w:hAnsi="Arial" w:cs="Arial"/>
        </w:rPr>
      </w:pPr>
      <w:r w:rsidRPr="00F21617">
        <w:rPr>
          <w:rFonts w:ascii="Arial" w:hAnsi="Arial"/>
        </w:rPr>
        <w:t>Mae’r thema hon yn tynnu sylw at yr angen i wella’r gydnabyddiaeth a’r gwerthfawrogiad y mae’r cyfranogwyr yn eu hystyried yn ddiffygiol yn eu rôl ar hyn o bryd. Soniodd rhai cyfranogwyr am y rhyngweithio â Gofal Cymdeithasol Cymru, gan sôn am arwyddion o gydnabyddiaeth yr hoffent eu gweld – “y pethau bach lleiaf”, tra bod eraill wedi sôn am deimlo nad yw’r llywodraeth yn eu gwerthfawrogi, eu bod wedi “cael eu anghofio” mewn cyllideb ddiweddar, yn ogystal â theimlo nad yw lefel y cyflog yn adlewyrchu’r gwaith maen nhw’n ei wneud.</w:t>
      </w:r>
    </w:p>
    <w:p w14:paraId="5011D34A" w14:textId="77777777" w:rsidR="008C57FE" w:rsidRPr="00F21617" w:rsidRDefault="008C57FE" w:rsidP="005F5CEA">
      <w:pPr>
        <w:rPr>
          <w:rFonts w:ascii="Arial" w:hAnsi="Arial" w:cs="Arial"/>
        </w:rPr>
      </w:pPr>
    </w:p>
    <w:p w14:paraId="72063D07" w14:textId="5F0B0629" w:rsidR="005F5CEA" w:rsidRPr="00F21617" w:rsidRDefault="005F5CEA" w:rsidP="005F5CEA">
      <w:pPr>
        <w:ind w:left="720"/>
        <w:rPr>
          <w:rFonts w:ascii="Arial" w:hAnsi="Arial" w:cs="Arial"/>
          <w:i/>
        </w:rPr>
      </w:pPr>
      <w:r w:rsidRPr="00F21617">
        <w:rPr>
          <w:rFonts w:ascii="Arial" w:hAnsi="Arial"/>
          <w:i/>
        </w:rPr>
        <w:t>“Mae angen i [Gofal Cymdeithasol Cymru] fod yn mynd ar ôl staff rheng flaen. Byddai pecyn croeso yn neis,</w:t>
      </w:r>
      <w:r w:rsidR="00EC2057">
        <w:rPr>
          <w:rFonts w:ascii="Arial" w:hAnsi="Arial"/>
          <w:i/>
        </w:rPr>
        <w:t xml:space="preserve"> </w:t>
      </w:r>
      <w:r w:rsidR="00EC2057" w:rsidRPr="00EC2057">
        <w:rPr>
          <w:rFonts w:ascii="Arial" w:hAnsi="Arial"/>
          <w:i/>
        </w:rPr>
        <w:t>ar ôl talu</w:t>
      </w:r>
      <w:r w:rsidRPr="00F21617">
        <w:rPr>
          <w:rFonts w:ascii="Arial" w:hAnsi="Arial"/>
          <w:i/>
        </w:rPr>
        <w:t>’r £30...y pethau bach lleiaf. Pin ysgrifennu gyda phad nodiadau y gallwch fynd ag ef i’r gwaith. Gall ddweud Gofal Cymdeithasol Cymru arno, ond pethau bach fel hynny. Rydych chi’n meddwl - rydw i’n aelod.”</w:t>
      </w:r>
      <w:r w:rsidRPr="00F21617">
        <w:rPr>
          <w:rFonts w:ascii="Arial" w:hAnsi="Arial"/>
        </w:rPr>
        <w:t xml:space="preserve"> (rheolwr gofal cymdeithasol)</w:t>
      </w:r>
    </w:p>
    <w:p w14:paraId="7550D5E1" w14:textId="77777777" w:rsidR="00363C4E" w:rsidRPr="00F21617" w:rsidRDefault="00363C4E">
      <w:pPr>
        <w:spacing w:after="160" w:line="259" w:lineRule="auto"/>
        <w:rPr>
          <w:rFonts w:ascii="Arial" w:eastAsiaTheme="majorEastAsia" w:hAnsi="Arial" w:cstheme="majorBidi"/>
          <w:b/>
          <w:bCs/>
          <w:color w:val="2F5496" w:themeColor="accent1" w:themeShade="BF"/>
          <w:sz w:val="32"/>
          <w:szCs w:val="32"/>
        </w:rPr>
      </w:pPr>
      <w:r w:rsidRPr="00F21617">
        <w:br w:type="page"/>
      </w:r>
    </w:p>
    <w:p w14:paraId="44006611" w14:textId="3002C51E" w:rsidR="5E652B86" w:rsidRPr="00F21617" w:rsidRDefault="4B9B959E" w:rsidP="002674DC">
      <w:pPr>
        <w:pStyle w:val="Heading1"/>
      </w:pPr>
      <w:bookmarkStart w:id="35" w:name="_Toc178689209"/>
      <w:r w:rsidRPr="00F21617">
        <w:lastRenderedPageBreak/>
        <w:t>Amodau gwaith 2</w:t>
      </w:r>
      <w:bookmarkEnd w:id="35"/>
    </w:p>
    <w:p w14:paraId="2A8191F9" w14:textId="77777777" w:rsidR="000C25B9" w:rsidRPr="00F21617" w:rsidRDefault="000C25B9" w:rsidP="000C25B9"/>
    <w:p w14:paraId="3F846B14" w14:textId="4B3F2714" w:rsidR="002D4E6E" w:rsidRPr="00F21617" w:rsidRDefault="5160B69E" w:rsidP="1685B8C7">
      <w:pPr>
        <w:rPr>
          <w:rFonts w:ascii="Arial" w:hAnsi="Arial" w:cs="Arial"/>
        </w:rPr>
      </w:pPr>
      <w:r w:rsidRPr="00F21617">
        <w:rPr>
          <w:rFonts w:ascii="Arial" w:hAnsi="Arial" w:cs="Arial"/>
        </w:rPr>
        <w:t>Mesurwyd amodau gwaith hefyd gan ddefnyddio Offeryn Dangosydd Safonau Rheoli yr Awdurdod Gweithredol Iechyd a Diogelwch (MSIT,</w:t>
      </w:r>
      <w:r w:rsidR="00513979" w:rsidRPr="00F21617">
        <w:rPr>
          <w:rFonts w:ascii="Arial" w:hAnsi="Arial" w:cs="Arial"/>
        </w:rPr>
        <w:fldChar w:fldCharType="begin"/>
      </w:r>
      <w:r w:rsidR="0072780D" w:rsidRPr="00F21617">
        <w:rPr>
          <w:rFonts w:ascii="Arial" w:hAnsi="Arial" w:cs="Arial"/>
        </w:rPr>
        <w:instrText xml:space="preserve"> ADDIN ZOTERO_ITEM CSL_CITATION {"citationID":"mfI6ys8S","properties":{"formattedCitation":"(MacKay * {\\i{}et al.}, 2004)","plainCitation":"(MacKay * et al., 2004)","dontUpdate":true,"noteIndex":0},"citationItems":[{"id":3,"uris":["http://zotero.org/users/local/m80FNSCI/items/2S5QJW8C","http://zotero.org/users/14167522/items/2S5QJW8C"],"itemData":{"id":3,"type":"article-journal","container-title":"Work &amp; Stress","DOI":"10.1080/02678370410001727474","ISSN":"0267-8373, 1464-5335","issue":"2","journalAbbreviation":"Work &amp; Stress","language":"en","page":"91-112","source":"DOI.org (Crossref)","title":"‘Management Standards’ and work-related stress in the UK: policy background and science","title-short":"‘Management Standards’ and work-related stress in the UK","volume":"18","author":[{"family":"MacKay *","given":"Colin J."},{"family":"Cousins","given":"Rosanna"},{"family":"Kelly","given":"Peter J."},{"family":"Lee","given":"Steve"},{"family":"McCaig","given":"Ron H."}],"issued":{"date-parts":[["2004",4]]}}}],"schema":"https://github.com/citation-style-language/schema/raw/master/csl-citation.json"} </w:instrText>
      </w:r>
      <w:r w:rsidR="00513979" w:rsidRPr="00F21617">
        <w:rPr>
          <w:rFonts w:ascii="Arial" w:hAnsi="Arial" w:cs="Arial"/>
        </w:rPr>
        <w:fldChar w:fldCharType="separate"/>
      </w:r>
      <w:r w:rsidR="00D61A9B" w:rsidRPr="00F21617">
        <w:rPr>
          <w:rFonts w:ascii="Arial" w:hAnsi="Arial" w:cs="Arial"/>
        </w:rPr>
        <w:t xml:space="preserve">MacKay </w:t>
      </w:r>
      <w:r w:rsidR="00D61A9B" w:rsidRPr="00F21617">
        <w:rPr>
          <w:rFonts w:ascii="Arial" w:hAnsi="Arial" w:cs="Arial"/>
          <w:i/>
        </w:rPr>
        <w:t>et al.</w:t>
      </w:r>
      <w:r w:rsidR="00D61A9B" w:rsidRPr="00F21617">
        <w:rPr>
          <w:rFonts w:ascii="Arial" w:hAnsi="Arial" w:cs="Arial"/>
        </w:rPr>
        <w:t>, 2004</w:t>
      </w:r>
      <w:r w:rsidR="00513979" w:rsidRPr="00F21617">
        <w:rPr>
          <w:rFonts w:ascii="Arial" w:hAnsi="Arial" w:cs="Arial"/>
        </w:rPr>
        <w:fldChar w:fldCharType="end"/>
      </w:r>
      <w:r w:rsidRPr="00F21617">
        <w:rPr>
          <w:rFonts w:ascii="Arial" w:hAnsi="Arial" w:cs="Arial"/>
        </w:rPr>
        <w:t xml:space="preserve"> ). Mae’r MSIT</w:t>
      </w:r>
      <w:r w:rsidRPr="00F21617">
        <w:rPr>
          <w:rFonts w:ascii="Arial" w:hAnsi="Arial"/>
        </w:rPr>
        <w:t xml:space="preserve"> yn edrych ar saith maes yn y gweithle sydd, os cânt eu gadael mewn cyflwr cronig o wael, yn gallu arwain at ganlyniadau sy’n gysylltiedig â straen ymysg gweithwyr.</w:t>
      </w:r>
    </w:p>
    <w:p w14:paraId="7AE40AA4" w14:textId="77777777" w:rsidR="00044112" w:rsidRPr="00F21617" w:rsidRDefault="00044112" w:rsidP="1685B8C7">
      <w:pPr>
        <w:rPr>
          <w:rFonts w:ascii="Arial" w:hAnsi="Arial" w:cs="Arial"/>
        </w:rPr>
      </w:pPr>
    </w:p>
    <w:p w14:paraId="2C5B33D1" w14:textId="4C1513E1" w:rsidR="5160B69E" w:rsidRPr="00F21617" w:rsidRDefault="57431AE0" w:rsidP="1685B8C7">
      <w:pPr>
        <w:rPr>
          <w:rFonts w:ascii="Arial" w:hAnsi="Arial" w:cs="Arial"/>
        </w:rPr>
      </w:pPr>
      <w:r w:rsidRPr="00F21617">
        <w:rPr>
          <w:rFonts w:ascii="Arial" w:hAnsi="Arial" w:cs="Arial"/>
        </w:rPr>
        <w:t xml:space="preserve">Y saith maes y mae’n eu mesur yw: gofynion (llwyth gwaith), rheolaeth, cefnogaeth gan reolwyr, cefnogaeth gan gymheiriaid, perthnasoedd, dealltwriaeth o rôl, a chyfathrebu newid. Mae </w:t>
      </w:r>
      <w:r w:rsidR="005130EC" w:rsidRPr="00F21617">
        <w:rPr>
          <w:rFonts w:ascii="Arial" w:hAnsi="Arial" w:cs="Arial"/>
        </w:rPr>
        <w:fldChar w:fldCharType="begin"/>
      </w:r>
      <w:r w:rsidR="0072780D" w:rsidRPr="00F21617">
        <w:rPr>
          <w:rFonts w:ascii="Arial" w:hAnsi="Arial" w:cs="Arial"/>
        </w:rPr>
        <w:instrText xml:space="preserve"> ADDIN ZOTERO_ITEM CSL_CITATION {"citationID":"9M0sxXGJ","properties":{"formattedCitation":"(Ravalier {\\i{}et al.}, 2021)","plainCitation":"(Ravalier et al., 2021)","dontUpdate":true,"noteIndex":0},"citationItems":[{"id":10,"uris":["http://zotero.org/users/local/m80FNSCI/items/P78KCYF2","http://zotero.org/users/14167522/items/P78KCYF2"],"itemData":{"id":10,"type":"article-journal","abstract":"Abstract\n            Social workers play a vital role in maintaining and improving the lives of the service users that they work with. Despite this, the role is replete with high levels of stress-related sickness absence, turnover intentions and low levels of jobs satisfaction in addition to poor working conditions. This study sought to further investigate working conditions in the UK social workers, as well as the reasons for these working conditions via a mixed-methods survey and interview study. A total of 3,421 responses were gained from the cross-sectional survey which looked at working conditions, perceived stress, job satisfaction and turnover intentions (both migration and attrition), with the semi-structured interview schedule (n = 15) based on survey findings and analysed via thematic analysis continuing through to saturation. Similar to 2018, results demonstrated poor working conditions, irrespective of job role, and regression analysis suggested each of demands, control, managerial support, role and change influenced stress. Qualitative results found that workload, lack of managerial support and service user/family abuse were distinct demands associated with the role, whereas buffering positive resources were the social work role, peer support and positive managerial support. Implications for managerial practice, and harnessing the positive experience of peer support, are discussed.","container-title":"The British Journal of Social Work","DOI":"10.1093/bjsw/bcaa078","ISSN":"0045-3102, 1468-263X","issue":"1","language":"en","license":"https://academic.oup.com/journals/pages/open_access/funder_policies/chorus/standard_publication_model","page":"297-317","source":"DOI.org (Crossref)","title":"Social Worker Well-being: A Large Mixed-Methods Study","title-short":"Social Worker Well-being","volume":"51","author":[{"family":"Ravalier","given":"J M"},{"family":"McFadden","given":"P"},{"family":"Boichat","given":"C"},{"family":"Clabburn","given":"O"},{"family":"Moriarty","given":"J"}],"issued":{"date-parts":[["2021",2,17]]}}}],"schema":"https://github.com/citation-style-language/schema/raw/master/csl-citation.json"} </w:instrText>
      </w:r>
      <w:r w:rsidR="005130EC" w:rsidRPr="00F21617">
        <w:rPr>
          <w:rFonts w:ascii="Arial" w:hAnsi="Arial" w:cs="Arial"/>
        </w:rPr>
        <w:fldChar w:fldCharType="separate"/>
      </w:r>
      <w:r w:rsidR="00AA57E2" w:rsidRPr="00F21617">
        <w:rPr>
          <w:rFonts w:ascii="Arial" w:hAnsi="Arial" w:cs="Arial"/>
        </w:rPr>
        <w:t xml:space="preserve">Ravalier </w:t>
      </w:r>
      <w:r w:rsidR="00AA57E2" w:rsidRPr="00F21617">
        <w:rPr>
          <w:rFonts w:ascii="Arial" w:hAnsi="Arial" w:cs="Arial"/>
          <w:i/>
        </w:rPr>
        <w:t>et al.</w:t>
      </w:r>
      <w:r w:rsidR="00AA57E2" w:rsidRPr="00F21617">
        <w:rPr>
          <w:rFonts w:ascii="Arial" w:hAnsi="Arial" w:cs="Arial"/>
        </w:rPr>
        <w:t xml:space="preserve"> (2021)</w:t>
      </w:r>
      <w:r w:rsidR="005130EC" w:rsidRPr="00F21617">
        <w:rPr>
          <w:rFonts w:ascii="Arial" w:hAnsi="Arial" w:cs="Arial"/>
        </w:rPr>
        <w:fldChar w:fldCharType="end"/>
      </w:r>
      <w:r w:rsidRPr="00F21617">
        <w:rPr>
          <w:rFonts w:ascii="Arial" w:hAnsi="Arial" w:cs="Arial"/>
        </w:rPr>
        <w:t xml:space="preserve"> wedi arwain nifer o astudiaethau sy’n defnyddio’r MSIT mewn amrywiaeth o sectorau, gan gynnwys gwaith cymdeithasol ledled y DU. Isod,</w:t>
      </w:r>
      <w:r w:rsidRPr="00F21617">
        <w:rPr>
          <w:rFonts w:ascii="Arial" w:hAnsi="Arial"/>
        </w:rPr>
        <w:t xml:space="preserve"> rydym yn cymharu ymatebion i’r arolwg hwn â sgoriau cyfartalog y DU a gweithwyr cymdeithasol yn y DU fel poblogaeth (gweler </w:t>
      </w:r>
      <w:r w:rsidRPr="00F21617">
        <w:rPr>
          <w:rFonts w:ascii="Arial" w:hAnsi="Arial"/>
          <w:b/>
          <w:bCs/>
        </w:rPr>
        <w:t>Tabl 16</w:t>
      </w:r>
      <w:r w:rsidRPr="00F21617">
        <w:rPr>
          <w:rFonts w:ascii="Arial" w:hAnsi="Arial"/>
        </w:rPr>
        <w:t>).</w:t>
      </w:r>
    </w:p>
    <w:p w14:paraId="1427478D" w14:textId="77777777" w:rsidR="008C57FE" w:rsidRPr="00F21617" w:rsidRDefault="008C57FE" w:rsidP="1685B8C7">
      <w:pPr>
        <w:rPr>
          <w:rFonts w:ascii="Arial" w:hAnsi="Arial" w:cs="Arial"/>
        </w:rPr>
      </w:pPr>
    </w:p>
    <w:tbl>
      <w:tblPr>
        <w:tblStyle w:val="TableGrid"/>
        <w:tblW w:w="10768" w:type="dxa"/>
        <w:jc w:val="center"/>
        <w:tblLook w:val="04A0" w:firstRow="1" w:lastRow="0" w:firstColumn="1" w:lastColumn="0" w:noHBand="0" w:noVBand="1"/>
      </w:tblPr>
      <w:tblGrid>
        <w:gridCol w:w="10768"/>
      </w:tblGrid>
      <w:tr w:rsidR="0055651E" w:rsidRPr="00F21617" w14:paraId="0A9FB8DD" w14:textId="77777777">
        <w:trPr>
          <w:trHeight w:val="300"/>
          <w:jc w:val="center"/>
        </w:trPr>
        <w:tc>
          <w:tcPr>
            <w:tcW w:w="10768" w:type="dxa"/>
          </w:tcPr>
          <w:p w14:paraId="31C5C191" w14:textId="44D54CBE" w:rsidR="0055651E" w:rsidRPr="00F21617" w:rsidRDefault="0055651E" w:rsidP="00DA6F54">
            <w:pPr>
              <w:jc w:val="center"/>
              <w:rPr>
                <w:rFonts w:ascii="Arial" w:hAnsi="Arial" w:cs="Arial"/>
              </w:rPr>
            </w:pPr>
            <w:r w:rsidRPr="00F21617">
              <w:rPr>
                <w:rFonts w:ascii="Arial" w:hAnsi="Arial"/>
                <w:b/>
              </w:rPr>
              <w:t>Blwch esbonio: amodau gwaith 2.</w:t>
            </w:r>
            <w:r w:rsidRPr="00F21617">
              <w:rPr>
                <w:rFonts w:ascii="Arial" w:hAnsi="Arial"/>
              </w:rPr>
              <w:t xml:space="preserve"> Mae saith amod gwaith wedi’u mesur yn gyffredinol yn y prosiect hwn, gyda phob un yn cael sgôr ‘canradd’ yn seiliedig ar ymatebion i’r arolwg. Mae’r canraddau hyn yn ein galluogi i gymharu sgoriau yn erbyn cyfartaleddau ar draws y DU – gorau po uchaf yw’r canradd. Er enghraifft, yn </w:t>
            </w:r>
            <w:r w:rsidRPr="00F21617">
              <w:rPr>
                <w:rFonts w:ascii="Arial" w:hAnsi="Arial"/>
                <w:b/>
                <w:bCs/>
              </w:rPr>
              <w:t>Nhabl 16</w:t>
            </w:r>
            <w:r w:rsidRPr="00F21617">
              <w:rPr>
                <w:rFonts w:ascii="Arial" w:hAnsi="Arial"/>
              </w:rPr>
              <w:t>, sgoriodd ‘Gofynion’ ar gyfer pob ymatebydd yn y &lt;5ed canradd. Mae hyn yn golygu bod sgorio ar ofynion yn waeth na mwy na 95% o bobl eraill yn y DU.</w:t>
            </w:r>
          </w:p>
        </w:tc>
      </w:tr>
      <w:tr w:rsidR="00A60300" w:rsidRPr="00F21617" w14:paraId="4FB5EACC" w14:textId="77777777">
        <w:trPr>
          <w:trHeight w:val="2160"/>
          <w:jc w:val="center"/>
        </w:trPr>
        <w:tc>
          <w:tcPr>
            <w:tcW w:w="10768" w:type="dxa"/>
          </w:tcPr>
          <w:p w14:paraId="7789D8D1" w14:textId="77E1ABB3" w:rsidR="00A60300" w:rsidRPr="00F21617" w:rsidRDefault="00A60300">
            <w:pPr>
              <w:rPr>
                <w:rFonts w:ascii="Arial" w:hAnsi="Arial" w:cs="Arial"/>
              </w:rPr>
            </w:pPr>
            <w:r w:rsidRPr="00F21617">
              <w:rPr>
                <w:rFonts w:ascii="Arial" w:hAnsi="Arial"/>
                <w:b/>
                <w:i/>
              </w:rPr>
              <w:t>Gofynion:</w:t>
            </w:r>
            <w:r w:rsidRPr="00F21617">
              <w:rPr>
                <w:rFonts w:ascii="Arial" w:hAnsi="Arial"/>
              </w:rPr>
              <w:t xml:space="preserve"> Dyma faint o waith (h.y. llwyth gwaith) y gofynnir i ymatebwyr ei wneud fel rhan o’u rôl.</w:t>
            </w:r>
          </w:p>
          <w:p w14:paraId="7E4FC002" w14:textId="22ABD3D3" w:rsidR="00A60300" w:rsidRPr="00F21617" w:rsidRDefault="00A60300">
            <w:pPr>
              <w:rPr>
                <w:rFonts w:ascii="Arial" w:hAnsi="Arial" w:cs="Arial"/>
              </w:rPr>
            </w:pPr>
            <w:r w:rsidRPr="00F21617">
              <w:rPr>
                <w:rFonts w:ascii="Arial" w:hAnsi="Arial"/>
                <w:b/>
                <w:i/>
              </w:rPr>
              <w:t>Rheolaeth:</w:t>
            </w:r>
            <w:r w:rsidRPr="00F21617">
              <w:rPr>
                <w:rFonts w:ascii="Arial" w:hAnsi="Arial"/>
                <w:i/>
              </w:rPr>
              <w:t xml:space="preserve"> </w:t>
            </w:r>
            <w:r w:rsidRPr="00F21617">
              <w:rPr>
                <w:rFonts w:ascii="Arial" w:hAnsi="Arial"/>
              </w:rPr>
              <w:t>Dyma faint o ymreolaeth sydd gan bobl dros y ffordd maen nhw’n gwneud eu gwaith.</w:t>
            </w:r>
          </w:p>
          <w:p w14:paraId="5486171E" w14:textId="77777777" w:rsidR="00A60300" w:rsidRPr="00F21617" w:rsidRDefault="00A60300">
            <w:pPr>
              <w:rPr>
                <w:rFonts w:ascii="Arial" w:hAnsi="Arial" w:cs="Arial"/>
              </w:rPr>
            </w:pPr>
            <w:r w:rsidRPr="00F21617">
              <w:rPr>
                <w:rFonts w:ascii="Arial" w:hAnsi="Arial"/>
                <w:b/>
                <w:i/>
              </w:rPr>
              <w:t>Cefnogaeth gan reolwyr:</w:t>
            </w:r>
            <w:r w:rsidRPr="00F21617">
              <w:rPr>
                <w:rFonts w:ascii="Arial" w:hAnsi="Arial"/>
                <w:i/>
              </w:rPr>
              <w:t xml:space="preserve"> </w:t>
            </w:r>
            <w:r w:rsidRPr="00F21617">
              <w:rPr>
                <w:rFonts w:ascii="Arial" w:hAnsi="Arial"/>
              </w:rPr>
              <w:t>Pa mor gefnogol yw rheolwyr.</w:t>
            </w:r>
          </w:p>
          <w:p w14:paraId="3731C69F" w14:textId="77777777" w:rsidR="00A60300" w:rsidRPr="00F21617" w:rsidRDefault="00A60300">
            <w:pPr>
              <w:rPr>
                <w:rFonts w:ascii="Arial" w:hAnsi="Arial" w:cs="Arial"/>
              </w:rPr>
            </w:pPr>
            <w:r w:rsidRPr="00F21617">
              <w:rPr>
                <w:rFonts w:ascii="Arial" w:hAnsi="Arial"/>
                <w:b/>
                <w:i/>
              </w:rPr>
              <w:t>Cefnogaeth gan gymheiriaid:</w:t>
            </w:r>
            <w:r w:rsidRPr="00F21617">
              <w:rPr>
                <w:rFonts w:ascii="Arial" w:hAnsi="Arial"/>
              </w:rPr>
              <w:t xml:space="preserve"> Faint o gefnogaeth y mae pobl yn ei chael gan eu cydweithwyr yn y gwaith.</w:t>
            </w:r>
          </w:p>
          <w:p w14:paraId="0B9D8ABF" w14:textId="77777777" w:rsidR="00A60300" w:rsidRPr="00F21617" w:rsidRDefault="00A60300">
            <w:pPr>
              <w:rPr>
                <w:rFonts w:ascii="Arial" w:hAnsi="Arial" w:cs="Arial"/>
              </w:rPr>
            </w:pPr>
            <w:r w:rsidRPr="00F21617">
              <w:rPr>
                <w:rFonts w:ascii="Arial" w:hAnsi="Arial"/>
                <w:b/>
                <w:i/>
              </w:rPr>
              <w:t>Perthnasoedd:</w:t>
            </w:r>
            <w:r w:rsidRPr="00F21617">
              <w:rPr>
                <w:rFonts w:ascii="Arial" w:hAnsi="Arial"/>
                <w:i/>
              </w:rPr>
              <w:t xml:space="preserve"> </w:t>
            </w:r>
            <w:r w:rsidRPr="00F21617">
              <w:rPr>
                <w:rFonts w:ascii="Arial" w:hAnsi="Arial"/>
              </w:rPr>
              <w:t>A yw gweithio’n gadarnhaol yn cael ei hyrwyddo er mwyn osgoi gwrthdaro a sicrhau yr ymdrinnir ag ymddygiad annerbyniol.</w:t>
            </w:r>
          </w:p>
          <w:p w14:paraId="35E071B7" w14:textId="77777777" w:rsidR="00A60300" w:rsidRPr="00F21617" w:rsidRDefault="00A60300">
            <w:pPr>
              <w:rPr>
                <w:rFonts w:ascii="Arial" w:hAnsi="Arial" w:cs="Arial"/>
              </w:rPr>
            </w:pPr>
            <w:r w:rsidRPr="00F21617">
              <w:rPr>
                <w:rFonts w:ascii="Arial" w:hAnsi="Arial"/>
                <w:b/>
                <w:i/>
              </w:rPr>
              <w:t>Rôl:</w:t>
            </w:r>
            <w:r w:rsidRPr="00F21617">
              <w:rPr>
                <w:rFonts w:ascii="Arial" w:hAnsi="Arial"/>
                <w:i/>
              </w:rPr>
              <w:t xml:space="preserve"> </w:t>
            </w:r>
            <w:r w:rsidRPr="00F21617">
              <w:rPr>
                <w:rFonts w:ascii="Arial" w:hAnsi="Arial"/>
              </w:rPr>
              <w:t>Pa mor dda y mae unigolion yn deall eu rôl mewn sefydliad.</w:t>
            </w:r>
          </w:p>
          <w:p w14:paraId="2C8399F4" w14:textId="7E775963" w:rsidR="00A60300" w:rsidRPr="00F21617" w:rsidRDefault="00A60300">
            <w:pPr>
              <w:rPr>
                <w:rFonts w:ascii="Arial" w:hAnsi="Arial" w:cs="Arial"/>
              </w:rPr>
            </w:pPr>
            <w:r w:rsidRPr="00F21617">
              <w:rPr>
                <w:rFonts w:ascii="Arial" w:hAnsi="Arial"/>
                <w:b/>
                <w:i/>
              </w:rPr>
              <w:t>Newid:</w:t>
            </w:r>
            <w:r w:rsidRPr="00F21617">
              <w:rPr>
                <w:rFonts w:ascii="Arial" w:hAnsi="Arial"/>
                <w:i/>
              </w:rPr>
              <w:t xml:space="preserve"> </w:t>
            </w:r>
            <w:r w:rsidRPr="00F21617">
              <w:rPr>
                <w:rFonts w:ascii="Arial" w:hAnsi="Arial"/>
              </w:rPr>
              <w:t>Pa mor dda y caiff newid sefydliadol ei gyfleu yn eu sefydliad.</w:t>
            </w:r>
          </w:p>
        </w:tc>
      </w:tr>
    </w:tbl>
    <w:p w14:paraId="77A0259D" w14:textId="77777777" w:rsidR="00FD1C64" w:rsidRPr="00F21617" w:rsidRDefault="00FD1C64" w:rsidP="1685B8C7">
      <w:pPr>
        <w:rPr>
          <w:rFonts w:ascii="Arial" w:hAnsi="Arial" w:cs="Arial"/>
        </w:rPr>
      </w:pPr>
    </w:p>
    <w:p w14:paraId="7801C26C" w14:textId="0C9F80CD" w:rsidR="009A0842" w:rsidRPr="00F21617" w:rsidRDefault="009A0842" w:rsidP="1685B8C7">
      <w:pPr>
        <w:rPr>
          <w:rFonts w:ascii="Arial" w:hAnsi="Arial" w:cs="Arial"/>
        </w:rPr>
      </w:pPr>
      <w:r w:rsidRPr="00F21617">
        <w:rPr>
          <w:rFonts w:ascii="Arial" w:hAnsi="Arial"/>
        </w:rPr>
        <w:t xml:space="preserve">Mae pob cell yn </w:t>
      </w:r>
      <w:r w:rsidRPr="00F21617">
        <w:rPr>
          <w:rFonts w:ascii="Arial" w:hAnsi="Arial"/>
          <w:b/>
          <w:bCs/>
        </w:rPr>
        <w:t xml:space="preserve">Nhabl 16 </w:t>
      </w:r>
      <w:r w:rsidRPr="00F21617">
        <w:rPr>
          <w:rFonts w:ascii="Arial" w:hAnsi="Arial"/>
        </w:rPr>
        <w:t>yn cynnwys y sgôr cyfartalog sy’n seiliedig ar ymatebion i’n harolwg, wedi’i ddilyn gan y gymhariaeth ganradd â chyfartaleddau’r DU, ac a yw hyn yn ‘uwch’ neu’n ‘is’ na’r sgôr ar gyfer gweithwyr cymdeithasol yn y DU.</w:t>
      </w:r>
    </w:p>
    <w:p w14:paraId="0E4CD3DA" w14:textId="77777777" w:rsidR="009A0842" w:rsidRPr="00F21617" w:rsidRDefault="009A0842" w:rsidP="1685B8C7">
      <w:pPr>
        <w:rPr>
          <w:rFonts w:ascii="Arial" w:hAnsi="Arial" w:cs="Arial"/>
        </w:rPr>
      </w:pPr>
    </w:p>
    <w:p w14:paraId="63CF2E5B" w14:textId="04A462C0" w:rsidR="00C86259" w:rsidRPr="00F21617" w:rsidRDefault="00C86259" w:rsidP="00C86259">
      <w:pPr>
        <w:rPr>
          <w:rFonts w:ascii="Arial" w:hAnsi="Arial"/>
        </w:rPr>
      </w:pPr>
      <w:r w:rsidRPr="00F21617">
        <w:rPr>
          <w:rFonts w:ascii="Arial" w:hAnsi="Arial" w:cs="Arial"/>
        </w:rPr>
        <w:t xml:space="preserve">Mae </w:t>
      </w:r>
      <w:r w:rsidRPr="00F21617">
        <w:rPr>
          <w:rFonts w:ascii="Arial" w:hAnsi="Arial" w:cs="Arial"/>
          <w:b/>
          <w:bCs/>
        </w:rPr>
        <w:t>Tabl 16</w:t>
      </w:r>
      <w:r w:rsidRPr="00F21617">
        <w:rPr>
          <w:rFonts w:ascii="Arial" w:hAnsi="Arial" w:cs="Arial"/>
        </w:rPr>
        <w:t xml:space="preserve"> yn dangos sgoriau cyfartalog, sgoriau meincnod</w:t>
      </w:r>
      <w:r w:rsidR="003C3756">
        <w:rPr>
          <w:rFonts w:ascii="Arial" w:hAnsi="Arial" w:cs="Arial"/>
        </w:rPr>
        <w:t xml:space="preserve"> </w:t>
      </w:r>
      <w:r w:rsidRPr="00F21617">
        <w:rPr>
          <w:rFonts w:ascii="Arial" w:hAnsi="Arial" w:cs="Arial"/>
        </w:rPr>
        <w:fldChar w:fldCharType="begin"/>
      </w:r>
      <w:r w:rsidRPr="00F21617">
        <w:rPr>
          <w:rFonts w:ascii="Arial" w:hAnsi="Arial" w:cs="Arial"/>
        </w:rPr>
        <w:instrText xml:space="preserve"> ADDIN ZOTERO_ITEM CSL_CITATION {"citationID":"5i0tIHYY","properties":{"formattedCitation":"(Edwards and Webster, 2012)","plainCitation":"(Edwards and Webster, 2012)","noteIndex":0},"citationItems":[{"id":19,"uris":["http://zotero.org/users/14167522/items/3EP5KCJU"],"itemData":{"id":19,"type":"article-journal","container-title":"Work &amp; Stress","DOI":"10.1080/02678373.2012.688554","ISSN":"0267-8373, 1464-5335","issue":"2","journalAbbreviation":"Work &amp; Stress","language":"en","page":"130-142","source":"DOI.org (Crossref)","title":"Psychosocial risk assessment: Measurement invariance of the UK Health and Safety Executive's Management Standards Indicator Tool across public and private sector organizations","title-short":"Psychosocial risk assessment","volume":"26","author":[{"family":"Edwards","given":"Julian A."},{"family":"Webster","given":"Simon"}],"issued":{"date-parts":[["2012",4]]}}}],"schema":"https://github.com/citation-style-language/schema/raw/master/csl-citation.json"} </w:instrText>
      </w:r>
      <w:r w:rsidRPr="00F21617">
        <w:rPr>
          <w:rFonts w:ascii="Arial" w:hAnsi="Arial" w:cs="Arial"/>
        </w:rPr>
        <w:fldChar w:fldCharType="separate"/>
      </w:r>
      <w:r w:rsidRPr="00F21617">
        <w:rPr>
          <w:rFonts w:ascii="Arial" w:hAnsi="Arial" w:cs="Arial"/>
        </w:rPr>
        <w:t>(Edwards a Webster, 2012)</w:t>
      </w:r>
      <w:r w:rsidRPr="00F21617">
        <w:rPr>
          <w:rFonts w:ascii="Arial" w:hAnsi="Arial" w:cs="Arial"/>
        </w:rPr>
        <w:fldChar w:fldCharType="end"/>
      </w:r>
      <w:r w:rsidRPr="00F21617">
        <w:rPr>
          <w:rFonts w:ascii="Arial" w:hAnsi="Arial" w:cs="Arial"/>
        </w:rPr>
        <w:t xml:space="preserve">, a sgoriau a gymharir â sampl o weithwyr cymdeithasol ledled y DU o 2022 </w:t>
      </w:r>
      <w:r w:rsidRPr="00F21617">
        <w:rPr>
          <w:rFonts w:ascii="Arial" w:hAnsi="Arial" w:cs="Arial"/>
        </w:rPr>
        <w:fldChar w:fldCharType="begin"/>
      </w:r>
      <w:r w:rsidRPr="00F21617">
        <w:rPr>
          <w:rFonts w:ascii="Arial" w:hAnsi="Arial" w:cs="Arial"/>
        </w:rPr>
        <w:instrText xml:space="preserve"> ADDIN ZOTERO_ITEM CSL_CITATION {"citationID":"gdPMR73e","properties":{"formattedCitation":"(Ravalier, Allen and McGowan, 2023)","plainCitation":"(Ravalier, Allen and McGowan, 2023)","noteIndex":0},"citationItems":[{"id":16,"uris":["http://zotero.org/users/14167522/items/PTP3TB36"],"itemData":{"id":16,"type":"article-journal","abstract":"Abstract\n            Good social work benefits the recipients of the social worker role, social workers themselves, their employing organisations and society more broadly. However, it is difficult to conduct consistently good social work when social workers have been shown to have chronically poor working conditions. This article, therefore, outlines UK social worker working conditions and well-being from 2022, as well as comparing these results to surveys conducted in 2017 and 2018. We, therefore, report a series of cross-sectional surveys, in addition to open-ended questions, to collect data from 533 respondents in 2022, and compare these to findings from similar surveys in previous years. Results demonstrate that working conditions improved slightly between 2018 and 2022, although these conditions are still very poor compared with other occupations. Qualitative analyses suggest that work-load, resources, lack of respect and lack of consistent and good quality reflective supervision are significant issues for respondents. As such, we argue that policy makers and employers need to provide greater support for social worker working conditions and well-being, and that this support would likely negate current high levels of turnover and sickness absence. Additionally, however, for the first time in these surveys, poor pay also emerged as an issue needing attention.","container-title":"The British Journal of Social Work","DOI":"10.1093/bjsw/bcad144","ISSN":"0045-3102, 1468-263X","issue":"8","language":"en","license":"https://academic.oup.com/pages/standard-publication-reuse-rights","page":"3818-3837","source":"DOI.org (Crossref)","title":"Social Worker Working Conditions and Psychological Health: A Longitudinal Study","title-short":"Social Worker Working Conditions and Psychological Health","volume":"53","author":[{"family":"Ravalier","given":"J M"},{"family":"Allen","given":"R"},{"family":"McGowan","given":"J"}],"issued":{"date-parts":[["2023",12,7]]}}}],"schema":"https://github.com/citation-style-language/schema/raw/master/csl-citation.json"} </w:instrText>
      </w:r>
      <w:r w:rsidRPr="00F21617">
        <w:rPr>
          <w:rFonts w:ascii="Arial" w:hAnsi="Arial" w:cs="Arial"/>
        </w:rPr>
        <w:fldChar w:fldCharType="separate"/>
      </w:r>
      <w:r w:rsidRPr="00F21617">
        <w:rPr>
          <w:rFonts w:ascii="Arial" w:hAnsi="Arial" w:cs="Arial"/>
        </w:rPr>
        <w:t>(Ravalier, Allen a McGowan, 2023)</w:t>
      </w:r>
      <w:r w:rsidRPr="00F21617">
        <w:rPr>
          <w:rFonts w:ascii="Arial" w:hAnsi="Arial" w:cs="Arial"/>
        </w:rPr>
        <w:fldChar w:fldCharType="end"/>
      </w:r>
      <w:r w:rsidRPr="00F21617">
        <w:rPr>
          <w:rFonts w:ascii="Arial" w:hAnsi="Arial" w:cs="Arial"/>
        </w:rPr>
        <w:t xml:space="preserve"> ar</w:t>
      </w:r>
      <w:r w:rsidR="00EF38B0">
        <w:rPr>
          <w:rFonts w:ascii="Arial" w:hAnsi="Arial" w:cs="Arial"/>
        </w:rPr>
        <w:t xml:space="preserve"> yr</w:t>
      </w:r>
      <w:r w:rsidRPr="00F21617">
        <w:rPr>
          <w:rFonts w:ascii="Arial" w:hAnsi="Arial" w:cs="Arial"/>
        </w:rPr>
        <w:t xml:space="preserve"> MSIT. Ar gyfer</w:t>
      </w:r>
      <w:r w:rsidRPr="00F21617">
        <w:rPr>
          <w:rFonts w:ascii="Arial" w:hAnsi="Arial"/>
        </w:rPr>
        <w:t xml:space="preserve"> pob grŵp swyddi, roedd gofynion a pherthnasoedd yn y bumed canradd isaf, gan ddangos sgoriau gwaeth na 95% o swyddi eraill yn y DU. Roedd y sgoriau hefyd yn waeth na sampl 2022 o weithwyr cymdeithasol yn y DU o ran y gofynion ar weithwyr gofal, ac ar gyfer pob rôl ar gyfer perthnasoedd. Mae hyn yn peri pryder, gan fod profi gofynion yn y gwaith nad ydynt yn cael eu lliniaru gan adnoddau digonol yn gallu arwain at straen a lludded (Karasek a Theorel, 1990). Ar ben hynny, mae canraddau isel ar gyfer perthnasoedd yn cyd-fynd â rhai o’r canfyddiadau blaenorol sy’n ymwneud â methu riportio a/neu fynd i’r afael ag ymddygiad bwlio ac aflonyddu. Ar wahân i hyn, mae pob sgôr yn uwch na sgoriau gweithwyr cymdeithasol yn y DU yn 2022. Mae’r sgoriau ar gyfer newid, sy’n edrych ar y ffordd y caiff newid ei gyfleu yn y gweithle, yn y pumed canradd isaf ar gyfer gweithwyr gofal a gweithwyr cymdeithasol. Mae </w:t>
      </w:r>
      <w:r w:rsidRPr="00F21617">
        <w:rPr>
          <w:rFonts w:ascii="Arial" w:hAnsi="Arial"/>
        </w:rPr>
        <w:lastRenderedPageBreak/>
        <w:t>gweithwyr gofal yn sgorio yn y degfed canradd ar gyfer rheolaeth (h.y. ymreolaeth yn y gwaith). Ar wahân i hyn, roedd pob sgôr yn y 25ain canradd neu uwch.</w:t>
      </w:r>
    </w:p>
    <w:p w14:paraId="087377FD" w14:textId="77777777" w:rsidR="0056364C" w:rsidRPr="00F21617" w:rsidRDefault="0056364C" w:rsidP="00C86259">
      <w:pPr>
        <w:rPr>
          <w:rFonts w:ascii="Arial" w:hAnsi="Arial" w:cs="Arial"/>
        </w:rPr>
      </w:pPr>
    </w:p>
    <w:p w14:paraId="7C8A0135" w14:textId="1E3237EC" w:rsidR="00C97C4B" w:rsidRPr="00F21617" w:rsidRDefault="00C97C4B" w:rsidP="1685B8C7">
      <w:pPr>
        <w:rPr>
          <w:rFonts w:ascii="Arial" w:hAnsi="Arial" w:cs="Arial"/>
        </w:rPr>
      </w:pPr>
      <w:r w:rsidRPr="00F21617">
        <w:rPr>
          <w:rFonts w:ascii="Arial" w:hAnsi="Arial"/>
          <w:b/>
        </w:rPr>
        <w:t>Tabl 16:</w:t>
      </w:r>
      <w:r w:rsidRPr="00F21617">
        <w:rPr>
          <w:rFonts w:ascii="Arial" w:hAnsi="Arial"/>
        </w:rPr>
        <w:t xml:space="preserve"> Sgoriau cymedrig ar y saith mesur ‘amodau gwaith’, a chymhariaeth â chyfartaleddau’r DU.</w:t>
      </w:r>
    </w:p>
    <w:tbl>
      <w:tblPr>
        <w:tblStyle w:val="TableGrid"/>
        <w:tblW w:w="10921" w:type="dxa"/>
        <w:jc w:val="center"/>
        <w:tblLook w:val="04A0" w:firstRow="1" w:lastRow="0" w:firstColumn="1" w:lastColumn="0" w:noHBand="0" w:noVBand="1"/>
      </w:tblPr>
      <w:tblGrid>
        <w:gridCol w:w="1859"/>
        <w:gridCol w:w="1197"/>
        <w:gridCol w:w="1280"/>
        <w:gridCol w:w="1666"/>
        <w:gridCol w:w="1451"/>
        <w:gridCol w:w="1683"/>
        <w:gridCol w:w="826"/>
        <w:gridCol w:w="959"/>
      </w:tblGrid>
      <w:tr w:rsidR="00B20D4B" w:rsidRPr="00F21617" w14:paraId="2F6D76EB" w14:textId="77777777" w:rsidTr="00F0262A">
        <w:trPr>
          <w:jc w:val="center"/>
        </w:trPr>
        <w:tc>
          <w:tcPr>
            <w:tcW w:w="2019" w:type="dxa"/>
            <w:vAlign w:val="center"/>
          </w:tcPr>
          <w:p w14:paraId="14B59DD1" w14:textId="77777777" w:rsidR="00B20D4B" w:rsidRPr="00F21617" w:rsidRDefault="00B20D4B" w:rsidP="00F0262A">
            <w:pPr>
              <w:jc w:val="center"/>
              <w:rPr>
                <w:rFonts w:ascii="Arial" w:hAnsi="Arial" w:cs="Arial"/>
                <w:sz w:val="22"/>
                <w:szCs w:val="22"/>
              </w:rPr>
            </w:pPr>
          </w:p>
        </w:tc>
        <w:tc>
          <w:tcPr>
            <w:tcW w:w="1207" w:type="dxa"/>
            <w:vAlign w:val="center"/>
          </w:tcPr>
          <w:p w14:paraId="785B7300" w14:textId="6FC5DCD4" w:rsidR="00B20D4B" w:rsidRPr="00F21617" w:rsidRDefault="00B20D4B" w:rsidP="00F0262A">
            <w:pPr>
              <w:jc w:val="center"/>
              <w:rPr>
                <w:rFonts w:ascii="Arial" w:hAnsi="Arial" w:cs="Arial"/>
                <w:b/>
                <w:sz w:val="22"/>
                <w:szCs w:val="22"/>
              </w:rPr>
            </w:pPr>
            <w:r w:rsidRPr="00F21617">
              <w:rPr>
                <w:rFonts w:ascii="Arial" w:hAnsi="Arial"/>
                <w:b/>
                <w:sz w:val="22"/>
              </w:rPr>
              <w:t>Gofynion</w:t>
            </w:r>
          </w:p>
        </w:tc>
        <w:tc>
          <w:tcPr>
            <w:tcW w:w="999" w:type="dxa"/>
            <w:vAlign w:val="center"/>
          </w:tcPr>
          <w:p w14:paraId="6757C494" w14:textId="45BF09EC" w:rsidR="00B20D4B" w:rsidRPr="00F21617" w:rsidRDefault="00B20D4B" w:rsidP="00F0262A">
            <w:pPr>
              <w:jc w:val="center"/>
              <w:rPr>
                <w:rFonts w:ascii="Arial" w:hAnsi="Arial" w:cs="Arial"/>
                <w:b/>
                <w:sz w:val="22"/>
                <w:szCs w:val="22"/>
              </w:rPr>
            </w:pPr>
            <w:r w:rsidRPr="00F21617">
              <w:rPr>
                <w:rFonts w:ascii="Arial" w:hAnsi="Arial"/>
                <w:b/>
                <w:sz w:val="22"/>
              </w:rPr>
              <w:t>Rheolaeth</w:t>
            </w:r>
          </w:p>
        </w:tc>
        <w:tc>
          <w:tcPr>
            <w:tcW w:w="1828" w:type="dxa"/>
            <w:vAlign w:val="center"/>
          </w:tcPr>
          <w:p w14:paraId="2D1D4C17" w14:textId="7FB34648" w:rsidR="00B20D4B" w:rsidRPr="00F21617" w:rsidRDefault="00B20D4B" w:rsidP="00F0262A">
            <w:pPr>
              <w:jc w:val="center"/>
              <w:rPr>
                <w:rFonts w:ascii="Arial" w:hAnsi="Arial" w:cs="Arial"/>
                <w:b/>
                <w:sz w:val="22"/>
                <w:szCs w:val="22"/>
              </w:rPr>
            </w:pPr>
            <w:r w:rsidRPr="00F21617">
              <w:rPr>
                <w:rFonts w:ascii="Arial" w:hAnsi="Arial"/>
                <w:b/>
                <w:sz w:val="22"/>
              </w:rPr>
              <w:t>Cefnogaeth gan reolwyr</w:t>
            </w:r>
          </w:p>
        </w:tc>
        <w:tc>
          <w:tcPr>
            <w:tcW w:w="1321" w:type="dxa"/>
            <w:vAlign w:val="center"/>
          </w:tcPr>
          <w:p w14:paraId="57FCDE87" w14:textId="51C96300" w:rsidR="00B20D4B" w:rsidRPr="00F21617" w:rsidRDefault="00B20D4B" w:rsidP="00F0262A">
            <w:pPr>
              <w:jc w:val="center"/>
              <w:rPr>
                <w:rFonts w:ascii="Arial" w:hAnsi="Arial" w:cs="Arial"/>
                <w:b/>
                <w:sz w:val="22"/>
                <w:szCs w:val="22"/>
              </w:rPr>
            </w:pPr>
            <w:r w:rsidRPr="00F21617">
              <w:rPr>
                <w:rFonts w:ascii="Arial" w:hAnsi="Arial"/>
                <w:b/>
                <w:sz w:val="22"/>
              </w:rPr>
              <w:t>Cefnogaeth gan gymheiriaid</w:t>
            </w:r>
          </w:p>
        </w:tc>
        <w:tc>
          <w:tcPr>
            <w:tcW w:w="1659" w:type="dxa"/>
            <w:vAlign w:val="center"/>
          </w:tcPr>
          <w:p w14:paraId="1AF1C886" w14:textId="586F0C2F" w:rsidR="00B20D4B" w:rsidRPr="00F21617" w:rsidRDefault="00B20D4B" w:rsidP="00F0262A">
            <w:pPr>
              <w:jc w:val="center"/>
              <w:rPr>
                <w:rFonts w:ascii="Arial" w:hAnsi="Arial" w:cs="Arial"/>
                <w:b/>
                <w:sz w:val="22"/>
                <w:szCs w:val="22"/>
              </w:rPr>
            </w:pPr>
            <w:r w:rsidRPr="00F21617">
              <w:rPr>
                <w:rFonts w:ascii="Arial" w:hAnsi="Arial"/>
                <w:b/>
                <w:sz w:val="22"/>
              </w:rPr>
              <w:t>Perthnasoedd</w:t>
            </w:r>
          </w:p>
        </w:tc>
        <w:tc>
          <w:tcPr>
            <w:tcW w:w="865" w:type="dxa"/>
            <w:vAlign w:val="center"/>
          </w:tcPr>
          <w:p w14:paraId="48A66A3C" w14:textId="6E374F6A" w:rsidR="00B20D4B" w:rsidRPr="00F21617" w:rsidRDefault="00B20D4B" w:rsidP="00F0262A">
            <w:pPr>
              <w:jc w:val="center"/>
              <w:rPr>
                <w:rFonts w:ascii="Arial" w:hAnsi="Arial" w:cs="Arial"/>
                <w:b/>
                <w:sz w:val="22"/>
                <w:szCs w:val="22"/>
              </w:rPr>
            </w:pPr>
            <w:r w:rsidRPr="00F21617">
              <w:rPr>
                <w:rFonts w:ascii="Arial" w:hAnsi="Arial"/>
                <w:b/>
                <w:sz w:val="22"/>
              </w:rPr>
              <w:t>Rôl</w:t>
            </w:r>
          </w:p>
        </w:tc>
        <w:tc>
          <w:tcPr>
            <w:tcW w:w="1023" w:type="dxa"/>
            <w:vAlign w:val="center"/>
          </w:tcPr>
          <w:p w14:paraId="33466A6C" w14:textId="17E0CD0A" w:rsidR="00B20D4B" w:rsidRPr="00F21617" w:rsidRDefault="00B20D4B" w:rsidP="00F0262A">
            <w:pPr>
              <w:jc w:val="center"/>
              <w:rPr>
                <w:rFonts w:ascii="Arial" w:hAnsi="Arial" w:cs="Arial"/>
                <w:b/>
                <w:sz w:val="22"/>
                <w:szCs w:val="22"/>
              </w:rPr>
            </w:pPr>
            <w:r w:rsidRPr="00F21617">
              <w:rPr>
                <w:rFonts w:ascii="Arial" w:hAnsi="Arial"/>
                <w:b/>
                <w:sz w:val="22"/>
              </w:rPr>
              <w:t>Newid</w:t>
            </w:r>
          </w:p>
        </w:tc>
      </w:tr>
      <w:tr w:rsidR="009E0037" w:rsidRPr="00F21617" w14:paraId="3649A912" w14:textId="77777777" w:rsidTr="00F0262A">
        <w:trPr>
          <w:trHeight w:val="498"/>
          <w:jc w:val="center"/>
        </w:trPr>
        <w:tc>
          <w:tcPr>
            <w:tcW w:w="2019" w:type="dxa"/>
            <w:vAlign w:val="center"/>
          </w:tcPr>
          <w:p w14:paraId="5056AFC9" w14:textId="77777777" w:rsidR="009E0037" w:rsidRPr="00F21617" w:rsidRDefault="009E0037" w:rsidP="00F0262A">
            <w:pPr>
              <w:rPr>
                <w:rFonts w:ascii="Arial" w:hAnsi="Arial" w:cs="Arial"/>
                <w:b/>
                <w:sz w:val="22"/>
                <w:szCs w:val="22"/>
              </w:rPr>
            </w:pPr>
            <w:r w:rsidRPr="00F21617">
              <w:rPr>
                <w:rFonts w:ascii="Arial" w:hAnsi="Arial"/>
                <w:b/>
                <w:sz w:val="22"/>
              </w:rPr>
              <w:t>Pob ymatebydd</w:t>
            </w:r>
          </w:p>
          <w:p w14:paraId="2E359205" w14:textId="77777777" w:rsidR="009E0037" w:rsidRPr="00F21617" w:rsidRDefault="009E0037" w:rsidP="00F0262A">
            <w:pPr>
              <w:rPr>
                <w:rFonts w:ascii="Arial" w:hAnsi="Arial" w:cs="Arial"/>
                <w:b/>
                <w:i/>
                <w:sz w:val="22"/>
                <w:szCs w:val="22"/>
              </w:rPr>
            </w:pPr>
            <w:r w:rsidRPr="00F21617">
              <w:rPr>
                <w:rFonts w:ascii="Arial" w:hAnsi="Arial"/>
                <w:b/>
                <w:i/>
                <w:sz w:val="22"/>
              </w:rPr>
              <w:t>Canradd</w:t>
            </w:r>
          </w:p>
          <w:p w14:paraId="4503D720" w14:textId="5DCDFF7E" w:rsidR="00B20D4B" w:rsidRPr="00F21617" w:rsidRDefault="008779E8" w:rsidP="00F0262A">
            <w:pPr>
              <w:rPr>
                <w:rFonts w:ascii="Arial" w:hAnsi="Arial" w:cs="Arial"/>
                <w:sz w:val="22"/>
                <w:szCs w:val="22"/>
              </w:rPr>
            </w:pPr>
            <w:r w:rsidRPr="00F21617">
              <w:rPr>
                <w:rFonts w:ascii="Arial" w:hAnsi="Arial"/>
                <w:sz w:val="22"/>
              </w:rPr>
              <w:t>Yn erbyn</w:t>
            </w:r>
          </w:p>
          <w:p w14:paraId="713DA0EB" w14:textId="2D94907D" w:rsidR="00B20D4B" w:rsidRPr="00F21617" w:rsidRDefault="008779E8" w:rsidP="00F0262A">
            <w:pPr>
              <w:rPr>
                <w:rFonts w:ascii="Arial" w:hAnsi="Arial" w:cs="Arial"/>
                <w:b/>
                <w:sz w:val="22"/>
                <w:szCs w:val="22"/>
              </w:rPr>
            </w:pPr>
            <w:r w:rsidRPr="00F21617">
              <w:rPr>
                <w:rFonts w:ascii="Arial" w:hAnsi="Arial"/>
                <w:b/>
                <w:sz w:val="22"/>
              </w:rPr>
              <w:t>Gweithwyr cymdeithasol y DU</w:t>
            </w:r>
          </w:p>
        </w:tc>
        <w:tc>
          <w:tcPr>
            <w:tcW w:w="1207" w:type="dxa"/>
            <w:vAlign w:val="center"/>
          </w:tcPr>
          <w:p w14:paraId="4109B593" w14:textId="77777777" w:rsidR="009E0037" w:rsidRPr="00F21617" w:rsidRDefault="009E0037" w:rsidP="00F0262A">
            <w:pPr>
              <w:jc w:val="center"/>
              <w:rPr>
                <w:rFonts w:ascii="Arial" w:hAnsi="Arial" w:cs="Arial"/>
                <w:sz w:val="22"/>
                <w:szCs w:val="22"/>
              </w:rPr>
            </w:pPr>
            <w:r w:rsidRPr="00F21617">
              <w:rPr>
                <w:rFonts w:ascii="Arial" w:hAnsi="Arial"/>
                <w:sz w:val="22"/>
              </w:rPr>
              <w:t>2.20</w:t>
            </w:r>
          </w:p>
          <w:p w14:paraId="482E4588" w14:textId="77777777" w:rsidR="009E0037" w:rsidRPr="00F21617" w:rsidRDefault="009E0037" w:rsidP="00F0262A">
            <w:pPr>
              <w:jc w:val="center"/>
              <w:rPr>
                <w:rFonts w:ascii="Arial" w:hAnsi="Arial" w:cs="Arial"/>
                <w:i/>
                <w:sz w:val="22"/>
                <w:szCs w:val="22"/>
                <w:vertAlign w:val="superscript"/>
              </w:rPr>
            </w:pPr>
            <w:r w:rsidRPr="00F21617">
              <w:rPr>
                <w:rFonts w:ascii="Arial" w:hAnsi="Arial"/>
                <w:i/>
                <w:sz w:val="22"/>
              </w:rPr>
              <w:t>&lt;5ed</w:t>
            </w:r>
          </w:p>
          <w:p w14:paraId="51AF536D" w14:textId="3215D20D" w:rsidR="5E652B86" w:rsidRPr="00F21617" w:rsidRDefault="5E652B86" w:rsidP="00F0262A">
            <w:pPr>
              <w:jc w:val="center"/>
              <w:rPr>
                <w:rFonts w:ascii="Arial" w:hAnsi="Arial" w:cs="Arial"/>
                <w:i/>
                <w:sz w:val="22"/>
                <w:szCs w:val="22"/>
              </w:rPr>
            </w:pPr>
          </w:p>
          <w:p w14:paraId="288183F0" w14:textId="77777777" w:rsidR="0051626A" w:rsidRPr="00F21617" w:rsidRDefault="0051626A" w:rsidP="00F0262A">
            <w:pPr>
              <w:jc w:val="center"/>
              <w:rPr>
                <w:rFonts w:ascii="Arial" w:hAnsi="Arial" w:cs="Arial"/>
                <w:i/>
                <w:sz w:val="22"/>
                <w:szCs w:val="22"/>
              </w:rPr>
            </w:pPr>
          </w:p>
          <w:p w14:paraId="34B38134" w14:textId="3B99B67F" w:rsidR="005F00E4" w:rsidRPr="00F21617" w:rsidRDefault="002918D4" w:rsidP="00F0262A">
            <w:pPr>
              <w:jc w:val="center"/>
              <w:rPr>
                <w:rFonts w:ascii="Arial" w:hAnsi="Arial" w:cs="Arial"/>
                <w:i/>
                <w:sz w:val="22"/>
                <w:szCs w:val="22"/>
              </w:rPr>
            </w:pPr>
            <w:r w:rsidRPr="00F21617">
              <w:rPr>
                <w:rFonts w:ascii="Arial" w:hAnsi="Arial"/>
                <w:i/>
                <w:sz w:val="22"/>
              </w:rPr>
              <w:t>Is</w:t>
            </w:r>
          </w:p>
        </w:tc>
        <w:tc>
          <w:tcPr>
            <w:tcW w:w="999" w:type="dxa"/>
            <w:vAlign w:val="center"/>
          </w:tcPr>
          <w:p w14:paraId="37AE1B54" w14:textId="77777777" w:rsidR="009E0037" w:rsidRPr="00F21617" w:rsidRDefault="009E0037" w:rsidP="00F0262A">
            <w:pPr>
              <w:jc w:val="center"/>
              <w:rPr>
                <w:rFonts w:ascii="Arial" w:hAnsi="Arial" w:cs="Arial"/>
                <w:sz w:val="22"/>
                <w:szCs w:val="22"/>
              </w:rPr>
            </w:pPr>
            <w:r w:rsidRPr="00F21617">
              <w:rPr>
                <w:rFonts w:ascii="Arial" w:hAnsi="Arial"/>
                <w:sz w:val="22"/>
              </w:rPr>
              <w:t>3.24</w:t>
            </w:r>
          </w:p>
          <w:p w14:paraId="1DC813E6" w14:textId="42CF5E3D" w:rsidR="002D0B52" w:rsidRPr="00F21617" w:rsidRDefault="002D0B52" w:rsidP="00F0262A">
            <w:pPr>
              <w:jc w:val="center"/>
              <w:rPr>
                <w:rFonts w:ascii="Arial" w:hAnsi="Arial" w:cs="Arial"/>
                <w:i/>
                <w:sz w:val="22"/>
                <w:szCs w:val="22"/>
              </w:rPr>
            </w:pPr>
            <w:r w:rsidRPr="00F21617">
              <w:rPr>
                <w:rFonts w:ascii="Arial" w:hAnsi="Arial"/>
                <w:i/>
                <w:sz w:val="22"/>
              </w:rPr>
              <w:t>10fed</w:t>
            </w:r>
          </w:p>
          <w:p w14:paraId="48982F05" w14:textId="51C39907" w:rsidR="5E652B86" w:rsidRPr="00F21617" w:rsidRDefault="5E652B86" w:rsidP="00F0262A">
            <w:pPr>
              <w:jc w:val="center"/>
              <w:rPr>
                <w:rFonts w:ascii="Arial" w:hAnsi="Arial" w:cs="Arial"/>
                <w:i/>
                <w:sz w:val="22"/>
                <w:szCs w:val="22"/>
              </w:rPr>
            </w:pPr>
          </w:p>
          <w:p w14:paraId="5E909BC1" w14:textId="77777777" w:rsidR="0051626A" w:rsidRPr="00F21617" w:rsidRDefault="0051626A" w:rsidP="00F0262A">
            <w:pPr>
              <w:jc w:val="center"/>
              <w:rPr>
                <w:rFonts w:ascii="Arial" w:hAnsi="Arial" w:cs="Arial"/>
                <w:i/>
                <w:sz w:val="22"/>
                <w:szCs w:val="22"/>
              </w:rPr>
            </w:pPr>
          </w:p>
          <w:p w14:paraId="6570846D" w14:textId="5A6A0F26" w:rsidR="00B35A77" w:rsidRPr="00F21617" w:rsidRDefault="00321F83" w:rsidP="00F0262A">
            <w:pPr>
              <w:jc w:val="center"/>
              <w:rPr>
                <w:rFonts w:ascii="Arial" w:hAnsi="Arial" w:cs="Arial"/>
                <w:i/>
                <w:sz w:val="22"/>
                <w:szCs w:val="22"/>
              </w:rPr>
            </w:pPr>
            <w:r w:rsidRPr="00F21617">
              <w:rPr>
                <w:rFonts w:ascii="Arial" w:hAnsi="Arial"/>
                <w:i/>
                <w:sz w:val="22"/>
              </w:rPr>
              <w:t>Uwch</w:t>
            </w:r>
          </w:p>
        </w:tc>
        <w:tc>
          <w:tcPr>
            <w:tcW w:w="1828" w:type="dxa"/>
            <w:vAlign w:val="center"/>
          </w:tcPr>
          <w:p w14:paraId="74CF2349" w14:textId="77777777" w:rsidR="009E0037" w:rsidRPr="00F21617" w:rsidRDefault="009E0037" w:rsidP="00F0262A">
            <w:pPr>
              <w:jc w:val="center"/>
              <w:rPr>
                <w:rFonts w:ascii="Arial" w:hAnsi="Arial" w:cs="Arial"/>
                <w:sz w:val="22"/>
                <w:szCs w:val="22"/>
              </w:rPr>
            </w:pPr>
            <w:r w:rsidRPr="00F21617">
              <w:rPr>
                <w:rFonts w:ascii="Arial" w:hAnsi="Arial"/>
                <w:sz w:val="22"/>
              </w:rPr>
              <w:t>3.56</w:t>
            </w:r>
          </w:p>
          <w:p w14:paraId="40FB4B37" w14:textId="285F1F5B" w:rsidR="002D0B52" w:rsidRPr="00F21617" w:rsidRDefault="002D0B52" w:rsidP="00F0262A">
            <w:pPr>
              <w:jc w:val="center"/>
              <w:rPr>
                <w:rFonts w:ascii="Arial" w:hAnsi="Arial" w:cs="Arial"/>
                <w:i/>
                <w:sz w:val="22"/>
                <w:szCs w:val="22"/>
              </w:rPr>
            </w:pPr>
            <w:r w:rsidRPr="00F21617">
              <w:rPr>
                <w:rFonts w:ascii="Arial" w:hAnsi="Arial"/>
                <w:i/>
                <w:sz w:val="22"/>
              </w:rPr>
              <w:t>50fed</w:t>
            </w:r>
          </w:p>
          <w:p w14:paraId="7732206D" w14:textId="5B973BF5" w:rsidR="5E652B86" w:rsidRPr="00F21617" w:rsidRDefault="5E652B86" w:rsidP="00F0262A">
            <w:pPr>
              <w:jc w:val="center"/>
              <w:rPr>
                <w:rFonts w:ascii="Arial" w:hAnsi="Arial" w:cs="Arial"/>
                <w:i/>
                <w:sz w:val="22"/>
                <w:szCs w:val="22"/>
              </w:rPr>
            </w:pPr>
          </w:p>
          <w:p w14:paraId="563B07CA" w14:textId="77777777" w:rsidR="0051626A" w:rsidRPr="00F21617" w:rsidRDefault="0051626A" w:rsidP="00F0262A">
            <w:pPr>
              <w:jc w:val="center"/>
              <w:rPr>
                <w:rFonts w:ascii="Arial" w:hAnsi="Arial" w:cs="Arial"/>
                <w:i/>
                <w:sz w:val="22"/>
                <w:szCs w:val="22"/>
              </w:rPr>
            </w:pPr>
          </w:p>
          <w:p w14:paraId="28952FF4" w14:textId="45001903" w:rsidR="00B35A77" w:rsidRPr="00F21617" w:rsidRDefault="000D41D7" w:rsidP="00F0262A">
            <w:pPr>
              <w:jc w:val="center"/>
              <w:rPr>
                <w:rFonts w:ascii="Arial" w:hAnsi="Arial" w:cs="Arial"/>
                <w:i/>
                <w:sz w:val="22"/>
                <w:szCs w:val="22"/>
              </w:rPr>
            </w:pPr>
            <w:r w:rsidRPr="00F21617">
              <w:rPr>
                <w:rFonts w:ascii="Arial" w:hAnsi="Arial"/>
                <w:i/>
                <w:sz w:val="22"/>
              </w:rPr>
              <w:t>Uwch</w:t>
            </w:r>
          </w:p>
        </w:tc>
        <w:tc>
          <w:tcPr>
            <w:tcW w:w="1321" w:type="dxa"/>
            <w:vAlign w:val="center"/>
          </w:tcPr>
          <w:p w14:paraId="25EB929F" w14:textId="77777777" w:rsidR="009E0037" w:rsidRPr="00F21617" w:rsidRDefault="009E0037" w:rsidP="00F0262A">
            <w:pPr>
              <w:jc w:val="center"/>
              <w:rPr>
                <w:rFonts w:ascii="Arial" w:hAnsi="Arial" w:cs="Arial"/>
                <w:sz w:val="22"/>
                <w:szCs w:val="22"/>
              </w:rPr>
            </w:pPr>
            <w:r w:rsidRPr="00F21617">
              <w:rPr>
                <w:rFonts w:ascii="Arial" w:hAnsi="Arial"/>
                <w:sz w:val="22"/>
              </w:rPr>
              <w:t>3.81</w:t>
            </w:r>
          </w:p>
          <w:p w14:paraId="10EECF0C" w14:textId="6442ADB0" w:rsidR="002D0B52" w:rsidRPr="00F21617" w:rsidRDefault="002D0B52" w:rsidP="00F0262A">
            <w:pPr>
              <w:jc w:val="center"/>
              <w:rPr>
                <w:rFonts w:ascii="Arial" w:hAnsi="Arial" w:cs="Arial"/>
                <w:i/>
                <w:sz w:val="22"/>
                <w:szCs w:val="22"/>
              </w:rPr>
            </w:pPr>
            <w:r w:rsidRPr="00F21617">
              <w:rPr>
                <w:rFonts w:ascii="Arial" w:hAnsi="Arial"/>
                <w:i/>
                <w:sz w:val="22"/>
              </w:rPr>
              <w:t>50fed</w:t>
            </w:r>
          </w:p>
          <w:p w14:paraId="582F65C9" w14:textId="5E067644" w:rsidR="5E652B86" w:rsidRPr="00F21617" w:rsidRDefault="5E652B86" w:rsidP="00F0262A">
            <w:pPr>
              <w:jc w:val="center"/>
              <w:rPr>
                <w:rFonts w:ascii="Arial" w:hAnsi="Arial" w:cs="Arial"/>
                <w:i/>
                <w:sz w:val="22"/>
                <w:szCs w:val="22"/>
              </w:rPr>
            </w:pPr>
          </w:p>
          <w:p w14:paraId="65863437" w14:textId="77777777" w:rsidR="0051626A" w:rsidRPr="00F21617" w:rsidRDefault="0051626A" w:rsidP="00F0262A">
            <w:pPr>
              <w:jc w:val="center"/>
              <w:rPr>
                <w:rFonts w:ascii="Arial" w:hAnsi="Arial" w:cs="Arial"/>
                <w:i/>
                <w:sz w:val="22"/>
                <w:szCs w:val="22"/>
              </w:rPr>
            </w:pPr>
          </w:p>
          <w:p w14:paraId="7E5D5BC2" w14:textId="7B0CE3D4" w:rsidR="00B35A77" w:rsidRPr="00F21617" w:rsidRDefault="000D41D7" w:rsidP="00F0262A">
            <w:pPr>
              <w:jc w:val="center"/>
              <w:rPr>
                <w:rFonts w:ascii="Arial" w:hAnsi="Arial" w:cs="Arial"/>
                <w:i/>
                <w:sz w:val="22"/>
                <w:szCs w:val="22"/>
              </w:rPr>
            </w:pPr>
            <w:r w:rsidRPr="00F21617">
              <w:rPr>
                <w:rFonts w:ascii="Arial" w:hAnsi="Arial"/>
                <w:i/>
                <w:sz w:val="22"/>
              </w:rPr>
              <w:t>Uwch</w:t>
            </w:r>
          </w:p>
        </w:tc>
        <w:tc>
          <w:tcPr>
            <w:tcW w:w="1659" w:type="dxa"/>
            <w:vAlign w:val="center"/>
          </w:tcPr>
          <w:p w14:paraId="1802D481" w14:textId="77777777" w:rsidR="009E0037" w:rsidRPr="00F21617" w:rsidRDefault="009E0037" w:rsidP="00F0262A">
            <w:pPr>
              <w:jc w:val="center"/>
              <w:rPr>
                <w:rFonts w:ascii="Arial" w:hAnsi="Arial" w:cs="Arial"/>
                <w:sz w:val="22"/>
                <w:szCs w:val="22"/>
              </w:rPr>
            </w:pPr>
            <w:r w:rsidRPr="00F21617">
              <w:rPr>
                <w:rFonts w:ascii="Arial" w:hAnsi="Arial"/>
                <w:sz w:val="22"/>
              </w:rPr>
              <w:t>3.11</w:t>
            </w:r>
          </w:p>
          <w:p w14:paraId="21343234" w14:textId="6D0E2BA6" w:rsidR="002D0B52" w:rsidRPr="00F21617" w:rsidRDefault="002D0B52" w:rsidP="00F0262A">
            <w:pPr>
              <w:jc w:val="center"/>
              <w:rPr>
                <w:rFonts w:ascii="Arial" w:hAnsi="Arial" w:cs="Arial"/>
                <w:i/>
                <w:sz w:val="22"/>
                <w:szCs w:val="22"/>
              </w:rPr>
            </w:pPr>
            <w:r w:rsidRPr="00F21617">
              <w:rPr>
                <w:rFonts w:ascii="Arial" w:hAnsi="Arial"/>
                <w:i/>
                <w:sz w:val="22"/>
              </w:rPr>
              <w:t>5ed</w:t>
            </w:r>
          </w:p>
          <w:p w14:paraId="1CCE5BD6" w14:textId="4FEA04CA" w:rsidR="5E652B86" w:rsidRPr="00F21617" w:rsidRDefault="5E652B86" w:rsidP="00F0262A">
            <w:pPr>
              <w:jc w:val="center"/>
              <w:rPr>
                <w:rFonts w:ascii="Arial" w:hAnsi="Arial" w:cs="Arial"/>
                <w:i/>
                <w:sz w:val="22"/>
                <w:szCs w:val="22"/>
              </w:rPr>
            </w:pPr>
          </w:p>
          <w:p w14:paraId="2F9438D1" w14:textId="77777777" w:rsidR="0051626A" w:rsidRPr="00F21617" w:rsidRDefault="0051626A" w:rsidP="00F0262A">
            <w:pPr>
              <w:jc w:val="center"/>
              <w:rPr>
                <w:rFonts w:ascii="Arial" w:hAnsi="Arial" w:cs="Arial"/>
                <w:i/>
                <w:sz w:val="22"/>
                <w:szCs w:val="22"/>
              </w:rPr>
            </w:pPr>
          </w:p>
          <w:p w14:paraId="5E96238D" w14:textId="52283155" w:rsidR="00B35A77" w:rsidRPr="00F21617" w:rsidRDefault="000D41D7" w:rsidP="00F0262A">
            <w:pPr>
              <w:jc w:val="center"/>
              <w:rPr>
                <w:rFonts w:ascii="Arial" w:hAnsi="Arial" w:cs="Arial"/>
                <w:i/>
                <w:sz w:val="22"/>
                <w:szCs w:val="22"/>
              </w:rPr>
            </w:pPr>
            <w:r w:rsidRPr="00F21617">
              <w:rPr>
                <w:rFonts w:ascii="Arial" w:hAnsi="Arial"/>
                <w:i/>
                <w:sz w:val="22"/>
              </w:rPr>
              <w:t>Is</w:t>
            </w:r>
          </w:p>
        </w:tc>
        <w:tc>
          <w:tcPr>
            <w:tcW w:w="865" w:type="dxa"/>
            <w:vAlign w:val="center"/>
          </w:tcPr>
          <w:p w14:paraId="78878956" w14:textId="77777777" w:rsidR="009E0037" w:rsidRPr="00F21617" w:rsidRDefault="009E0037" w:rsidP="00F0262A">
            <w:pPr>
              <w:jc w:val="center"/>
              <w:rPr>
                <w:rFonts w:ascii="Arial" w:hAnsi="Arial" w:cs="Arial"/>
                <w:sz w:val="22"/>
                <w:szCs w:val="22"/>
              </w:rPr>
            </w:pPr>
            <w:r w:rsidRPr="00F21617">
              <w:rPr>
                <w:rFonts w:ascii="Arial" w:hAnsi="Arial"/>
                <w:sz w:val="22"/>
              </w:rPr>
              <w:t>4.30</w:t>
            </w:r>
          </w:p>
          <w:p w14:paraId="64EF5247" w14:textId="77777777" w:rsidR="002D0B52" w:rsidRPr="00F21617" w:rsidRDefault="002D0B52" w:rsidP="00F0262A">
            <w:pPr>
              <w:jc w:val="center"/>
              <w:rPr>
                <w:rFonts w:ascii="Arial" w:hAnsi="Arial" w:cs="Arial"/>
                <w:i/>
                <w:sz w:val="22"/>
                <w:szCs w:val="22"/>
                <w:vertAlign w:val="superscript"/>
              </w:rPr>
            </w:pPr>
            <w:r w:rsidRPr="00F21617">
              <w:rPr>
                <w:rFonts w:ascii="Arial" w:hAnsi="Arial"/>
                <w:i/>
                <w:sz w:val="22"/>
              </w:rPr>
              <w:t>75ed</w:t>
            </w:r>
          </w:p>
          <w:p w14:paraId="4323F3F7" w14:textId="5C17C46F" w:rsidR="5E652B86" w:rsidRPr="00F21617" w:rsidRDefault="5E652B86" w:rsidP="00F0262A">
            <w:pPr>
              <w:jc w:val="center"/>
              <w:rPr>
                <w:rFonts w:ascii="Arial" w:hAnsi="Arial" w:cs="Arial"/>
                <w:i/>
                <w:sz w:val="22"/>
                <w:szCs w:val="22"/>
              </w:rPr>
            </w:pPr>
          </w:p>
          <w:p w14:paraId="17A09B47" w14:textId="77777777" w:rsidR="0051626A" w:rsidRPr="00F21617" w:rsidRDefault="0051626A" w:rsidP="00F0262A">
            <w:pPr>
              <w:jc w:val="center"/>
              <w:rPr>
                <w:rFonts w:ascii="Arial" w:hAnsi="Arial" w:cs="Arial"/>
                <w:i/>
                <w:sz w:val="22"/>
                <w:szCs w:val="22"/>
              </w:rPr>
            </w:pPr>
          </w:p>
          <w:p w14:paraId="40DEBEA6" w14:textId="27700771" w:rsidR="00B35A77" w:rsidRPr="00F21617" w:rsidRDefault="004F0B2C" w:rsidP="00F0262A">
            <w:pPr>
              <w:jc w:val="center"/>
              <w:rPr>
                <w:rFonts w:ascii="Arial" w:hAnsi="Arial" w:cs="Arial"/>
                <w:i/>
                <w:sz w:val="22"/>
                <w:szCs w:val="22"/>
              </w:rPr>
            </w:pPr>
            <w:r w:rsidRPr="00F21617">
              <w:rPr>
                <w:rFonts w:ascii="Arial" w:hAnsi="Arial"/>
                <w:i/>
                <w:sz w:val="22"/>
              </w:rPr>
              <w:t>Uwch</w:t>
            </w:r>
          </w:p>
        </w:tc>
        <w:tc>
          <w:tcPr>
            <w:tcW w:w="1023" w:type="dxa"/>
            <w:vAlign w:val="center"/>
          </w:tcPr>
          <w:p w14:paraId="4908D086" w14:textId="77777777" w:rsidR="009E0037" w:rsidRPr="00F21617" w:rsidRDefault="009E0037" w:rsidP="00F0262A">
            <w:pPr>
              <w:jc w:val="center"/>
              <w:rPr>
                <w:rFonts w:ascii="Arial" w:hAnsi="Arial" w:cs="Arial"/>
                <w:sz w:val="22"/>
                <w:szCs w:val="22"/>
              </w:rPr>
            </w:pPr>
            <w:r w:rsidRPr="00F21617">
              <w:rPr>
                <w:rFonts w:ascii="Arial" w:hAnsi="Arial"/>
                <w:sz w:val="22"/>
              </w:rPr>
              <w:t>3.28</w:t>
            </w:r>
          </w:p>
          <w:p w14:paraId="0CD80196" w14:textId="77777777" w:rsidR="00467D16" w:rsidRPr="00F21617" w:rsidRDefault="00467D16" w:rsidP="00F0262A">
            <w:pPr>
              <w:jc w:val="center"/>
              <w:rPr>
                <w:rFonts w:ascii="Arial" w:hAnsi="Arial" w:cs="Arial"/>
                <w:sz w:val="22"/>
                <w:szCs w:val="22"/>
                <w:vertAlign w:val="superscript"/>
              </w:rPr>
            </w:pPr>
            <w:r w:rsidRPr="00F21617">
              <w:rPr>
                <w:rFonts w:ascii="Arial" w:hAnsi="Arial"/>
                <w:sz w:val="22"/>
              </w:rPr>
              <w:t>5ed</w:t>
            </w:r>
          </w:p>
          <w:p w14:paraId="70E6F9F5" w14:textId="350B227E" w:rsidR="5E652B86" w:rsidRPr="00F21617" w:rsidRDefault="5E652B86" w:rsidP="00F0262A">
            <w:pPr>
              <w:jc w:val="center"/>
              <w:rPr>
                <w:rFonts w:ascii="Arial" w:hAnsi="Arial" w:cs="Arial"/>
                <w:sz w:val="22"/>
                <w:szCs w:val="22"/>
              </w:rPr>
            </w:pPr>
          </w:p>
          <w:p w14:paraId="2E99F004" w14:textId="77777777" w:rsidR="0051626A" w:rsidRPr="00F21617" w:rsidRDefault="0051626A" w:rsidP="00F0262A">
            <w:pPr>
              <w:jc w:val="center"/>
              <w:rPr>
                <w:rFonts w:ascii="Arial" w:hAnsi="Arial" w:cs="Arial"/>
                <w:sz w:val="22"/>
                <w:szCs w:val="22"/>
              </w:rPr>
            </w:pPr>
          </w:p>
          <w:p w14:paraId="3C44CBC2" w14:textId="693C8D00" w:rsidR="00B35A77" w:rsidRPr="00F21617" w:rsidRDefault="00F23964" w:rsidP="00F0262A">
            <w:pPr>
              <w:jc w:val="center"/>
              <w:rPr>
                <w:rFonts w:ascii="Arial" w:hAnsi="Arial" w:cs="Arial"/>
                <w:sz w:val="22"/>
                <w:szCs w:val="22"/>
              </w:rPr>
            </w:pPr>
            <w:r w:rsidRPr="00F21617">
              <w:rPr>
                <w:rFonts w:ascii="Arial" w:hAnsi="Arial"/>
                <w:sz w:val="22"/>
              </w:rPr>
              <w:t>Uwch</w:t>
            </w:r>
          </w:p>
        </w:tc>
      </w:tr>
      <w:tr w:rsidR="009E0037" w:rsidRPr="00F21617" w14:paraId="695DC09C" w14:textId="77777777" w:rsidTr="00F0262A">
        <w:trPr>
          <w:jc w:val="center"/>
        </w:trPr>
        <w:tc>
          <w:tcPr>
            <w:tcW w:w="2019" w:type="dxa"/>
            <w:vAlign w:val="center"/>
          </w:tcPr>
          <w:p w14:paraId="795D06BF" w14:textId="77777777" w:rsidR="009E0037" w:rsidRPr="00F21617" w:rsidRDefault="009E0037" w:rsidP="00F0262A">
            <w:pPr>
              <w:rPr>
                <w:rFonts w:ascii="Arial" w:hAnsi="Arial" w:cs="Arial"/>
                <w:b/>
                <w:sz w:val="22"/>
                <w:szCs w:val="22"/>
              </w:rPr>
            </w:pPr>
            <w:r w:rsidRPr="00F21617">
              <w:rPr>
                <w:rFonts w:ascii="Arial" w:hAnsi="Arial"/>
                <w:b/>
                <w:sz w:val="22"/>
              </w:rPr>
              <w:t>Gweithwyr gofal</w:t>
            </w:r>
          </w:p>
          <w:p w14:paraId="48B6AA0D" w14:textId="77777777" w:rsidR="009E0037" w:rsidRPr="00F21617" w:rsidRDefault="009E0037" w:rsidP="00F0262A">
            <w:pPr>
              <w:rPr>
                <w:rFonts w:ascii="Arial" w:hAnsi="Arial" w:cs="Arial"/>
                <w:b/>
                <w:i/>
                <w:sz w:val="22"/>
                <w:szCs w:val="22"/>
              </w:rPr>
            </w:pPr>
            <w:r w:rsidRPr="00F21617">
              <w:rPr>
                <w:rFonts w:ascii="Arial" w:hAnsi="Arial"/>
                <w:b/>
                <w:i/>
                <w:sz w:val="22"/>
              </w:rPr>
              <w:t>Canradd</w:t>
            </w:r>
          </w:p>
          <w:p w14:paraId="352331BC" w14:textId="53AD8307" w:rsidR="008779E8" w:rsidRPr="00F21617" w:rsidRDefault="008779E8" w:rsidP="00F0262A">
            <w:pPr>
              <w:rPr>
                <w:rFonts w:ascii="Arial" w:hAnsi="Arial" w:cs="Arial"/>
                <w:b/>
                <w:i/>
                <w:sz w:val="22"/>
                <w:szCs w:val="22"/>
              </w:rPr>
            </w:pPr>
            <w:r w:rsidRPr="00F21617">
              <w:rPr>
                <w:rFonts w:ascii="Arial" w:hAnsi="Arial"/>
                <w:sz w:val="22"/>
              </w:rPr>
              <w:t>Yn erbyn</w:t>
            </w:r>
          </w:p>
          <w:p w14:paraId="06F2D261" w14:textId="70A58642" w:rsidR="008779E8" w:rsidRPr="00F21617" w:rsidRDefault="008779E8" w:rsidP="00F0262A">
            <w:pPr>
              <w:rPr>
                <w:rFonts w:ascii="Arial" w:hAnsi="Arial" w:cs="Arial"/>
                <w:b/>
                <w:i/>
                <w:sz w:val="22"/>
                <w:szCs w:val="22"/>
              </w:rPr>
            </w:pPr>
            <w:r w:rsidRPr="00F21617">
              <w:rPr>
                <w:rFonts w:ascii="Arial" w:hAnsi="Arial"/>
                <w:b/>
                <w:sz w:val="22"/>
              </w:rPr>
              <w:t>Gweithwyr cymdeithasol y DU</w:t>
            </w:r>
          </w:p>
        </w:tc>
        <w:tc>
          <w:tcPr>
            <w:tcW w:w="1207" w:type="dxa"/>
            <w:vAlign w:val="center"/>
          </w:tcPr>
          <w:p w14:paraId="22A3CB1C" w14:textId="77777777" w:rsidR="009E0037" w:rsidRPr="00F21617" w:rsidRDefault="00BF2266" w:rsidP="00F0262A">
            <w:pPr>
              <w:jc w:val="center"/>
              <w:rPr>
                <w:rFonts w:ascii="Arial" w:hAnsi="Arial" w:cs="Arial"/>
                <w:sz w:val="22"/>
                <w:szCs w:val="22"/>
              </w:rPr>
            </w:pPr>
            <w:r w:rsidRPr="00F21617">
              <w:rPr>
                <w:rFonts w:ascii="Arial" w:hAnsi="Arial"/>
                <w:sz w:val="22"/>
              </w:rPr>
              <w:t>2.05</w:t>
            </w:r>
          </w:p>
          <w:p w14:paraId="695D3287" w14:textId="77777777" w:rsidR="002918D4" w:rsidRPr="00F21617" w:rsidRDefault="007423E3" w:rsidP="00F0262A">
            <w:pPr>
              <w:jc w:val="center"/>
              <w:rPr>
                <w:rFonts w:ascii="Arial" w:hAnsi="Arial" w:cs="Arial"/>
                <w:i/>
                <w:sz w:val="22"/>
                <w:szCs w:val="22"/>
                <w:vertAlign w:val="superscript"/>
              </w:rPr>
            </w:pPr>
            <w:r w:rsidRPr="00F21617">
              <w:rPr>
                <w:rFonts w:ascii="Arial" w:hAnsi="Arial"/>
                <w:i/>
                <w:sz w:val="22"/>
              </w:rPr>
              <w:t>&lt;5ed</w:t>
            </w:r>
          </w:p>
          <w:p w14:paraId="62148CDA" w14:textId="2397F535" w:rsidR="5E652B86" w:rsidRPr="00F21617" w:rsidRDefault="5E652B86" w:rsidP="00F0262A">
            <w:pPr>
              <w:jc w:val="center"/>
              <w:rPr>
                <w:rFonts w:ascii="Arial" w:hAnsi="Arial" w:cs="Arial"/>
                <w:i/>
                <w:sz w:val="22"/>
                <w:szCs w:val="22"/>
              </w:rPr>
            </w:pPr>
          </w:p>
          <w:p w14:paraId="534A2BFF" w14:textId="77777777" w:rsidR="0051626A" w:rsidRPr="00F21617" w:rsidRDefault="0051626A" w:rsidP="00F0262A">
            <w:pPr>
              <w:jc w:val="center"/>
              <w:rPr>
                <w:rFonts w:ascii="Arial" w:hAnsi="Arial" w:cs="Arial"/>
                <w:i/>
                <w:sz w:val="22"/>
                <w:szCs w:val="22"/>
              </w:rPr>
            </w:pPr>
          </w:p>
          <w:p w14:paraId="377D818A" w14:textId="428889D2" w:rsidR="009E0037" w:rsidRPr="00F21617" w:rsidRDefault="002918D4" w:rsidP="00F0262A">
            <w:pPr>
              <w:jc w:val="center"/>
              <w:rPr>
                <w:rFonts w:ascii="Arial" w:hAnsi="Arial" w:cs="Arial"/>
                <w:i/>
                <w:sz w:val="22"/>
                <w:szCs w:val="22"/>
              </w:rPr>
            </w:pPr>
            <w:r w:rsidRPr="00F21617">
              <w:rPr>
                <w:rFonts w:ascii="Arial" w:hAnsi="Arial"/>
                <w:i/>
                <w:sz w:val="22"/>
              </w:rPr>
              <w:t>Is</w:t>
            </w:r>
          </w:p>
        </w:tc>
        <w:tc>
          <w:tcPr>
            <w:tcW w:w="999" w:type="dxa"/>
            <w:vAlign w:val="center"/>
          </w:tcPr>
          <w:p w14:paraId="23F87667" w14:textId="77777777" w:rsidR="009E0037" w:rsidRPr="00F21617" w:rsidRDefault="00195E3F" w:rsidP="00F0262A">
            <w:pPr>
              <w:jc w:val="center"/>
              <w:rPr>
                <w:rFonts w:ascii="Arial" w:hAnsi="Arial" w:cs="Arial"/>
                <w:sz w:val="22"/>
                <w:szCs w:val="22"/>
              </w:rPr>
            </w:pPr>
            <w:r w:rsidRPr="00F21617">
              <w:rPr>
                <w:rFonts w:ascii="Arial" w:hAnsi="Arial"/>
                <w:sz w:val="22"/>
              </w:rPr>
              <w:t>3.13</w:t>
            </w:r>
          </w:p>
          <w:p w14:paraId="2C025B72" w14:textId="0B1C14CF" w:rsidR="009E0037" w:rsidRPr="00F21617" w:rsidRDefault="007423E3" w:rsidP="00F0262A">
            <w:pPr>
              <w:jc w:val="center"/>
              <w:rPr>
                <w:rFonts w:ascii="Arial" w:hAnsi="Arial" w:cs="Arial"/>
                <w:i/>
                <w:sz w:val="22"/>
                <w:szCs w:val="22"/>
              </w:rPr>
            </w:pPr>
            <w:r w:rsidRPr="00F21617">
              <w:rPr>
                <w:rFonts w:ascii="Arial" w:hAnsi="Arial"/>
                <w:i/>
                <w:sz w:val="22"/>
              </w:rPr>
              <w:t>10fed</w:t>
            </w:r>
          </w:p>
          <w:p w14:paraId="76550AF4" w14:textId="333FA8E4" w:rsidR="5E652B86" w:rsidRPr="00F21617" w:rsidRDefault="5E652B86" w:rsidP="00F0262A">
            <w:pPr>
              <w:jc w:val="center"/>
              <w:rPr>
                <w:rFonts w:ascii="Arial" w:hAnsi="Arial" w:cs="Arial"/>
                <w:i/>
                <w:sz w:val="22"/>
                <w:szCs w:val="22"/>
              </w:rPr>
            </w:pPr>
          </w:p>
          <w:p w14:paraId="72FC5B42" w14:textId="77777777" w:rsidR="0051626A" w:rsidRPr="00F21617" w:rsidRDefault="0051626A" w:rsidP="00F0262A">
            <w:pPr>
              <w:jc w:val="center"/>
              <w:rPr>
                <w:rFonts w:ascii="Arial" w:hAnsi="Arial" w:cs="Arial"/>
                <w:i/>
                <w:sz w:val="22"/>
                <w:szCs w:val="22"/>
              </w:rPr>
            </w:pPr>
          </w:p>
          <w:p w14:paraId="64DF6AD0" w14:textId="52C1A5C9" w:rsidR="00321F83" w:rsidRPr="00F21617" w:rsidRDefault="00321F83" w:rsidP="00F0262A">
            <w:pPr>
              <w:jc w:val="center"/>
              <w:rPr>
                <w:rFonts w:ascii="Arial" w:hAnsi="Arial" w:cs="Arial"/>
                <w:i/>
                <w:sz w:val="22"/>
                <w:szCs w:val="22"/>
              </w:rPr>
            </w:pPr>
            <w:r w:rsidRPr="00F21617">
              <w:rPr>
                <w:rFonts w:ascii="Arial" w:hAnsi="Arial"/>
                <w:i/>
                <w:sz w:val="22"/>
              </w:rPr>
              <w:t>Uwch</w:t>
            </w:r>
          </w:p>
        </w:tc>
        <w:tc>
          <w:tcPr>
            <w:tcW w:w="1828" w:type="dxa"/>
            <w:vAlign w:val="center"/>
          </w:tcPr>
          <w:p w14:paraId="68AD375A" w14:textId="77777777" w:rsidR="009E0037" w:rsidRPr="00F21617" w:rsidRDefault="00195E3F" w:rsidP="00F0262A">
            <w:pPr>
              <w:jc w:val="center"/>
              <w:rPr>
                <w:rFonts w:ascii="Arial" w:hAnsi="Arial" w:cs="Arial"/>
                <w:sz w:val="22"/>
                <w:szCs w:val="22"/>
              </w:rPr>
            </w:pPr>
            <w:r w:rsidRPr="00F21617">
              <w:rPr>
                <w:rFonts w:ascii="Arial" w:hAnsi="Arial"/>
                <w:sz w:val="22"/>
              </w:rPr>
              <w:t>3.52</w:t>
            </w:r>
          </w:p>
          <w:p w14:paraId="4E09A250" w14:textId="4F5702AB" w:rsidR="009E0037" w:rsidRPr="00F21617" w:rsidRDefault="007423E3" w:rsidP="00F0262A">
            <w:pPr>
              <w:jc w:val="center"/>
              <w:rPr>
                <w:rFonts w:ascii="Arial" w:hAnsi="Arial" w:cs="Arial"/>
                <w:i/>
                <w:sz w:val="22"/>
                <w:szCs w:val="22"/>
              </w:rPr>
            </w:pPr>
            <w:r w:rsidRPr="00F21617">
              <w:rPr>
                <w:rFonts w:ascii="Arial" w:hAnsi="Arial"/>
                <w:i/>
                <w:sz w:val="22"/>
              </w:rPr>
              <w:t>50fed</w:t>
            </w:r>
          </w:p>
          <w:p w14:paraId="5C304A9B" w14:textId="3CF4A674" w:rsidR="5E652B86" w:rsidRPr="00F21617" w:rsidRDefault="5E652B86" w:rsidP="00F0262A">
            <w:pPr>
              <w:jc w:val="center"/>
              <w:rPr>
                <w:rFonts w:ascii="Arial" w:hAnsi="Arial" w:cs="Arial"/>
                <w:i/>
                <w:sz w:val="22"/>
                <w:szCs w:val="22"/>
              </w:rPr>
            </w:pPr>
          </w:p>
          <w:p w14:paraId="65770630" w14:textId="77777777" w:rsidR="0051626A" w:rsidRPr="00F21617" w:rsidRDefault="0051626A" w:rsidP="00F0262A">
            <w:pPr>
              <w:jc w:val="center"/>
              <w:rPr>
                <w:rFonts w:ascii="Arial" w:hAnsi="Arial" w:cs="Arial"/>
                <w:i/>
                <w:sz w:val="22"/>
                <w:szCs w:val="22"/>
              </w:rPr>
            </w:pPr>
          </w:p>
          <w:p w14:paraId="6A11AC0A" w14:textId="1B93B264" w:rsidR="000D41D7" w:rsidRPr="00F21617" w:rsidRDefault="000D41D7" w:rsidP="00F0262A">
            <w:pPr>
              <w:jc w:val="center"/>
              <w:rPr>
                <w:rFonts w:ascii="Arial" w:hAnsi="Arial" w:cs="Arial"/>
                <w:i/>
                <w:sz w:val="22"/>
                <w:szCs w:val="22"/>
              </w:rPr>
            </w:pPr>
            <w:r w:rsidRPr="00F21617">
              <w:rPr>
                <w:rFonts w:ascii="Arial" w:hAnsi="Arial"/>
                <w:i/>
                <w:sz w:val="22"/>
              </w:rPr>
              <w:t>Uwch</w:t>
            </w:r>
          </w:p>
        </w:tc>
        <w:tc>
          <w:tcPr>
            <w:tcW w:w="1321" w:type="dxa"/>
            <w:vAlign w:val="center"/>
          </w:tcPr>
          <w:p w14:paraId="108626FF" w14:textId="77777777" w:rsidR="009E0037" w:rsidRPr="00F21617" w:rsidRDefault="001A712E" w:rsidP="00F0262A">
            <w:pPr>
              <w:jc w:val="center"/>
              <w:rPr>
                <w:rFonts w:ascii="Arial" w:hAnsi="Arial" w:cs="Arial"/>
                <w:sz w:val="22"/>
                <w:szCs w:val="22"/>
              </w:rPr>
            </w:pPr>
            <w:r w:rsidRPr="00F21617">
              <w:rPr>
                <w:rFonts w:ascii="Arial" w:hAnsi="Arial"/>
                <w:sz w:val="22"/>
              </w:rPr>
              <w:t>3.80</w:t>
            </w:r>
          </w:p>
          <w:p w14:paraId="1EE42FBB" w14:textId="580E402C" w:rsidR="009E0037" w:rsidRPr="00F21617" w:rsidRDefault="007423E3" w:rsidP="00F0262A">
            <w:pPr>
              <w:jc w:val="center"/>
              <w:rPr>
                <w:rFonts w:ascii="Arial" w:hAnsi="Arial" w:cs="Arial"/>
                <w:i/>
                <w:sz w:val="22"/>
                <w:szCs w:val="22"/>
              </w:rPr>
            </w:pPr>
            <w:r w:rsidRPr="00F21617">
              <w:rPr>
                <w:rFonts w:ascii="Arial" w:hAnsi="Arial"/>
                <w:i/>
                <w:sz w:val="22"/>
              </w:rPr>
              <w:t>50fed</w:t>
            </w:r>
          </w:p>
          <w:p w14:paraId="7C22010F" w14:textId="318689C4" w:rsidR="5E652B86" w:rsidRPr="00F21617" w:rsidRDefault="5E652B86" w:rsidP="00F0262A">
            <w:pPr>
              <w:jc w:val="center"/>
              <w:rPr>
                <w:rFonts w:ascii="Arial" w:hAnsi="Arial" w:cs="Arial"/>
                <w:i/>
                <w:sz w:val="22"/>
                <w:szCs w:val="22"/>
              </w:rPr>
            </w:pPr>
          </w:p>
          <w:p w14:paraId="37F86EFB" w14:textId="77777777" w:rsidR="0051626A" w:rsidRPr="00F21617" w:rsidRDefault="0051626A" w:rsidP="00F0262A">
            <w:pPr>
              <w:jc w:val="center"/>
              <w:rPr>
                <w:rFonts w:ascii="Arial" w:hAnsi="Arial" w:cs="Arial"/>
                <w:i/>
                <w:sz w:val="22"/>
                <w:szCs w:val="22"/>
              </w:rPr>
            </w:pPr>
          </w:p>
          <w:p w14:paraId="4301ECD9" w14:textId="44E2113C" w:rsidR="000D41D7" w:rsidRPr="00F21617" w:rsidRDefault="000D41D7" w:rsidP="00F0262A">
            <w:pPr>
              <w:jc w:val="center"/>
              <w:rPr>
                <w:rFonts w:ascii="Arial" w:hAnsi="Arial" w:cs="Arial"/>
                <w:i/>
                <w:sz w:val="22"/>
                <w:szCs w:val="22"/>
              </w:rPr>
            </w:pPr>
            <w:r w:rsidRPr="00F21617">
              <w:rPr>
                <w:rFonts w:ascii="Arial" w:hAnsi="Arial"/>
                <w:i/>
                <w:sz w:val="22"/>
              </w:rPr>
              <w:t>Uwch</w:t>
            </w:r>
          </w:p>
        </w:tc>
        <w:tc>
          <w:tcPr>
            <w:tcW w:w="1659" w:type="dxa"/>
            <w:vAlign w:val="center"/>
          </w:tcPr>
          <w:p w14:paraId="7945C4B6" w14:textId="77777777" w:rsidR="009E0037" w:rsidRPr="00F21617" w:rsidRDefault="005E264E" w:rsidP="00F0262A">
            <w:pPr>
              <w:jc w:val="center"/>
              <w:rPr>
                <w:rFonts w:ascii="Arial" w:hAnsi="Arial" w:cs="Arial"/>
                <w:sz w:val="22"/>
                <w:szCs w:val="22"/>
              </w:rPr>
            </w:pPr>
            <w:r w:rsidRPr="00F21617">
              <w:rPr>
                <w:rFonts w:ascii="Arial" w:hAnsi="Arial"/>
                <w:sz w:val="22"/>
              </w:rPr>
              <w:t>3.12</w:t>
            </w:r>
          </w:p>
          <w:p w14:paraId="4F9CA9B2" w14:textId="35C0C0F6" w:rsidR="009E0037" w:rsidRPr="00F21617" w:rsidRDefault="00B274DC" w:rsidP="00F0262A">
            <w:pPr>
              <w:jc w:val="center"/>
              <w:rPr>
                <w:rFonts w:ascii="Arial" w:hAnsi="Arial" w:cs="Arial"/>
                <w:i/>
                <w:sz w:val="22"/>
                <w:szCs w:val="22"/>
              </w:rPr>
            </w:pPr>
            <w:r w:rsidRPr="00F21617">
              <w:rPr>
                <w:rFonts w:ascii="Arial" w:hAnsi="Arial"/>
                <w:i/>
                <w:sz w:val="22"/>
              </w:rPr>
              <w:t>5ed</w:t>
            </w:r>
          </w:p>
          <w:p w14:paraId="52184896" w14:textId="5477F4D9" w:rsidR="5E652B86" w:rsidRPr="00F21617" w:rsidRDefault="5E652B86" w:rsidP="00F0262A">
            <w:pPr>
              <w:jc w:val="center"/>
              <w:rPr>
                <w:rFonts w:ascii="Arial" w:hAnsi="Arial" w:cs="Arial"/>
                <w:i/>
                <w:sz w:val="22"/>
                <w:szCs w:val="22"/>
              </w:rPr>
            </w:pPr>
          </w:p>
          <w:p w14:paraId="77413C24" w14:textId="77777777" w:rsidR="0051626A" w:rsidRPr="00F21617" w:rsidRDefault="0051626A" w:rsidP="00F0262A">
            <w:pPr>
              <w:jc w:val="center"/>
              <w:rPr>
                <w:rFonts w:ascii="Arial" w:hAnsi="Arial" w:cs="Arial"/>
                <w:i/>
                <w:sz w:val="22"/>
                <w:szCs w:val="22"/>
              </w:rPr>
            </w:pPr>
          </w:p>
          <w:p w14:paraId="3BE82C48" w14:textId="4CC7DD67" w:rsidR="000D41D7" w:rsidRPr="00F21617" w:rsidRDefault="000D41D7" w:rsidP="00F0262A">
            <w:pPr>
              <w:jc w:val="center"/>
              <w:rPr>
                <w:rFonts w:ascii="Arial" w:hAnsi="Arial" w:cs="Arial"/>
                <w:i/>
                <w:sz w:val="22"/>
                <w:szCs w:val="22"/>
              </w:rPr>
            </w:pPr>
            <w:r w:rsidRPr="00F21617">
              <w:rPr>
                <w:rFonts w:ascii="Arial" w:hAnsi="Arial"/>
                <w:i/>
                <w:sz w:val="22"/>
              </w:rPr>
              <w:t>Is</w:t>
            </w:r>
          </w:p>
        </w:tc>
        <w:tc>
          <w:tcPr>
            <w:tcW w:w="865" w:type="dxa"/>
            <w:vAlign w:val="center"/>
          </w:tcPr>
          <w:p w14:paraId="51CE96A3" w14:textId="77777777" w:rsidR="009E0037" w:rsidRPr="00F21617" w:rsidRDefault="00620BF4" w:rsidP="00F0262A">
            <w:pPr>
              <w:jc w:val="center"/>
              <w:rPr>
                <w:rFonts w:ascii="Arial" w:hAnsi="Arial" w:cs="Arial"/>
                <w:sz w:val="22"/>
                <w:szCs w:val="22"/>
              </w:rPr>
            </w:pPr>
            <w:r w:rsidRPr="00F21617">
              <w:rPr>
                <w:rFonts w:ascii="Arial" w:hAnsi="Arial"/>
                <w:sz w:val="22"/>
              </w:rPr>
              <w:t>4.26</w:t>
            </w:r>
          </w:p>
          <w:p w14:paraId="41843508" w14:textId="3EB76333" w:rsidR="009E0037" w:rsidRPr="00F21617" w:rsidRDefault="00B274DC" w:rsidP="00F0262A">
            <w:pPr>
              <w:jc w:val="center"/>
              <w:rPr>
                <w:rFonts w:ascii="Arial" w:hAnsi="Arial" w:cs="Arial"/>
                <w:i/>
                <w:sz w:val="22"/>
                <w:szCs w:val="22"/>
              </w:rPr>
            </w:pPr>
            <w:r w:rsidRPr="00F21617">
              <w:rPr>
                <w:rFonts w:ascii="Arial" w:hAnsi="Arial"/>
                <w:i/>
                <w:sz w:val="22"/>
              </w:rPr>
              <w:t>75ed</w:t>
            </w:r>
          </w:p>
          <w:p w14:paraId="15CE3D9C" w14:textId="5FBF57FB" w:rsidR="5E652B86" w:rsidRPr="00F21617" w:rsidRDefault="5E652B86" w:rsidP="00F0262A">
            <w:pPr>
              <w:jc w:val="center"/>
              <w:rPr>
                <w:rFonts w:ascii="Arial" w:hAnsi="Arial" w:cs="Arial"/>
                <w:i/>
                <w:sz w:val="22"/>
                <w:szCs w:val="22"/>
              </w:rPr>
            </w:pPr>
          </w:p>
          <w:p w14:paraId="74592604" w14:textId="77777777" w:rsidR="0051626A" w:rsidRPr="00F21617" w:rsidRDefault="0051626A" w:rsidP="00F0262A">
            <w:pPr>
              <w:jc w:val="center"/>
              <w:rPr>
                <w:rFonts w:ascii="Arial" w:hAnsi="Arial" w:cs="Arial"/>
                <w:i/>
                <w:sz w:val="22"/>
                <w:szCs w:val="22"/>
              </w:rPr>
            </w:pPr>
          </w:p>
          <w:p w14:paraId="54F78BC4" w14:textId="3048B590" w:rsidR="004F0B2C" w:rsidRPr="00F21617" w:rsidRDefault="004F0B2C" w:rsidP="00F0262A">
            <w:pPr>
              <w:jc w:val="center"/>
              <w:rPr>
                <w:rFonts w:ascii="Arial" w:hAnsi="Arial" w:cs="Arial"/>
                <w:i/>
                <w:sz w:val="22"/>
                <w:szCs w:val="22"/>
              </w:rPr>
            </w:pPr>
            <w:r w:rsidRPr="00F21617">
              <w:rPr>
                <w:rFonts w:ascii="Arial" w:hAnsi="Arial"/>
                <w:i/>
                <w:sz w:val="22"/>
              </w:rPr>
              <w:t>Uwch</w:t>
            </w:r>
          </w:p>
        </w:tc>
        <w:tc>
          <w:tcPr>
            <w:tcW w:w="1023" w:type="dxa"/>
            <w:vAlign w:val="center"/>
          </w:tcPr>
          <w:p w14:paraId="115D1327" w14:textId="49FD5F35" w:rsidR="009E0037" w:rsidRPr="00F21617" w:rsidRDefault="00620BF4" w:rsidP="00F0262A">
            <w:pPr>
              <w:jc w:val="center"/>
              <w:rPr>
                <w:rFonts w:ascii="Arial" w:hAnsi="Arial" w:cs="Arial"/>
                <w:sz w:val="22"/>
                <w:szCs w:val="22"/>
              </w:rPr>
            </w:pPr>
            <w:r w:rsidRPr="00F21617">
              <w:rPr>
                <w:rFonts w:ascii="Arial" w:hAnsi="Arial"/>
                <w:sz w:val="22"/>
              </w:rPr>
              <w:t>3.27</w:t>
            </w:r>
          </w:p>
          <w:p w14:paraId="63B39A19" w14:textId="1C658075" w:rsidR="009E0037" w:rsidRPr="00F21617" w:rsidRDefault="00B274DC" w:rsidP="00F0262A">
            <w:pPr>
              <w:jc w:val="center"/>
              <w:rPr>
                <w:rFonts w:ascii="Arial" w:hAnsi="Arial" w:cs="Arial"/>
                <w:sz w:val="22"/>
                <w:szCs w:val="22"/>
              </w:rPr>
            </w:pPr>
            <w:r w:rsidRPr="00F21617">
              <w:rPr>
                <w:rFonts w:ascii="Arial" w:hAnsi="Arial"/>
                <w:sz w:val="22"/>
              </w:rPr>
              <w:t>5ed</w:t>
            </w:r>
          </w:p>
          <w:p w14:paraId="5E54ADC6" w14:textId="6B709999" w:rsidR="5E652B86" w:rsidRPr="00F21617" w:rsidRDefault="5E652B86" w:rsidP="00F0262A">
            <w:pPr>
              <w:jc w:val="center"/>
              <w:rPr>
                <w:rFonts w:ascii="Arial" w:hAnsi="Arial" w:cs="Arial"/>
                <w:sz w:val="22"/>
                <w:szCs w:val="22"/>
              </w:rPr>
            </w:pPr>
          </w:p>
          <w:p w14:paraId="37AAAD7E" w14:textId="77777777" w:rsidR="0051626A" w:rsidRPr="00F21617" w:rsidRDefault="0051626A" w:rsidP="00F0262A">
            <w:pPr>
              <w:jc w:val="center"/>
              <w:rPr>
                <w:rFonts w:ascii="Arial" w:hAnsi="Arial" w:cs="Arial"/>
                <w:sz w:val="22"/>
                <w:szCs w:val="22"/>
              </w:rPr>
            </w:pPr>
          </w:p>
          <w:p w14:paraId="37B9AE3A" w14:textId="741355BE" w:rsidR="00F23964" w:rsidRPr="00F21617" w:rsidRDefault="00F23964" w:rsidP="00F0262A">
            <w:pPr>
              <w:jc w:val="center"/>
              <w:rPr>
                <w:rFonts w:ascii="Arial" w:hAnsi="Arial" w:cs="Arial"/>
                <w:sz w:val="22"/>
                <w:szCs w:val="22"/>
              </w:rPr>
            </w:pPr>
            <w:r w:rsidRPr="00F21617">
              <w:rPr>
                <w:rFonts w:ascii="Arial" w:hAnsi="Arial"/>
                <w:sz w:val="22"/>
              </w:rPr>
              <w:t>Uwch</w:t>
            </w:r>
          </w:p>
        </w:tc>
      </w:tr>
      <w:tr w:rsidR="009E0037" w:rsidRPr="00F21617" w14:paraId="0A47DACC" w14:textId="77777777" w:rsidTr="00F0262A">
        <w:trPr>
          <w:jc w:val="center"/>
        </w:trPr>
        <w:tc>
          <w:tcPr>
            <w:tcW w:w="2019" w:type="dxa"/>
            <w:vAlign w:val="center"/>
          </w:tcPr>
          <w:p w14:paraId="29885EFB" w14:textId="77777777" w:rsidR="009E0037" w:rsidRPr="00F21617" w:rsidRDefault="009E0037" w:rsidP="00F0262A">
            <w:pPr>
              <w:rPr>
                <w:rFonts w:ascii="Arial" w:hAnsi="Arial" w:cs="Arial"/>
                <w:b/>
                <w:sz w:val="22"/>
                <w:szCs w:val="22"/>
              </w:rPr>
            </w:pPr>
            <w:r w:rsidRPr="00F21617">
              <w:rPr>
                <w:rFonts w:ascii="Arial" w:hAnsi="Arial"/>
                <w:b/>
                <w:sz w:val="22"/>
              </w:rPr>
              <w:t>Rheolwyr</w:t>
            </w:r>
          </w:p>
          <w:p w14:paraId="4E549E7E" w14:textId="77777777" w:rsidR="009E0037" w:rsidRPr="00F21617" w:rsidRDefault="009E0037" w:rsidP="00F0262A">
            <w:pPr>
              <w:rPr>
                <w:rFonts w:ascii="Arial" w:hAnsi="Arial" w:cs="Arial"/>
                <w:b/>
                <w:i/>
                <w:sz w:val="22"/>
                <w:szCs w:val="22"/>
              </w:rPr>
            </w:pPr>
            <w:r w:rsidRPr="00F21617">
              <w:rPr>
                <w:rFonts w:ascii="Arial" w:hAnsi="Arial"/>
                <w:b/>
                <w:i/>
                <w:sz w:val="22"/>
              </w:rPr>
              <w:t>Canradd</w:t>
            </w:r>
          </w:p>
          <w:p w14:paraId="7C941D08" w14:textId="7CFDD5AD" w:rsidR="008779E8" w:rsidRPr="00F21617" w:rsidRDefault="008779E8" w:rsidP="00F0262A">
            <w:pPr>
              <w:rPr>
                <w:rFonts w:ascii="Arial" w:hAnsi="Arial" w:cs="Arial"/>
                <w:b/>
                <w:i/>
                <w:sz w:val="22"/>
                <w:szCs w:val="22"/>
              </w:rPr>
            </w:pPr>
            <w:r w:rsidRPr="00F21617">
              <w:rPr>
                <w:rFonts w:ascii="Arial" w:hAnsi="Arial"/>
                <w:sz w:val="22"/>
              </w:rPr>
              <w:t>Yn erbyn</w:t>
            </w:r>
          </w:p>
          <w:p w14:paraId="5E281528" w14:textId="36772E9F" w:rsidR="008779E8" w:rsidRPr="00F21617" w:rsidRDefault="008779E8" w:rsidP="00F0262A">
            <w:pPr>
              <w:rPr>
                <w:rFonts w:ascii="Arial" w:hAnsi="Arial" w:cs="Arial"/>
                <w:b/>
                <w:i/>
                <w:sz w:val="22"/>
                <w:szCs w:val="22"/>
              </w:rPr>
            </w:pPr>
            <w:r w:rsidRPr="00F21617">
              <w:rPr>
                <w:rFonts w:ascii="Arial" w:hAnsi="Arial"/>
                <w:b/>
                <w:sz w:val="22"/>
              </w:rPr>
              <w:t>Gweithwyr cymdeithasol y DU</w:t>
            </w:r>
          </w:p>
        </w:tc>
        <w:tc>
          <w:tcPr>
            <w:tcW w:w="1207" w:type="dxa"/>
            <w:vAlign w:val="center"/>
          </w:tcPr>
          <w:p w14:paraId="03B8F239" w14:textId="77777777" w:rsidR="009E0037" w:rsidRPr="00F21617" w:rsidRDefault="00195E3F" w:rsidP="00F0262A">
            <w:pPr>
              <w:jc w:val="center"/>
              <w:rPr>
                <w:rFonts w:ascii="Arial" w:hAnsi="Arial" w:cs="Arial"/>
                <w:sz w:val="22"/>
                <w:szCs w:val="22"/>
              </w:rPr>
            </w:pPr>
            <w:r w:rsidRPr="00F21617">
              <w:rPr>
                <w:rFonts w:ascii="Arial" w:hAnsi="Arial"/>
                <w:sz w:val="22"/>
              </w:rPr>
              <w:t>2.48</w:t>
            </w:r>
          </w:p>
          <w:p w14:paraId="05970977" w14:textId="30FB517F" w:rsidR="009E0037" w:rsidRPr="00F21617" w:rsidRDefault="00F75678" w:rsidP="00F0262A">
            <w:pPr>
              <w:jc w:val="center"/>
              <w:rPr>
                <w:rFonts w:ascii="Arial" w:hAnsi="Arial" w:cs="Arial"/>
                <w:i/>
                <w:sz w:val="22"/>
                <w:szCs w:val="22"/>
              </w:rPr>
            </w:pPr>
            <w:r w:rsidRPr="00F21617">
              <w:rPr>
                <w:rFonts w:ascii="Arial" w:hAnsi="Arial"/>
                <w:i/>
                <w:sz w:val="22"/>
              </w:rPr>
              <w:t>&lt;5ed</w:t>
            </w:r>
          </w:p>
          <w:p w14:paraId="03AE5DB1" w14:textId="29C41027" w:rsidR="5E652B86" w:rsidRPr="00F21617" w:rsidRDefault="5E652B86" w:rsidP="00F0262A">
            <w:pPr>
              <w:jc w:val="center"/>
              <w:rPr>
                <w:rFonts w:ascii="Arial" w:hAnsi="Arial" w:cs="Arial"/>
                <w:i/>
                <w:sz w:val="22"/>
                <w:szCs w:val="22"/>
              </w:rPr>
            </w:pPr>
          </w:p>
          <w:p w14:paraId="4974C10A" w14:textId="77777777" w:rsidR="000B5474" w:rsidRPr="00F21617" w:rsidRDefault="000B5474" w:rsidP="00F0262A">
            <w:pPr>
              <w:jc w:val="center"/>
              <w:rPr>
                <w:rFonts w:ascii="Arial" w:hAnsi="Arial" w:cs="Arial"/>
                <w:i/>
                <w:sz w:val="22"/>
                <w:szCs w:val="22"/>
              </w:rPr>
            </w:pPr>
          </w:p>
          <w:p w14:paraId="099A6142" w14:textId="5C304B2C" w:rsidR="00DA280F" w:rsidRPr="00F21617" w:rsidRDefault="00DA280F" w:rsidP="00F0262A">
            <w:pPr>
              <w:jc w:val="center"/>
              <w:rPr>
                <w:rFonts w:ascii="Arial" w:hAnsi="Arial" w:cs="Arial"/>
                <w:i/>
                <w:sz w:val="22"/>
                <w:szCs w:val="22"/>
              </w:rPr>
            </w:pPr>
            <w:r w:rsidRPr="00F21617">
              <w:rPr>
                <w:rFonts w:ascii="Arial" w:hAnsi="Arial"/>
                <w:i/>
                <w:sz w:val="22"/>
              </w:rPr>
              <w:t>Uwch</w:t>
            </w:r>
          </w:p>
        </w:tc>
        <w:tc>
          <w:tcPr>
            <w:tcW w:w="999" w:type="dxa"/>
            <w:vAlign w:val="center"/>
          </w:tcPr>
          <w:p w14:paraId="4AD350F1" w14:textId="77777777" w:rsidR="009E0037" w:rsidRPr="00F21617" w:rsidRDefault="00195E3F" w:rsidP="00F0262A">
            <w:pPr>
              <w:jc w:val="center"/>
              <w:rPr>
                <w:rFonts w:ascii="Arial" w:hAnsi="Arial" w:cs="Arial"/>
                <w:sz w:val="22"/>
                <w:szCs w:val="22"/>
              </w:rPr>
            </w:pPr>
            <w:r w:rsidRPr="00F21617">
              <w:rPr>
                <w:rFonts w:ascii="Arial" w:hAnsi="Arial"/>
                <w:sz w:val="22"/>
              </w:rPr>
              <w:t>3.75</w:t>
            </w:r>
          </w:p>
          <w:p w14:paraId="6A0D6C15" w14:textId="34725485" w:rsidR="009E0037" w:rsidRPr="00F21617" w:rsidRDefault="00F75678" w:rsidP="00F0262A">
            <w:pPr>
              <w:jc w:val="center"/>
              <w:rPr>
                <w:rFonts w:ascii="Arial" w:hAnsi="Arial" w:cs="Arial"/>
                <w:i/>
                <w:sz w:val="22"/>
                <w:szCs w:val="22"/>
              </w:rPr>
            </w:pPr>
            <w:r w:rsidRPr="00F21617">
              <w:rPr>
                <w:rFonts w:ascii="Arial" w:hAnsi="Arial"/>
                <w:i/>
                <w:sz w:val="22"/>
              </w:rPr>
              <w:t>90fed</w:t>
            </w:r>
          </w:p>
          <w:p w14:paraId="527260F6" w14:textId="00346D36" w:rsidR="5E652B86" w:rsidRPr="00F21617" w:rsidRDefault="5E652B86" w:rsidP="00F0262A">
            <w:pPr>
              <w:jc w:val="center"/>
              <w:rPr>
                <w:rFonts w:ascii="Arial" w:hAnsi="Arial" w:cs="Arial"/>
                <w:i/>
                <w:sz w:val="22"/>
                <w:szCs w:val="22"/>
              </w:rPr>
            </w:pPr>
          </w:p>
          <w:p w14:paraId="71997043" w14:textId="77777777" w:rsidR="000B5474" w:rsidRPr="00F21617" w:rsidRDefault="000B5474" w:rsidP="00F0262A">
            <w:pPr>
              <w:jc w:val="center"/>
              <w:rPr>
                <w:rFonts w:ascii="Arial" w:hAnsi="Arial" w:cs="Arial"/>
                <w:i/>
                <w:sz w:val="22"/>
                <w:szCs w:val="22"/>
              </w:rPr>
            </w:pPr>
          </w:p>
          <w:p w14:paraId="0291C758" w14:textId="71ECF331" w:rsidR="00321F83" w:rsidRPr="00F21617" w:rsidRDefault="00321F83" w:rsidP="00F0262A">
            <w:pPr>
              <w:jc w:val="center"/>
              <w:rPr>
                <w:rFonts w:ascii="Arial" w:hAnsi="Arial" w:cs="Arial"/>
                <w:i/>
                <w:sz w:val="22"/>
                <w:szCs w:val="22"/>
              </w:rPr>
            </w:pPr>
            <w:r w:rsidRPr="00F21617">
              <w:rPr>
                <w:rFonts w:ascii="Arial" w:hAnsi="Arial"/>
                <w:i/>
                <w:sz w:val="22"/>
              </w:rPr>
              <w:t>Uwch</w:t>
            </w:r>
          </w:p>
        </w:tc>
        <w:tc>
          <w:tcPr>
            <w:tcW w:w="1828" w:type="dxa"/>
            <w:vAlign w:val="center"/>
          </w:tcPr>
          <w:p w14:paraId="24D3AFB2" w14:textId="77777777" w:rsidR="009E0037" w:rsidRPr="00F21617" w:rsidRDefault="001A712E" w:rsidP="00F0262A">
            <w:pPr>
              <w:jc w:val="center"/>
              <w:rPr>
                <w:rFonts w:ascii="Arial" w:hAnsi="Arial" w:cs="Arial"/>
                <w:sz w:val="22"/>
                <w:szCs w:val="22"/>
              </w:rPr>
            </w:pPr>
            <w:r w:rsidRPr="00F21617">
              <w:rPr>
                <w:rFonts w:ascii="Arial" w:hAnsi="Arial"/>
                <w:sz w:val="22"/>
              </w:rPr>
              <w:t>3.86</w:t>
            </w:r>
          </w:p>
          <w:p w14:paraId="12D3C023" w14:textId="212154ED" w:rsidR="009E0037" w:rsidRPr="00F21617" w:rsidRDefault="00F75678" w:rsidP="00F0262A">
            <w:pPr>
              <w:jc w:val="center"/>
              <w:rPr>
                <w:rFonts w:ascii="Arial" w:hAnsi="Arial" w:cs="Arial"/>
                <w:i/>
                <w:sz w:val="22"/>
                <w:szCs w:val="22"/>
              </w:rPr>
            </w:pPr>
            <w:r w:rsidRPr="00F21617">
              <w:rPr>
                <w:rFonts w:ascii="Arial" w:hAnsi="Arial"/>
                <w:i/>
                <w:sz w:val="22"/>
              </w:rPr>
              <w:t>95ed</w:t>
            </w:r>
          </w:p>
          <w:p w14:paraId="2D07A2FD" w14:textId="3B3E5448" w:rsidR="5E652B86" w:rsidRPr="00F21617" w:rsidRDefault="5E652B86" w:rsidP="00F0262A">
            <w:pPr>
              <w:jc w:val="center"/>
              <w:rPr>
                <w:rFonts w:ascii="Arial" w:hAnsi="Arial" w:cs="Arial"/>
                <w:i/>
                <w:sz w:val="22"/>
                <w:szCs w:val="22"/>
              </w:rPr>
            </w:pPr>
          </w:p>
          <w:p w14:paraId="62F7E85A" w14:textId="77777777" w:rsidR="000B5474" w:rsidRPr="00F21617" w:rsidRDefault="000B5474" w:rsidP="00F0262A">
            <w:pPr>
              <w:jc w:val="center"/>
              <w:rPr>
                <w:rFonts w:ascii="Arial" w:hAnsi="Arial" w:cs="Arial"/>
                <w:i/>
                <w:sz w:val="22"/>
                <w:szCs w:val="22"/>
              </w:rPr>
            </w:pPr>
          </w:p>
          <w:p w14:paraId="2D992E72" w14:textId="183B5415" w:rsidR="000D41D7" w:rsidRPr="00F21617" w:rsidRDefault="000D41D7" w:rsidP="00F0262A">
            <w:pPr>
              <w:jc w:val="center"/>
              <w:rPr>
                <w:rFonts w:ascii="Arial" w:hAnsi="Arial" w:cs="Arial"/>
                <w:i/>
                <w:sz w:val="22"/>
                <w:szCs w:val="22"/>
              </w:rPr>
            </w:pPr>
            <w:r w:rsidRPr="00F21617">
              <w:rPr>
                <w:rFonts w:ascii="Arial" w:hAnsi="Arial"/>
                <w:i/>
                <w:sz w:val="22"/>
              </w:rPr>
              <w:t>Uwch</w:t>
            </w:r>
          </w:p>
        </w:tc>
        <w:tc>
          <w:tcPr>
            <w:tcW w:w="1321" w:type="dxa"/>
            <w:vAlign w:val="center"/>
          </w:tcPr>
          <w:p w14:paraId="1D5AC8DE" w14:textId="77777777" w:rsidR="009E0037" w:rsidRPr="00F21617" w:rsidRDefault="001A712E" w:rsidP="00F0262A">
            <w:pPr>
              <w:jc w:val="center"/>
              <w:rPr>
                <w:rFonts w:ascii="Arial" w:hAnsi="Arial" w:cs="Arial"/>
                <w:sz w:val="22"/>
                <w:szCs w:val="22"/>
              </w:rPr>
            </w:pPr>
            <w:r w:rsidRPr="00F21617">
              <w:rPr>
                <w:rFonts w:ascii="Arial" w:hAnsi="Arial"/>
                <w:sz w:val="22"/>
              </w:rPr>
              <w:t>3.88</w:t>
            </w:r>
          </w:p>
          <w:p w14:paraId="5B864D53" w14:textId="16C3BD13" w:rsidR="009E0037" w:rsidRPr="00F21617" w:rsidRDefault="00946308" w:rsidP="00F0262A">
            <w:pPr>
              <w:jc w:val="center"/>
              <w:rPr>
                <w:rFonts w:ascii="Arial" w:hAnsi="Arial" w:cs="Arial"/>
                <w:i/>
                <w:sz w:val="22"/>
                <w:szCs w:val="22"/>
              </w:rPr>
            </w:pPr>
            <w:r w:rsidRPr="00F21617">
              <w:rPr>
                <w:rFonts w:ascii="Arial" w:hAnsi="Arial"/>
                <w:i/>
                <w:sz w:val="22"/>
              </w:rPr>
              <w:t>75ed</w:t>
            </w:r>
          </w:p>
          <w:p w14:paraId="139D5647" w14:textId="087A693C" w:rsidR="5E652B86" w:rsidRPr="00F21617" w:rsidRDefault="5E652B86" w:rsidP="00F0262A">
            <w:pPr>
              <w:jc w:val="center"/>
              <w:rPr>
                <w:rFonts w:ascii="Arial" w:hAnsi="Arial" w:cs="Arial"/>
                <w:i/>
                <w:sz w:val="22"/>
                <w:szCs w:val="22"/>
              </w:rPr>
            </w:pPr>
          </w:p>
          <w:p w14:paraId="302456C7" w14:textId="77777777" w:rsidR="000B5474" w:rsidRPr="00F21617" w:rsidRDefault="000B5474" w:rsidP="00F0262A">
            <w:pPr>
              <w:jc w:val="center"/>
              <w:rPr>
                <w:rFonts w:ascii="Arial" w:hAnsi="Arial" w:cs="Arial"/>
                <w:i/>
                <w:sz w:val="22"/>
                <w:szCs w:val="22"/>
              </w:rPr>
            </w:pPr>
          </w:p>
          <w:p w14:paraId="68979D16" w14:textId="51ECE778" w:rsidR="000D41D7" w:rsidRPr="00F21617" w:rsidRDefault="000D41D7" w:rsidP="00F0262A">
            <w:pPr>
              <w:jc w:val="center"/>
              <w:rPr>
                <w:rFonts w:ascii="Arial" w:hAnsi="Arial" w:cs="Arial"/>
                <w:i/>
                <w:sz w:val="22"/>
                <w:szCs w:val="22"/>
              </w:rPr>
            </w:pPr>
            <w:r w:rsidRPr="00F21617">
              <w:rPr>
                <w:rFonts w:ascii="Arial" w:hAnsi="Arial"/>
                <w:i/>
                <w:sz w:val="22"/>
              </w:rPr>
              <w:t>Uwch</w:t>
            </w:r>
          </w:p>
        </w:tc>
        <w:tc>
          <w:tcPr>
            <w:tcW w:w="1659" w:type="dxa"/>
            <w:vAlign w:val="center"/>
          </w:tcPr>
          <w:p w14:paraId="08751616" w14:textId="77777777" w:rsidR="009E0037" w:rsidRPr="00F21617" w:rsidRDefault="005E264E" w:rsidP="00F0262A">
            <w:pPr>
              <w:jc w:val="center"/>
              <w:rPr>
                <w:rFonts w:ascii="Arial" w:hAnsi="Arial" w:cs="Arial"/>
                <w:sz w:val="22"/>
                <w:szCs w:val="22"/>
              </w:rPr>
            </w:pPr>
            <w:r w:rsidRPr="00F21617">
              <w:rPr>
                <w:rFonts w:ascii="Arial" w:hAnsi="Arial"/>
                <w:sz w:val="22"/>
              </w:rPr>
              <w:t>2.85</w:t>
            </w:r>
          </w:p>
          <w:p w14:paraId="5FEA0F6D" w14:textId="77777777" w:rsidR="000D41D7" w:rsidRPr="00F21617" w:rsidRDefault="00946308" w:rsidP="00F0262A">
            <w:pPr>
              <w:jc w:val="center"/>
              <w:rPr>
                <w:rFonts w:ascii="Arial" w:hAnsi="Arial" w:cs="Arial"/>
                <w:i/>
                <w:sz w:val="22"/>
                <w:szCs w:val="22"/>
                <w:vertAlign w:val="superscript"/>
              </w:rPr>
            </w:pPr>
            <w:r w:rsidRPr="00F21617">
              <w:rPr>
                <w:rFonts w:ascii="Arial" w:hAnsi="Arial"/>
                <w:i/>
                <w:sz w:val="22"/>
              </w:rPr>
              <w:t>5ed</w:t>
            </w:r>
          </w:p>
          <w:p w14:paraId="51DE1C03" w14:textId="00DB7E35" w:rsidR="5E652B86" w:rsidRPr="00F21617" w:rsidRDefault="5E652B86" w:rsidP="00F0262A">
            <w:pPr>
              <w:jc w:val="center"/>
              <w:rPr>
                <w:rFonts w:ascii="Arial" w:hAnsi="Arial" w:cs="Arial"/>
                <w:i/>
                <w:sz w:val="22"/>
                <w:szCs w:val="22"/>
              </w:rPr>
            </w:pPr>
          </w:p>
          <w:p w14:paraId="17EC59DD" w14:textId="77777777" w:rsidR="000B5474" w:rsidRPr="00F21617" w:rsidRDefault="000B5474" w:rsidP="00F0262A">
            <w:pPr>
              <w:jc w:val="center"/>
              <w:rPr>
                <w:rFonts w:ascii="Arial" w:hAnsi="Arial" w:cs="Arial"/>
                <w:i/>
                <w:sz w:val="22"/>
                <w:szCs w:val="22"/>
              </w:rPr>
            </w:pPr>
          </w:p>
          <w:p w14:paraId="1B724563" w14:textId="6E39457C" w:rsidR="009E0037" w:rsidRPr="00F21617" w:rsidRDefault="000D41D7" w:rsidP="00F0262A">
            <w:pPr>
              <w:jc w:val="center"/>
              <w:rPr>
                <w:rFonts w:ascii="Arial" w:hAnsi="Arial" w:cs="Arial"/>
                <w:i/>
                <w:sz w:val="22"/>
                <w:szCs w:val="22"/>
              </w:rPr>
            </w:pPr>
            <w:r w:rsidRPr="00F21617">
              <w:rPr>
                <w:rFonts w:ascii="Arial" w:hAnsi="Arial"/>
                <w:i/>
                <w:sz w:val="22"/>
              </w:rPr>
              <w:t>Is</w:t>
            </w:r>
          </w:p>
        </w:tc>
        <w:tc>
          <w:tcPr>
            <w:tcW w:w="865" w:type="dxa"/>
            <w:vAlign w:val="center"/>
          </w:tcPr>
          <w:p w14:paraId="3F5FAC3E" w14:textId="77777777" w:rsidR="009E0037" w:rsidRPr="00F21617" w:rsidRDefault="00620BF4" w:rsidP="00F0262A">
            <w:pPr>
              <w:jc w:val="center"/>
              <w:rPr>
                <w:rFonts w:ascii="Arial" w:hAnsi="Arial" w:cs="Arial"/>
                <w:sz w:val="22"/>
                <w:szCs w:val="22"/>
              </w:rPr>
            </w:pPr>
            <w:r w:rsidRPr="00F21617">
              <w:rPr>
                <w:rFonts w:ascii="Arial" w:hAnsi="Arial"/>
                <w:sz w:val="22"/>
              </w:rPr>
              <w:t>4.34</w:t>
            </w:r>
          </w:p>
          <w:p w14:paraId="317DC0EC" w14:textId="262BA01B" w:rsidR="009E0037" w:rsidRPr="00F21617" w:rsidRDefault="00750A56" w:rsidP="00F0262A">
            <w:pPr>
              <w:jc w:val="center"/>
              <w:rPr>
                <w:rFonts w:ascii="Arial" w:hAnsi="Arial" w:cs="Arial"/>
                <w:i/>
                <w:sz w:val="22"/>
                <w:szCs w:val="22"/>
              </w:rPr>
            </w:pPr>
            <w:r w:rsidRPr="00F21617">
              <w:rPr>
                <w:rFonts w:ascii="Arial" w:hAnsi="Arial"/>
                <w:i/>
                <w:sz w:val="22"/>
              </w:rPr>
              <w:t>90fed</w:t>
            </w:r>
          </w:p>
          <w:p w14:paraId="090AB490" w14:textId="0CBAE1FB" w:rsidR="5E652B86" w:rsidRPr="00F21617" w:rsidRDefault="5E652B86" w:rsidP="00F0262A">
            <w:pPr>
              <w:jc w:val="center"/>
              <w:rPr>
                <w:rFonts w:ascii="Arial" w:hAnsi="Arial" w:cs="Arial"/>
                <w:i/>
                <w:sz w:val="22"/>
                <w:szCs w:val="22"/>
              </w:rPr>
            </w:pPr>
          </w:p>
          <w:p w14:paraId="77E4B870" w14:textId="77777777" w:rsidR="000B5474" w:rsidRPr="00F21617" w:rsidRDefault="000B5474" w:rsidP="00F0262A">
            <w:pPr>
              <w:jc w:val="center"/>
              <w:rPr>
                <w:rFonts w:ascii="Arial" w:hAnsi="Arial" w:cs="Arial"/>
                <w:i/>
                <w:sz w:val="22"/>
                <w:szCs w:val="22"/>
              </w:rPr>
            </w:pPr>
          </w:p>
          <w:p w14:paraId="09DCAC21" w14:textId="3542ADEA" w:rsidR="004F0B2C" w:rsidRPr="00F21617" w:rsidRDefault="004F0B2C" w:rsidP="00F0262A">
            <w:pPr>
              <w:jc w:val="center"/>
              <w:rPr>
                <w:rFonts w:ascii="Arial" w:hAnsi="Arial" w:cs="Arial"/>
                <w:i/>
                <w:sz w:val="22"/>
                <w:szCs w:val="22"/>
              </w:rPr>
            </w:pPr>
            <w:r w:rsidRPr="00F21617">
              <w:rPr>
                <w:rFonts w:ascii="Arial" w:hAnsi="Arial"/>
                <w:i/>
                <w:sz w:val="22"/>
              </w:rPr>
              <w:t>Uwch</w:t>
            </w:r>
          </w:p>
        </w:tc>
        <w:tc>
          <w:tcPr>
            <w:tcW w:w="1023" w:type="dxa"/>
            <w:vAlign w:val="center"/>
          </w:tcPr>
          <w:p w14:paraId="48F0B4A3" w14:textId="2CB1339E" w:rsidR="009E0037" w:rsidRPr="00F21617" w:rsidRDefault="00620BF4" w:rsidP="00F0262A">
            <w:pPr>
              <w:jc w:val="center"/>
              <w:rPr>
                <w:rFonts w:ascii="Arial" w:hAnsi="Arial" w:cs="Arial"/>
                <w:sz w:val="22"/>
                <w:szCs w:val="22"/>
              </w:rPr>
            </w:pPr>
            <w:r w:rsidRPr="00F21617">
              <w:rPr>
                <w:rFonts w:ascii="Arial" w:hAnsi="Arial"/>
                <w:sz w:val="22"/>
              </w:rPr>
              <w:t>3.73</w:t>
            </w:r>
          </w:p>
          <w:p w14:paraId="75D47727" w14:textId="72AA0199" w:rsidR="009E0037" w:rsidRPr="00F21617" w:rsidRDefault="00750A56" w:rsidP="00F0262A">
            <w:pPr>
              <w:jc w:val="center"/>
              <w:rPr>
                <w:rFonts w:ascii="Arial" w:hAnsi="Arial" w:cs="Arial"/>
                <w:i/>
                <w:sz w:val="22"/>
                <w:szCs w:val="22"/>
              </w:rPr>
            </w:pPr>
            <w:r w:rsidRPr="00F21617">
              <w:rPr>
                <w:rFonts w:ascii="Arial" w:hAnsi="Arial"/>
                <w:i/>
                <w:sz w:val="22"/>
              </w:rPr>
              <w:t>95ed</w:t>
            </w:r>
          </w:p>
          <w:p w14:paraId="020AE08F" w14:textId="5FEC0D37" w:rsidR="5E652B86" w:rsidRPr="00F21617" w:rsidRDefault="5E652B86" w:rsidP="00F0262A">
            <w:pPr>
              <w:jc w:val="center"/>
              <w:rPr>
                <w:rFonts w:ascii="Arial" w:hAnsi="Arial" w:cs="Arial"/>
                <w:i/>
                <w:sz w:val="22"/>
                <w:szCs w:val="22"/>
              </w:rPr>
            </w:pPr>
          </w:p>
          <w:p w14:paraId="235D07C6" w14:textId="77777777" w:rsidR="000B5474" w:rsidRPr="00F21617" w:rsidRDefault="000B5474" w:rsidP="00F0262A">
            <w:pPr>
              <w:jc w:val="center"/>
              <w:rPr>
                <w:rFonts w:ascii="Arial" w:hAnsi="Arial" w:cs="Arial"/>
                <w:i/>
                <w:sz w:val="22"/>
                <w:szCs w:val="22"/>
              </w:rPr>
            </w:pPr>
          </w:p>
          <w:p w14:paraId="71C41433" w14:textId="5AB111AD" w:rsidR="00F23964" w:rsidRPr="00F21617" w:rsidRDefault="00F23964" w:rsidP="00F0262A">
            <w:pPr>
              <w:jc w:val="center"/>
              <w:rPr>
                <w:rFonts w:ascii="Arial" w:hAnsi="Arial" w:cs="Arial"/>
                <w:i/>
                <w:sz w:val="22"/>
                <w:szCs w:val="22"/>
              </w:rPr>
            </w:pPr>
            <w:r w:rsidRPr="00F21617">
              <w:rPr>
                <w:rFonts w:ascii="Arial" w:hAnsi="Arial"/>
                <w:i/>
                <w:sz w:val="22"/>
              </w:rPr>
              <w:t>Uwch</w:t>
            </w:r>
          </w:p>
        </w:tc>
      </w:tr>
      <w:tr w:rsidR="009E0037" w:rsidRPr="00F21617" w14:paraId="0BFEEAAF" w14:textId="77777777" w:rsidTr="00F0262A">
        <w:trPr>
          <w:jc w:val="center"/>
        </w:trPr>
        <w:tc>
          <w:tcPr>
            <w:tcW w:w="2019" w:type="dxa"/>
            <w:vAlign w:val="center"/>
          </w:tcPr>
          <w:p w14:paraId="34BA460B" w14:textId="77777777" w:rsidR="009E0037" w:rsidRPr="00F21617" w:rsidRDefault="009E0037" w:rsidP="00F0262A">
            <w:pPr>
              <w:rPr>
                <w:rFonts w:ascii="Arial" w:hAnsi="Arial" w:cs="Arial"/>
                <w:b/>
                <w:sz w:val="22"/>
                <w:szCs w:val="22"/>
              </w:rPr>
            </w:pPr>
            <w:r w:rsidRPr="00F21617">
              <w:rPr>
                <w:rFonts w:ascii="Arial" w:hAnsi="Arial"/>
                <w:b/>
                <w:sz w:val="22"/>
              </w:rPr>
              <w:t>Gweithwyr cymdeithasol</w:t>
            </w:r>
          </w:p>
          <w:p w14:paraId="346349D6" w14:textId="77777777" w:rsidR="009E0037" w:rsidRPr="00F21617" w:rsidRDefault="009E0037" w:rsidP="00F0262A">
            <w:pPr>
              <w:rPr>
                <w:rFonts w:ascii="Arial" w:hAnsi="Arial" w:cs="Arial"/>
                <w:b/>
                <w:i/>
                <w:sz w:val="22"/>
                <w:szCs w:val="22"/>
              </w:rPr>
            </w:pPr>
            <w:r w:rsidRPr="00F21617">
              <w:rPr>
                <w:rFonts w:ascii="Arial" w:hAnsi="Arial"/>
                <w:b/>
                <w:i/>
                <w:sz w:val="22"/>
              </w:rPr>
              <w:t>Canradd</w:t>
            </w:r>
          </w:p>
          <w:p w14:paraId="341E2B64" w14:textId="7F0C49F5" w:rsidR="008779E8" w:rsidRPr="00F21617" w:rsidRDefault="008779E8" w:rsidP="00F0262A">
            <w:pPr>
              <w:rPr>
                <w:rFonts w:ascii="Arial" w:hAnsi="Arial" w:cs="Arial"/>
                <w:b/>
                <w:i/>
                <w:sz w:val="22"/>
                <w:szCs w:val="22"/>
              </w:rPr>
            </w:pPr>
            <w:r w:rsidRPr="00F21617">
              <w:rPr>
                <w:rFonts w:ascii="Arial" w:hAnsi="Arial"/>
                <w:sz w:val="22"/>
              </w:rPr>
              <w:t>Yn erbyn</w:t>
            </w:r>
          </w:p>
          <w:p w14:paraId="40C4A6C5" w14:textId="2DED7CA8" w:rsidR="008779E8" w:rsidRPr="00F21617" w:rsidRDefault="008779E8" w:rsidP="00F0262A">
            <w:pPr>
              <w:rPr>
                <w:rFonts w:ascii="Arial" w:hAnsi="Arial" w:cs="Arial"/>
                <w:b/>
                <w:i/>
                <w:sz w:val="22"/>
                <w:szCs w:val="22"/>
              </w:rPr>
            </w:pPr>
            <w:r w:rsidRPr="00F21617">
              <w:rPr>
                <w:rFonts w:ascii="Arial" w:hAnsi="Arial"/>
                <w:b/>
                <w:sz w:val="22"/>
              </w:rPr>
              <w:t>Gweithwyr cymdeithasol y DU</w:t>
            </w:r>
          </w:p>
        </w:tc>
        <w:tc>
          <w:tcPr>
            <w:tcW w:w="1207" w:type="dxa"/>
            <w:vAlign w:val="center"/>
          </w:tcPr>
          <w:p w14:paraId="317E52A6" w14:textId="77777777" w:rsidR="009E0037" w:rsidRPr="00F21617" w:rsidRDefault="00195E3F" w:rsidP="00F0262A">
            <w:pPr>
              <w:jc w:val="center"/>
              <w:rPr>
                <w:rFonts w:ascii="Arial" w:hAnsi="Arial" w:cs="Arial"/>
                <w:sz w:val="22"/>
                <w:szCs w:val="22"/>
              </w:rPr>
            </w:pPr>
            <w:r w:rsidRPr="00F21617">
              <w:rPr>
                <w:rFonts w:ascii="Arial" w:hAnsi="Arial"/>
                <w:sz w:val="22"/>
              </w:rPr>
              <w:t>2.63</w:t>
            </w:r>
          </w:p>
          <w:p w14:paraId="570F297D" w14:textId="157E341E" w:rsidR="009E0037" w:rsidRPr="00F21617" w:rsidRDefault="00750A56" w:rsidP="00F0262A">
            <w:pPr>
              <w:jc w:val="center"/>
              <w:rPr>
                <w:rFonts w:ascii="Arial" w:hAnsi="Arial" w:cs="Arial"/>
                <w:i/>
                <w:sz w:val="22"/>
                <w:szCs w:val="22"/>
              </w:rPr>
            </w:pPr>
            <w:r w:rsidRPr="00F21617">
              <w:rPr>
                <w:rFonts w:ascii="Arial" w:hAnsi="Arial"/>
                <w:i/>
                <w:sz w:val="22"/>
              </w:rPr>
              <w:t>&lt;5ed</w:t>
            </w:r>
          </w:p>
          <w:p w14:paraId="4D83D477" w14:textId="532FA07D" w:rsidR="5E652B86" w:rsidRPr="00F21617" w:rsidRDefault="5E652B86" w:rsidP="00F0262A">
            <w:pPr>
              <w:jc w:val="center"/>
              <w:rPr>
                <w:rFonts w:ascii="Arial" w:hAnsi="Arial" w:cs="Arial"/>
                <w:i/>
                <w:sz w:val="22"/>
                <w:szCs w:val="22"/>
              </w:rPr>
            </w:pPr>
          </w:p>
          <w:p w14:paraId="00A36D93" w14:textId="77777777" w:rsidR="000B5474" w:rsidRPr="00F21617" w:rsidRDefault="000B5474" w:rsidP="00F0262A">
            <w:pPr>
              <w:jc w:val="center"/>
              <w:rPr>
                <w:rFonts w:ascii="Arial" w:hAnsi="Arial" w:cs="Arial"/>
                <w:i/>
                <w:sz w:val="22"/>
                <w:szCs w:val="22"/>
              </w:rPr>
            </w:pPr>
          </w:p>
          <w:p w14:paraId="2A7B46E8" w14:textId="65C6331C" w:rsidR="00DA280F" w:rsidRPr="00F21617" w:rsidRDefault="00DA280F" w:rsidP="00F0262A">
            <w:pPr>
              <w:jc w:val="center"/>
              <w:rPr>
                <w:rFonts w:ascii="Arial" w:hAnsi="Arial" w:cs="Arial"/>
                <w:i/>
                <w:sz w:val="22"/>
                <w:szCs w:val="22"/>
              </w:rPr>
            </w:pPr>
            <w:r w:rsidRPr="00F21617">
              <w:rPr>
                <w:rFonts w:ascii="Arial" w:hAnsi="Arial"/>
                <w:i/>
                <w:sz w:val="22"/>
              </w:rPr>
              <w:t>Uwch</w:t>
            </w:r>
          </w:p>
        </w:tc>
        <w:tc>
          <w:tcPr>
            <w:tcW w:w="999" w:type="dxa"/>
            <w:vAlign w:val="center"/>
          </w:tcPr>
          <w:p w14:paraId="6B88B633" w14:textId="77777777" w:rsidR="009E0037" w:rsidRPr="00F21617" w:rsidRDefault="00195E3F" w:rsidP="00F0262A">
            <w:pPr>
              <w:jc w:val="center"/>
              <w:rPr>
                <w:rFonts w:ascii="Arial" w:hAnsi="Arial" w:cs="Arial"/>
                <w:sz w:val="22"/>
                <w:szCs w:val="22"/>
              </w:rPr>
            </w:pPr>
            <w:r w:rsidRPr="00F21617">
              <w:rPr>
                <w:rFonts w:ascii="Arial" w:hAnsi="Arial"/>
                <w:sz w:val="22"/>
              </w:rPr>
              <w:t>3.28</w:t>
            </w:r>
          </w:p>
          <w:p w14:paraId="2700EEF5" w14:textId="25A21CF8" w:rsidR="009E0037" w:rsidRPr="00F21617" w:rsidRDefault="00BD2DCA" w:rsidP="00F0262A">
            <w:pPr>
              <w:jc w:val="center"/>
              <w:rPr>
                <w:rFonts w:ascii="Arial" w:hAnsi="Arial" w:cs="Arial"/>
                <w:i/>
                <w:sz w:val="22"/>
                <w:szCs w:val="22"/>
              </w:rPr>
            </w:pPr>
            <w:r w:rsidRPr="00F21617">
              <w:rPr>
                <w:rFonts w:ascii="Arial" w:hAnsi="Arial"/>
                <w:i/>
                <w:sz w:val="22"/>
              </w:rPr>
              <w:t>25ed</w:t>
            </w:r>
          </w:p>
          <w:p w14:paraId="1A9D5117" w14:textId="4CC62E1C" w:rsidR="5E652B86" w:rsidRPr="00F21617" w:rsidRDefault="5E652B86" w:rsidP="00F0262A">
            <w:pPr>
              <w:jc w:val="center"/>
              <w:rPr>
                <w:rFonts w:ascii="Arial" w:hAnsi="Arial" w:cs="Arial"/>
                <w:i/>
                <w:sz w:val="22"/>
                <w:szCs w:val="22"/>
              </w:rPr>
            </w:pPr>
          </w:p>
          <w:p w14:paraId="2F9C959D" w14:textId="77777777" w:rsidR="000B5474" w:rsidRPr="00F21617" w:rsidRDefault="000B5474" w:rsidP="00F0262A">
            <w:pPr>
              <w:jc w:val="center"/>
              <w:rPr>
                <w:rFonts w:ascii="Arial" w:hAnsi="Arial" w:cs="Arial"/>
                <w:i/>
                <w:sz w:val="22"/>
                <w:szCs w:val="22"/>
              </w:rPr>
            </w:pPr>
          </w:p>
          <w:p w14:paraId="565C036E" w14:textId="7F118652" w:rsidR="00321F83" w:rsidRPr="00F21617" w:rsidRDefault="00321F83" w:rsidP="00F0262A">
            <w:pPr>
              <w:jc w:val="center"/>
              <w:rPr>
                <w:rFonts w:ascii="Arial" w:hAnsi="Arial" w:cs="Arial"/>
                <w:i/>
                <w:sz w:val="22"/>
                <w:szCs w:val="22"/>
              </w:rPr>
            </w:pPr>
            <w:r w:rsidRPr="00F21617">
              <w:rPr>
                <w:rFonts w:ascii="Arial" w:hAnsi="Arial"/>
                <w:i/>
                <w:sz w:val="22"/>
              </w:rPr>
              <w:t>Uwch</w:t>
            </w:r>
          </w:p>
        </w:tc>
        <w:tc>
          <w:tcPr>
            <w:tcW w:w="1828" w:type="dxa"/>
            <w:vAlign w:val="center"/>
          </w:tcPr>
          <w:p w14:paraId="07CCB8D3" w14:textId="77777777" w:rsidR="009E0037" w:rsidRPr="00F21617" w:rsidRDefault="001A712E" w:rsidP="00F0262A">
            <w:pPr>
              <w:jc w:val="center"/>
              <w:rPr>
                <w:rFonts w:ascii="Arial" w:hAnsi="Arial" w:cs="Arial"/>
                <w:sz w:val="22"/>
                <w:szCs w:val="22"/>
              </w:rPr>
            </w:pPr>
            <w:r w:rsidRPr="00F21617">
              <w:rPr>
                <w:rFonts w:ascii="Arial" w:hAnsi="Arial"/>
                <w:sz w:val="22"/>
              </w:rPr>
              <w:t>3.56</w:t>
            </w:r>
          </w:p>
          <w:p w14:paraId="4E0B53A8" w14:textId="573E272A" w:rsidR="009E0037" w:rsidRPr="00F21617" w:rsidRDefault="00452EFE" w:rsidP="00F0262A">
            <w:pPr>
              <w:jc w:val="center"/>
              <w:rPr>
                <w:rFonts w:ascii="Arial" w:hAnsi="Arial" w:cs="Arial"/>
                <w:i/>
                <w:sz w:val="22"/>
                <w:szCs w:val="22"/>
              </w:rPr>
            </w:pPr>
            <w:r w:rsidRPr="00F21617">
              <w:rPr>
                <w:rFonts w:ascii="Arial" w:hAnsi="Arial"/>
                <w:i/>
                <w:sz w:val="22"/>
              </w:rPr>
              <w:t>50fed</w:t>
            </w:r>
          </w:p>
          <w:p w14:paraId="3C6B99E4" w14:textId="534B4CFB" w:rsidR="5E652B86" w:rsidRPr="00F21617" w:rsidRDefault="5E652B86" w:rsidP="00F0262A">
            <w:pPr>
              <w:jc w:val="center"/>
              <w:rPr>
                <w:rFonts w:ascii="Arial" w:hAnsi="Arial" w:cs="Arial"/>
                <w:i/>
                <w:sz w:val="22"/>
                <w:szCs w:val="22"/>
              </w:rPr>
            </w:pPr>
          </w:p>
          <w:p w14:paraId="61308158" w14:textId="77777777" w:rsidR="000B5474" w:rsidRPr="00F21617" w:rsidRDefault="000B5474" w:rsidP="00F0262A">
            <w:pPr>
              <w:jc w:val="center"/>
              <w:rPr>
                <w:rFonts w:ascii="Arial" w:hAnsi="Arial" w:cs="Arial"/>
                <w:i/>
                <w:sz w:val="22"/>
                <w:szCs w:val="22"/>
              </w:rPr>
            </w:pPr>
          </w:p>
          <w:p w14:paraId="22FC6D70" w14:textId="31618755" w:rsidR="000D41D7" w:rsidRPr="00F21617" w:rsidRDefault="000D41D7" w:rsidP="00F0262A">
            <w:pPr>
              <w:jc w:val="center"/>
              <w:rPr>
                <w:rFonts w:ascii="Arial" w:hAnsi="Arial" w:cs="Arial"/>
                <w:i/>
                <w:sz w:val="22"/>
                <w:szCs w:val="22"/>
              </w:rPr>
            </w:pPr>
            <w:r w:rsidRPr="00F21617">
              <w:rPr>
                <w:rFonts w:ascii="Arial" w:hAnsi="Arial"/>
                <w:i/>
                <w:sz w:val="22"/>
              </w:rPr>
              <w:t>Uwch</w:t>
            </w:r>
          </w:p>
        </w:tc>
        <w:tc>
          <w:tcPr>
            <w:tcW w:w="1321" w:type="dxa"/>
            <w:vAlign w:val="center"/>
          </w:tcPr>
          <w:p w14:paraId="212819D8" w14:textId="77777777" w:rsidR="009E0037" w:rsidRPr="00F21617" w:rsidRDefault="001A712E" w:rsidP="00F0262A">
            <w:pPr>
              <w:jc w:val="center"/>
              <w:rPr>
                <w:rFonts w:ascii="Arial" w:hAnsi="Arial" w:cs="Arial"/>
                <w:sz w:val="22"/>
                <w:szCs w:val="22"/>
              </w:rPr>
            </w:pPr>
            <w:r w:rsidRPr="00F21617">
              <w:rPr>
                <w:rFonts w:ascii="Arial" w:hAnsi="Arial"/>
                <w:sz w:val="22"/>
              </w:rPr>
              <w:t>3.84</w:t>
            </w:r>
          </w:p>
          <w:p w14:paraId="1DD9B8B6" w14:textId="067164A2" w:rsidR="009E0037" w:rsidRPr="00F21617" w:rsidRDefault="00CC245E" w:rsidP="00F0262A">
            <w:pPr>
              <w:jc w:val="center"/>
              <w:rPr>
                <w:rFonts w:ascii="Arial" w:hAnsi="Arial" w:cs="Arial"/>
                <w:i/>
                <w:sz w:val="22"/>
                <w:szCs w:val="22"/>
              </w:rPr>
            </w:pPr>
            <w:r w:rsidRPr="00F21617">
              <w:rPr>
                <w:rFonts w:ascii="Arial" w:hAnsi="Arial"/>
                <w:i/>
                <w:sz w:val="22"/>
              </w:rPr>
              <w:t>50fed</w:t>
            </w:r>
          </w:p>
          <w:p w14:paraId="4569D11C" w14:textId="3FEE069F" w:rsidR="5E652B86" w:rsidRPr="00F21617" w:rsidRDefault="5E652B86" w:rsidP="00F0262A">
            <w:pPr>
              <w:jc w:val="center"/>
              <w:rPr>
                <w:rFonts w:ascii="Arial" w:hAnsi="Arial" w:cs="Arial"/>
                <w:i/>
                <w:sz w:val="22"/>
                <w:szCs w:val="22"/>
              </w:rPr>
            </w:pPr>
          </w:p>
          <w:p w14:paraId="02CC6305" w14:textId="77777777" w:rsidR="000B5474" w:rsidRPr="00F21617" w:rsidRDefault="000B5474" w:rsidP="00F0262A">
            <w:pPr>
              <w:jc w:val="center"/>
              <w:rPr>
                <w:rFonts w:ascii="Arial" w:hAnsi="Arial" w:cs="Arial"/>
                <w:i/>
                <w:sz w:val="22"/>
                <w:szCs w:val="22"/>
              </w:rPr>
            </w:pPr>
          </w:p>
          <w:p w14:paraId="48FF3515" w14:textId="069DD294" w:rsidR="000D41D7" w:rsidRPr="00F21617" w:rsidRDefault="000D41D7" w:rsidP="00F0262A">
            <w:pPr>
              <w:jc w:val="center"/>
              <w:rPr>
                <w:rFonts w:ascii="Arial" w:hAnsi="Arial" w:cs="Arial"/>
                <w:i/>
                <w:sz w:val="22"/>
                <w:szCs w:val="22"/>
              </w:rPr>
            </w:pPr>
            <w:r w:rsidRPr="00F21617">
              <w:rPr>
                <w:rFonts w:ascii="Arial" w:hAnsi="Arial"/>
                <w:i/>
                <w:sz w:val="22"/>
              </w:rPr>
              <w:t>Uwch</w:t>
            </w:r>
          </w:p>
        </w:tc>
        <w:tc>
          <w:tcPr>
            <w:tcW w:w="1659" w:type="dxa"/>
            <w:vAlign w:val="center"/>
          </w:tcPr>
          <w:p w14:paraId="348963F7" w14:textId="77777777" w:rsidR="009E0037" w:rsidRPr="00F21617" w:rsidRDefault="005E264E" w:rsidP="00F0262A">
            <w:pPr>
              <w:jc w:val="center"/>
              <w:rPr>
                <w:rFonts w:ascii="Arial" w:hAnsi="Arial" w:cs="Arial"/>
                <w:sz w:val="22"/>
                <w:szCs w:val="22"/>
              </w:rPr>
            </w:pPr>
            <w:r w:rsidRPr="00F21617">
              <w:rPr>
                <w:rFonts w:ascii="Arial" w:hAnsi="Arial"/>
                <w:sz w:val="22"/>
              </w:rPr>
              <w:t>3.21</w:t>
            </w:r>
          </w:p>
          <w:p w14:paraId="1A22CC78" w14:textId="472E3D52" w:rsidR="009E0037" w:rsidRPr="00F21617" w:rsidRDefault="00611E36" w:rsidP="00F0262A">
            <w:pPr>
              <w:jc w:val="center"/>
              <w:rPr>
                <w:rFonts w:ascii="Arial" w:hAnsi="Arial" w:cs="Arial"/>
                <w:i/>
                <w:sz w:val="22"/>
                <w:szCs w:val="22"/>
              </w:rPr>
            </w:pPr>
            <w:r w:rsidRPr="00F21617">
              <w:rPr>
                <w:rFonts w:ascii="Arial" w:hAnsi="Arial"/>
                <w:i/>
                <w:sz w:val="22"/>
              </w:rPr>
              <w:t>5ed</w:t>
            </w:r>
          </w:p>
          <w:p w14:paraId="70CA0528" w14:textId="3DECB971" w:rsidR="5E652B86" w:rsidRPr="00F21617" w:rsidRDefault="5E652B86" w:rsidP="00F0262A">
            <w:pPr>
              <w:jc w:val="center"/>
              <w:rPr>
                <w:rFonts w:ascii="Arial" w:hAnsi="Arial" w:cs="Arial"/>
                <w:i/>
                <w:sz w:val="22"/>
                <w:szCs w:val="22"/>
              </w:rPr>
            </w:pPr>
          </w:p>
          <w:p w14:paraId="2118DFF3" w14:textId="77777777" w:rsidR="000B5474" w:rsidRPr="00F21617" w:rsidRDefault="000B5474" w:rsidP="00F0262A">
            <w:pPr>
              <w:jc w:val="center"/>
              <w:rPr>
                <w:rFonts w:ascii="Arial" w:hAnsi="Arial" w:cs="Arial"/>
                <w:i/>
                <w:sz w:val="22"/>
                <w:szCs w:val="22"/>
              </w:rPr>
            </w:pPr>
          </w:p>
          <w:p w14:paraId="01A446D7" w14:textId="34927CDE" w:rsidR="000D41D7" w:rsidRPr="00F21617" w:rsidRDefault="000D41D7" w:rsidP="00F0262A">
            <w:pPr>
              <w:jc w:val="center"/>
              <w:rPr>
                <w:rFonts w:ascii="Arial" w:hAnsi="Arial" w:cs="Arial"/>
                <w:i/>
                <w:sz w:val="22"/>
                <w:szCs w:val="22"/>
              </w:rPr>
            </w:pPr>
            <w:r w:rsidRPr="00F21617">
              <w:rPr>
                <w:rFonts w:ascii="Arial" w:hAnsi="Arial"/>
                <w:i/>
                <w:sz w:val="22"/>
              </w:rPr>
              <w:t>Is</w:t>
            </w:r>
          </w:p>
        </w:tc>
        <w:tc>
          <w:tcPr>
            <w:tcW w:w="865" w:type="dxa"/>
            <w:vAlign w:val="center"/>
          </w:tcPr>
          <w:p w14:paraId="3BEF12A6" w14:textId="77777777" w:rsidR="009E0037" w:rsidRPr="00F21617" w:rsidRDefault="00620BF4" w:rsidP="00F0262A">
            <w:pPr>
              <w:jc w:val="center"/>
              <w:rPr>
                <w:rFonts w:ascii="Arial" w:hAnsi="Arial" w:cs="Arial"/>
                <w:sz w:val="22"/>
                <w:szCs w:val="22"/>
              </w:rPr>
            </w:pPr>
            <w:r w:rsidRPr="00F21617">
              <w:rPr>
                <w:rFonts w:ascii="Arial" w:hAnsi="Arial"/>
                <w:sz w:val="22"/>
              </w:rPr>
              <w:t>4.12</w:t>
            </w:r>
          </w:p>
          <w:p w14:paraId="43F34A43" w14:textId="77777777" w:rsidR="00672517" w:rsidRPr="00F21617" w:rsidRDefault="00D733A7" w:rsidP="00F0262A">
            <w:pPr>
              <w:jc w:val="center"/>
              <w:rPr>
                <w:rFonts w:ascii="Arial" w:hAnsi="Arial" w:cs="Arial"/>
                <w:i/>
                <w:sz w:val="22"/>
                <w:szCs w:val="22"/>
                <w:vertAlign w:val="superscript"/>
              </w:rPr>
            </w:pPr>
            <w:r w:rsidRPr="00F21617">
              <w:rPr>
                <w:rFonts w:ascii="Arial" w:hAnsi="Arial"/>
                <w:i/>
                <w:sz w:val="22"/>
              </w:rPr>
              <w:t>25ed</w:t>
            </w:r>
          </w:p>
          <w:p w14:paraId="1565D8DD" w14:textId="593AF447" w:rsidR="5E652B86" w:rsidRPr="00F21617" w:rsidRDefault="5E652B86" w:rsidP="00F0262A">
            <w:pPr>
              <w:jc w:val="center"/>
              <w:rPr>
                <w:rFonts w:ascii="Arial" w:hAnsi="Arial" w:cs="Arial"/>
                <w:i/>
                <w:sz w:val="22"/>
                <w:szCs w:val="22"/>
              </w:rPr>
            </w:pPr>
          </w:p>
          <w:p w14:paraId="7A79E4B3" w14:textId="77777777" w:rsidR="000B5474" w:rsidRPr="00F21617" w:rsidRDefault="000B5474" w:rsidP="00F0262A">
            <w:pPr>
              <w:jc w:val="center"/>
              <w:rPr>
                <w:rFonts w:ascii="Arial" w:hAnsi="Arial" w:cs="Arial"/>
                <w:i/>
                <w:sz w:val="22"/>
                <w:szCs w:val="22"/>
              </w:rPr>
            </w:pPr>
          </w:p>
          <w:p w14:paraId="163E6247" w14:textId="53F33B8B" w:rsidR="009E0037" w:rsidRPr="00F21617" w:rsidRDefault="00672517" w:rsidP="00F0262A">
            <w:pPr>
              <w:jc w:val="center"/>
              <w:rPr>
                <w:rFonts w:ascii="Arial" w:hAnsi="Arial" w:cs="Arial"/>
                <w:i/>
                <w:sz w:val="22"/>
                <w:szCs w:val="22"/>
              </w:rPr>
            </w:pPr>
            <w:r w:rsidRPr="00F21617">
              <w:rPr>
                <w:rFonts w:ascii="Arial" w:hAnsi="Arial"/>
                <w:i/>
                <w:sz w:val="22"/>
              </w:rPr>
              <w:t>Uwch</w:t>
            </w:r>
          </w:p>
        </w:tc>
        <w:tc>
          <w:tcPr>
            <w:tcW w:w="1023" w:type="dxa"/>
            <w:vAlign w:val="center"/>
          </w:tcPr>
          <w:p w14:paraId="5C4567E6" w14:textId="595D42C5" w:rsidR="009E0037" w:rsidRPr="00F21617" w:rsidRDefault="00CF3197" w:rsidP="00F0262A">
            <w:pPr>
              <w:jc w:val="center"/>
              <w:rPr>
                <w:rFonts w:ascii="Arial" w:hAnsi="Arial" w:cs="Arial"/>
                <w:sz w:val="22"/>
                <w:szCs w:val="22"/>
              </w:rPr>
            </w:pPr>
            <w:r w:rsidRPr="00F21617">
              <w:rPr>
                <w:rFonts w:ascii="Arial" w:hAnsi="Arial"/>
                <w:sz w:val="22"/>
              </w:rPr>
              <w:t>3.06</w:t>
            </w:r>
          </w:p>
          <w:p w14:paraId="56B03E8F" w14:textId="35402BA6" w:rsidR="009E0037" w:rsidRPr="00F21617" w:rsidRDefault="00D733A7" w:rsidP="00F0262A">
            <w:pPr>
              <w:jc w:val="center"/>
              <w:rPr>
                <w:rFonts w:ascii="Arial" w:hAnsi="Arial" w:cs="Arial"/>
                <w:i/>
                <w:sz w:val="22"/>
                <w:szCs w:val="22"/>
              </w:rPr>
            </w:pPr>
            <w:r w:rsidRPr="00F21617">
              <w:rPr>
                <w:rFonts w:ascii="Arial" w:hAnsi="Arial"/>
                <w:i/>
                <w:sz w:val="22"/>
              </w:rPr>
              <w:t>&lt;5ed</w:t>
            </w:r>
          </w:p>
          <w:p w14:paraId="10D662C4" w14:textId="2091C016" w:rsidR="5E652B86" w:rsidRPr="00F21617" w:rsidRDefault="5E652B86" w:rsidP="00F0262A">
            <w:pPr>
              <w:jc w:val="center"/>
              <w:rPr>
                <w:rFonts w:ascii="Arial" w:hAnsi="Arial" w:cs="Arial"/>
                <w:i/>
                <w:sz w:val="22"/>
                <w:szCs w:val="22"/>
              </w:rPr>
            </w:pPr>
          </w:p>
          <w:p w14:paraId="6F184638" w14:textId="77777777" w:rsidR="000B5474" w:rsidRPr="00F21617" w:rsidRDefault="000B5474" w:rsidP="00F0262A">
            <w:pPr>
              <w:jc w:val="center"/>
              <w:rPr>
                <w:rFonts w:ascii="Arial" w:hAnsi="Arial" w:cs="Arial"/>
                <w:i/>
                <w:sz w:val="22"/>
                <w:szCs w:val="22"/>
              </w:rPr>
            </w:pPr>
          </w:p>
          <w:p w14:paraId="724CEBCC" w14:textId="5D9AB224" w:rsidR="00F23964" w:rsidRPr="00F21617" w:rsidRDefault="00F23964" w:rsidP="00F0262A">
            <w:pPr>
              <w:jc w:val="center"/>
              <w:rPr>
                <w:rFonts w:ascii="Arial" w:hAnsi="Arial" w:cs="Arial"/>
                <w:i/>
                <w:sz w:val="22"/>
                <w:szCs w:val="22"/>
              </w:rPr>
            </w:pPr>
            <w:r w:rsidRPr="00F21617">
              <w:rPr>
                <w:rFonts w:ascii="Arial" w:hAnsi="Arial"/>
                <w:i/>
                <w:sz w:val="22"/>
              </w:rPr>
              <w:t>Uwch</w:t>
            </w:r>
          </w:p>
        </w:tc>
      </w:tr>
    </w:tbl>
    <w:p w14:paraId="2DBE42F1" w14:textId="77777777" w:rsidR="00044112" w:rsidRPr="00F21617" w:rsidRDefault="00044112" w:rsidP="1685B8C7">
      <w:pPr>
        <w:rPr>
          <w:rFonts w:ascii="Arial" w:hAnsi="Arial" w:cs="Arial"/>
        </w:rPr>
      </w:pPr>
    </w:p>
    <w:p w14:paraId="588F5F8F" w14:textId="0917B59E" w:rsidR="00294FC1" w:rsidRPr="00F21617" w:rsidRDefault="00294FC1" w:rsidP="1685B8C7">
      <w:pPr>
        <w:rPr>
          <w:rFonts w:ascii="Arial" w:hAnsi="Arial" w:cs="Arial"/>
        </w:rPr>
      </w:pPr>
      <w:r w:rsidRPr="00F21617">
        <w:rPr>
          <w:rFonts w:ascii="Arial" w:hAnsi="Arial"/>
        </w:rPr>
        <w:t>Mae’r canfyddiadau hyn, felly, yn dangos bod y sgoriau ar gyfer gweithwyr gofal cymdeithasol yng Nghymru yn wael ar y cyfan, er bod pobl yn cael rheolaeth dda a chefnogaeth gan gymheiriaid, a bod ganddynt syniad da o’u rôl yn y sefydliad. Mae’r sgorio yn well yn gyffredinol bron na’r sector gwaith cymdeithasol yn ei gyfanrwydd yn y DU, ond mae angen rhywfaint o welliant ym maes gofal cymdeithasol yng Nghymru.</w:t>
      </w:r>
    </w:p>
    <w:p w14:paraId="348AE628" w14:textId="77777777" w:rsidR="00C27BF8" w:rsidRPr="00F21617" w:rsidRDefault="00C27BF8" w:rsidP="1685B8C7">
      <w:pPr>
        <w:rPr>
          <w:rFonts w:ascii="Arial" w:hAnsi="Arial" w:cs="Arial"/>
        </w:rPr>
      </w:pPr>
    </w:p>
    <w:p w14:paraId="4AE6A318" w14:textId="1D3A222E" w:rsidR="00DD6FDD" w:rsidRPr="00F21617" w:rsidRDefault="00371473" w:rsidP="000A2363">
      <w:pPr>
        <w:pStyle w:val="Heading2"/>
      </w:pPr>
      <w:bookmarkStart w:id="36" w:name="_Toc178689210"/>
      <w:r w:rsidRPr="00F21617">
        <w:t>Effaith amodau gwaith ar les</w:t>
      </w:r>
      <w:bookmarkEnd w:id="36"/>
      <w:r w:rsidR="009C53DD">
        <w:t>iant</w:t>
      </w:r>
    </w:p>
    <w:p w14:paraId="6216B063" w14:textId="77777777" w:rsidR="00260530" w:rsidRPr="00F21617" w:rsidRDefault="00260530" w:rsidP="00260530"/>
    <w:p w14:paraId="2FAC4147" w14:textId="4EF2397B" w:rsidR="00C53BF1" w:rsidRPr="00F21617" w:rsidRDefault="001F64A1" w:rsidP="00C53BF1">
      <w:pPr>
        <w:rPr>
          <w:rFonts w:ascii="Arial" w:hAnsi="Arial" w:cs="Arial"/>
        </w:rPr>
      </w:pPr>
      <w:r w:rsidRPr="00F21617">
        <w:rPr>
          <w:rFonts w:ascii="Arial" w:hAnsi="Arial"/>
        </w:rPr>
        <w:t>Roeddem yn awyddus i ddangos y berthynas rhwng amodau gwaith a lles</w:t>
      </w:r>
      <w:r w:rsidR="009C53DD">
        <w:rPr>
          <w:rFonts w:ascii="Arial" w:hAnsi="Arial"/>
        </w:rPr>
        <w:t>iant</w:t>
      </w:r>
      <w:r w:rsidRPr="00F21617">
        <w:rPr>
          <w:rFonts w:ascii="Arial" w:hAnsi="Arial"/>
        </w:rPr>
        <w:t xml:space="preserve"> ar gyfer ein hymatebwyr, ac yn benodol sut gall amodau gwaith effeithio ar les</w:t>
      </w:r>
      <w:r w:rsidR="009C53DD">
        <w:rPr>
          <w:rFonts w:ascii="Arial" w:hAnsi="Arial"/>
        </w:rPr>
        <w:t>iant</w:t>
      </w:r>
      <w:r w:rsidRPr="00F21617">
        <w:rPr>
          <w:rFonts w:ascii="Arial" w:hAnsi="Arial"/>
        </w:rPr>
        <w:t xml:space="preserve">. </w:t>
      </w:r>
    </w:p>
    <w:p w14:paraId="5C3322F6" w14:textId="77777777" w:rsidR="00044112" w:rsidRDefault="00044112" w:rsidP="00C53BF1">
      <w:pPr>
        <w:rPr>
          <w:rFonts w:ascii="Arial" w:hAnsi="Arial" w:cs="Arial"/>
        </w:rPr>
      </w:pPr>
    </w:p>
    <w:p w14:paraId="404C9644" w14:textId="77777777" w:rsidR="001B533B" w:rsidRDefault="001B533B" w:rsidP="00C53BF1">
      <w:pPr>
        <w:rPr>
          <w:rFonts w:ascii="Arial" w:hAnsi="Arial" w:cs="Arial"/>
        </w:rPr>
      </w:pPr>
    </w:p>
    <w:p w14:paraId="4F9F8560" w14:textId="77777777" w:rsidR="001B533B" w:rsidRDefault="001B533B" w:rsidP="00C53BF1">
      <w:pPr>
        <w:rPr>
          <w:rFonts w:ascii="Arial" w:hAnsi="Arial" w:cs="Arial"/>
        </w:rPr>
      </w:pPr>
    </w:p>
    <w:p w14:paraId="0193CC1B" w14:textId="77777777" w:rsidR="001B533B" w:rsidRDefault="001B533B" w:rsidP="00C53BF1">
      <w:pPr>
        <w:rPr>
          <w:rFonts w:ascii="Arial" w:hAnsi="Arial" w:cs="Arial"/>
        </w:rPr>
      </w:pPr>
    </w:p>
    <w:p w14:paraId="7D6D3753" w14:textId="77777777" w:rsidR="001B533B" w:rsidRDefault="001B533B" w:rsidP="00C53BF1">
      <w:pPr>
        <w:rPr>
          <w:rFonts w:ascii="Arial" w:hAnsi="Arial" w:cs="Arial"/>
        </w:rPr>
      </w:pPr>
    </w:p>
    <w:p w14:paraId="5E3270D7" w14:textId="77777777" w:rsidR="001B533B" w:rsidRPr="00F21617" w:rsidRDefault="001B533B" w:rsidP="00C53BF1">
      <w:pPr>
        <w:rPr>
          <w:rFonts w:ascii="Arial" w:hAnsi="Arial" w:cs="Arial"/>
        </w:rPr>
      </w:pPr>
    </w:p>
    <w:tbl>
      <w:tblPr>
        <w:tblStyle w:val="TableGrid"/>
        <w:tblW w:w="11340" w:type="dxa"/>
        <w:jc w:val="center"/>
        <w:tblLook w:val="04A0" w:firstRow="1" w:lastRow="0" w:firstColumn="1" w:lastColumn="0" w:noHBand="0" w:noVBand="1"/>
      </w:tblPr>
      <w:tblGrid>
        <w:gridCol w:w="11340"/>
      </w:tblGrid>
      <w:tr w:rsidR="00C53BF1" w:rsidRPr="00F21617" w14:paraId="1C1F576E" w14:textId="77777777" w:rsidTr="4275F289">
        <w:trPr>
          <w:jc w:val="center"/>
        </w:trPr>
        <w:tc>
          <w:tcPr>
            <w:tcW w:w="11340" w:type="dxa"/>
          </w:tcPr>
          <w:p w14:paraId="70377F66" w14:textId="4FF13A9F" w:rsidR="00C53BF1" w:rsidRPr="00F21617" w:rsidRDefault="00C53BF1" w:rsidP="00C53BF1">
            <w:pPr>
              <w:rPr>
                <w:rFonts w:ascii="Arial" w:hAnsi="Arial" w:cs="Arial"/>
                <w:b/>
              </w:rPr>
            </w:pPr>
            <w:r w:rsidRPr="00F21617">
              <w:rPr>
                <w:rFonts w:ascii="Arial" w:hAnsi="Arial"/>
                <w:b/>
              </w:rPr>
              <w:lastRenderedPageBreak/>
              <w:t>Blwch esbonio: amodau gwaith a lles</w:t>
            </w:r>
            <w:r w:rsidR="001314E0">
              <w:rPr>
                <w:rFonts w:ascii="Arial" w:hAnsi="Arial"/>
                <w:b/>
              </w:rPr>
              <w:t>iant</w:t>
            </w:r>
            <w:r w:rsidRPr="00F21617">
              <w:rPr>
                <w:rFonts w:ascii="Arial" w:hAnsi="Arial"/>
                <w:b/>
              </w:rPr>
              <w:t xml:space="preserve"> ar gyfer pob rôl</w:t>
            </w:r>
          </w:p>
        </w:tc>
      </w:tr>
      <w:tr w:rsidR="00C53BF1" w:rsidRPr="00F21617" w14:paraId="6C3728F5" w14:textId="77777777" w:rsidTr="4275F289">
        <w:trPr>
          <w:jc w:val="center"/>
        </w:trPr>
        <w:tc>
          <w:tcPr>
            <w:tcW w:w="11340" w:type="dxa"/>
          </w:tcPr>
          <w:p w14:paraId="59D15C68" w14:textId="0362A69E" w:rsidR="00FC11F9" w:rsidRPr="00F21617" w:rsidRDefault="5D25874D" w:rsidP="00C53BF1">
            <w:pPr>
              <w:rPr>
                <w:rFonts w:ascii="Arial" w:hAnsi="Arial" w:cs="Arial"/>
              </w:rPr>
            </w:pPr>
            <w:r w:rsidRPr="00F21617">
              <w:rPr>
                <w:rFonts w:ascii="Arial" w:hAnsi="Arial"/>
              </w:rPr>
              <w:t>Rydyn ni i gyd yn gwybod bod y ffordd rydyn ni’n gweithio, a’r ffordd rydyn ni’n cael ein cefnogi yn y gwaith, yn gallu effeithio ar ein hiechyd a’n lles. Yn yr adran hon, gwnaethom rai dadansoddiadau ystadegol i edrych ar ba amodau gwaith sy’n cael yr effaith fwyaf ar ein mesur lles</w:t>
            </w:r>
            <w:r w:rsidR="001314E0">
              <w:rPr>
                <w:rFonts w:ascii="Arial" w:hAnsi="Arial"/>
              </w:rPr>
              <w:t>iant</w:t>
            </w:r>
            <w:r w:rsidRPr="00F21617">
              <w:rPr>
                <w:rFonts w:ascii="Arial" w:hAnsi="Arial"/>
              </w:rPr>
              <w:t xml:space="preserve"> cyffredinol (h.y. wrth gyfuno boddhad â bywyd, teimlo’n werth chweil, hapusrwydd a sgoriau gorbryder). </w:t>
            </w:r>
          </w:p>
          <w:p w14:paraId="7969D5AC" w14:textId="14AF4D5B" w:rsidR="00C53BF1" w:rsidRPr="00F21617" w:rsidRDefault="00C53BF1" w:rsidP="00C53BF1">
            <w:pPr>
              <w:rPr>
                <w:rFonts w:ascii="Arial" w:hAnsi="Arial" w:cs="Arial"/>
              </w:rPr>
            </w:pPr>
          </w:p>
        </w:tc>
      </w:tr>
    </w:tbl>
    <w:p w14:paraId="0B3A1E01" w14:textId="77777777" w:rsidR="00C53BF1" w:rsidRPr="00F21617" w:rsidRDefault="00C53BF1" w:rsidP="00C53BF1">
      <w:pPr>
        <w:rPr>
          <w:rFonts w:ascii="Arial" w:hAnsi="Arial" w:cs="Arial"/>
        </w:rPr>
      </w:pPr>
    </w:p>
    <w:p w14:paraId="18E45551" w14:textId="316D17CC" w:rsidR="006F0D4C" w:rsidRPr="00F21617" w:rsidRDefault="006F0D4C" w:rsidP="00C53BF1">
      <w:pPr>
        <w:rPr>
          <w:rFonts w:ascii="Arial" w:hAnsi="Arial" w:cs="Arial"/>
        </w:rPr>
      </w:pPr>
      <w:r w:rsidRPr="00F21617">
        <w:rPr>
          <w:rFonts w:ascii="Arial" w:hAnsi="Arial" w:cs="Arial"/>
        </w:rPr>
        <w:t>Yma, rydym yn adrodd ar ganfyddiadau’r dadansoddiadau atchweliad llinellol sy’n edrych ar effaith amodau gwaith ar sgôr lles</w:t>
      </w:r>
      <w:r w:rsidR="00E52EF0">
        <w:rPr>
          <w:rFonts w:ascii="Arial" w:hAnsi="Arial" w:cs="Arial"/>
        </w:rPr>
        <w:t>iant</w:t>
      </w:r>
      <w:r w:rsidRPr="00F21617">
        <w:rPr>
          <w:rFonts w:ascii="Arial" w:hAnsi="Arial" w:cs="Arial"/>
        </w:rPr>
        <w:t xml:space="preserve"> cymedrig cyffredinol, fesul </w:t>
      </w:r>
      <w:r w:rsidRPr="00F21617">
        <w:rPr>
          <w:rFonts w:ascii="Arial" w:hAnsi="Arial" w:cs="Arial"/>
        </w:rPr>
        <w:fldChar w:fldCharType="begin"/>
      </w:r>
      <w:r w:rsidRPr="00F21617">
        <w:rPr>
          <w:rFonts w:ascii="Arial" w:hAnsi="Arial" w:cs="Arial"/>
        </w:rPr>
        <w:instrText xml:space="preserve"> ADDIN ZOTERO_ITEM CSL_CITATION {"citationID":"FrwaRdG2","properties":{"formattedCitation":"(Gao, Moodie and Chen, 2019)","plainCitation":"(Gao, Moodie and Chen, 2019)","dontUpdate":true,"noteIndex":0},"citationItems":[{"id":2,"uris":["http://zotero.org/users/local/m80FNSCI/items/QTCU65RC","http://zotero.org/users/14167522/items/QTCU65RC"],"itemData":{"id":2,"type":"article-journal","container-title":"Quality of Life Research","DOI":"10.1007/s11136-018-2094-y","ISSN":"0962-9343, 1573-2649","issue":"4","journalAbbreviation":"Qual Life Res","language":"en","page":"1017-1028","source":"DOI.org (Crossref)","title":"Measuring subjective wellbeing in patients with heart disease: relationship and comparison between health-related quality of life instruments","title-short":"Measuring subjective wellbeing in patients with heart disease","volume":"28","author":[{"family":"Gao","given":"Lan"},{"family":"Moodie","given":"Marj"},{"family":"Chen","given":"Gang"}],"issued":{"date-parts":[["2019",4]]}}}],"schema":"https://github.com/citation-style-language/schema/raw/master/csl-citation.json"} </w:instrText>
      </w:r>
      <w:r w:rsidRPr="00F21617">
        <w:rPr>
          <w:rFonts w:ascii="Arial" w:hAnsi="Arial" w:cs="Arial"/>
        </w:rPr>
        <w:fldChar w:fldCharType="separate"/>
      </w:r>
      <w:r w:rsidR="002164E4" w:rsidRPr="00F21617">
        <w:rPr>
          <w:rFonts w:ascii="Arial" w:hAnsi="Arial" w:cs="Arial"/>
        </w:rPr>
        <w:t xml:space="preserve">Gao, Moodie a Chen </w:t>
      </w:r>
      <w:r w:rsidR="005654BF" w:rsidRPr="00F21617">
        <w:rPr>
          <w:rFonts w:ascii="Arial" w:hAnsi="Arial" w:cs="Arial"/>
        </w:rPr>
        <w:t>(</w:t>
      </w:r>
      <w:r w:rsidR="002164E4" w:rsidRPr="00F21617">
        <w:rPr>
          <w:rFonts w:ascii="Arial" w:hAnsi="Arial" w:cs="Arial"/>
        </w:rPr>
        <w:t>2019)</w:t>
      </w:r>
      <w:r w:rsidRPr="00F21617">
        <w:rPr>
          <w:rFonts w:ascii="Arial" w:hAnsi="Arial" w:cs="Arial"/>
        </w:rPr>
        <w:fldChar w:fldCharType="end"/>
      </w:r>
      <w:r w:rsidRPr="00F21617">
        <w:rPr>
          <w:rFonts w:ascii="Arial" w:hAnsi="Arial" w:cs="Arial"/>
        </w:rPr>
        <w:t>, ar gyfer pob ymatebydd ac wedi’u dadansoddi yn ôl grwpiau swyddi. Yn achos yr holl ymatebwyr, rydym yn gweld bod pum cyflwr gwaith wedi effeithio’n sylweddol ar les</w:t>
      </w:r>
      <w:r w:rsidR="00E52EF0">
        <w:rPr>
          <w:rFonts w:ascii="Arial" w:hAnsi="Arial" w:cs="Arial"/>
        </w:rPr>
        <w:t>iant</w:t>
      </w:r>
      <w:r w:rsidRPr="00F21617">
        <w:rPr>
          <w:rFonts w:ascii="Arial" w:hAnsi="Arial" w:cs="Arial"/>
        </w:rPr>
        <w:t>. Galwadau, cefnogaeth gan gymheiriaid, a pherthnasoedd</w:t>
      </w:r>
      <w:r w:rsidRPr="00F21617">
        <w:rPr>
          <w:rFonts w:ascii="Arial" w:hAnsi="Arial"/>
        </w:rPr>
        <w:t xml:space="preserve"> oedd y dylanwadau mwyaf. Roedd y model yn cynrychioli 11% o’r amrywiad (gweler Atodiad 3 am dabl sy’n dadansoddi’r canfyddiadau atchweliad).</w:t>
      </w:r>
    </w:p>
    <w:p w14:paraId="609C23C4" w14:textId="77777777" w:rsidR="00044112" w:rsidRPr="00F21617" w:rsidRDefault="00044112" w:rsidP="00C53BF1">
      <w:pPr>
        <w:rPr>
          <w:rFonts w:ascii="Arial" w:hAnsi="Arial" w:cs="Arial"/>
        </w:rPr>
      </w:pPr>
    </w:p>
    <w:p w14:paraId="50A1CF65" w14:textId="569A4130" w:rsidR="008D540C" w:rsidRPr="00F21617" w:rsidRDefault="00FB46A0">
      <w:pPr>
        <w:rPr>
          <w:rFonts w:ascii="Arial" w:hAnsi="Arial" w:cs="Arial"/>
        </w:rPr>
      </w:pPr>
      <w:r w:rsidRPr="00F21617">
        <w:rPr>
          <w:rFonts w:ascii="Arial" w:hAnsi="Arial"/>
        </w:rPr>
        <w:t>O’u dadansoddi yn ôl grwpiau swyddi, yr unig gyflwr gwaith a oedd yn cael effaith gyson ar les</w:t>
      </w:r>
      <w:r w:rsidR="00C16229">
        <w:rPr>
          <w:rFonts w:ascii="Arial" w:hAnsi="Arial"/>
        </w:rPr>
        <w:t>iant</w:t>
      </w:r>
      <w:r w:rsidRPr="00F21617">
        <w:rPr>
          <w:rFonts w:ascii="Arial" w:hAnsi="Arial"/>
        </w:rPr>
        <w:t xml:space="preserve"> oedd gofynion. O’r herwydd, roedd gofynion yn effeithio’n gyson ar les</w:t>
      </w:r>
      <w:r w:rsidR="00C16229">
        <w:rPr>
          <w:rFonts w:ascii="Arial" w:hAnsi="Arial"/>
        </w:rPr>
        <w:t>iant</w:t>
      </w:r>
      <w:r w:rsidRPr="00F21617">
        <w:rPr>
          <w:rFonts w:ascii="Arial" w:hAnsi="Arial"/>
        </w:rPr>
        <w:t xml:space="preserve"> gweithwyr gofal, gweithwyr cymdeithasol a rheolwyr. Ar draws yr holl ymatebwyr, y dylanwadau mwyaf ar les</w:t>
      </w:r>
      <w:r w:rsidR="00C16229">
        <w:rPr>
          <w:rFonts w:ascii="Arial" w:hAnsi="Arial"/>
        </w:rPr>
        <w:t>iant</w:t>
      </w:r>
      <w:r w:rsidRPr="00F21617">
        <w:rPr>
          <w:rFonts w:ascii="Arial" w:hAnsi="Arial"/>
        </w:rPr>
        <w:t xml:space="preserve"> oedd gofynion (h.y. llwyth gwaith) a pherthnasoedd, sy’n adlewyrchu’r ddau amod gwaith yn </w:t>
      </w:r>
      <w:r w:rsidRPr="00F21617">
        <w:rPr>
          <w:rFonts w:ascii="Arial" w:hAnsi="Arial"/>
          <w:b/>
          <w:bCs/>
        </w:rPr>
        <w:t>Nhabl 16</w:t>
      </w:r>
      <w:r w:rsidRPr="00F21617">
        <w:rPr>
          <w:rFonts w:ascii="Arial" w:hAnsi="Arial"/>
        </w:rPr>
        <w:t xml:space="preserve"> yr oedd ein hymatebwyr wedi sgorio’n arbennig o wael arnynt.</w:t>
      </w:r>
    </w:p>
    <w:p w14:paraId="15641AC3" w14:textId="77777777" w:rsidR="00044112" w:rsidRPr="00F21617" w:rsidRDefault="00044112">
      <w:pPr>
        <w:rPr>
          <w:rFonts w:ascii="Arial" w:hAnsi="Arial" w:cs="Arial"/>
        </w:rPr>
      </w:pPr>
    </w:p>
    <w:p w14:paraId="3008A9F1" w14:textId="4A62AEFA" w:rsidR="1685B8C7" w:rsidRPr="00F21617" w:rsidRDefault="0003709F">
      <w:pPr>
        <w:rPr>
          <w:rFonts w:ascii="Arial" w:hAnsi="Arial" w:cs="Arial"/>
        </w:rPr>
      </w:pPr>
      <w:r w:rsidRPr="00F21617">
        <w:rPr>
          <w:rFonts w:ascii="Arial" w:hAnsi="Arial"/>
        </w:rPr>
        <w:t>Mae’r canlyniadau hyn yn golygu, felly, y dylid canolbwyntio ar wella gofynion (h.y. lleihau llwyth gwaith) a gwella perthnasoedd yn y sector er mwyn gwella lles</w:t>
      </w:r>
      <w:r w:rsidR="00C16229">
        <w:rPr>
          <w:rFonts w:ascii="Arial" w:hAnsi="Arial"/>
        </w:rPr>
        <w:t>iant</w:t>
      </w:r>
      <w:r w:rsidRPr="00F21617">
        <w:rPr>
          <w:rFonts w:ascii="Arial" w:hAnsi="Arial"/>
        </w:rPr>
        <w:t>.</w:t>
      </w:r>
      <w:r w:rsidRPr="00F21617">
        <w:br w:type="page"/>
      </w:r>
    </w:p>
    <w:p w14:paraId="06571DDA" w14:textId="46FFDF45" w:rsidR="00E209C0" w:rsidRPr="00D12DDD" w:rsidRDefault="00E209C0" w:rsidP="002674DC">
      <w:pPr>
        <w:pStyle w:val="Heading1"/>
      </w:pPr>
      <w:bookmarkStart w:id="37" w:name="_Toc178689211"/>
      <w:r w:rsidRPr="00D12DDD">
        <w:lastRenderedPageBreak/>
        <w:t>Canfyddiadau’r grŵp ffocws</w:t>
      </w:r>
      <w:bookmarkEnd w:id="37"/>
    </w:p>
    <w:p w14:paraId="5D27F764" w14:textId="77777777" w:rsidR="00164E1F" w:rsidRPr="00D12DDD" w:rsidRDefault="00164E1F" w:rsidP="00B334E9">
      <w:pPr>
        <w:rPr>
          <w:rFonts w:ascii="Arial" w:hAnsi="Arial" w:cs="Arial"/>
        </w:rPr>
      </w:pPr>
    </w:p>
    <w:p w14:paraId="4F5EAADD" w14:textId="23C7EEBB" w:rsidR="00B334E9" w:rsidRPr="00D12DDD" w:rsidRDefault="00B334E9" w:rsidP="00B334E9">
      <w:pPr>
        <w:rPr>
          <w:rFonts w:ascii="Arial" w:hAnsi="Arial" w:cs="Arial"/>
        </w:rPr>
      </w:pPr>
      <w:r w:rsidRPr="00D12DDD">
        <w:rPr>
          <w:rFonts w:ascii="Arial" w:hAnsi="Arial"/>
        </w:rPr>
        <w:t>Cynhaliwyd dau grŵp ffocws i gael rhagor o wybodaeth am y profiad o weithio ym maes gofal cymdeithasol yng Nghymru. Cymerodd wyth cyfranogwr ran, gyda phedwar cyfranogwr ym mhob grŵp ffocws, gan archwilio cyfres o themâu yn seiliedig ar ganfyddiadau’r arolwg a’r cyfweliadau. Mae’r canlyniadau wedi’u rhannu fesul maes thematig yr holwyd amdano. Nid ydym wedi cynnwys gwybodaeth am rôl y swydd yma, er mwyn sicrhau anhysbysrwydd a cyfrinachedd. Fodd bynnag, roedd gennym amrywiaeth o gyfranogwyr o bob rhan o’r sector, gan gynnwys gweithwyr gofal cartref, gweithwyr cymdeithasol, staff cymorth/gwasanaethau proffesiynol, a rheolwyr.</w:t>
      </w:r>
    </w:p>
    <w:p w14:paraId="14A2D8CF" w14:textId="77777777" w:rsidR="00044112" w:rsidRPr="00D12DDD" w:rsidRDefault="00044112" w:rsidP="00B334E9">
      <w:pPr>
        <w:rPr>
          <w:rFonts w:ascii="Arial" w:hAnsi="Arial" w:cs="Arial"/>
        </w:rPr>
      </w:pPr>
    </w:p>
    <w:p w14:paraId="5ABA54A8" w14:textId="5777822C" w:rsidR="00B334E9" w:rsidRPr="00D12DDD" w:rsidRDefault="007B3D76" w:rsidP="000A2363">
      <w:pPr>
        <w:pStyle w:val="Heading2"/>
      </w:pPr>
      <w:bookmarkStart w:id="38" w:name="_Toc178689212"/>
      <w:r w:rsidRPr="00D12DDD">
        <w:t>Cwestiwn 1: Gweithio ym maes gofal cymdeithasol</w:t>
      </w:r>
      <w:bookmarkEnd w:id="38"/>
      <w:r w:rsidRPr="00D12DDD">
        <w:t xml:space="preserve"> </w:t>
      </w:r>
    </w:p>
    <w:p w14:paraId="6E65FADD" w14:textId="77777777" w:rsidR="00C17499" w:rsidRPr="00D12DDD" w:rsidRDefault="00C17499" w:rsidP="00C17499"/>
    <w:p w14:paraId="394E857A" w14:textId="112F5773" w:rsidR="00B334E9" w:rsidRPr="00D12DDD" w:rsidRDefault="00B334E9" w:rsidP="00B334E9">
      <w:pPr>
        <w:rPr>
          <w:rFonts w:ascii="Arial" w:hAnsi="Arial" w:cs="Arial"/>
        </w:rPr>
      </w:pPr>
      <w:r w:rsidRPr="00D12DDD">
        <w:rPr>
          <w:rFonts w:ascii="Arial" w:hAnsi="Arial"/>
        </w:rPr>
        <w:t>Gofynnwyd i’r cyfranogwyr pam eu bod yn credu bod pobl yn gweithio ym maes gofal cymdeithasol. Cynhyrchwyd dwy thema o’u hymatebion – er budd eraill, ac effaith bersonol gadarnhaol. I rai, roedd y themâu hyn yn gorgyffwrdd, gan eu bod yn teimlo bod y ddau beth yn effeithio arnynt. Fodd bynnag, pwysleisiwyd bod gweithio ym maes gofal cymdeithasol er budd pobl eraill yn bwysicach iddynt.</w:t>
      </w:r>
    </w:p>
    <w:p w14:paraId="146367FF" w14:textId="77777777" w:rsidR="00B334E9" w:rsidRPr="00D12DDD" w:rsidRDefault="00B334E9" w:rsidP="00B334E9">
      <w:pPr>
        <w:rPr>
          <w:rFonts w:ascii="Arial" w:hAnsi="Arial" w:cs="Arial"/>
        </w:rPr>
      </w:pPr>
    </w:p>
    <w:p w14:paraId="4D8A9B5B" w14:textId="0D0C60DE"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Thema 1: Er budd pobl eraill</w:t>
      </w:r>
    </w:p>
    <w:p w14:paraId="5976D530" w14:textId="44A86747" w:rsidR="00B334E9" w:rsidRPr="00D12DDD" w:rsidRDefault="00B334E9" w:rsidP="00B334E9">
      <w:pPr>
        <w:spacing w:line="300" w:lineRule="auto"/>
        <w:ind w:left="567" w:right="567"/>
        <w:rPr>
          <w:rFonts w:ascii="Arial" w:eastAsia="Segoe UI" w:hAnsi="Arial" w:cs="Arial"/>
        </w:rPr>
      </w:pPr>
      <w:r w:rsidRPr="00D12DDD">
        <w:rPr>
          <w:rFonts w:ascii="Arial" w:hAnsi="Arial"/>
          <w:i/>
        </w:rPr>
        <w:t>“Rydych yn gwneud gwahaniaeth i fywydau pobl.”</w:t>
      </w:r>
      <w:r w:rsidRPr="00D12DDD">
        <w:rPr>
          <w:rFonts w:ascii="Arial" w:hAnsi="Arial"/>
        </w:rPr>
        <w:t xml:space="preserve"> (Cyfranogwr 6</w:t>
      </w:r>
      <w:r w:rsidR="00CD74D8" w:rsidRPr="00D12DDD">
        <w:rPr>
          <w:rStyle w:val="FootnoteReference"/>
          <w:rFonts w:ascii="Arial" w:eastAsia="Segoe UI" w:hAnsi="Arial" w:cs="Arial"/>
        </w:rPr>
        <w:footnoteReference w:id="5"/>
      </w:r>
      <w:r w:rsidRPr="00D12DDD">
        <w:rPr>
          <w:rFonts w:ascii="Arial" w:hAnsi="Arial"/>
        </w:rPr>
        <w:t>)</w:t>
      </w:r>
    </w:p>
    <w:p w14:paraId="2CA02DC2" w14:textId="77777777" w:rsidR="008B22BC" w:rsidRPr="00D12DDD" w:rsidRDefault="008B22BC" w:rsidP="00B334E9">
      <w:pPr>
        <w:spacing w:line="300" w:lineRule="auto"/>
        <w:ind w:left="567" w:right="567"/>
        <w:rPr>
          <w:rFonts w:ascii="Arial" w:eastAsia="Segoe UI" w:hAnsi="Arial" w:cs="Arial"/>
        </w:rPr>
      </w:pPr>
    </w:p>
    <w:p w14:paraId="3EDD7831" w14:textId="5DAF024C" w:rsidR="00B334E9" w:rsidRPr="00D12DDD" w:rsidRDefault="00B334E9" w:rsidP="4D243AB4">
      <w:pPr>
        <w:ind w:left="567" w:right="567"/>
        <w:rPr>
          <w:rFonts w:ascii="Arial" w:eastAsia="Segoe UI" w:hAnsi="Arial" w:cs="Arial"/>
          <w:i/>
        </w:rPr>
      </w:pPr>
      <w:r w:rsidRPr="00D12DDD">
        <w:rPr>
          <w:rFonts w:ascii="Arial" w:hAnsi="Arial"/>
          <w:i/>
        </w:rPr>
        <w:t xml:space="preserve">“Mae’n dda gallu gwneud rhywbeth a gallu gweld canlyniadau uniongyrchol eich gweithredoedd i weld sut mae wedi gwella bywyd rhywun a hefyd i allu rhoi cyfle i rywun ddewis a chael y pŵer i fod yn fwy annibynnol os ydyn nhw’n dewis bod.” </w:t>
      </w:r>
      <w:r w:rsidRPr="002E1695">
        <w:rPr>
          <w:rFonts w:ascii="Arial" w:hAnsi="Arial"/>
          <w:iCs/>
        </w:rPr>
        <w:t>(Cyfranogwr 8)</w:t>
      </w:r>
    </w:p>
    <w:p w14:paraId="5158BCE7" w14:textId="77777777" w:rsidR="00B334E9" w:rsidRPr="00D12DDD" w:rsidRDefault="00B334E9" w:rsidP="00B334E9">
      <w:pPr>
        <w:rPr>
          <w:rFonts w:cs="Calibri"/>
        </w:rPr>
      </w:pPr>
    </w:p>
    <w:p w14:paraId="2C02A13A" w14:textId="330826EE" w:rsidR="00B334E9" w:rsidRPr="00D12DDD" w:rsidRDefault="00B334E9" w:rsidP="00104ADA">
      <w:pPr>
        <w:rPr>
          <w:rFonts w:ascii="Arial" w:hAnsi="Arial" w:cs="Arial"/>
          <w:color w:val="2F5496" w:themeColor="accent1" w:themeShade="BF"/>
        </w:rPr>
      </w:pPr>
      <w:r w:rsidRPr="00D12DDD">
        <w:rPr>
          <w:rFonts w:ascii="Arial" w:hAnsi="Arial"/>
          <w:color w:val="2F5496" w:themeColor="accent1" w:themeShade="BF"/>
        </w:rPr>
        <w:t xml:space="preserve">Thema 2: Effaith bersonol gadarnhaol </w:t>
      </w:r>
    </w:p>
    <w:p w14:paraId="42A2E4DC" w14:textId="75C15ACC" w:rsidR="00B334E9" w:rsidRPr="00D12DDD" w:rsidRDefault="00B334E9" w:rsidP="00044112">
      <w:pPr>
        <w:ind w:left="567" w:right="567"/>
        <w:rPr>
          <w:rFonts w:ascii="Arial" w:eastAsia="Segoe UI" w:hAnsi="Arial" w:cs="Arial"/>
        </w:rPr>
      </w:pPr>
      <w:r w:rsidRPr="00D12DDD">
        <w:rPr>
          <w:rFonts w:ascii="Arial" w:hAnsi="Arial"/>
          <w:i/>
        </w:rPr>
        <w:t>“Does dim dau ddiwrnod yr un fath. Mae’n amrywiaeth enfawr. Dydych chi ddim wir yn gwybod beth rydych chi’n mynd i’w gael pan fyddwch chi’n deffro. Ac rwy’n hoffi hynny mewn llawer o ffyrdd, felly rwy’n meddwl bod boddhad yn y bodlonrwydd hwnnw’n bersonol, yn ogystal â gobeithio eich bod yn cyflawni rhywbeth ac yn cyflawni canlyniadau i eraill hefyd.”</w:t>
      </w:r>
      <w:r w:rsidRPr="00D12DDD">
        <w:rPr>
          <w:rFonts w:ascii="Arial" w:hAnsi="Arial"/>
        </w:rPr>
        <w:t xml:space="preserve"> (Cyfranogwr 5)</w:t>
      </w:r>
    </w:p>
    <w:p w14:paraId="0B58DFA7" w14:textId="77777777" w:rsidR="008B22BC" w:rsidRPr="00D12DDD" w:rsidRDefault="008B22BC" w:rsidP="00044112">
      <w:pPr>
        <w:ind w:left="567" w:right="567"/>
        <w:rPr>
          <w:rFonts w:ascii="Arial" w:eastAsia="Segoe UI" w:hAnsi="Arial" w:cs="Arial"/>
        </w:rPr>
      </w:pPr>
    </w:p>
    <w:p w14:paraId="7E32A3CF" w14:textId="40034E26" w:rsidR="00B334E9" w:rsidRPr="00D12DDD" w:rsidRDefault="0194A2F1" w:rsidP="00B334E9">
      <w:pPr>
        <w:ind w:left="567" w:right="567"/>
        <w:rPr>
          <w:rFonts w:ascii="Arial" w:hAnsi="Arial" w:cs="Arial"/>
        </w:rPr>
      </w:pPr>
      <w:r w:rsidRPr="00D12DDD">
        <w:rPr>
          <w:rFonts w:ascii="Arial" w:hAnsi="Arial"/>
          <w:i/>
        </w:rPr>
        <w:t xml:space="preserve">“Rydych chi’n cael boddhad o wybod eich bod chi wedi helpu rhywun hefyd... rydw i hefyd yn hoffi gweithio yn fy nghymuned a helpu pobl yn fy nghymuned. Felly mae bob amser wedi bod yn bwysig i mi fyw a gweithio yn y gymuned.” </w:t>
      </w:r>
      <w:r w:rsidRPr="00D12DDD">
        <w:rPr>
          <w:rFonts w:ascii="Arial" w:hAnsi="Arial"/>
        </w:rPr>
        <w:t>(Cyfranogwr 7)</w:t>
      </w:r>
    </w:p>
    <w:p w14:paraId="184FE8D3" w14:textId="77777777" w:rsidR="00B334E9" w:rsidRPr="00D12DDD" w:rsidRDefault="00B334E9" w:rsidP="00B334E9"/>
    <w:p w14:paraId="4CA3AB36" w14:textId="403E7381" w:rsidR="00B334E9" w:rsidRPr="00D12DDD" w:rsidRDefault="008F100B" w:rsidP="000A2363">
      <w:pPr>
        <w:pStyle w:val="Heading2"/>
      </w:pPr>
      <w:bookmarkStart w:id="39" w:name="_Toc178689213"/>
      <w:r w:rsidRPr="00D12DDD">
        <w:t>Cwestiwn 2: Anawsterau sy’n gysylltiedig â gweithio ym maes gofal cymdeithasol</w:t>
      </w:r>
      <w:bookmarkEnd w:id="39"/>
    </w:p>
    <w:p w14:paraId="5491F6B1" w14:textId="77777777" w:rsidR="00C27D03" w:rsidRPr="00D12DDD" w:rsidRDefault="00C27D03" w:rsidP="00C27D03"/>
    <w:p w14:paraId="3DEC182D" w14:textId="77777777" w:rsidR="00B334E9" w:rsidRPr="00D12DDD" w:rsidRDefault="00B334E9" w:rsidP="00B334E9">
      <w:pPr>
        <w:rPr>
          <w:rFonts w:ascii="Arial" w:hAnsi="Arial" w:cs="Arial"/>
        </w:rPr>
      </w:pPr>
      <w:r w:rsidRPr="00D12DDD">
        <w:rPr>
          <w:rFonts w:ascii="Arial" w:hAnsi="Arial"/>
        </w:rPr>
        <w:t xml:space="preserve">Datgelodd y cwestiwn hwn yr ystod fwyaf o ymatebion, gan fod gan gyfranogwyr lawer o feysydd i’w cyffwrdd wrth drafod yr anawsterau y maent yn eu hwynebu wrth weithio ym maes gofal cymdeithasol. Mae’n ddiddorol, er bod gennym amrywiaeth o </w:t>
      </w:r>
      <w:r w:rsidRPr="00D12DDD">
        <w:rPr>
          <w:rFonts w:ascii="Arial" w:hAnsi="Arial"/>
        </w:rPr>
        <w:lastRenderedPageBreak/>
        <w:t>gyfranogwyr o wahanol swyddi, y cytunwyd ar lawer o’r anawsterau sy’n gysylltiedig â gweithio yn y sector ar eu traws.</w:t>
      </w:r>
    </w:p>
    <w:p w14:paraId="498D3D3F" w14:textId="77777777" w:rsidR="00044112" w:rsidRPr="00D12DDD" w:rsidRDefault="00044112" w:rsidP="00B334E9">
      <w:pPr>
        <w:rPr>
          <w:rFonts w:ascii="Arial" w:hAnsi="Arial" w:cs="Arial"/>
        </w:rPr>
      </w:pPr>
    </w:p>
    <w:p w14:paraId="25683CDB" w14:textId="2919B708"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Thema 1: Cydnabyddiaeth a thriniaeth</w:t>
      </w:r>
    </w:p>
    <w:p w14:paraId="2AF3747A" w14:textId="0DE58946" w:rsidR="00B334E9" w:rsidRPr="00D12DDD" w:rsidRDefault="00B334E9" w:rsidP="00B334E9">
      <w:pPr>
        <w:rPr>
          <w:rFonts w:ascii="Arial" w:hAnsi="Arial" w:cs="Arial"/>
        </w:rPr>
      </w:pPr>
      <w:r w:rsidRPr="00D12DDD">
        <w:rPr>
          <w:rFonts w:ascii="Arial" w:hAnsi="Arial"/>
        </w:rPr>
        <w:t>Roedd cydnabyddiaeth a thriniaeth yn cael eu mynegi gan y cyfranogwyr gan amlaf. Mae hyn yn cynnwys is-themâu cydnabyddiaeth a gwerthfawrogiad, cyflog</w:t>
      </w:r>
      <w:r w:rsidR="00741436">
        <w:rPr>
          <w:rFonts w:ascii="Arial" w:hAnsi="Arial"/>
        </w:rPr>
        <w:t>,</w:t>
      </w:r>
      <w:r w:rsidRPr="00D12DDD">
        <w:rPr>
          <w:rFonts w:ascii="Arial" w:hAnsi="Arial"/>
        </w:rPr>
        <w:t xml:space="preserve"> ac effaith yr anawsterau a wynebir.</w:t>
      </w:r>
    </w:p>
    <w:p w14:paraId="5FA5FEBB" w14:textId="77777777" w:rsidR="00044112" w:rsidRPr="00D12DDD" w:rsidRDefault="00044112" w:rsidP="00B334E9">
      <w:pPr>
        <w:rPr>
          <w:rFonts w:ascii="Arial" w:hAnsi="Arial" w:cs="Arial"/>
        </w:rPr>
      </w:pPr>
    </w:p>
    <w:p w14:paraId="58C83AC5" w14:textId="7B21E8CC" w:rsidR="00B334E9" w:rsidRPr="00D12DDD" w:rsidRDefault="00B334E9" w:rsidP="00807C8A">
      <w:pPr>
        <w:rPr>
          <w:rFonts w:ascii="Arial" w:hAnsi="Arial" w:cs="Arial"/>
          <w:i/>
          <w:iCs/>
          <w:color w:val="2F5496" w:themeColor="accent1" w:themeShade="BF"/>
        </w:rPr>
      </w:pPr>
      <w:r w:rsidRPr="00D12DDD">
        <w:rPr>
          <w:rFonts w:ascii="Arial" w:hAnsi="Arial"/>
          <w:i/>
          <w:color w:val="2F5496" w:themeColor="accent1" w:themeShade="BF"/>
        </w:rPr>
        <w:t>Is-thema 1: Cydnabyddiaeth a gwerthfawrogiad</w:t>
      </w:r>
    </w:p>
    <w:p w14:paraId="1483783A" w14:textId="5E51081A" w:rsidR="00B334E9" w:rsidRPr="00D12DDD" w:rsidRDefault="00B334E9" w:rsidP="00807C8A">
      <w:pPr>
        <w:rPr>
          <w:rFonts w:ascii="Arial" w:hAnsi="Arial" w:cs="Arial"/>
        </w:rPr>
      </w:pPr>
      <w:r w:rsidRPr="00D12DDD">
        <w:rPr>
          <w:rFonts w:ascii="Arial" w:hAnsi="Arial"/>
        </w:rPr>
        <w:t>Mae’r is-thema gyntaf yn cyfleu’r canfyddiadau bod y cyfranogwyr yn</w:t>
      </w:r>
      <w:r w:rsidR="008A320C">
        <w:rPr>
          <w:rFonts w:ascii="Arial" w:hAnsi="Arial"/>
        </w:rPr>
        <w:t xml:space="preserve"> cael eu </w:t>
      </w:r>
      <w:r w:rsidR="00C73FB8">
        <w:rPr>
          <w:rFonts w:ascii="Arial" w:hAnsi="Arial"/>
        </w:rPr>
        <w:t>h</w:t>
      </w:r>
      <w:r w:rsidR="008A320C">
        <w:rPr>
          <w:rFonts w:ascii="Arial" w:hAnsi="Arial"/>
        </w:rPr>
        <w:t>effeithio gan</w:t>
      </w:r>
      <w:r w:rsidRPr="00D12DDD">
        <w:rPr>
          <w:rFonts w:ascii="Arial" w:hAnsi="Arial"/>
        </w:rPr>
        <w:t xml:space="preserve"> </w:t>
      </w:r>
      <w:r w:rsidR="008A320C">
        <w:rPr>
          <w:rFonts w:ascii="Arial" w:hAnsi="Arial"/>
        </w:rPr>
        <w:t>d</w:t>
      </w:r>
      <w:r w:rsidRPr="00D12DDD">
        <w:rPr>
          <w:rFonts w:ascii="Arial" w:hAnsi="Arial"/>
        </w:rPr>
        <w:t xml:space="preserve">eimlo eu bod yn cael eu gwerthfawrogi, ac yn benodol effeithiau negyddol peidio â theimlo eu bod yn cael eu gwerthfawrogi. Yn wir, teimlai’r rhan fwyaf o’r cyfranogwyr nad oeddent yn cael eu cefnogi’n briodol yn hyn o beth. Fodd bynnag, pan </w:t>
      </w:r>
      <w:r w:rsidR="00842CD2">
        <w:rPr>
          <w:rFonts w:ascii="Arial" w:hAnsi="Arial"/>
        </w:rPr>
        <w:t>fydd</w:t>
      </w:r>
      <w:r w:rsidRPr="00D12DDD">
        <w:rPr>
          <w:rFonts w:ascii="Arial" w:hAnsi="Arial"/>
        </w:rPr>
        <w:t xml:space="preserve"> digwyddiadau a darnau o waith</w:t>
      </w:r>
      <w:r w:rsidR="00334B05">
        <w:rPr>
          <w:rFonts w:ascii="Arial" w:hAnsi="Arial"/>
        </w:rPr>
        <w:t xml:space="preserve"> </w:t>
      </w:r>
      <w:r w:rsidR="00842CD2">
        <w:rPr>
          <w:rFonts w:ascii="Arial" w:hAnsi="Arial"/>
        </w:rPr>
        <w:t>i</w:t>
      </w:r>
      <w:r w:rsidR="00334B05">
        <w:rPr>
          <w:rFonts w:ascii="Arial" w:hAnsi="Arial"/>
        </w:rPr>
        <w:t xml:space="preserve"> </w:t>
      </w:r>
      <w:r w:rsidR="00842CD2">
        <w:rPr>
          <w:rFonts w:ascii="Arial" w:hAnsi="Arial"/>
        </w:rPr>
        <w:t>g</w:t>
      </w:r>
      <w:r w:rsidR="00334B05">
        <w:rPr>
          <w:rFonts w:ascii="Arial" w:hAnsi="Arial"/>
        </w:rPr>
        <w:t>ydnabod</w:t>
      </w:r>
      <w:r w:rsidR="00842CD2">
        <w:rPr>
          <w:rFonts w:ascii="Arial" w:hAnsi="Arial"/>
        </w:rPr>
        <w:t xml:space="preserve"> gwaith pobl</w:t>
      </w:r>
      <w:r w:rsidRPr="00D12DDD">
        <w:rPr>
          <w:rFonts w:ascii="Arial" w:hAnsi="Arial"/>
        </w:rPr>
        <w:t>, gwerthfawrogir y rhain yn fawr.</w:t>
      </w:r>
    </w:p>
    <w:p w14:paraId="78D7DF3B" w14:textId="77777777" w:rsidR="008B22BC" w:rsidRPr="00D12DDD" w:rsidRDefault="008B22BC" w:rsidP="00807C8A">
      <w:pPr>
        <w:rPr>
          <w:rFonts w:ascii="Arial" w:hAnsi="Arial" w:cs="Arial"/>
        </w:rPr>
      </w:pPr>
    </w:p>
    <w:p w14:paraId="12A808B0" w14:textId="6FFAE451" w:rsidR="00B334E9" w:rsidRPr="00D12DDD" w:rsidRDefault="00B334E9" w:rsidP="00B334E9">
      <w:pPr>
        <w:ind w:left="567" w:right="567"/>
        <w:rPr>
          <w:rFonts w:ascii="Arial" w:eastAsia="Segoe UI" w:hAnsi="Arial" w:cs="Arial"/>
        </w:rPr>
      </w:pPr>
      <w:r w:rsidRPr="00D12DDD">
        <w:rPr>
          <w:rFonts w:ascii="Arial" w:hAnsi="Arial"/>
          <w:i/>
        </w:rPr>
        <w:t>“Mae diffyg gwerth darparwyr gofal mewn cymdeithas...maen nhw’n dweud, o, wel, dim ond gofalwr ydyn nhw. Petaent ond yn gwybod beth mae gofalwr yn gorfod ei wneud bob dydd, a sut yr oedd yn gorfod ymdopi a bod yn wydn, pan oedd wir eisiau wylo yn y gornel.”</w:t>
      </w:r>
      <w:r w:rsidRPr="00D12DDD">
        <w:rPr>
          <w:rFonts w:ascii="Arial" w:hAnsi="Arial"/>
        </w:rPr>
        <w:t xml:space="preserve"> (Cyfranogwr 1)</w:t>
      </w:r>
    </w:p>
    <w:p w14:paraId="50CC4039" w14:textId="77777777" w:rsidR="008B22BC" w:rsidRPr="00D12DDD" w:rsidRDefault="008B22BC" w:rsidP="00B334E9">
      <w:pPr>
        <w:ind w:left="567" w:right="567"/>
        <w:rPr>
          <w:rFonts w:ascii="Arial" w:hAnsi="Arial" w:cs="Arial"/>
        </w:rPr>
      </w:pPr>
    </w:p>
    <w:p w14:paraId="53620394" w14:textId="68463C77" w:rsidR="00B334E9" w:rsidRPr="00D12DDD" w:rsidRDefault="00B334E9" w:rsidP="00B334E9">
      <w:pPr>
        <w:ind w:left="567" w:right="567"/>
        <w:rPr>
          <w:rFonts w:ascii="Arial" w:eastAsia="Segoe UI" w:hAnsi="Arial" w:cs="Arial"/>
        </w:rPr>
      </w:pPr>
      <w:r w:rsidRPr="00D12DDD">
        <w:rPr>
          <w:rFonts w:ascii="Arial" w:hAnsi="Arial"/>
          <w:i/>
        </w:rPr>
        <w:t xml:space="preserve">“Maen nhw’n cynnal y seremonïau gwobrwyo hyn a chefais fy nghydnabod am fy 25 mlynedd o wasanaeth, pethau fel hynny. Felly rydw i’n cymeradwyo cydnabyddiaeth. </w:t>
      </w:r>
      <w:r w:rsidRPr="00D12DDD">
        <w:rPr>
          <w:rFonts w:ascii="Arial" w:hAnsi="Arial"/>
        </w:rPr>
        <w:t>Mae fy rheolwr bob amser yn gwerthfawrogi’r pethau rwy’n eu gwneud.” (Cyfranogwr 2)</w:t>
      </w:r>
    </w:p>
    <w:p w14:paraId="0324A1A5" w14:textId="77777777" w:rsidR="00D20A83" w:rsidRPr="00D12DDD" w:rsidRDefault="00D20A83" w:rsidP="00B334E9">
      <w:pPr>
        <w:ind w:left="567" w:right="567"/>
        <w:rPr>
          <w:rFonts w:ascii="Arial" w:hAnsi="Arial" w:cs="Arial"/>
        </w:rPr>
      </w:pPr>
    </w:p>
    <w:p w14:paraId="3E714B2F" w14:textId="1CFC2D76" w:rsidR="00B334E9" w:rsidRPr="00D12DDD" w:rsidRDefault="00B334E9" w:rsidP="007D2159">
      <w:pPr>
        <w:ind w:left="567" w:right="567"/>
        <w:rPr>
          <w:rFonts w:ascii="Arial" w:eastAsia="Segoe UI" w:hAnsi="Arial" w:cs="Arial"/>
        </w:rPr>
      </w:pPr>
      <w:r w:rsidRPr="00D12DDD">
        <w:rPr>
          <w:rFonts w:ascii="Arial" w:hAnsi="Arial"/>
          <w:i/>
        </w:rPr>
        <w:t>“Rwy’n weithiwr gofal cymdeithasol i’r henoed ac rydym bob amser wedi cael ein trin fel pobl ar ben isaf y raddfa o’i gymharu â meddygon, nyrsys, parafeddygon a gweithwyr cymdeithasol.”</w:t>
      </w:r>
      <w:r w:rsidRPr="00D12DDD">
        <w:rPr>
          <w:rFonts w:ascii="Arial" w:hAnsi="Arial"/>
        </w:rPr>
        <w:t xml:space="preserve"> (Cyfranogwr 6)</w:t>
      </w:r>
    </w:p>
    <w:p w14:paraId="346D7248" w14:textId="77777777" w:rsidR="00044112" w:rsidRPr="00D12DDD" w:rsidRDefault="00044112" w:rsidP="007D2159">
      <w:pPr>
        <w:ind w:left="567" w:right="567"/>
        <w:rPr>
          <w:rFonts w:ascii="Arial" w:hAnsi="Arial" w:cs="Arial"/>
        </w:rPr>
      </w:pPr>
    </w:p>
    <w:p w14:paraId="1B5E1AC6" w14:textId="656B0244" w:rsidR="00B334E9" w:rsidRPr="00D12DDD" w:rsidRDefault="00B334E9" w:rsidP="000F3DB0">
      <w:pPr>
        <w:rPr>
          <w:rFonts w:ascii="Arial" w:hAnsi="Arial" w:cs="Arial"/>
          <w:i/>
          <w:iCs/>
          <w:color w:val="2F5496" w:themeColor="accent1" w:themeShade="BF"/>
        </w:rPr>
      </w:pPr>
      <w:r w:rsidRPr="00D12DDD">
        <w:rPr>
          <w:rFonts w:ascii="Arial" w:hAnsi="Arial"/>
          <w:i/>
          <w:color w:val="2F5496" w:themeColor="accent1" w:themeShade="BF"/>
        </w:rPr>
        <w:t>Is-thema 2: Cyflog</w:t>
      </w:r>
    </w:p>
    <w:p w14:paraId="0435E976" w14:textId="52B7F83D" w:rsidR="00B334E9" w:rsidRPr="00D12DDD" w:rsidRDefault="00B334E9" w:rsidP="00B334E9">
      <w:pPr>
        <w:rPr>
          <w:rFonts w:ascii="Arial" w:hAnsi="Arial" w:cs="Arial"/>
        </w:rPr>
      </w:pPr>
      <w:r w:rsidRPr="00D12DDD">
        <w:rPr>
          <w:rFonts w:ascii="Arial" w:hAnsi="Arial"/>
        </w:rPr>
        <w:t>O dan y pennawd cydnabyddiaeth, roedd llawer o’r cyfranogwyr yn teimlo nad oedd eu cyflog yn adlewyrchu lefel y cyfrifoldeb a’r gwaith a wynebwyd yn eu swydd. Trafododd y cyfranogwyr hefyd effaith cyflogau isel ar recriwtio a chadw staff, a rhannu eu profiadau eu hunain o’r mater.</w:t>
      </w:r>
    </w:p>
    <w:p w14:paraId="197A4AC0" w14:textId="77777777" w:rsidR="008B22BC" w:rsidRPr="00D12DDD" w:rsidRDefault="008B22BC" w:rsidP="00B334E9">
      <w:pPr>
        <w:rPr>
          <w:rFonts w:ascii="Arial" w:hAnsi="Arial" w:cs="Arial"/>
        </w:rPr>
      </w:pPr>
    </w:p>
    <w:p w14:paraId="6A92866E" w14:textId="20A74B89" w:rsidR="00B334E9" w:rsidRPr="00D12DDD" w:rsidRDefault="00B334E9" w:rsidP="00B334E9">
      <w:pPr>
        <w:ind w:left="567" w:right="567"/>
        <w:rPr>
          <w:rFonts w:ascii="Arial" w:eastAsia="Segoe UI" w:hAnsi="Arial" w:cs="Arial"/>
        </w:rPr>
      </w:pPr>
      <w:r w:rsidRPr="00D12DDD">
        <w:rPr>
          <w:rFonts w:ascii="Arial" w:hAnsi="Arial"/>
          <w:i/>
        </w:rPr>
        <w:t xml:space="preserve">“Does neb eisiau gwneud y gwaith mwyach. Collasom naw o bobl ymhen dau fis oherwydd y cyflog isel. Rydym ar yr isafswm cyflog. </w:t>
      </w:r>
      <w:r w:rsidRPr="00D12DDD">
        <w:rPr>
          <w:rFonts w:ascii="Arial" w:hAnsi="Arial"/>
        </w:rPr>
        <w:t>Ac o, dydy o ddim yn gwneud unrhyw synnwyr, ond rydyn ni’n gwneud y gwaith oherwydd rydyn ni’n poeni am y bobl ac rydw i’n meddwl eu bod nhw’n manteisio ar hynny.” (Cyfranogwr 8)</w:t>
      </w:r>
    </w:p>
    <w:p w14:paraId="498C7501" w14:textId="77777777" w:rsidR="008B22BC" w:rsidRPr="00D12DDD" w:rsidRDefault="008B22BC" w:rsidP="00B334E9">
      <w:pPr>
        <w:ind w:left="567" w:right="567"/>
        <w:rPr>
          <w:rFonts w:ascii="Arial" w:hAnsi="Arial" w:cs="Arial"/>
        </w:rPr>
      </w:pPr>
    </w:p>
    <w:p w14:paraId="28332A0E" w14:textId="63804370" w:rsidR="00B334E9" w:rsidRDefault="00B334E9" w:rsidP="00EE15E1">
      <w:pPr>
        <w:ind w:left="567" w:right="567"/>
        <w:rPr>
          <w:rFonts w:ascii="Arial" w:hAnsi="Arial"/>
        </w:rPr>
      </w:pPr>
      <w:r w:rsidRPr="00D12DDD">
        <w:rPr>
          <w:rFonts w:ascii="Arial" w:hAnsi="Arial"/>
          <w:i/>
        </w:rPr>
        <w:t>“Archfarchnadoedd, ffatrïoedd, maen nhw’n cael eu talu’n fwy na ni. Sut mae hynny’n gwneud unrhyw synnwyr? Tydi o ddim. Felly ydy hynny’n golygu ein bod ni’n ddi-werth? Dyna sut rydyn ni’n teimlo. Ond rydyn ni’n gwneud hyn oherwydd ein bod ni’n poeni am y bobl.”</w:t>
      </w:r>
      <w:r w:rsidRPr="00D12DDD">
        <w:rPr>
          <w:rFonts w:ascii="Arial" w:hAnsi="Arial"/>
        </w:rPr>
        <w:t xml:space="preserve"> (Cyfranogwr 6)</w:t>
      </w:r>
    </w:p>
    <w:p w14:paraId="0379E21A" w14:textId="77777777" w:rsidR="00044112" w:rsidRPr="00D12DDD" w:rsidRDefault="00044112" w:rsidP="00044112">
      <w:pPr>
        <w:ind w:right="567"/>
        <w:rPr>
          <w:rFonts w:ascii="Arial" w:hAnsi="Arial" w:cs="Arial"/>
        </w:rPr>
      </w:pPr>
    </w:p>
    <w:p w14:paraId="4DE11741" w14:textId="768F2D2A" w:rsidR="00B334E9" w:rsidRPr="00D12DDD" w:rsidRDefault="00B334E9" w:rsidP="00FE0899">
      <w:pPr>
        <w:rPr>
          <w:rFonts w:ascii="Arial" w:hAnsi="Arial" w:cs="Arial"/>
          <w:i/>
          <w:iCs/>
          <w:color w:val="2F5496" w:themeColor="accent1" w:themeShade="BF"/>
        </w:rPr>
      </w:pPr>
      <w:r w:rsidRPr="00D12DDD">
        <w:rPr>
          <w:rFonts w:ascii="Arial" w:hAnsi="Arial"/>
          <w:i/>
          <w:color w:val="2F5496" w:themeColor="accent1" w:themeShade="BF"/>
        </w:rPr>
        <w:t xml:space="preserve">Is-thema 3: Effaith yr anawsterau a wynebir </w:t>
      </w:r>
    </w:p>
    <w:p w14:paraId="4F45ECFB" w14:textId="04A559BD" w:rsidR="00B334E9" w:rsidRPr="00D12DDD" w:rsidRDefault="00B334E9" w:rsidP="00B334E9">
      <w:pPr>
        <w:rPr>
          <w:rFonts w:ascii="Arial" w:hAnsi="Arial" w:cs="Arial"/>
        </w:rPr>
      </w:pPr>
      <w:r w:rsidRPr="00D12DDD">
        <w:rPr>
          <w:rFonts w:ascii="Arial" w:hAnsi="Arial"/>
        </w:rPr>
        <w:t xml:space="preserve">Roedd y cyfranogwyr hefyd yn mynd i’r afael â’r effeithiau maent yn eu hwynebu o ganlyniad i anawsterau eu rôl. Roedd hyn yn cynnwys pobl yn gadael y proffesiwn, </w:t>
      </w:r>
      <w:r w:rsidRPr="00D12DDD">
        <w:rPr>
          <w:rFonts w:ascii="Arial" w:hAnsi="Arial"/>
        </w:rPr>
        <w:lastRenderedPageBreak/>
        <w:t>effeithiau emosiynol, a gorfod delio â sefyllfaoedd anodd wrth gamu i mewn a chefnogi cydweithwyr.</w:t>
      </w:r>
    </w:p>
    <w:p w14:paraId="41188B85" w14:textId="77777777" w:rsidR="008B22BC" w:rsidRPr="00D12DDD" w:rsidRDefault="008B22BC" w:rsidP="00B334E9">
      <w:pPr>
        <w:rPr>
          <w:rFonts w:ascii="Arial" w:hAnsi="Arial" w:cs="Arial"/>
        </w:rPr>
      </w:pPr>
    </w:p>
    <w:p w14:paraId="48A14741" w14:textId="0A4B3FED" w:rsidR="00B334E9" w:rsidRPr="00D12DDD" w:rsidRDefault="00B334E9" w:rsidP="00B334E9">
      <w:pPr>
        <w:ind w:left="567" w:right="567"/>
        <w:rPr>
          <w:rFonts w:ascii="Arial" w:eastAsia="Segoe UI" w:hAnsi="Arial" w:cs="Arial"/>
        </w:rPr>
      </w:pPr>
      <w:r w:rsidRPr="00D12DDD">
        <w:rPr>
          <w:rFonts w:ascii="Arial" w:hAnsi="Arial"/>
          <w:i/>
        </w:rPr>
        <w:t>“Yr effaith yw bod pobl yn gadael. Mae pobl yn ymddeol yn gynnar... Mae ein hiechyd meddwl yn bwysicach... natur y swydd, rydych chi’n gofalu am bobl agored i niwed, oedolion agored i niwedi, rydyn ni’n gofalu am deuluoedd sydd ag achosion cymhleth...a diffyg cefnogaeth ar ben hynny. Rydw i’n meddwl am sut i dalu biliau oherwydd ein cyflog afresymol.”</w:t>
      </w:r>
      <w:r w:rsidRPr="00D12DDD">
        <w:rPr>
          <w:rFonts w:ascii="Arial" w:hAnsi="Arial"/>
        </w:rPr>
        <w:t xml:space="preserve"> (Cyfranogwr 3)</w:t>
      </w:r>
    </w:p>
    <w:p w14:paraId="41453596" w14:textId="77777777" w:rsidR="008B22BC" w:rsidRPr="00D12DDD" w:rsidRDefault="008B22BC" w:rsidP="00B334E9">
      <w:pPr>
        <w:ind w:left="567" w:right="567"/>
        <w:rPr>
          <w:rFonts w:ascii="Arial" w:eastAsia="Segoe UI" w:hAnsi="Arial" w:cs="Arial"/>
        </w:rPr>
      </w:pPr>
    </w:p>
    <w:p w14:paraId="6E375BEE" w14:textId="302D0C3B" w:rsidR="00B334E9" w:rsidRPr="00D12DDD" w:rsidRDefault="00B334E9" w:rsidP="00B334E9">
      <w:pPr>
        <w:ind w:left="567" w:right="567"/>
        <w:rPr>
          <w:rFonts w:ascii="Arial" w:eastAsia="Segoe UI" w:hAnsi="Arial" w:cs="Arial"/>
        </w:rPr>
      </w:pPr>
      <w:r w:rsidRPr="00D12DDD">
        <w:rPr>
          <w:rFonts w:ascii="Arial" w:hAnsi="Arial"/>
          <w:i/>
        </w:rPr>
        <w:t>“Mae’r swydd ei hun wedi bod yn heriol yn emosiynol erioed, ni waeth beth oedd y lefel roeddem arni yn y lleoliad gwaith. Felly, boed yn ofalwr, yn nyrs gymwysedig neu’n rheolwr, mae’r elfennau emosiynol heriol bob amser yn mynd i fod yno ac mae rhai pobl yn gallu ymdopi â hynny a dydy eraill ddim yn gallu ymdopi.”</w:t>
      </w:r>
      <w:r w:rsidRPr="00D12DDD">
        <w:rPr>
          <w:rFonts w:ascii="Arial" w:hAnsi="Arial"/>
        </w:rPr>
        <w:t xml:space="preserve"> (Cyfranogwr 1)</w:t>
      </w:r>
    </w:p>
    <w:p w14:paraId="174EF605" w14:textId="77777777" w:rsidR="008B22BC" w:rsidRPr="00D12DDD" w:rsidRDefault="008B22BC" w:rsidP="00B334E9">
      <w:pPr>
        <w:ind w:left="567" w:right="567"/>
        <w:rPr>
          <w:rFonts w:ascii="Arial" w:eastAsia="Segoe UI" w:hAnsi="Arial" w:cs="Arial"/>
        </w:rPr>
      </w:pPr>
    </w:p>
    <w:p w14:paraId="019E818B" w14:textId="31AFFCAA" w:rsidR="00B334E9" w:rsidRPr="00D12DDD" w:rsidRDefault="00B334E9" w:rsidP="008628A5">
      <w:pPr>
        <w:ind w:left="567" w:right="567"/>
        <w:rPr>
          <w:rFonts w:ascii="Arial" w:eastAsia="Segoe UI" w:hAnsi="Arial" w:cs="Arial"/>
        </w:rPr>
      </w:pPr>
      <w:r w:rsidRPr="00D12DDD">
        <w:rPr>
          <w:rFonts w:ascii="Arial" w:hAnsi="Arial"/>
          <w:i/>
        </w:rPr>
        <w:t>“Ers streic [y meddygon], mae apwyntiadau llawer o bobl wedi cael eu canslo ac ... yn yr amser y cafodd eu hapwyntiadau eu canslo, mae llawer ohonynt wedi cael diagnosis terfynol. A ni yw’r rhai sy’n delio â chanlyniadau hynny, yn amlwg, oherwydd rydyn ni’n poeni am y bobl a dyna pam rydyn ni’n rhoi’r oriau i mewn, ond dydyn ni ddim yn cael y gefnogaeth honno’n ôl.”</w:t>
      </w:r>
      <w:r w:rsidRPr="00D12DDD">
        <w:rPr>
          <w:rFonts w:ascii="Arial" w:hAnsi="Arial"/>
        </w:rPr>
        <w:t xml:space="preserve"> (Cyfranogwr 6)</w:t>
      </w:r>
    </w:p>
    <w:p w14:paraId="57DDA6A2" w14:textId="77777777" w:rsidR="00044112" w:rsidRPr="00D12DDD" w:rsidRDefault="00044112" w:rsidP="00044112">
      <w:pPr>
        <w:ind w:right="567"/>
        <w:rPr>
          <w:rFonts w:ascii="Arial" w:eastAsia="Segoe UI" w:hAnsi="Arial" w:cs="Arial"/>
        </w:rPr>
      </w:pPr>
    </w:p>
    <w:p w14:paraId="38DC6619" w14:textId="38D6888C"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Thema 2: Cymorth</w:t>
      </w:r>
    </w:p>
    <w:p w14:paraId="7A459430" w14:textId="4CF14B42" w:rsidR="00B334E9" w:rsidRPr="00D12DDD" w:rsidRDefault="000B579B" w:rsidP="00B334E9">
      <w:pPr>
        <w:rPr>
          <w:rFonts w:ascii="Arial" w:hAnsi="Arial" w:cs="Arial"/>
        </w:rPr>
      </w:pPr>
      <w:r w:rsidRPr="00D12DDD">
        <w:rPr>
          <w:rFonts w:ascii="Arial" w:hAnsi="Arial"/>
        </w:rPr>
        <w:t>Gwelwyd hefyd fod cefnogaeth yn cael effaith ar brofiad cyfranogwyr, fel cefnogaeth gan sefydliadau a rheolwyr, cefnogaeth drwy hyfforddiant a datblygiad, a chefnogaeth gan gymheiriaid a thimau eraill. Mae hyn yn cynnwys is-themâu cymorth sefydliadol, hyfforddiant a rhyngweithio â thimau eraill. Yn gyffredinol, ym mhob un o’r is-themâu hyn, mynegodd cyfranogwyr eu dymuniad i weld newidiadau’n cael eu gwneud.</w:t>
      </w:r>
    </w:p>
    <w:p w14:paraId="7577C848" w14:textId="77777777" w:rsidR="00044112" w:rsidRPr="00D12DDD" w:rsidRDefault="00044112" w:rsidP="00B334E9">
      <w:pPr>
        <w:rPr>
          <w:rFonts w:ascii="Arial" w:hAnsi="Arial" w:cs="Arial"/>
        </w:rPr>
      </w:pPr>
    </w:p>
    <w:p w14:paraId="5A52E933" w14:textId="20AF77AE" w:rsidR="00B334E9" w:rsidRPr="00D12DDD" w:rsidRDefault="00B334E9" w:rsidP="002019EB">
      <w:pPr>
        <w:rPr>
          <w:rFonts w:ascii="Arial" w:hAnsi="Arial" w:cs="Arial"/>
          <w:i/>
          <w:iCs/>
          <w:color w:val="2F5496" w:themeColor="accent1" w:themeShade="BF"/>
        </w:rPr>
      </w:pPr>
      <w:r w:rsidRPr="00D12DDD">
        <w:rPr>
          <w:rFonts w:ascii="Arial" w:hAnsi="Arial"/>
          <w:i/>
          <w:color w:val="2F5496" w:themeColor="accent1" w:themeShade="BF"/>
        </w:rPr>
        <w:t>Is-thema 1: Cymorth sefydliadol</w:t>
      </w:r>
    </w:p>
    <w:p w14:paraId="39C93BCB" w14:textId="09BF2C3C" w:rsidR="00B334E9" w:rsidRPr="00D12DDD" w:rsidRDefault="00B334E9" w:rsidP="002019EB">
      <w:pPr>
        <w:rPr>
          <w:rFonts w:ascii="Arial" w:hAnsi="Arial" w:cs="Arial"/>
        </w:rPr>
      </w:pPr>
      <w:r w:rsidRPr="00D12DDD">
        <w:rPr>
          <w:rFonts w:ascii="Arial" w:hAnsi="Arial"/>
        </w:rPr>
        <w:t>Dywedodd y rhan fwyaf o’r cyfranogwyr nad ydynt yn teimlo eu bod yn cael eu cefnogi’n briodol gan eu sefydliad, yn enwedig wrth sôn am reolwyr. Nid oedd hwn yn brofiad cyffredinol, a chafodd un cyfranogwr gefnogaeth dda gan y rheolwyr, ond roedd effeithiau diffyg cefnogaeth yn amlwg.</w:t>
      </w:r>
    </w:p>
    <w:p w14:paraId="12BAE420" w14:textId="77777777" w:rsidR="008B22BC" w:rsidRPr="00D12DDD" w:rsidRDefault="008B22BC" w:rsidP="002019EB">
      <w:pPr>
        <w:rPr>
          <w:rFonts w:ascii="Arial" w:hAnsi="Arial" w:cs="Arial"/>
        </w:rPr>
      </w:pPr>
    </w:p>
    <w:p w14:paraId="5AAA9009" w14:textId="03E022AB" w:rsidR="00B334E9" w:rsidRPr="00D12DDD" w:rsidRDefault="00B334E9" w:rsidP="00B334E9">
      <w:pPr>
        <w:ind w:left="567" w:right="567"/>
        <w:rPr>
          <w:rFonts w:ascii="Arial" w:eastAsia="Segoe UI" w:hAnsi="Arial" w:cs="Arial"/>
        </w:rPr>
      </w:pPr>
      <w:r w:rsidRPr="00D12DDD">
        <w:rPr>
          <w:rFonts w:ascii="Arial" w:hAnsi="Arial"/>
          <w:i/>
        </w:rPr>
        <w:t>“Diffyg cefnogaeth llwyr gan y rheolwyr... mae ganddynt awr o egwyl cinio yn y swyddfa, ni fydd neb yn codi’r ffôn yn y swyddfa yn yr amser hwnnw... gall unrhyw beth ddigwydd o fewn yr awr honno. Does gennych chi ddim cefnogaeth. Mae pobl yn marw o fewn yr amser hwn. Rydw i wedi cael profiad ohono fy hun. Mae hynny’n ofnadwy.</w:t>
      </w:r>
      <w:r w:rsidR="00654ECE">
        <w:rPr>
          <w:rFonts w:ascii="Arial" w:hAnsi="Arial"/>
          <w:i/>
        </w:rPr>
        <w:t>M</w:t>
      </w:r>
      <w:r w:rsidRPr="00D12DDD">
        <w:rPr>
          <w:rFonts w:ascii="Arial" w:hAnsi="Arial"/>
          <w:i/>
        </w:rPr>
        <w:t>ae’n torri pobl.”</w:t>
      </w:r>
      <w:r w:rsidRPr="00D12DDD">
        <w:rPr>
          <w:rFonts w:ascii="Arial" w:hAnsi="Arial"/>
        </w:rPr>
        <w:t xml:space="preserve"> (Cyfranogwr 3)</w:t>
      </w:r>
    </w:p>
    <w:p w14:paraId="559E8F5F" w14:textId="77777777" w:rsidR="008B22BC" w:rsidRPr="00D12DDD" w:rsidRDefault="008B22BC" w:rsidP="00B334E9">
      <w:pPr>
        <w:ind w:left="567" w:right="567"/>
        <w:rPr>
          <w:rFonts w:ascii="Arial" w:eastAsia="Segoe UI" w:hAnsi="Arial" w:cs="Arial"/>
        </w:rPr>
      </w:pPr>
    </w:p>
    <w:p w14:paraId="1AEE586C" w14:textId="006EF994" w:rsidR="00B334E9" w:rsidRPr="00D12DDD" w:rsidRDefault="00B334E9" w:rsidP="00940275">
      <w:pPr>
        <w:ind w:left="567" w:right="567"/>
        <w:rPr>
          <w:rFonts w:ascii="Arial" w:hAnsi="Arial"/>
        </w:rPr>
      </w:pPr>
      <w:r w:rsidRPr="00D12DDD">
        <w:rPr>
          <w:rFonts w:ascii="Arial" w:hAnsi="Arial"/>
          <w:i/>
        </w:rPr>
        <w:t>“Fy mhrofiad i yw y gallwch chi gael rheolwyr gwirioneddol anhygoel a gallwch chi gael rheolwyr sy’n gwneud eich amodau gwaith yn ddiflas.”</w:t>
      </w:r>
      <w:r w:rsidRPr="00D12DDD">
        <w:rPr>
          <w:rFonts w:ascii="Arial" w:hAnsi="Arial"/>
        </w:rPr>
        <w:t xml:space="preserve"> (Cyfranogwr 7)</w:t>
      </w:r>
    </w:p>
    <w:p w14:paraId="66F2873E" w14:textId="77777777" w:rsidR="00D52D9D" w:rsidRPr="00D12DDD" w:rsidRDefault="00D52D9D" w:rsidP="00940275">
      <w:pPr>
        <w:ind w:left="567" w:right="567"/>
        <w:rPr>
          <w:rFonts w:ascii="Arial" w:hAnsi="Arial"/>
        </w:rPr>
      </w:pPr>
    </w:p>
    <w:p w14:paraId="5C091DA8" w14:textId="77777777" w:rsidR="00D52D9D" w:rsidRPr="00D12DDD" w:rsidRDefault="00D52D9D" w:rsidP="00940275">
      <w:pPr>
        <w:ind w:left="567" w:right="567"/>
        <w:rPr>
          <w:rFonts w:ascii="Arial" w:eastAsia="Segoe UI" w:hAnsi="Arial" w:cs="Arial"/>
        </w:rPr>
      </w:pPr>
    </w:p>
    <w:p w14:paraId="5830760D" w14:textId="77777777" w:rsidR="00044112" w:rsidRPr="00D12DDD" w:rsidRDefault="00044112" w:rsidP="00940275">
      <w:pPr>
        <w:ind w:left="567" w:right="567"/>
        <w:rPr>
          <w:rFonts w:ascii="Arial" w:eastAsia="Segoe UI" w:hAnsi="Arial" w:cs="Arial"/>
        </w:rPr>
      </w:pPr>
    </w:p>
    <w:p w14:paraId="44C2DEFB" w14:textId="252F0F27" w:rsidR="00B334E9" w:rsidRPr="00D12DDD" w:rsidRDefault="00B334E9" w:rsidP="00940275">
      <w:pPr>
        <w:rPr>
          <w:rFonts w:ascii="Arial" w:hAnsi="Arial" w:cs="Arial"/>
          <w:i/>
          <w:iCs/>
          <w:color w:val="2F5496" w:themeColor="accent1" w:themeShade="BF"/>
        </w:rPr>
      </w:pPr>
      <w:r w:rsidRPr="00D12DDD">
        <w:rPr>
          <w:rFonts w:ascii="Arial" w:hAnsi="Arial"/>
          <w:i/>
          <w:color w:val="2F5496" w:themeColor="accent1" w:themeShade="BF"/>
        </w:rPr>
        <w:lastRenderedPageBreak/>
        <w:t>Is-thema 2: Hyfforddiant</w:t>
      </w:r>
    </w:p>
    <w:p w14:paraId="02F1226C" w14:textId="7669E35D" w:rsidR="00B334E9" w:rsidRPr="00D12DDD" w:rsidRDefault="00B334E9" w:rsidP="00940275">
      <w:pPr>
        <w:rPr>
          <w:rFonts w:ascii="Arial" w:hAnsi="Arial" w:cs="Arial"/>
        </w:rPr>
      </w:pPr>
      <w:r w:rsidRPr="00D12DDD">
        <w:rPr>
          <w:rFonts w:ascii="Arial" w:hAnsi="Arial"/>
        </w:rPr>
        <w:t xml:space="preserve">Trafododd y cyfranogwyr y gofynion hyfforddi a ddisgwylir gan weithwyr, gan fynegi eu bod yn teimlo bod angen gwneud gwelliannau. Yn gyffredinol, roedd y cyfranogwyr yn anhapus gydag ansawdd yr hyfforddiant, gan deimlo nad yw’n adlewyrchu gofynion staff gofal cymdeithasol o ddydd i ddydd. </w:t>
      </w:r>
    </w:p>
    <w:p w14:paraId="778AE238" w14:textId="77777777" w:rsidR="008B22BC" w:rsidRPr="00D12DDD" w:rsidRDefault="008B22BC" w:rsidP="00940275">
      <w:pPr>
        <w:rPr>
          <w:rFonts w:ascii="Arial" w:hAnsi="Arial" w:cs="Arial"/>
        </w:rPr>
      </w:pPr>
    </w:p>
    <w:p w14:paraId="70D98CB6" w14:textId="0610A7CF" w:rsidR="00B334E9" w:rsidRPr="00D12DDD" w:rsidRDefault="00B334E9" w:rsidP="00B334E9">
      <w:pPr>
        <w:ind w:left="567" w:right="567"/>
        <w:rPr>
          <w:rFonts w:ascii="Arial" w:eastAsia="Segoe UI" w:hAnsi="Arial" w:cs="Arial"/>
        </w:rPr>
      </w:pPr>
      <w:r w:rsidRPr="00D12DDD">
        <w:rPr>
          <w:rFonts w:ascii="Arial" w:hAnsi="Arial"/>
          <w:i/>
        </w:rPr>
        <w:t>“I roi...i’r holl staff y cymorth sydd ei angen arnyn nhw, mae’n rhaid iddyn nhw gael y sgiliau, mae’n rhaid iddyn nhw gael y wybodaeth er mwyn bod yn hyderus yn yr hyn maen nhw’n ei wneud ac yna dod i fod yn gymwys hefyd. Na, mae’n gydbwysedd bregus. Tra bod yn rhaid i chi wneud yn siŵr eich bod yn cynnal eu hurddas a’u cyffro am y swydd.”</w:t>
      </w:r>
      <w:r w:rsidRPr="00D12DDD">
        <w:rPr>
          <w:rFonts w:ascii="Arial" w:hAnsi="Arial"/>
        </w:rPr>
        <w:t xml:space="preserve"> (Cyfranogwr 1)</w:t>
      </w:r>
    </w:p>
    <w:p w14:paraId="229BC77C" w14:textId="77777777" w:rsidR="008B22BC" w:rsidRPr="00D12DDD" w:rsidRDefault="008B22BC" w:rsidP="00B334E9">
      <w:pPr>
        <w:ind w:left="567" w:right="567"/>
        <w:rPr>
          <w:rFonts w:ascii="Arial" w:hAnsi="Arial" w:cs="Arial"/>
        </w:rPr>
      </w:pPr>
    </w:p>
    <w:p w14:paraId="032EE922" w14:textId="3A7EE729" w:rsidR="00B334E9" w:rsidRPr="00D12DDD" w:rsidRDefault="00B334E9" w:rsidP="00CD2B18">
      <w:pPr>
        <w:ind w:left="567" w:right="567"/>
        <w:rPr>
          <w:rFonts w:ascii="Arial" w:eastAsia="Segoe UI" w:hAnsi="Arial" w:cs="Arial"/>
        </w:rPr>
      </w:pPr>
      <w:r w:rsidRPr="00D12DDD">
        <w:rPr>
          <w:rFonts w:ascii="Arial" w:hAnsi="Arial"/>
          <w:i/>
        </w:rPr>
        <w:t>“Pan fyddwch chi’n dysgu, yn dysgu sgiliau newydd fel codi a chario, pan fyddwch chi’n dysgu termau rheoleiddio a thechnegau newydd ac yn gweld offer newydd, mae’n fwy defnyddiol nag e-ddysgu.”</w:t>
      </w:r>
      <w:r w:rsidRPr="00D12DDD">
        <w:rPr>
          <w:rFonts w:ascii="Arial" w:hAnsi="Arial"/>
        </w:rPr>
        <w:t xml:space="preserve"> (Cyfranogwr 3)</w:t>
      </w:r>
    </w:p>
    <w:p w14:paraId="356A54A5" w14:textId="77777777" w:rsidR="00044112" w:rsidRPr="00D12DDD" w:rsidRDefault="00044112" w:rsidP="00CD2B18">
      <w:pPr>
        <w:ind w:left="567" w:right="567"/>
        <w:rPr>
          <w:rFonts w:ascii="Arial" w:eastAsia="Segoe UI" w:hAnsi="Arial" w:cs="Arial"/>
        </w:rPr>
      </w:pPr>
    </w:p>
    <w:p w14:paraId="39B26118" w14:textId="77777777" w:rsidR="00B334E9" w:rsidRPr="00D12DDD" w:rsidRDefault="00B334E9" w:rsidP="00CD2B18">
      <w:pPr>
        <w:rPr>
          <w:rFonts w:ascii="Arial" w:hAnsi="Arial" w:cs="Arial"/>
          <w:i/>
          <w:iCs/>
          <w:color w:val="2F5496" w:themeColor="accent1" w:themeShade="BF"/>
        </w:rPr>
      </w:pPr>
      <w:r w:rsidRPr="00D12DDD">
        <w:rPr>
          <w:rFonts w:ascii="Arial" w:hAnsi="Arial"/>
          <w:i/>
          <w:color w:val="2F5496" w:themeColor="accent1" w:themeShade="BF"/>
        </w:rPr>
        <w:t>Is-thema 3: Rhyngweithio â thimau eraill</w:t>
      </w:r>
    </w:p>
    <w:p w14:paraId="0B43A1DA" w14:textId="4802518B" w:rsidR="00B334E9" w:rsidRPr="00D12DDD" w:rsidRDefault="00CD2B18" w:rsidP="00CD2B18">
      <w:pPr>
        <w:rPr>
          <w:rFonts w:ascii="Arial" w:hAnsi="Arial" w:cs="Arial"/>
        </w:rPr>
      </w:pPr>
      <w:r w:rsidRPr="00D12DDD">
        <w:rPr>
          <w:rFonts w:ascii="Arial" w:hAnsi="Arial"/>
        </w:rPr>
        <w:t>Trafododd y cyfranogwyr hefyd yr anawsterau maent yn eu hwynebu wrth ryngweithio â thimau eraill, fel y cyngor a gweithwyr gofal iechyd proffesiynol eraill. Roedd y gefnogaeth hon gan eraill hefyd yn bwysig iawn yn y profiadau cadarnhaol (a negyddol) o weithio yn y sector.</w:t>
      </w:r>
    </w:p>
    <w:p w14:paraId="46C36FAA" w14:textId="77777777" w:rsidR="008B22BC" w:rsidRPr="00D12DDD" w:rsidRDefault="008B22BC" w:rsidP="00CD2B18">
      <w:pPr>
        <w:rPr>
          <w:rFonts w:ascii="Arial" w:hAnsi="Arial" w:cs="Arial"/>
        </w:rPr>
      </w:pPr>
    </w:p>
    <w:p w14:paraId="1C63BD76" w14:textId="23CE6F2B" w:rsidR="00B334E9" w:rsidRPr="00D12DDD" w:rsidRDefault="00B334E9" w:rsidP="00B334E9">
      <w:pPr>
        <w:ind w:left="567" w:right="567"/>
        <w:rPr>
          <w:rFonts w:ascii="Arial" w:eastAsia="Segoe UI" w:hAnsi="Arial" w:cs="Arial"/>
        </w:rPr>
      </w:pPr>
      <w:r w:rsidRPr="00D12DDD">
        <w:rPr>
          <w:rFonts w:ascii="Arial" w:hAnsi="Arial"/>
          <w:i/>
        </w:rPr>
        <w:t xml:space="preserve">“Rydw i’n gyson mewn cyfarfodydd lle rydyn ni’n ceisio dweud, ‘Wel, mewn gwirionedd, nid yw’n angen gofal cymdeithasol, mae’n angen iechyd’. Ac mae’n frwydr enfawr gydag iechyd ac addysg ac asiantaethau eraill.” </w:t>
      </w:r>
      <w:r w:rsidRPr="00D12DDD">
        <w:rPr>
          <w:rFonts w:ascii="Arial" w:hAnsi="Arial"/>
        </w:rPr>
        <w:t>(Cyfranogwr 5)</w:t>
      </w:r>
    </w:p>
    <w:p w14:paraId="50543DF0" w14:textId="77777777" w:rsidR="008B22BC" w:rsidRPr="00D12DDD" w:rsidRDefault="008B22BC" w:rsidP="00B334E9">
      <w:pPr>
        <w:ind w:left="567" w:right="567"/>
        <w:rPr>
          <w:rFonts w:ascii="Arial" w:eastAsia="Segoe UI" w:hAnsi="Arial" w:cs="Arial"/>
        </w:rPr>
      </w:pPr>
    </w:p>
    <w:p w14:paraId="6723652A" w14:textId="418B84E9" w:rsidR="00B334E9" w:rsidRPr="00D12DDD" w:rsidRDefault="00B334E9" w:rsidP="00557932">
      <w:pPr>
        <w:ind w:left="567" w:right="567"/>
        <w:rPr>
          <w:rFonts w:ascii="Arial" w:eastAsia="Segoe UI" w:hAnsi="Arial" w:cs="Arial"/>
          <w:i/>
        </w:rPr>
      </w:pPr>
      <w:r w:rsidRPr="00D12DDD">
        <w:rPr>
          <w:rFonts w:ascii="Arial" w:hAnsi="Arial"/>
          <w:i/>
        </w:rPr>
        <w:t>“Dydw i ddim yn gweithio gydag oedolion ac nid oedd gen i ddim dealltwriaeth o’r safbwynt hwnnw, ond mae’n fy ngwneud i mor drist bod pethau’n ymwneud â thrin pobl ag urddas, am wneud yn siŵr bod pobl yn cael eu bwydo a’u bod yn cael meddyginiaeth – mae pobl yn dadlau dros bwy ddylai fod yn gyfrifol am [y pethau hynny].” (Cyfranogwr 7)</w:t>
      </w:r>
    </w:p>
    <w:p w14:paraId="245A70EA" w14:textId="77777777" w:rsidR="00044112" w:rsidRPr="00D12DDD" w:rsidRDefault="00044112" w:rsidP="00A00DCA">
      <w:pPr>
        <w:spacing w:line="300" w:lineRule="auto"/>
        <w:ind w:left="567" w:right="567"/>
        <w:rPr>
          <w:rFonts w:ascii="Arial" w:eastAsia="Segoe UI" w:hAnsi="Arial" w:cs="Arial"/>
        </w:rPr>
      </w:pPr>
    </w:p>
    <w:p w14:paraId="53ECF2CB" w14:textId="3F724EB4" w:rsidR="00B334E9" w:rsidRPr="00D12DDD" w:rsidRDefault="00B334E9" w:rsidP="00B334E9">
      <w:pPr>
        <w:spacing w:line="300" w:lineRule="auto"/>
        <w:rPr>
          <w:rFonts w:ascii="Arial" w:hAnsi="Arial" w:cs="Arial"/>
          <w:color w:val="2F5496" w:themeColor="accent1" w:themeShade="BF"/>
        </w:rPr>
      </w:pPr>
      <w:r w:rsidRPr="00D12DDD">
        <w:rPr>
          <w:rFonts w:ascii="Arial" w:hAnsi="Arial"/>
          <w:color w:val="2F5496" w:themeColor="accent1" w:themeShade="BF"/>
        </w:rPr>
        <w:t>Thema 3: Amodau gwaith a gofynion</w:t>
      </w:r>
    </w:p>
    <w:p w14:paraId="45D32986" w14:textId="04B008CF" w:rsidR="00A00DCA" w:rsidRPr="00D12DDD" w:rsidRDefault="00A00DCA" w:rsidP="00A00DCA">
      <w:pPr>
        <w:rPr>
          <w:rFonts w:ascii="Arial" w:hAnsi="Arial" w:cs="Arial"/>
        </w:rPr>
      </w:pPr>
      <w:r w:rsidRPr="00D12DDD">
        <w:rPr>
          <w:rFonts w:ascii="Arial" w:hAnsi="Arial"/>
        </w:rPr>
        <w:t>Roedd y thema hon yn tynnu sylw at yr amodau y mae cyfranogwyr yn cael eu cyflogi oddi tanynt. Yn benodol, trafodwyd sut roedd yr amodau hyn yn effeithio nid yn unig arnyn nhw eu hunain, ond yn y pen draw ar y bobl maen nhw’n eu cefnogi.</w:t>
      </w:r>
    </w:p>
    <w:p w14:paraId="68F9D57E" w14:textId="77777777" w:rsidR="00801629" w:rsidRPr="00D12DDD" w:rsidRDefault="00801629" w:rsidP="00A00DCA">
      <w:pPr>
        <w:rPr>
          <w:rFonts w:ascii="Arial" w:hAnsi="Arial" w:cs="Arial"/>
        </w:rPr>
      </w:pPr>
    </w:p>
    <w:p w14:paraId="442B3D39" w14:textId="090E8D22" w:rsidR="00B334E9" w:rsidRPr="00D12DDD" w:rsidRDefault="00B334E9" w:rsidP="00A00DCA">
      <w:pPr>
        <w:rPr>
          <w:rFonts w:ascii="Arial" w:hAnsi="Arial" w:cs="Arial"/>
          <w:i/>
          <w:iCs/>
          <w:color w:val="2F5496" w:themeColor="accent1" w:themeShade="BF"/>
        </w:rPr>
      </w:pPr>
      <w:r w:rsidRPr="00D12DDD">
        <w:rPr>
          <w:rFonts w:ascii="Arial" w:hAnsi="Arial"/>
          <w:i/>
          <w:color w:val="2F5496" w:themeColor="accent1" w:themeShade="BF"/>
        </w:rPr>
        <w:t>Is-thema 1: Adnoddau</w:t>
      </w:r>
    </w:p>
    <w:p w14:paraId="49D887A0" w14:textId="15934636" w:rsidR="00B334E9" w:rsidRPr="00D12DDD" w:rsidRDefault="00B334E9" w:rsidP="00B46ED3">
      <w:pPr>
        <w:rPr>
          <w:rFonts w:ascii="Arial" w:hAnsi="Arial" w:cs="Arial"/>
        </w:rPr>
      </w:pPr>
      <w:r w:rsidRPr="00D12DDD">
        <w:rPr>
          <w:rFonts w:ascii="Arial" w:hAnsi="Arial"/>
        </w:rPr>
        <w:t>Nodwyd hefyd bod diffyg adnoddau yn rhywbeth a oedd yn achosi anhawster i gyfranogwyr. Mynegodd y cyfranogwyr eu bod yn teimlo’n rhwystredig am nad ydynt yn gallu cwblhau eu gofynion swydd oherwydd pethau y tu hwnt i’w rheolaeth.</w:t>
      </w:r>
    </w:p>
    <w:p w14:paraId="00199A70" w14:textId="77777777" w:rsidR="008B22BC" w:rsidRPr="00D12DDD" w:rsidRDefault="008B22BC" w:rsidP="00B46ED3">
      <w:pPr>
        <w:rPr>
          <w:rFonts w:ascii="Arial" w:hAnsi="Arial" w:cs="Arial"/>
        </w:rPr>
      </w:pPr>
    </w:p>
    <w:p w14:paraId="12D7EFC0" w14:textId="14EE3B69" w:rsidR="00B334E9" w:rsidRPr="00D12DDD" w:rsidRDefault="00B334E9" w:rsidP="00B334E9">
      <w:pPr>
        <w:ind w:left="567" w:right="567"/>
        <w:rPr>
          <w:rFonts w:ascii="Arial" w:eastAsia="Segoe UI" w:hAnsi="Arial" w:cs="Arial"/>
        </w:rPr>
      </w:pPr>
      <w:r w:rsidRPr="00D12DDD">
        <w:rPr>
          <w:rFonts w:ascii="Arial" w:hAnsi="Arial"/>
          <w:i/>
        </w:rPr>
        <w:t>“Ar hyn o bryd, mae diffyg adnoddau difrifol, diffyg cyllid...mae llawer o bethau sy’n effeithio ar ein rôl, fy rôl i, yn rhwystredig iawn oherwydd mae’n ymddangos nad oes llawer y gallwn ei gynnig.”</w:t>
      </w:r>
      <w:r w:rsidRPr="00D12DDD">
        <w:rPr>
          <w:rFonts w:ascii="Arial" w:hAnsi="Arial"/>
        </w:rPr>
        <w:t xml:space="preserve"> (Cyfranogwr 1)</w:t>
      </w:r>
    </w:p>
    <w:p w14:paraId="32F7D5B9" w14:textId="77777777" w:rsidR="008B22BC" w:rsidRPr="00D12DDD" w:rsidRDefault="008B22BC" w:rsidP="00B334E9">
      <w:pPr>
        <w:ind w:left="567" w:right="567"/>
        <w:rPr>
          <w:rFonts w:ascii="Arial" w:eastAsia="Segoe UI" w:hAnsi="Arial" w:cs="Arial"/>
        </w:rPr>
      </w:pPr>
    </w:p>
    <w:p w14:paraId="01155E70" w14:textId="15B3F019" w:rsidR="00B334E9" w:rsidRPr="00D12DDD" w:rsidRDefault="00B334E9" w:rsidP="00B334E9">
      <w:pPr>
        <w:ind w:left="567" w:right="567"/>
        <w:rPr>
          <w:rFonts w:ascii="Arial" w:eastAsia="Segoe UI" w:hAnsi="Arial" w:cs="Arial"/>
        </w:rPr>
      </w:pPr>
      <w:r w:rsidRPr="00D12DDD">
        <w:rPr>
          <w:rFonts w:ascii="Arial" w:hAnsi="Arial"/>
          <w:i/>
        </w:rPr>
        <w:t xml:space="preserve">“Dyweder fod rhywun eisiau gosod technoleg yn eu cartref. I wneud yn siŵr eu bod yn deall ac rwyf wedi dangos ... sut mae’n gweithio, ar ben </w:t>
      </w:r>
      <w:r w:rsidRPr="00D12DDD">
        <w:rPr>
          <w:rFonts w:ascii="Arial" w:hAnsi="Arial"/>
          <w:i/>
        </w:rPr>
        <w:lastRenderedPageBreak/>
        <w:t>hynny, mae angen i chi sicrhau bod y staff yno hefyd yn deall ac yn gwybod sut mae’n gweithio. Oherwydd y broblem gyda... technoleg, gallwch roi rhywbeth i rywun ac mae’n dda ac yn dda tan y funud y bydd yn stopio gweithio, yna mae’n cael ei daflu yn y cwpwrdd a’i adael am ychydig flynyddoedd.”</w:t>
      </w:r>
      <w:r w:rsidRPr="00D12DDD">
        <w:rPr>
          <w:rFonts w:ascii="Arial" w:hAnsi="Arial"/>
        </w:rPr>
        <w:t xml:space="preserve"> (Cyfranogwr 8)</w:t>
      </w:r>
    </w:p>
    <w:p w14:paraId="79CFEB6A" w14:textId="77777777" w:rsidR="00801629" w:rsidRPr="00D12DDD" w:rsidRDefault="00801629" w:rsidP="00B334E9">
      <w:pPr>
        <w:ind w:left="567" w:right="567"/>
        <w:rPr>
          <w:rFonts w:ascii="Arial" w:eastAsia="Segoe UI" w:hAnsi="Arial" w:cs="Arial"/>
        </w:rPr>
      </w:pPr>
    </w:p>
    <w:p w14:paraId="2C633582" w14:textId="719D6FC6" w:rsidR="00B334E9" w:rsidRPr="00D12DDD" w:rsidRDefault="00B334E9" w:rsidP="002745CC">
      <w:pPr>
        <w:rPr>
          <w:rFonts w:ascii="Arial" w:hAnsi="Arial" w:cs="Arial"/>
          <w:i/>
          <w:iCs/>
          <w:color w:val="2F5496" w:themeColor="accent1" w:themeShade="BF"/>
        </w:rPr>
      </w:pPr>
      <w:r w:rsidRPr="00D12DDD">
        <w:rPr>
          <w:rFonts w:ascii="Arial" w:hAnsi="Arial"/>
          <w:i/>
          <w:color w:val="2F5496" w:themeColor="accent1" w:themeShade="BF"/>
        </w:rPr>
        <w:t>Is-thema 2: Galwadau afrealistig</w:t>
      </w:r>
    </w:p>
    <w:p w14:paraId="75088ADC" w14:textId="038C0CF0" w:rsidR="00B334E9" w:rsidRPr="00D12DDD" w:rsidRDefault="00B334E9" w:rsidP="002745CC">
      <w:pPr>
        <w:rPr>
          <w:rFonts w:ascii="Arial" w:hAnsi="Arial" w:cs="Arial"/>
        </w:rPr>
      </w:pPr>
      <w:r w:rsidRPr="00D12DDD">
        <w:rPr>
          <w:rFonts w:ascii="Arial" w:hAnsi="Arial"/>
        </w:rPr>
        <w:t>Tynnodd y cyfranogwyr sylw hefyd at y pwysau a roddir arnynt, gan gynnwys llwyth achosion ac oriau hir/amser teithio, fel ffynhonnell o heriau o ddydd i ddydd.</w:t>
      </w:r>
    </w:p>
    <w:p w14:paraId="74CC7D0C" w14:textId="77777777" w:rsidR="0036223E" w:rsidRPr="00D12DDD" w:rsidRDefault="0036223E" w:rsidP="002745CC">
      <w:pPr>
        <w:rPr>
          <w:rFonts w:ascii="Arial" w:hAnsi="Arial" w:cs="Arial"/>
        </w:rPr>
      </w:pPr>
    </w:p>
    <w:p w14:paraId="63C41F2E" w14:textId="489EBD1B" w:rsidR="00B334E9" w:rsidRPr="00D12DDD" w:rsidRDefault="00B334E9" w:rsidP="00B334E9">
      <w:pPr>
        <w:ind w:left="567" w:right="567"/>
        <w:rPr>
          <w:rFonts w:ascii="Arial" w:eastAsia="Segoe UI" w:hAnsi="Arial" w:cs="Arial"/>
        </w:rPr>
      </w:pPr>
      <w:r w:rsidRPr="00D12DDD">
        <w:rPr>
          <w:rFonts w:ascii="Arial" w:hAnsi="Arial"/>
          <w:i/>
        </w:rPr>
        <w:t>“Yn amlwg, llwyth achosion a gofynion, rydyn ni bob amser yn edrych ar lwyth achosion ac yn gwneud yn siŵr bod modd rheoli hynny i gyd.”</w:t>
      </w:r>
      <w:r w:rsidRPr="00D12DDD">
        <w:rPr>
          <w:rFonts w:ascii="Arial" w:hAnsi="Arial"/>
        </w:rPr>
        <w:t xml:space="preserve"> (Cyfranogwr 5)</w:t>
      </w:r>
    </w:p>
    <w:p w14:paraId="6219F435" w14:textId="77777777" w:rsidR="008B22BC" w:rsidRPr="00D12DDD" w:rsidRDefault="008B22BC" w:rsidP="00B334E9">
      <w:pPr>
        <w:ind w:left="567" w:right="567"/>
        <w:rPr>
          <w:rFonts w:ascii="Arial" w:eastAsia="Segoe UI" w:hAnsi="Arial" w:cs="Arial"/>
        </w:rPr>
      </w:pPr>
    </w:p>
    <w:p w14:paraId="75ED1687" w14:textId="3FB567FD" w:rsidR="00B334E9" w:rsidRPr="00D12DDD" w:rsidRDefault="00B334E9" w:rsidP="00B334E9">
      <w:pPr>
        <w:ind w:left="567" w:right="567"/>
        <w:rPr>
          <w:rFonts w:ascii="Arial" w:eastAsia="Segoe UI" w:hAnsi="Arial" w:cs="Arial"/>
        </w:rPr>
      </w:pPr>
      <w:r w:rsidRPr="00D12DDD">
        <w:rPr>
          <w:rFonts w:ascii="Arial" w:hAnsi="Arial"/>
          <w:i/>
        </w:rPr>
        <w:t>“Dydd Sadwrn, dydd Sul, fe wnes i 30 awr. Mewn dau ddiwrnod. Mae gennych bum munud o amser teithio i fynd 20 munud i ffwrdd. Does gennych chi ddim amser i aros. Waeth i chi anghofio am fwyta. Efallai y cewch baced o greision yn y car ar y ffordd. Does dim balans... rwyt ti’n flinedig yn gorfforol ac yn feddyliol.”</w:t>
      </w:r>
      <w:r w:rsidRPr="00D12DDD">
        <w:rPr>
          <w:rFonts w:ascii="Arial" w:hAnsi="Arial"/>
        </w:rPr>
        <w:t xml:space="preserve"> (Cyfranogwr 6)</w:t>
      </w:r>
    </w:p>
    <w:p w14:paraId="47F8CA5D" w14:textId="77777777" w:rsidR="00AD5173" w:rsidRPr="00D12DDD" w:rsidRDefault="00AD5173" w:rsidP="00AD5173">
      <w:pPr>
        <w:ind w:right="567"/>
        <w:rPr>
          <w:rFonts w:eastAsia="Segoe UI" w:cs="Segoe UI"/>
        </w:rPr>
      </w:pPr>
    </w:p>
    <w:p w14:paraId="2621A491" w14:textId="1977DB83" w:rsidR="00B334E9" w:rsidRPr="00D12DDD" w:rsidRDefault="00065842" w:rsidP="000A2363">
      <w:pPr>
        <w:pStyle w:val="Heading2"/>
      </w:pPr>
      <w:bookmarkStart w:id="40" w:name="_Toc178689214"/>
      <w:r w:rsidRPr="00D12DDD">
        <w:t>Cwestiwn 3: Cymorth ar gyfer amodau gwaith a lles</w:t>
      </w:r>
      <w:bookmarkEnd w:id="40"/>
      <w:r w:rsidR="00FA6A75">
        <w:t>iant</w:t>
      </w:r>
    </w:p>
    <w:p w14:paraId="4CF0E7DD" w14:textId="77777777" w:rsidR="00047C3F" w:rsidRPr="00D12DDD" w:rsidRDefault="00047C3F" w:rsidP="00047C3F"/>
    <w:p w14:paraId="73B31807" w14:textId="3AED75CD" w:rsidR="00B334E9" w:rsidRPr="00D12DDD" w:rsidRDefault="00B334E9" w:rsidP="00B334E9">
      <w:pPr>
        <w:rPr>
          <w:rFonts w:ascii="Arial" w:hAnsi="Arial" w:cs="Arial"/>
        </w:rPr>
      </w:pPr>
      <w:r w:rsidRPr="00D12DDD">
        <w:rPr>
          <w:rFonts w:ascii="Arial" w:hAnsi="Arial"/>
        </w:rPr>
        <w:t>Er ei bod yn amlwg o’r ymatebion bod cael cefnogaeth gref yn bwysig, mae’r dadansoddiad wedi gweld safon anghyson o gymorth sydd ar gael i gyfranogwyr. Mae’r themâu a ddaeth i’r amlwg o’r cwestiwn yn cynnwys bod cymorth priodol ar gael, a bod angen mwy o gymorth.</w:t>
      </w:r>
    </w:p>
    <w:p w14:paraId="347E3C7E" w14:textId="77777777" w:rsidR="00801629" w:rsidRPr="00D12DDD" w:rsidRDefault="00801629" w:rsidP="00B334E9">
      <w:pPr>
        <w:rPr>
          <w:rFonts w:ascii="Arial" w:hAnsi="Arial" w:cs="Arial"/>
        </w:rPr>
      </w:pPr>
    </w:p>
    <w:p w14:paraId="38ADBE14" w14:textId="3C177F78"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Thema 1: Cymorth priodol ar gael</w:t>
      </w:r>
    </w:p>
    <w:p w14:paraId="7C61D091" w14:textId="62F64ABE" w:rsidR="00B334E9" w:rsidRPr="00D12DDD" w:rsidRDefault="00B334E9" w:rsidP="00B334E9">
      <w:pPr>
        <w:rPr>
          <w:rFonts w:ascii="Arial" w:hAnsi="Arial" w:cs="Arial"/>
        </w:rPr>
      </w:pPr>
      <w:r w:rsidRPr="00D12DDD">
        <w:rPr>
          <w:rFonts w:ascii="Arial" w:hAnsi="Arial"/>
        </w:rPr>
        <w:t>Bu rhai cyfranogwyr yn trafod eu profiad cadarnhaol o gefnogaeth gan y sefydliadau sy’n eu cyflogi, gan sefydliad proffesiynol, ac yn wleidyddol. Roedd hyn yn cynnwys cefnogaeth gan y gymuned leol, teimlo bod eu sefydliad yn gofalu amdanynt, a chael prosesau cefnogi ar waith rhag ofn bod unrhyw un yn cael trafferth.</w:t>
      </w:r>
    </w:p>
    <w:p w14:paraId="11574C6B" w14:textId="77777777" w:rsidR="008B22BC" w:rsidRPr="00D12DDD" w:rsidRDefault="008B22BC" w:rsidP="00B334E9">
      <w:pPr>
        <w:rPr>
          <w:rFonts w:ascii="Arial" w:hAnsi="Arial" w:cs="Arial"/>
        </w:rPr>
      </w:pPr>
    </w:p>
    <w:p w14:paraId="4F8B3992" w14:textId="62FF1052" w:rsidR="00B334E9" w:rsidRPr="00D12DDD" w:rsidRDefault="00B334E9" w:rsidP="00B334E9">
      <w:pPr>
        <w:ind w:left="567" w:right="567"/>
        <w:rPr>
          <w:rFonts w:ascii="Arial" w:eastAsia="Segoe UI" w:hAnsi="Arial" w:cs="Arial"/>
        </w:rPr>
      </w:pPr>
      <w:r w:rsidRPr="00D12DDD">
        <w:rPr>
          <w:rFonts w:ascii="Arial" w:hAnsi="Arial"/>
          <w:i/>
        </w:rPr>
        <w:t>“Mae’r gymuned leol yn anhygoel. Ar gyfer y [lleoliad] yma, maen nhw wir</w:t>
      </w:r>
      <w:r w:rsidR="00016C45">
        <w:rPr>
          <w:rFonts w:ascii="Arial" w:hAnsi="Arial"/>
          <w:i/>
        </w:rPr>
        <w:t xml:space="preserve"> yn</w:t>
      </w:r>
      <w:r w:rsidRPr="00D12DDD">
        <w:rPr>
          <w:rFonts w:ascii="Arial" w:hAnsi="Arial"/>
          <w:i/>
        </w:rPr>
        <w:t>. Mae’r [lleoliad] hwn wedi bod yn rhan o’r gymuned hon erioed, mae’n wir wedi bod. Ac o bryd i’w gilydd rydyn ni’n edrych, ac wrth y drws mae rhai planhigion mae rhywun wedi tyfu gormod ohonyn nhw yn eu tŷ gwydr.”</w:t>
      </w:r>
      <w:r w:rsidRPr="00D12DDD">
        <w:rPr>
          <w:rFonts w:ascii="Arial" w:hAnsi="Arial"/>
        </w:rPr>
        <w:t xml:space="preserve"> (Cyfranogwr 1)</w:t>
      </w:r>
    </w:p>
    <w:p w14:paraId="471BD129" w14:textId="77777777" w:rsidR="008B22BC" w:rsidRPr="00D12DDD" w:rsidRDefault="008B22BC" w:rsidP="00B334E9">
      <w:pPr>
        <w:ind w:left="567" w:right="567"/>
        <w:rPr>
          <w:rFonts w:ascii="Arial" w:eastAsia="Segoe UI" w:hAnsi="Arial" w:cs="Arial"/>
        </w:rPr>
      </w:pPr>
    </w:p>
    <w:p w14:paraId="61CFE7CA" w14:textId="43A3C3D0" w:rsidR="00B334E9" w:rsidRPr="00D12DDD" w:rsidRDefault="00B334E9" w:rsidP="00B334E9">
      <w:pPr>
        <w:ind w:left="567" w:right="567"/>
        <w:rPr>
          <w:rFonts w:ascii="Arial" w:eastAsia="Segoe UI" w:hAnsi="Arial" w:cs="Arial"/>
        </w:rPr>
      </w:pPr>
      <w:r w:rsidRPr="00D12DDD">
        <w:rPr>
          <w:rFonts w:ascii="Arial" w:hAnsi="Arial"/>
          <w:i/>
        </w:rPr>
        <w:t>“Mae gennym grŵp lles</w:t>
      </w:r>
      <w:r w:rsidR="002B4D04">
        <w:rPr>
          <w:rFonts w:ascii="Arial" w:hAnsi="Arial"/>
          <w:i/>
        </w:rPr>
        <w:t>iant</w:t>
      </w:r>
      <w:r w:rsidRPr="00D12DDD">
        <w:rPr>
          <w:rFonts w:ascii="Arial" w:hAnsi="Arial"/>
          <w:i/>
        </w:rPr>
        <w:t xml:space="preserve"> yn y cwmni. Ac mae gennym ap ar-lein ar gyfer cwnsela os oes ei angen arnom, felly mae cefnogaeth ar gael felly bob amser... os oes gen i broblem, mae rhif ar-alwad 24/7 i’w ffonio, ac yna gallwn i gael staff yma o fewn 10 munud, 15 munud.”</w:t>
      </w:r>
      <w:r w:rsidRPr="00D12DDD">
        <w:rPr>
          <w:rFonts w:ascii="Arial" w:hAnsi="Arial"/>
        </w:rPr>
        <w:t xml:space="preserve"> (Cyfranogwr 2)</w:t>
      </w:r>
    </w:p>
    <w:p w14:paraId="58A585E8" w14:textId="77777777" w:rsidR="00801629" w:rsidRPr="00D12DDD" w:rsidRDefault="00801629" w:rsidP="00B334E9">
      <w:pPr>
        <w:ind w:left="567" w:right="567"/>
        <w:rPr>
          <w:rFonts w:ascii="Arial" w:hAnsi="Arial" w:cs="Arial"/>
        </w:rPr>
      </w:pPr>
    </w:p>
    <w:p w14:paraId="05AAA128" w14:textId="555454EF"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Thema 2: Mae angen mwy o gymorth</w:t>
      </w:r>
    </w:p>
    <w:p w14:paraId="7DF523EA" w14:textId="686D840E" w:rsidR="00B334E9" w:rsidRPr="00D12DDD" w:rsidRDefault="00B334E9" w:rsidP="00B334E9">
      <w:pPr>
        <w:rPr>
          <w:rFonts w:ascii="Arial" w:hAnsi="Arial" w:cs="Arial"/>
        </w:rPr>
      </w:pPr>
      <w:r w:rsidRPr="00D12DDD">
        <w:rPr>
          <w:rFonts w:ascii="Arial" w:hAnsi="Arial"/>
        </w:rPr>
        <w:t>Yn gymharol, nid oedd llawer o’r cyfranogwyr yn teimlo eu bod yn cael y gefnogaeth briodol. Trafododd y cyfranogwyr oruchwyliaeth, cymharu â gweithwyr proffesiynol eraill, a theimlo eu bod yn cael eu siomi’n gyffredinol gan eu sefydliad, gyda phob un o’r rhain yn enghreifftiau pwysig o gefnogaeth sydd ar goll.</w:t>
      </w:r>
    </w:p>
    <w:p w14:paraId="7E77D039" w14:textId="77777777" w:rsidR="008B22BC" w:rsidRPr="00D12DDD" w:rsidRDefault="008B22BC" w:rsidP="00B334E9">
      <w:pPr>
        <w:rPr>
          <w:rFonts w:ascii="Arial" w:hAnsi="Arial" w:cs="Arial"/>
        </w:rPr>
      </w:pPr>
    </w:p>
    <w:p w14:paraId="1AD3B7A1" w14:textId="323507AD" w:rsidR="00B334E9" w:rsidRPr="00D12DDD" w:rsidRDefault="00B334E9" w:rsidP="00B334E9">
      <w:pPr>
        <w:ind w:left="567" w:right="567"/>
        <w:rPr>
          <w:rFonts w:ascii="Arial" w:eastAsia="Segoe UI" w:hAnsi="Arial" w:cs="Arial"/>
        </w:rPr>
      </w:pPr>
      <w:r w:rsidRPr="00D12DDD">
        <w:rPr>
          <w:rFonts w:ascii="Arial" w:hAnsi="Arial"/>
          <w:i/>
        </w:rPr>
        <w:lastRenderedPageBreak/>
        <w:t>“Setiau oruchwyliaeth (math o oruchwyliaeth grŵp), fel mwy i fy arweinydd tîm nag i mi, oherwydd beth bynnag sydd wedi cael ei ddweud, dim opsiynau, dim help yn cael ei ddarparu ar ôl hynny.”</w:t>
      </w:r>
      <w:r w:rsidRPr="00D12DDD">
        <w:rPr>
          <w:rFonts w:ascii="Arial" w:hAnsi="Arial"/>
        </w:rPr>
        <w:t xml:space="preserve"> (Cyfranogwr 3)</w:t>
      </w:r>
    </w:p>
    <w:p w14:paraId="1474B627" w14:textId="77777777" w:rsidR="008B22BC" w:rsidRPr="00D12DDD" w:rsidRDefault="008B22BC" w:rsidP="00B334E9">
      <w:pPr>
        <w:ind w:left="567" w:right="567"/>
        <w:rPr>
          <w:rFonts w:ascii="Arial" w:eastAsia="Segoe UI" w:hAnsi="Arial" w:cs="Arial"/>
        </w:rPr>
      </w:pPr>
    </w:p>
    <w:p w14:paraId="47BD48E9" w14:textId="0CC99D7D" w:rsidR="00164033" w:rsidRPr="00D12DDD" w:rsidRDefault="00B334E9" w:rsidP="002328B3">
      <w:pPr>
        <w:ind w:left="567" w:right="567"/>
        <w:rPr>
          <w:rFonts w:ascii="Arial" w:eastAsia="Segoe UI" w:hAnsi="Arial" w:cs="Arial"/>
          <w:i/>
        </w:rPr>
      </w:pPr>
      <w:r w:rsidRPr="00D12DDD">
        <w:rPr>
          <w:rFonts w:ascii="Arial" w:hAnsi="Arial"/>
          <w:i/>
        </w:rPr>
        <w:t>“Rwy’n meddwl bod dolen ar fy ffôn os oedd angen, ond dydw i ddim yn meddwl y bydd yn helpu cymaint â hynny. Oherwydd ni fydd yn newid dim, felly rwyt ti’n gwneud dy beth dy hun</w:t>
      </w:r>
      <w:r w:rsidR="00BB4377">
        <w:rPr>
          <w:rFonts w:ascii="Arial" w:hAnsi="Arial"/>
          <w:i/>
        </w:rPr>
        <w:t>.</w:t>
      </w:r>
      <w:r w:rsidRPr="00D12DDD">
        <w:rPr>
          <w:rFonts w:ascii="Arial" w:hAnsi="Arial"/>
          <w:i/>
        </w:rPr>
        <w:t>” (Cyfranogwr 6)</w:t>
      </w:r>
    </w:p>
    <w:p w14:paraId="5EDB05C0" w14:textId="77777777" w:rsidR="00164033" w:rsidRPr="00D12DDD" w:rsidRDefault="00164033" w:rsidP="00B12776">
      <w:pPr>
        <w:spacing w:line="300" w:lineRule="auto"/>
        <w:ind w:left="567" w:right="567"/>
        <w:rPr>
          <w:rFonts w:ascii="Arial" w:eastAsia="Segoe UI" w:hAnsi="Arial" w:cs="Arial"/>
        </w:rPr>
      </w:pPr>
    </w:p>
    <w:p w14:paraId="0B012896" w14:textId="49B29DBA" w:rsidR="00B334E9" w:rsidRPr="00D12DDD" w:rsidRDefault="00B334E9" w:rsidP="00B334E9">
      <w:pPr>
        <w:spacing w:line="300" w:lineRule="auto"/>
        <w:rPr>
          <w:rFonts w:ascii="Arial" w:eastAsia="Segoe UI" w:hAnsi="Arial" w:cs="Arial"/>
          <w:color w:val="2F5496" w:themeColor="accent1" w:themeShade="BF"/>
        </w:rPr>
      </w:pPr>
      <w:r w:rsidRPr="00D12DDD">
        <w:rPr>
          <w:rFonts w:ascii="Arial" w:hAnsi="Arial"/>
          <w:color w:val="2F5496" w:themeColor="accent1" w:themeShade="BF"/>
        </w:rPr>
        <w:t>Thema 3: Gwelliannau i gymorth</w:t>
      </w:r>
    </w:p>
    <w:p w14:paraId="467EADF3" w14:textId="4C6FF4C9" w:rsidR="00B334E9" w:rsidRPr="00D12DDD" w:rsidRDefault="00B334E9" w:rsidP="0074278D">
      <w:pPr>
        <w:rPr>
          <w:rFonts w:ascii="Arial" w:hAnsi="Arial" w:cs="Arial"/>
        </w:rPr>
      </w:pPr>
      <w:r w:rsidRPr="00D12DDD">
        <w:rPr>
          <w:rFonts w:ascii="Arial" w:hAnsi="Arial"/>
        </w:rPr>
        <w:t>Trafododd y cyfranogwyr hefyd rai meysydd yr hoffent eu gweld yn cael eu gwella. Trafododd un cyfranogwr eu diffyg cefnogaeth gan reolwyr, tra soniodd un arall am yr angen am gymorth i weithwyr sydd newydd gymhwyso, ac opsiynau cymorth mwy ymarferol.</w:t>
      </w:r>
    </w:p>
    <w:p w14:paraId="270B23B2" w14:textId="77777777" w:rsidR="008B22BC" w:rsidRPr="00D12DDD" w:rsidRDefault="008B22BC" w:rsidP="00B334E9">
      <w:pPr>
        <w:spacing w:line="300" w:lineRule="auto"/>
        <w:rPr>
          <w:rFonts w:ascii="Arial" w:eastAsia="Segoe UI" w:hAnsi="Arial" w:cs="Arial"/>
        </w:rPr>
      </w:pPr>
    </w:p>
    <w:p w14:paraId="04E42A9B" w14:textId="24B60190" w:rsidR="00B334E9" w:rsidRPr="00D12DDD" w:rsidRDefault="00B334E9" w:rsidP="0074278D">
      <w:pPr>
        <w:ind w:left="567" w:right="567"/>
        <w:rPr>
          <w:rFonts w:ascii="Arial" w:eastAsia="Segoe UI" w:hAnsi="Arial" w:cs="Arial"/>
        </w:rPr>
      </w:pPr>
      <w:r w:rsidRPr="00D12DDD">
        <w:rPr>
          <w:rFonts w:ascii="Arial" w:hAnsi="Arial"/>
          <w:i/>
        </w:rPr>
        <w:t>“Dydyn ni ddim wedi cael cyfarfod tîm ers 19 mis, dim hyd yn oed un cyfarfod... mae’n gêm. Ti’n gwybod, gêm un ffordd, ti’n gwybod, pan maen nhw angen ffafr gen ti, ti’n gwybod? Neu a allech chi lenwi ar gyfer y shifft honno? Allech chi lenwi? Rydych chi’n gwneud hyn iddyn nhw. Ond pan fydd angen iddyn nhw wneud ychydig bach bach i helpu, i gyfrannu at eich perthynas dda, dydyn nhw ddim eisiau gwneud hynny. Mae’n siomedig iawn, siomedig iawn. Mae beth bynnag rydych chi’n ei ofyn yn ormod i’r rheolwyr.”</w:t>
      </w:r>
      <w:r w:rsidRPr="00D12DDD">
        <w:rPr>
          <w:rFonts w:ascii="Arial" w:hAnsi="Arial"/>
        </w:rPr>
        <w:t xml:space="preserve"> (Cyfranogwr 3)</w:t>
      </w:r>
    </w:p>
    <w:p w14:paraId="52576228" w14:textId="77777777" w:rsidR="008B22BC" w:rsidRPr="00D12DDD" w:rsidRDefault="008B22BC" w:rsidP="0074278D">
      <w:pPr>
        <w:ind w:left="567" w:right="567"/>
        <w:rPr>
          <w:rFonts w:ascii="Arial" w:hAnsi="Arial" w:cs="Arial"/>
        </w:rPr>
      </w:pPr>
    </w:p>
    <w:p w14:paraId="4043424B" w14:textId="7566BCFD" w:rsidR="00B334E9" w:rsidRPr="00D12DDD" w:rsidRDefault="00B334E9" w:rsidP="0074278D">
      <w:pPr>
        <w:ind w:left="567" w:right="567"/>
        <w:rPr>
          <w:rFonts w:ascii="Arial" w:eastAsia="Segoe UI" w:hAnsi="Arial" w:cs="Arial"/>
        </w:rPr>
      </w:pPr>
      <w:r w:rsidRPr="00D12DDD">
        <w:rPr>
          <w:rFonts w:ascii="Arial" w:hAnsi="Arial"/>
          <w:i/>
        </w:rPr>
        <w:t>“Dwi’n meddwl o fewn ein hawdurdod lleol... mae angen i ni wneud mwy o ran gofalu am fyfyrwyr gwaith cymdeithasol blwyddyn gyntaf neu, ar ôl hynny, rydych chi yn eich blwyddyn gyntaf o ymarfer. Rwy'n credu bod llawer o le i gefnogi graddedigion newydd ac edrych ar sut y gallwn hyrwyddo goruchwyliaeth lles</w:t>
      </w:r>
      <w:r w:rsidR="00F9490D">
        <w:rPr>
          <w:rFonts w:ascii="Arial" w:hAnsi="Arial"/>
          <w:i/>
        </w:rPr>
        <w:t>iant</w:t>
      </w:r>
      <w:r w:rsidRPr="00D12DDD">
        <w:rPr>
          <w:rFonts w:ascii="Arial" w:hAnsi="Arial"/>
          <w:i/>
        </w:rPr>
        <w:t>... hyd yn oed gall y rhai mwyaf profiadol gael diwrnod gwael neu wythnos wael. Ar hyn o bryd, maen nhw’n hyrwyddo hyn fel ‘Dydd Mercher Lles</w:t>
      </w:r>
      <w:r w:rsidR="00B73679">
        <w:rPr>
          <w:rFonts w:ascii="Arial" w:hAnsi="Arial"/>
          <w:i/>
        </w:rPr>
        <w:t>iant</w:t>
      </w:r>
      <w:r w:rsidR="00077595">
        <w:rPr>
          <w:rFonts w:ascii="Arial" w:hAnsi="Arial"/>
          <w:i/>
        </w:rPr>
        <w:t xml:space="preserve"> (Well-being Wednesday)</w:t>
      </w:r>
      <w:r w:rsidRPr="00D12DDD">
        <w:rPr>
          <w:rFonts w:ascii="Arial" w:hAnsi="Arial"/>
          <w:i/>
        </w:rPr>
        <w:t>’ lle mae’n golygu darllen llyfr, ymuno â chlwb llyfrau, mynd am dro, cael ci, pethau fel hynny. Tydi dim o hynny yn realiti i mi.”</w:t>
      </w:r>
      <w:r w:rsidRPr="00D12DDD">
        <w:rPr>
          <w:rFonts w:ascii="Arial" w:hAnsi="Arial"/>
        </w:rPr>
        <w:t xml:space="preserve"> (Cyfranogwr 7)</w:t>
      </w:r>
    </w:p>
    <w:p w14:paraId="3C920EED" w14:textId="77777777" w:rsidR="003F0FD4" w:rsidRPr="00D12DDD" w:rsidRDefault="003F0FD4" w:rsidP="003F0FD4">
      <w:pPr>
        <w:spacing w:line="300" w:lineRule="auto"/>
        <w:ind w:right="567"/>
        <w:rPr>
          <w:sz w:val="20"/>
          <w:szCs w:val="20"/>
        </w:rPr>
      </w:pPr>
    </w:p>
    <w:p w14:paraId="6F5303BF" w14:textId="3BA2556E" w:rsidR="00B334E9" w:rsidRPr="00D12DDD" w:rsidRDefault="00EA7B52" w:rsidP="000A2363">
      <w:pPr>
        <w:pStyle w:val="Heading2"/>
      </w:pPr>
      <w:bookmarkStart w:id="41" w:name="_Toc178689215"/>
      <w:r w:rsidRPr="00D12DDD">
        <w:t>Cwestiwn 4: Cyflog a buddion</w:t>
      </w:r>
      <w:bookmarkEnd w:id="41"/>
    </w:p>
    <w:p w14:paraId="51FD9430" w14:textId="77777777" w:rsidR="00FB3D15" w:rsidRPr="00D12DDD" w:rsidRDefault="00FB3D15" w:rsidP="00FB3D15"/>
    <w:p w14:paraId="5EC3A1AF" w14:textId="2879D9BF" w:rsidR="00B334E9" w:rsidRPr="00D12DDD" w:rsidRDefault="00B334E9" w:rsidP="00B334E9">
      <w:pPr>
        <w:rPr>
          <w:rFonts w:ascii="Arial" w:hAnsi="Arial" w:cs="Arial"/>
        </w:rPr>
      </w:pPr>
      <w:r w:rsidRPr="00D12DDD">
        <w:rPr>
          <w:rFonts w:ascii="Arial" w:hAnsi="Arial"/>
        </w:rPr>
        <w:t>Bron yn unfrydol, pan ofynnwyd iddynt a ydynt yn teimlo eu bod yn cael eu talu’n briodol, atebodd y cyfranogwyr y byddent yn hoffi cael gwell cyflog. Ac eithrio un cyfranogwr, a drafododd ei brofiad negyddol o fod ar gontract dim oriau, roedd y cyfranogwyr, yn gyffredinol, yn fodlon â’r buddion a gawsai.</w:t>
      </w:r>
    </w:p>
    <w:p w14:paraId="37835BF2" w14:textId="77777777" w:rsidR="00801629" w:rsidRPr="00D12DDD" w:rsidRDefault="00801629" w:rsidP="00B334E9">
      <w:pPr>
        <w:rPr>
          <w:rFonts w:ascii="Arial" w:hAnsi="Arial" w:cs="Arial"/>
        </w:rPr>
      </w:pPr>
    </w:p>
    <w:p w14:paraId="121E949D" w14:textId="132136D6"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Thema 1: Anfodlon ar y cyflog</w:t>
      </w:r>
    </w:p>
    <w:p w14:paraId="10EF5BFB" w14:textId="546A524A" w:rsidR="00B334E9" w:rsidRPr="00D12DDD" w:rsidRDefault="00B334E9" w:rsidP="00B334E9">
      <w:pPr>
        <w:rPr>
          <w:rFonts w:ascii="Arial" w:hAnsi="Arial" w:cs="Arial"/>
        </w:rPr>
      </w:pPr>
      <w:r w:rsidRPr="00D12DDD">
        <w:rPr>
          <w:rFonts w:ascii="Arial" w:hAnsi="Arial"/>
        </w:rPr>
        <w:t xml:space="preserve">Roedd mwyafrif llethol o’r cyfranogwyr yn anfodlon ar lefel eu cyflog. Roeddent yn tynnu sylw at rai o effeithiau hyn, gan gynnwys effaith ar gamu ymlaen a datblygiad, a recriwtio. </w:t>
      </w:r>
    </w:p>
    <w:p w14:paraId="079A19ED" w14:textId="77777777" w:rsidR="008B22BC" w:rsidRPr="00D12DDD" w:rsidRDefault="008B22BC" w:rsidP="00B334E9">
      <w:pPr>
        <w:rPr>
          <w:rFonts w:ascii="Arial" w:hAnsi="Arial" w:cs="Arial"/>
        </w:rPr>
      </w:pPr>
    </w:p>
    <w:p w14:paraId="5CD1F7E6" w14:textId="3CBA7DF9" w:rsidR="00B334E9" w:rsidRPr="00D12DDD" w:rsidRDefault="00B334E9" w:rsidP="002328B3">
      <w:pPr>
        <w:ind w:left="567" w:right="567"/>
        <w:rPr>
          <w:rFonts w:ascii="Arial" w:eastAsia="Segoe UI" w:hAnsi="Arial" w:cs="Arial"/>
          <w:i/>
        </w:rPr>
      </w:pPr>
      <w:r w:rsidRPr="00D12DDD">
        <w:rPr>
          <w:rFonts w:ascii="Arial" w:hAnsi="Arial"/>
          <w:i/>
        </w:rPr>
        <w:t xml:space="preserve">“Fe wnaethon nhw gynyddu graddfa cyflog gwaith cymdeithasol... ond dydyn nhw ddim wedi cynyddu swydd y dirprwy reolwr tîm a swydd y rheolwr tîm. Felly i mi fy hun, does gen i unman i fynd. Pe bawn i eisiau dyrchafu i’r swyddi hynny, byddai fy nghyflog yn aros yr un fath. Felly </w:t>
      </w:r>
      <w:r w:rsidRPr="00D12DDD">
        <w:rPr>
          <w:rFonts w:ascii="Arial" w:hAnsi="Arial"/>
          <w:i/>
        </w:rPr>
        <w:lastRenderedPageBreak/>
        <w:t>mae’n wirion iawn o ran hynny. Felly, nid yw’n rhoi cymhelliant i chi fod eisiau gwneud y swydd honno.” (Cyfranogwr 5)</w:t>
      </w:r>
    </w:p>
    <w:p w14:paraId="0668FEE8" w14:textId="77777777" w:rsidR="008B22BC" w:rsidRPr="00D12DDD" w:rsidRDefault="008B22BC" w:rsidP="002328B3">
      <w:pPr>
        <w:ind w:left="567" w:right="567"/>
        <w:rPr>
          <w:rFonts w:ascii="Arial" w:eastAsia="Segoe UI" w:hAnsi="Arial" w:cs="Arial"/>
          <w:i/>
        </w:rPr>
      </w:pPr>
    </w:p>
    <w:p w14:paraId="7E2021E5" w14:textId="2DA94B3C" w:rsidR="00B334E9" w:rsidRPr="00D12DDD" w:rsidRDefault="00B334E9" w:rsidP="002328B3">
      <w:pPr>
        <w:ind w:left="567" w:right="567"/>
        <w:rPr>
          <w:rFonts w:ascii="Arial" w:eastAsia="Segoe UI" w:hAnsi="Arial" w:cs="Arial"/>
          <w:i/>
        </w:rPr>
      </w:pPr>
      <w:r w:rsidRPr="00D12DDD">
        <w:rPr>
          <w:rFonts w:ascii="Arial" w:hAnsi="Arial"/>
          <w:i/>
        </w:rPr>
        <w:t>“Mae’n debyg na fyddai gennym broblem recriwtio pe baem yn talu mwy i bobl. Dydw i ddim yn meddwl bod gennym broblem recriwtio, rwy’n meddwl bod gennym broblem o ran cyflogau.” (Cyfranogwr 7)</w:t>
      </w:r>
    </w:p>
    <w:p w14:paraId="37E94498" w14:textId="77777777" w:rsidR="00801629" w:rsidRPr="00D12DDD" w:rsidRDefault="00801629" w:rsidP="00B334E9">
      <w:pPr>
        <w:spacing w:line="300" w:lineRule="auto"/>
        <w:ind w:left="567" w:right="567"/>
        <w:rPr>
          <w:rFonts w:ascii="Arial" w:eastAsia="Segoe UI" w:hAnsi="Arial" w:cs="Arial"/>
        </w:rPr>
      </w:pPr>
    </w:p>
    <w:p w14:paraId="234B785B" w14:textId="77777777"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Thema 2: Buddion</w:t>
      </w:r>
    </w:p>
    <w:p w14:paraId="2154FA9A" w14:textId="69B90D57" w:rsidR="00B334E9" w:rsidRPr="00D12DDD" w:rsidRDefault="00B334E9" w:rsidP="00A1373A">
      <w:pPr>
        <w:rPr>
          <w:rFonts w:ascii="Arial" w:hAnsi="Arial" w:cs="Arial"/>
          <w:i/>
          <w:iCs/>
          <w:color w:val="2F5496" w:themeColor="accent1" w:themeShade="BF"/>
        </w:rPr>
      </w:pPr>
      <w:r w:rsidRPr="00D12DDD">
        <w:rPr>
          <w:rFonts w:ascii="Arial" w:hAnsi="Arial"/>
          <w:i/>
          <w:color w:val="2F5496" w:themeColor="accent1" w:themeShade="BF"/>
        </w:rPr>
        <w:t>Is-thema 1: Bodlon â’r buddion sydd ar gael</w:t>
      </w:r>
    </w:p>
    <w:p w14:paraId="541E9A9E" w14:textId="1442DBE5" w:rsidR="00B334E9" w:rsidRPr="00D12DDD" w:rsidRDefault="00B334E9" w:rsidP="00B334E9">
      <w:pPr>
        <w:rPr>
          <w:rFonts w:ascii="Arial" w:hAnsi="Arial" w:cs="Arial"/>
        </w:rPr>
      </w:pPr>
      <w:r w:rsidRPr="00D12DDD">
        <w:rPr>
          <w:rFonts w:ascii="Arial" w:hAnsi="Arial"/>
        </w:rPr>
        <w:t>Yn gyffredinol, roedd y cyfranogwyr yn fodlon ar y buddion a gawsant. Fe wnaethant nodi rhai enghreifftiau o’r pethau y mae ganddynt fynediad atynt a oedd yn cefnogi hyn.</w:t>
      </w:r>
    </w:p>
    <w:p w14:paraId="15E7C310" w14:textId="77777777" w:rsidR="008B22BC" w:rsidRPr="00D12DDD" w:rsidRDefault="008B22BC" w:rsidP="00B334E9">
      <w:pPr>
        <w:rPr>
          <w:rFonts w:ascii="Arial" w:hAnsi="Arial" w:cs="Arial"/>
        </w:rPr>
      </w:pPr>
    </w:p>
    <w:p w14:paraId="351E93D7" w14:textId="74771152" w:rsidR="00B334E9" w:rsidRPr="00D12DDD" w:rsidRDefault="00B334E9" w:rsidP="0074278D">
      <w:pPr>
        <w:ind w:left="567" w:right="567"/>
        <w:rPr>
          <w:rFonts w:ascii="Arial" w:eastAsia="Segoe UI" w:hAnsi="Arial" w:cs="Arial"/>
        </w:rPr>
      </w:pPr>
      <w:r w:rsidRPr="00D12DDD">
        <w:rPr>
          <w:rFonts w:ascii="Arial" w:hAnsi="Arial"/>
          <w:i/>
        </w:rPr>
        <w:t>“Fe wnaethon nhw dalu’r gwasanaeth gweithredol, sy’n £13 y flwyddyn, ac maen nhw hefyd yn ad-dalu ein taliadau Gofal Cymdeithasol Cymru. Ffi gofrestru.”</w:t>
      </w:r>
      <w:r w:rsidRPr="00D12DDD">
        <w:rPr>
          <w:rFonts w:ascii="Arial" w:hAnsi="Arial"/>
        </w:rPr>
        <w:t xml:space="preserve"> (Cyfranogwr 2)</w:t>
      </w:r>
    </w:p>
    <w:p w14:paraId="7BB9F034" w14:textId="77777777" w:rsidR="008B22BC" w:rsidRPr="00D12DDD" w:rsidRDefault="008B22BC" w:rsidP="00801629">
      <w:pPr>
        <w:spacing w:line="300" w:lineRule="auto"/>
        <w:ind w:left="567" w:right="567"/>
        <w:rPr>
          <w:rFonts w:ascii="Arial" w:eastAsia="Segoe UI" w:hAnsi="Arial" w:cs="Arial"/>
        </w:rPr>
      </w:pPr>
    </w:p>
    <w:p w14:paraId="0A9779C7" w14:textId="767A2C69" w:rsidR="00B334E9" w:rsidRPr="00D12DDD" w:rsidRDefault="00B334E9" w:rsidP="00D902D2">
      <w:pPr>
        <w:ind w:left="567" w:right="567"/>
        <w:rPr>
          <w:rFonts w:ascii="Arial" w:eastAsia="Segoe UI" w:hAnsi="Arial" w:cs="Arial"/>
        </w:rPr>
      </w:pPr>
      <w:r w:rsidRPr="00D12DDD">
        <w:rPr>
          <w:rFonts w:ascii="Arial" w:hAnsi="Arial"/>
          <w:i/>
        </w:rPr>
        <w:t>“Rydw i’n defnyddio fy [ngherdyn] golau glas drwy’r amser. Dw i wrth fy modd.”</w:t>
      </w:r>
      <w:r w:rsidRPr="00D12DDD">
        <w:rPr>
          <w:rFonts w:ascii="Arial" w:hAnsi="Arial"/>
        </w:rPr>
        <w:t xml:space="preserve"> (Cyfranogwr 5)</w:t>
      </w:r>
    </w:p>
    <w:p w14:paraId="7230A2CB" w14:textId="77777777" w:rsidR="00801629" w:rsidRPr="00D12DDD" w:rsidRDefault="00801629" w:rsidP="00D902D2">
      <w:pPr>
        <w:ind w:left="567" w:right="567"/>
        <w:rPr>
          <w:rFonts w:ascii="Arial" w:hAnsi="Arial" w:cs="Arial"/>
        </w:rPr>
      </w:pPr>
    </w:p>
    <w:p w14:paraId="05A56378" w14:textId="63FA9431" w:rsidR="00B334E9" w:rsidRPr="00D12DDD" w:rsidRDefault="00B334E9" w:rsidP="00E25C2C">
      <w:pPr>
        <w:rPr>
          <w:rFonts w:ascii="Arial" w:hAnsi="Arial" w:cs="Arial"/>
          <w:i/>
          <w:color w:val="2F5496" w:themeColor="accent1" w:themeShade="BF"/>
        </w:rPr>
      </w:pPr>
      <w:r w:rsidRPr="00D12DDD">
        <w:rPr>
          <w:rFonts w:ascii="Arial" w:hAnsi="Arial"/>
          <w:i/>
          <w:color w:val="2F5496" w:themeColor="accent1" w:themeShade="BF"/>
        </w:rPr>
        <w:t xml:space="preserve">Is-thema 2: Awgrymiadau ar gyfer gwella’r buddion sydd ar gael </w:t>
      </w:r>
    </w:p>
    <w:p w14:paraId="2C7A8F0E" w14:textId="603A82FC" w:rsidR="64592914" w:rsidRPr="00D12DDD" w:rsidRDefault="64592914" w:rsidP="001F130F">
      <w:pPr>
        <w:ind w:right="567"/>
        <w:rPr>
          <w:rFonts w:ascii="Arial" w:eastAsia="Segoe UI" w:hAnsi="Arial" w:cs="Arial"/>
        </w:rPr>
      </w:pPr>
      <w:r w:rsidRPr="00D12DDD">
        <w:rPr>
          <w:rFonts w:ascii="Arial" w:hAnsi="Arial"/>
        </w:rPr>
        <w:t>Tynnodd y cyfranogwyr sylw hefyd at rai buddion ychwanegol yr hoffent eu gweld.</w:t>
      </w:r>
    </w:p>
    <w:p w14:paraId="7FE57C61" w14:textId="77777777" w:rsidR="008B22BC" w:rsidRPr="00D12DDD" w:rsidRDefault="008B22BC" w:rsidP="001F130F">
      <w:pPr>
        <w:ind w:right="567"/>
        <w:rPr>
          <w:rFonts w:ascii="Arial" w:eastAsia="Segoe UI" w:hAnsi="Arial" w:cs="Arial"/>
          <w:i/>
          <w:iCs/>
        </w:rPr>
      </w:pPr>
    </w:p>
    <w:p w14:paraId="35DFC644" w14:textId="1F13F7E4" w:rsidR="00B334E9" w:rsidRPr="00D12DDD" w:rsidRDefault="00B334E9" w:rsidP="00B334E9">
      <w:pPr>
        <w:ind w:left="567" w:right="567"/>
        <w:rPr>
          <w:rFonts w:ascii="Arial" w:eastAsia="Segoe UI" w:hAnsi="Arial" w:cs="Arial"/>
          <w:i/>
        </w:rPr>
      </w:pPr>
      <w:r w:rsidRPr="00D12DDD">
        <w:rPr>
          <w:rFonts w:ascii="Arial" w:hAnsi="Arial"/>
          <w:i/>
        </w:rPr>
        <w:t>“Byddai’n braf cael cyfleoedd i wneud wythnosau pedwar diwrnod.” (Cyfranogwr 4)</w:t>
      </w:r>
    </w:p>
    <w:p w14:paraId="3E50BA3D" w14:textId="77777777" w:rsidR="004210F7" w:rsidRPr="00D12DDD" w:rsidRDefault="004210F7" w:rsidP="00B334E9">
      <w:pPr>
        <w:ind w:left="567" w:right="567"/>
        <w:rPr>
          <w:rFonts w:ascii="Arial" w:eastAsia="Segoe UI" w:hAnsi="Arial" w:cs="Arial"/>
          <w:i/>
          <w:iCs/>
        </w:rPr>
      </w:pPr>
    </w:p>
    <w:p w14:paraId="17199DFC" w14:textId="5C19A25E" w:rsidR="00B334E9" w:rsidRPr="00D12DDD" w:rsidRDefault="00B334E9" w:rsidP="00E25C2C">
      <w:pPr>
        <w:ind w:left="567" w:right="567"/>
        <w:rPr>
          <w:rFonts w:ascii="Arial" w:eastAsia="Segoe UI" w:hAnsi="Arial" w:cs="Arial"/>
          <w:i/>
        </w:rPr>
      </w:pPr>
      <w:r w:rsidRPr="00D12DDD">
        <w:rPr>
          <w:rFonts w:ascii="Arial" w:hAnsi="Arial"/>
          <w:i/>
        </w:rPr>
        <w:t>“Rwy’n meddwl ei fod yn wyliau blynyddol eithaf isel o’i gymharu â llawer o sefydliadau a chwmnïau eraill. Rydyn ni’n cael 25 diwrnod, ac rwy’n meddwl bod hynny’n eithaf isel o ystyried y gallwn ni fod yn gwneud llawer o oriau.” (Cyfranogwr 5)</w:t>
      </w:r>
    </w:p>
    <w:p w14:paraId="1D504ABA" w14:textId="77777777" w:rsidR="00B334E9" w:rsidRPr="00D12DDD" w:rsidRDefault="00B334E9" w:rsidP="00B334E9">
      <w:pPr>
        <w:rPr>
          <w:b/>
          <w:bCs/>
        </w:rPr>
      </w:pPr>
    </w:p>
    <w:p w14:paraId="2C4F8994" w14:textId="252FB75D" w:rsidR="00B334E9" w:rsidRPr="00D12DDD" w:rsidRDefault="00BC51AA" w:rsidP="000A2363">
      <w:pPr>
        <w:pStyle w:val="Heading2"/>
      </w:pPr>
      <w:bookmarkStart w:id="42" w:name="_Toc178689216"/>
      <w:r w:rsidRPr="00D12DDD">
        <w:t>Cwestiwn 5: Bwlio, aflonyddu a gwahaniaethu</w:t>
      </w:r>
      <w:bookmarkEnd w:id="42"/>
    </w:p>
    <w:p w14:paraId="37FD567D" w14:textId="77777777" w:rsidR="001F1B2C" w:rsidRPr="00D12DDD" w:rsidRDefault="001F1B2C" w:rsidP="001F1B2C"/>
    <w:p w14:paraId="025DBB9A" w14:textId="5E76E75C" w:rsidR="00B334E9" w:rsidRPr="00D12DDD" w:rsidRDefault="00B334E9" w:rsidP="00B334E9">
      <w:pPr>
        <w:rPr>
          <w:rFonts w:ascii="Arial" w:hAnsi="Arial" w:cs="Arial"/>
        </w:rPr>
      </w:pPr>
      <w:r w:rsidRPr="00D12DDD">
        <w:rPr>
          <w:rFonts w:ascii="Arial" w:hAnsi="Arial"/>
        </w:rPr>
        <w:t>Gofynnwyd i’r cyfranogwyr a oes gan eu sefydliad ddiwylliant cadarnhaol o ran y ffordd y mae cydweithwyr a rheolwyr yn trin ei gilydd, a sut y gellid gweithredu hyn ar draws gofal cymdeithasol yng Nghymru. Yn gyffredinol, teimlai’r cyfranogwyr nad yw bwlio, aflonyddu a gwahaniaethu yn cael eu goddef yn eu gweithle a bod y mesurau priodol ar waith ar gyfer cymorth.</w:t>
      </w:r>
    </w:p>
    <w:p w14:paraId="598E2DDA" w14:textId="77777777" w:rsidR="00801629" w:rsidRPr="00D12DDD" w:rsidRDefault="00801629" w:rsidP="00B334E9">
      <w:pPr>
        <w:rPr>
          <w:rFonts w:ascii="Arial" w:hAnsi="Arial" w:cs="Arial"/>
        </w:rPr>
      </w:pPr>
    </w:p>
    <w:p w14:paraId="60F2A556" w14:textId="08E1F7E5"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Thema 1: Diwylliant sefydliadol cadarnhaol a chryf</w:t>
      </w:r>
    </w:p>
    <w:p w14:paraId="57BDBC65" w14:textId="23562380" w:rsidR="00B334E9" w:rsidRPr="00D12DDD" w:rsidRDefault="00B334E9" w:rsidP="00B334E9">
      <w:pPr>
        <w:rPr>
          <w:rFonts w:ascii="Arial" w:hAnsi="Arial" w:cs="Arial"/>
        </w:rPr>
      </w:pPr>
      <w:r w:rsidRPr="00D12DDD">
        <w:rPr>
          <w:rFonts w:ascii="Arial" w:hAnsi="Arial"/>
        </w:rPr>
        <w:t>Tynnodd llawer o gyfranogwyr sylw at eu profiadau o ddiwylliant sefydliadol cadarnhaol, gan egluro’r strwythurau ar gyfer cymorth sydd ar waith i dargedu bwlio, aflonyddu a gwahaniaethu.</w:t>
      </w:r>
    </w:p>
    <w:p w14:paraId="7A2413E7" w14:textId="77777777" w:rsidR="008B22BC" w:rsidRPr="00D12DDD" w:rsidRDefault="008B22BC" w:rsidP="00B334E9">
      <w:pPr>
        <w:rPr>
          <w:rFonts w:ascii="Arial" w:hAnsi="Arial" w:cs="Arial"/>
        </w:rPr>
      </w:pPr>
    </w:p>
    <w:p w14:paraId="24F14B9B" w14:textId="5FDDA71C" w:rsidR="00B334E9" w:rsidRPr="00D12DDD" w:rsidRDefault="00B334E9" w:rsidP="0074278D">
      <w:pPr>
        <w:ind w:left="567" w:right="567"/>
        <w:rPr>
          <w:rFonts w:ascii="Arial" w:eastAsia="Segoe UI" w:hAnsi="Arial" w:cs="Arial"/>
        </w:rPr>
      </w:pPr>
      <w:r w:rsidRPr="00D12DDD">
        <w:rPr>
          <w:rFonts w:ascii="Arial" w:hAnsi="Arial"/>
          <w:i/>
        </w:rPr>
        <w:t xml:space="preserve">“Does dim goddefgarwch tuag at fwlio nac aflonyddu, boed hynny’n real neu’n ymddangosiadol. Nid yw’n cael ei oddef o gwbl, nid yw, ac mae’r sgwrs yn anodd fel bod y person sy’n cael sgwrs yn gallu cerdded i ffwrdd </w:t>
      </w:r>
      <w:r w:rsidRPr="00D12DDD">
        <w:rPr>
          <w:rFonts w:ascii="Arial" w:hAnsi="Arial"/>
          <w:i/>
        </w:rPr>
        <w:lastRenderedPageBreak/>
        <w:t>gyda’i urddas, ond maen nhw’n cerdded i ffwrdd gyda chynllun cadarnhaol iawn o sut mae angen i’w ymddygiad newid.”</w:t>
      </w:r>
      <w:r w:rsidRPr="00D12DDD">
        <w:rPr>
          <w:rFonts w:ascii="Arial" w:hAnsi="Arial"/>
        </w:rPr>
        <w:t xml:space="preserve"> (Cyfranogwr 1)</w:t>
      </w:r>
    </w:p>
    <w:p w14:paraId="3E8871E9" w14:textId="77777777" w:rsidR="008B22BC" w:rsidRPr="00D12DDD" w:rsidRDefault="008B22BC" w:rsidP="0074278D">
      <w:pPr>
        <w:ind w:left="567" w:right="567"/>
        <w:rPr>
          <w:rFonts w:ascii="Arial" w:eastAsia="Segoe UI" w:hAnsi="Arial" w:cs="Arial"/>
        </w:rPr>
      </w:pPr>
    </w:p>
    <w:p w14:paraId="0241BBDD" w14:textId="212F618F" w:rsidR="00B334E9" w:rsidRPr="00D12DDD" w:rsidRDefault="00B334E9" w:rsidP="0074278D">
      <w:pPr>
        <w:ind w:left="567" w:right="567"/>
        <w:rPr>
          <w:rFonts w:ascii="Arial" w:hAnsi="Arial" w:cs="Arial"/>
        </w:rPr>
      </w:pPr>
      <w:r w:rsidRPr="00D12DDD">
        <w:rPr>
          <w:rFonts w:ascii="Arial" w:hAnsi="Arial"/>
          <w:i/>
        </w:rPr>
        <w:t>“Un o’r prosesau rydyn ni’n eu defnyddio yn fy sefydliad yw adborth 360 gradd. Felly pan fydd yn amser adolygu, os ydych chi’n rheolwr, bydd eich rheolwr yn cael adborth gan y bobl sy’n adrodd i chi i weld sut rydych chi’n gwneud fel rheolwr iddyn nhw... ac mae pawb yn eithaf onest gyda’u hadborth i fod yn deg.”</w:t>
      </w:r>
      <w:r w:rsidRPr="00D12DDD">
        <w:rPr>
          <w:rFonts w:ascii="Arial" w:hAnsi="Arial"/>
        </w:rPr>
        <w:t xml:space="preserve"> (Cyfranogwr 8)</w:t>
      </w:r>
    </w:p>
    <w:p w14:paraId="1B713FEE" w14:textId="77777777" w:rsidR="00801629" w:rsidRPr="00D12DDD" w:rsidRDefault="00801629" w:rsidP="00D91BF5">
      <w:pPr>
        <w:spacing w:line="300" w:lineRule="auto"/>
        <w:ind w:left="567" w:right="567"/>
        <w:rPr>
          <w:rFonts w:ascii="Arial" w:hAnsi="Arial" w:cs="Arial"/>
        </w:rPr>
      </w:pPr>
    </w:p>
    <w:p w14:paraId="2ED0B214" w14:textId="791D27B2"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Thema 2: Profiad o ddiwylliant sefydliadol negyddol</w:t>
      </w:r>
    </w:p>
    <w:p w14:paraId="174C63DD" w14:textId="12968DE4" w:rsidR="00B334E9" w:rsidRPr="00D12DDD" w:rsidRDefault="00B334E9" w:rsidP="00B334E9">
      <w:pPr>
        <w:rPr>
          <w:rFonts w:ascii="Arial" w:hAnsi="Arial" w:cs="Arial"/>
        </w:rPr>
      </w:pPr>
      <w:r w:rsidRPr="00D12DDD">
        <w:rPr>
          <w:rFonts w:ascii="Arial" w:hAnsi="Arial"/>
        </w:rPr>
        <w:t>Mynegodd cyfranogwyr eraill eu profiad o ddiwylliant sefydliadol negyddol, gan drafod amgylcheddau gwaith gwenwynig a'r heriau y maent yn eu hwynebu.</w:t>
      </w:r>
    </w:p>
    <w:p w14:paraId="35F9F567" w14:textId="77777777" w:rsidR="008B22BC" w:rsidRPr="00D12DDD" w:rsidRDefault="008B22BC" w:rsidP="00B334E9">
      <w:pPr>
        <w:rPr>
          <w:rFonts w:ascii="Arial" w:hAnsi="Arial" w:cs="Arial"/>
        </w:rPr>
      </w:pPr>
    </w:p>
    <w:p w14:paraId="689FE169" w14:textId="016D2149" w:rsidR="00B334E9" w:rsidRPr="00D12DDD" w:rsidRDefault="00B334E9" w:rsidP="0074278D">
      <w:pPr>
        <w:ind w:left="567" w:right="567"/>
        <w:rPr>
          <w:rFonts w:ascii="Arial" w:eastAsia="Segoe UI" w:hAnsi="Arial" w:cs="Arial"/>
        </w:rPr>
      </w:pPr>
      <w:r w:rsidRPr="00D12DDD">
        <w:rPr>
          <w:rFonts w:ascii="Arial" w:hAnsi="Arial"/>
          <w:i/>
        </w:rPr>
        <w:t>“Rwy’n ymwybodol y gall y gwenwyndra fod yn gryf iawn yn y proffesiwn hwn. A dwi’n meddwl mai dyma pryd rydych chi’n cael y grwpiau hynny sy’n cadw pobl allan, neu reolwyr ac uwch reolwyr, a byddwch chi’n cael hynny. Ond ie, mae’n drueni, oherwydd maen nhw i fod yn weithwyr cymdeithasol proffesiynol sy’n gofalu am y rheini yn y gymuned. A phan fyddwch chi’n cael heriau yn eich amgylchedd eich hun, gall fod yn arbennig o anodd.”</w:t>
      </w:r>
      <w:r w:rsidRPr="00D12DDD">
        <w:rPr>
          <w:rFonts w:ascii="Arial" w:hAnsi="Arial"/>
        </w:rPr>
        <w:t xml:space="preserve"> (Cyfranogwr 5)</w:t>
      </w:r>
    </w:p>
    <w:p w14:paraId="59CC2063" w14:textId="77777777" w:rsidR="008B22BC" w:rsidRPr="00D12DDD" w:rsidRDefault="008B22BC" w:rsidP="0074278D">
      <w:pPr>
        <w:ind w:left="567" w:right="567"/>
        <w:rPr>
          <w:rFonts w:ascii="Arial" w:hAnsi="Arial" w:cs="Arial"/>
        </w:rPr>
      </w:pPr>
    </w:p>
    <w:p w14:paraId="0FF0921F" w14:textId="52A2AC3C" w:rsidR="00B334E9" w:rsidRPr="00D12DDD" w:rsidRDefault="00B334E9" w:rsidP="0074278D">
      <w:pPr>
        <w:ind w:left="567" w:right="567"/>
        <w:rPr>
          <w:rFonts w:ascii="Arial" w:eastAsia="Segoe UI" w:hAnsi="Arial" w:cs="Arial"/>
        </w:rPr>
      </w:pPr>
      <w:r w:rsidRPr="00D12DDD">
        <w:rPr>
          <w:rFonts w:ascii="Arial" w:hAnsi="Arial"/>
          <w:i/>
        </w:rPr>
        <w:t>“Rwy’n credu pe bai’n rhaid i mi ei raddio, pe baech chi’n gofyn i ni wneud hynny fel cwestiwn graddfa, fel sero yn ofnadwy, i ddeg yn anhygoel, mae’n debyg y byddwn i’n rhoi sgôr o tua chwech. Yn gyffredinol, rwy’n meddwl bod cydnabyddiaeth bod angen trin pobl yn deg a chyda pharch, ond dydw i ddim yn meddwl bod tryloywder yn digwydd yn dda iawn weithiau. Rwy’n credu bod penderfyniadau’n cael eu gwneud gan reolwyr heb, dyweder, adborth na mewnbwn gan</w:t>
      </w:r>
      <w:r w:rsidR="00D73360">
        <w:rPr>
          <w:rFonts w:ascii="Arial" w:hAnsi="Arial"/>
          <w:i/>
        </w:rPr>
        <w:t xml:space="preserve"> </w:t>
      </w:r>
      <w:r w:rsidRPr="00D12DDD">
        <w:rPr>
          <w:rFonts w:ascii="Arial" w:hAnsi="Arial"/>
          <w:i/>
        </w:rPr>
        <w:t>y staff is. Weithiau mae newidiadau’n cael eu gwneud heb ymgynghori...sy’n creu rhyw fath o amgylchedd o ofn, ansicrwydd.”</w:t>
      </w:r>
      <w:r w:rsidRPr="00D12DDD">
        <w:rPr>
          <w:rFonts w:ascii="Arial" w:hAnsi="Arial"/>
        </w:rPr>
        <w:t xml:space="preserve"> (Cyfranogwr 7)</w:t>
      </w:r>
    </w:p>
    <w:p w14:paraId="539356A0" w14:textId="77777777" w:rsidR="00801629" w:rsidRPr="00D12DDD" w:rsidRDefault="00801629" w:rsidP="00B334E9">
      <w:pPr>
        <w:spacing w:line="300" w:lineRule="auto"/>
        <w:ind w:left="567" w:right="567"/>
        <w:rPr>
          <w:rFonts w:ascii="Arial" w:hAnsi="Arial" w:cs="Arial"/>
        </w:rPr>
      </w:pPr>
    </w:p>
    <w:p w14:paraId="13AE01C1" w14:textId="71267635" w:rsidR="00B334E9" w:rsidRPr="00D12DDD" w:rsidRDefault="00B334E9" w:rsidP="00B334E9">
      <w:pPr>
        <w:tabs>
          <w:tab w:val="right" w:pos="9026"/>
        </w:tabs>
        <w:rPr>
          <w:rFonts w:ascii="Arial" w:hAnsi="Arial" w:cs="Arial"/>
          <w:color w:val="2F5496" w:themeColor="accent1" w:themeShade="BF"/>
        </w:rPr>
      </w:pPr>
      <w:r w:rsidRPr="00D12DDD">
        <w:rPr>
          <w:rFonts w:ascii="Arial" w:hAnsi="Arial"/>
          <w:color w:val="2F5496" w:themeColor="accent1" w:themeShade="BF"/>
        </w:rPr>
        <w:t>Thema 3: Gwella diwylliant sefydliadol</w:t>
      </w:r>
    </w:p>
    <w:p w14:paraId="1586061C" w14:textId="34CE12A9" w:rsidR="00B334E9" w:rsidRPr="00D12DDD" w:rsidRDefault="00B334E9" w:rsidP="00B334E9">
      <w:pPr>
        <w:tabs>
          <w:tab w:val="right" w:pos="9026"/>
        </w:tabs>
        <w:rPr>
          <w:rFonts w:ascii="Arial" w:hAnsi="Arial" w:cs="Arial"/>
        </w:rPr>
      </w:pPr>
      <w:r w:rsidRPr="00D12DDD">
        <w:rPr>
          <w:rFonts w:ascii="Arial" w:hAnsi="Arial"/>
        </w:rPr>
        <w:t>Trafododd y cyfranogwyr hefyd rai o’r gwelliannau yr hoffent eu gweld i wella diwylliant sefydliadol, gan gynnwys polisïau ar gyfer bwlio, a chefnogaeth ar gyfer mynegi pryderon.</w:t>
      </w:r>
    </w:p>
    <w:p w14:paraId="24198F05" w14:textId="77777777" w:rsidR="008B22BC" w:rsidRPr="00D12DDD" w:rsidRDefault="008B22BC" w:rsidP="00B334E9">
      <w:pPr>
        <w:tabs>
          <w:tab w:val="right" w:pos="9026"/>
        </w:tabs>
        <w:rPr>
          <w:rFonts w:ascii="Arial" w:hAnsi="Arial" w:cs="Arial"/>
        </w:rPr>
      </w:pPr>
    </w:p>
    <w:p w14:paraId="51A50E1A" w14:textId="45B654E9" w:rsidR="00B334E9" w:rsidRPr="00D12DDD" w:rsidRDefault="00B334E9" w:rsidP="00B334E9">
      <w:pPr>
        <w:tabs>
          <w:tab w:val="right" w:pos="9026"/>
        </w:tabs>
        <w:ind w:left="567" w:right="567"/>
        <w:rPr>
          <w:rFonts w:ascii="Arial" w:eastAsia="Segoe UI" w:hAnsi="Arial" w:cs="Arial"/>
        </w:rPr>
      </w:pPr>
      <w:r w:rsidRPr="00D12DDD">
        <w:rPr>
          <w:rFonts w:ascii="Arial" w:hAnsi="Arial"/>
          <w:i/>
        </w:rPr>
        <w:t xml:space="preserve">“Rwy’n credu y dylai pobl fod yn agored i gydnabod yr hyn sy’n gallu cael ei ystyried yn fwlio ac aflonyddu... </w:t>
      </w:r>
      <w:r w:rsidR="00DB6688">
        <w:rPr>
          <w:rFonts w:ascii="Arial" w:hAnsi="Arial"/>
          <w:i/>
        </w:rPr>
        <w:t>N</w:t>
      </w:r>
      <w:r w:rsidRPr="00D12DDD">
        <w:rPr>
          <w:rFonts w:ascii="Arial" w:hAnsi="Arial"/>
          <w:i/>
        </w:rPr>
        <w:t>id dim ond diogelu’r preswylwyr ydyn ni, rydyn ni’n diogelu ein gilydd. Rydyn ni’n dweud bod yn rhaid i ni wneud hynny oherwydd dydyn ni ddim yn cael ein gwarchod gan y byd ehangach.”</w:t>
      </w:r>
      <w:r w:rsidRPr="00D12DDD">
        <w:rPr>
          <w:rFonts w:ascii="Arial" w:hAnsi="Arial"/>
        </w:rPr>
        <w:t xml:space="preserve"> (Cyfranogwr 1)</w:t>
      </w:r>
    </w:p>
    <w:p w14:paraId="58D8D894" w14:textId="77777777" w:rsidR="008B22BC" w:rsidRPr="00D12DDD" w:rsidRDefault="008B22BC" w:rsidP="00B334E9">
      <w:pPr>
        <w:tabs>
          <w:tab w:val="right" w:pos="9026"/>
        </w:tabs>
        <w:ind w:left="567" w:right="567"/>
        <w:rPr>
          <w:rFonts w:ascii="Arial" w:eastAsia="Segoe UI" w:hAnsi="Arial" w:cs="Arial"/>
        </w:rPr>
      </w:pPr>
    </w:p>
    <w:p w14:paraId="5671EC4D" w14:textId="2E678D68" w:rsidR="00B334E9" w:rsidRPr="00D12DDD" w:rsidRDefault="00B334E9" w:rsidP="00B334E9">
      <w:pPr>
        <w:tabs>
          <w:tab w:val="right" w:pos="9026"/>
        </w:tabs>
        <w:ind w:left="567" w:right="567"/>
        <w:rPr>
          <w:rFonts w:ascii="Arial" w:eastAsia="Segoe UI" w:hAnsi="Arial" w:cs="Arial"/>
        </w:rPr>
      </w:pPr>
      <w:r w:rsidRPr="00D12DDD">
        <w:rPr>
          <w:rFonts w:ascii="Arial" w:hAnsi="Arial"/>
          <w:i/>
        </w:rPr>
        <w:t>“Yn amlwg, yn y rhan fwyaf o sefydliadau rwy’n dyfalu, bydd gennym ryw fath o bolisi chwythu’r chwiban, lle gallant godi pryderon a dyna’r broses ar gyfer gwneud hynny. Rydw i’n meddwl bod pobl yn amharod iawn i wneud hynny oherwydd maen nhw’n meddwl y gallai’r swydd fod yn y fantol, ac maen nhw’n mynd i gael eu nodi fel rhywun sy’n creu trwbl.”</w:t>
      </w:r>
      <w:r w:rsidRPr="00D12DDD">
        <w:rPr>
          <w:rFonts w:ascii="Arial" w:hAnsi="Arial"/>
        </w:rPr>
        <w:t xml:space="preserve"> (Cyfranogwr 5)</w:t>
      </w:r>
    </w:p>
    <w:p w14:paraId="7D282CE0" w14:textId="77777777" w:rsidR="00801629" w:rsidRPr="00D12DDD" w:rsidRDefault="00801629" w:rsidP="00B334E9">
      <w:pPr>
        <w:tabs>
          <w:tab w:val="right" w:pos="9026"/>
        </w:tabs>
        <w:ind w:left="567" w:right="567"/>
        <w:rPr>
          <w:rFonts w:ascii="Arial" w:eastAsia="Segoe UI" w:hAnsi="Arial" w:cs="Arial"/>
        </w:rPr>
      </w:pPr>
    </w:p>
    <w:p w14:paraId="40E1B6AF" w14:textId="26FDC9E6" w:rsidR="00B334E9" w:rsidRPr="00D12DDD" w:rsidRDefault="00DF24B0" w:rsidP="000A2363">
      <w:pPr>
        <w:pStyle w:val="Heading2"/>
      </w:pPr>
      <w:bookmarkStart w:id="43" w:name="_Toc178689217"/>
      <w:r w:rsidRPr="00D12DDD">
        <w:lastRenderedPageBreak/>
        <w:t>Cwestiwn 6: Gwelliannau ym maes gofal cymdeithasol</w:t>
      </w:r>
      <w:bookmarkEnd w:id="43"/>
    </w:p>
    <w:p w14:paraId="4E1B741F" w14:textId="77777777" w:rsidR="00DE381E" w:rsidRPr="00D12DDD" w:rsidRDefault="00DE381E" w:rsidP="00DE381E"/>
    <w:p w14:paraId="2E2A27E6" w14:textId="2B7C31D6" w:rsidR="00B334E9" w:rsidRPr="00D12DDD" w:rsidRDefault="00B334E9" w:rsidP="00B334E9">
      <w:pPr>
        <w:rPr>
          <w:rFonts w:ascii="Arial" w:hAnsi="Arial" w:cs="Arial"/>
        </w:rPr>
      </w:pPr>
      <w:r w:rsidRPr="00D12DDD">
        <w:rPr>
          <w:rFonts w:ascii="Arial" w:hAnsi="Arial"/>
        </w:rPr>
        <w:t>Tynnodd y cyfranogwyr sylw at rai o’r meysydd lle’r oeddent yn teimlo y gellid gwella gofal cymdeithasol. Roedd hyn yn cynnwys themâu adnoddau, cyflogau, teithio, a staffio a recriwtio.</w:t>
      </w:r>
    </w:p>
    <w:p w14:paraId="5FCC659D" w14:textId="77777777" w:rsidR="008B22BC" w:rsidRPr="00D12DDD" w:rsidRDefault="008B22BC" w:rsidP="00B334E9">
      <w:pPr>
        <w:rPr>
          <w:rFonts w:ascii="Arial" w:hAnsi="Arial" w:cs="Arial"/>
        </w:rPr>
      </w:pPr>
    </w:p>
    <w:p w14:paraId="2249719B" w14:textId="77777777" w:rsidR="00B334E9" w:rsidRPr="00D12DDD" w:rsidRDefault="00B334E9" w:rsidP="00B334E9">
      <w:pPr>
        <w:rPr>
          <w:rFonts w:ascii="Arial" w:hAnsi="Arial" w:cs="Arial"/>
          <w:color w:val="2F5496" w:themeColor="accent1" w:themeShade="BF"/>
        </w:rPr>
      </w:pPr>
      <w:r w:rsidRPr="00D12DDD">
        <w:rPr>
          <w:rFonts w:ascii="Arial" w:hAnsi="Arial"/>
          <w:color w:val="2F5496" w:themeColor="accent1" w:themeShade="BF"/>
        </w:rPr>
        <w:t xml:space="preserve">Thema 1: Adnoddau </w:t>
      </w:r>
    </w:p>
    <w:p w14:paraId="769812FC" w14:textId="79E9DB5C" w:rsidR="00B334E9" w:rsidRPr="00D12DDD" w:rsidRDefault="00B334E9" w:rsidP="00B334E9">
      <w:pPr>
        <w:rPr>
          <w:rFonts w:ascii="Arial" w:hAnsi="Arial" w:cs="Arial"/>
        </w:rPr>
      </w:pPr>
      <w:r w:rsidRPr="00D12DDD">
        <w:rPr>
          <w:rFonts w:ascii="Arial" w:hAnsi="Arial"/>
        </w:rPr>
        <w:t>Y brif thema a amlygwyd oedd yr angen am well mynediad at adnoddau. Roedd hyn yn cynnwys cyllid, llwyth achosion llai a mwy o ffyrdd o gefnogi’r unigolion maen nhw’n gweithio gyda nhw.</w:t>
      </w:r>
    </w:p>
    <w:p w14:paraId="5AC7E0F9" w14:textId="77777777" w:rsidR="008B22BC" w:rsidRPr="00D12DDD" w:rsidRDefault="008B22BC" w:rsidP="00B334E9">
      <w:pPr>
        <w:rPr>
          <w:rFonts w:ascii="Arial" w:hAnsi="Arial" w:cs="Arial"/>
        </w:rPr>
      </w:pPr>
    </w:p>
    <w:p w14:paraId="431D38EB" w14:textId="7EE44F26" w:rsidR="00B334E9" w:rsidRPr="00D12DDD" w:rsidRDefault="00B334E9" w:rsidP="0074278D">
      <w:pPr>
        <w:ind w:left="567" w:right="567"/>
        <w:rPr>
          <w:rFonts w:ascii="Arial" w:eastAsia="Segoe UI" w:hAnsi="Arial" w:cs="Arial"/>
        </w:rPr>
      </w:pPr>
      <w:r w:rsidRPr="00D12DDD">
        <w:rPr>
          <w:rFonts w:ascii="Arial" w:hAnsi="Arial"/>
          <w:i/>
        </w:rPr>
        <w:t>“Weithiau mae’n teimlo fel ymarfer ticio blychau ac ni ddylai deimlo felly. Llwyth achosion llai a mwy o staff yn y swyddi hynny a mwy o adnoddau, gallem wneud y gwaith hwnnw’n llawer gwell mewn gwirionedd. A byddai hynny’n cael effaith sylweddol iawn ar deuluoedd oherwydd byddan nhw’n gallu datrys eu problemau argyfwng eu hunain ac edrych ar eu hadnoddau eu hunain ynddyn nhw eu hunain fel teulu...  hwyluswyr ydan ni.”</w:t>
      </w:r>
      <w:r w:rsidRPr="00D12DDD">
        <w:rPr>
          <w:rFonts w:ascii="Arial" w:hAnsi="Arial"/>
        </w:rPr>
        <w:t xml:space="preserve"> (Cyfranogwr 5)</w:t>
      </w:r>
    </w:p>
    <w:p w14:paraId="65359EC8" w14:textId="77777777" w:rsidR="008B22BC" w:rsidRPr="00D12DDD" w:rsidRDefault="008B22BC" w:rsidP="0074278D">
      <w:pPr>
        <w:ind w:left="567" w:right="567"/>
        <w:rPr>
          <w:rFonts w:ascii="Arial" w:hAnsi="Arial" w:cs="Arial"/>
        </w:rPr>
      </w:pPr>
    </w:p>
    <w:p w14:paraId="022228E6" w14:textId="3B8EA9AA" w:rsidR="00801629" w:rsidRPr="00D12DDD" w:rsidRDefault="00B334E9" w:rsidP="002E1695">
      <w:pPr>
        <w:ind w:left="567" w:right="567"/>
        <w:rPr>
          <w:rFonts w:ascii="Arial" w:eastAsia="Segoe UI" w:hAnsi="Arial" w:cs="Arial"/>
        </w:rPr>
      </w:pPr>
      <w:r w:rsidRPr="00D12DDD">
        <w:rPr>
          <w:rFonts w:ascii="Arial" w:hAnsi="Arial"/>
          <w:i/>
        </w:rPr>
        <w:t>“Os ydyn ni’n ei roi yn y ffordd y mae ein llywodraeth bresennol yn ei ddeall (wedi’i ddyfynnu o fis Mawrth 2024</w:t>
      </w:r>
      <w:r w:rsidR="00A103C0">
        <w:rPr>
          <w:rFonts w:ascii="Arial" w:hAnsi="Arial"/>
          <w:i/>
        </w:rPr>
        <w:t xml:space="preserve"> -</w:t>
      </w:r>
      <w:r w:rsidRPr="00D12DDD">
        <w:rPr>
          <w:rFonts w:ascii="Arial" w:hAnsi="Arial"/>
          <w:i/>
        </w:rPr>
        <w:t xml:space="preserve"> mae newidiadau wedi digwydd i lywodraethau’r DU a Chymru ar ôl hynny), rhaid gwario arian i wneud arian, mae’n rhaid i chi fuddsoddi mewn pobl a buddsoddi mewn cymunedau a theuluoedd er mwyn cael y gorau o gymunedau. Ac ar hyn o bryd rydyn ni’n amddifadu ein cymunedau o gefnogaeth a’r gallu i helpu eu hunain.”</w:t>
      </w:r>
      <w:r w:rsidRPr="00D12DDD">
        <w:rPr>
          <w:rFonts w:ascii="Arial" w:hAnsi="Arial"/>
        </w:rPr>
        <w:t xml:space="preserve"> (Cyfranogwr 7)</w:t>
      </w:r>
    </w:p>
    <w:p w14:paraId="1D88AE16" w14:textId="77777777" w:rsidR="00B37393" w:rsidRPr="00D12DDD" w:rsidRDefault="00B37393" w:rsidP="00081139">
      <w:pPr>
        <w:rPr>
          <w:rFonts w:asciiTheme="majorHAnsi" w:hAnsiTheme="majorHAnsi" w:cstheme="majorHAnsi"/>
          <w:color w:val="2F5496" w:themeColor="accent1" w:themeShade="BF"/>
        </w:rPr>
      </w:pPr>
    </w:p>
    <w:p w14:paraId="68BABAC6" w14:textId="1A9692C1" w:rsidR="00B334E9" w:rsidRPr="00D12DDD" w:rsidRDefault="00B334E9" w:rsidP="00081139">
      <w:pPr>
        <w:rPr>
          <w:rFonts w:ascii="Arial" w:hAnsi="Arial" w:cs="Arial"/>
          <w:color w:val="2F5496" w:themeColor="accent1" w:themeShade="BF"/>
        </w:rPr>
      </w:pPr>
      <w:r w:rsidRPr="00D12DDD">
        <w:rPr>
          <w:rFonts w:ascii="Arial" w:hAnsi="Arial"/>
          <w:color w:val="2F5496" w:themeColor="accent1" w:themeShade="BF"/>
        </w:rPr>
        <w:t>Thema 2: Cyflog</w:t>
      </w:r>
    </w:p>
    <w:p w14:paraId="5E9C39A2" w14:textId="25E6FF58" w:rsidR="00B334E9" w:rsidRPr="00D12DDD" w:rsidRDefault="00B334E9" w:rsidP="009D72F6">
      <w:pPr>
        <w:rPr>
          <w:rFonts w:ascii="Arial" w:hAnsi="Arial" w:cs="Arial"/>
        </w:rPr>
      </w:pPr>
      <w:r w:rsidRPr="00D12DDD">
        <w:rPr>
          <w:rFonts w:ascii="Arial" w:hAnsi="Arial"/>
        </w:rPr>
        <w:t>Unwaith eto, tynnodd y cyfranogwyr sylw at yr angen am well cyflog tra’n gweithio ym maes gofal cymdeithasol.</w:t>
      </w:r>
    </w:p>
    <w:p w14:paraId="5D64C0B5" w14:textId="77777777" w:rsidR="008B22BC" w:rsidRPr="00D12DDD" w:rsidRDefault="008B22BC" w:rsidP="009D72F6">
      <w:pPr>
        <w:rPr>
          <w:rFonts w:ascii="Arial" w:hAnsi="Arial" w:cs="Arial"/>
        </w:rPr>
      </w:pPr>
    </w:p>
    <w:p w14:paraId="2A5BF7C9" w14:textId="6B0FB2AD" w:rsidR="00B334E9" w:rsidRPr="00D12DDD" w:rsidRDefault="00B334E9" w:rsidP="0074278D">
      <w:pPr>
        <w:ind w:left="567" w:right="567"/>
        <w:rPr>
          <w:rFonts w:ascii="Arial" w:eastAsia="Segoe UI" w:hAnsi="Arial" w:cs="Arial"/>
        </w:rPr>
      </w:pPr>
      <w:r w:rsidRPr="00D12DDD">
        <w:rPr>
          <w:rFonts w:ascii="Arial" w:hAnsi="Arial"/>
          <w:i/>
        </w:rPr>
        <w:t>“Gweithwyr gofal yn derbyn yr un faint â gweithwyr band 3...staff y GIG dwi’n meddwl.</w:t>
      </w:r>
      <w:r w:rsidR="00317A5D">
        <w:rPr>
          <w:rFonts w:ascii="Arial" w:hAnsi="Arial"/>
          <w:i/>
        </w:rPr>
        <w:t xml:space="preserve"> </w:t>
      </w:r>
      <w:r w:rsidRPr="00D12DDD">
        <w:rPr>
          <w:rFonts w:ascii="Arial" w:hAnsi="Arial"/>
          <w:i/>
        </w:rPr>
        <w:t>Byddai hynny’n un gwelliant.”</w:t>
      </w:r>
      <w:r w:rsidRPr="00D12DDD">
        <w:rPr>
          <w:rFonts w:ascii="Arial" w:hAnsi="Arial"/>
        </w:rPr>
        <w:t xml:space="preserve"> (Cyfranogwr 2)</w:t>
      </w:r>
    </w:p>
    <w:p w14:paraId="79A25801" w14:textId="77777777" w:rsidR="00801629" w:rsidRPr="00D12DDD" w:rsidRDefault="00801629" w:rsidP="0074278D">
      <w:pPr>
        <w:ind w:left="567" w:right="567"/>
        <w:rPr>
          <w:rFonts w:ascii="Arial" w:eastAsia="Segoe UI" w:hAnsi="Arial" w:cs="Arial"/>
        </w:rPr>
      </w:pPr>
    </w:p>
    <w:p w14:paraId="47E83619" w14:textId="37559C70" w:rsidR="00B334E9" w:rsidRPr="00D12DDD" w:rsidRDefault="00B334E9" w:rsidP="0074278D">
      <w:pPr>
        <w:ind w:left="567" w:right="567"/>
        <w:rPr>
          <w:rFonts w:ascii="Arial" w:eastAsia="Segoe UI" w:hAnsi="Arial" w:cs="Arial"/>
        </w:rPr>
      </w:pPr>
      <w:r w:rsidRPr="00D12DDD">
        <w:rPr>
          <w:rFonts w:ascii="Arial" w:hAnsi="Arial"/>
          <w:i/>
        </w:rPr>
        <w:t>“Dydyn ni ddim yn cael ein talu am yr oriau. Mae’n annerbyniol. Mae’n annerbyniol iawn. Wel, dywedwch eich bod chi’n gwneud diwrnod 15 awr, rydych chi’n lwcus os ydych chi’n cael eich talu am ddeg.”</w:t>
      </w:r>
      <w:r w:rsidRPr="00D12DDD">
        <w:rPr>
          <w:rFonts w:ascii="Arial" w:hAnsi="Arial"/>
        </w:rPr>
        <w:t xml:space="preserve"> (Cyfranogwr 6)</w:t>
      </w:r>
    </w:p>
    <w:p w14:paraId="3A560FC7" w14:textId="77777777" w:rsidR="00801629" w:rsidRPr="00D12DDD" w:rsidRDefault="00801629" w:rsidP="006F78F2">
      <w:pPr>
        <w:spacing w:line="300" w:lineRule="auto"/>
        <w:ind w:left="567" w:right="567"/>
        <w:rPr>
          <w:rFonts w:ascii="Arial" w:eastAsia="Segoe UI" w:hAnsi="Arial" w:cs="Arial"/>
        </w:rPr>
      </w:pPr>
    </w:p>
    <w:p w14:paraId="32703C51" w14:textId="39748FB7" w:rsidR="00B334E9" w:rsidRPr="00D12DDD" w:rsidRDefault="001A6EC5" w:rsidP="001A6EC5">
      <w:pPr>
        <w:rPr>
          <w:rFonts w:ascii="Arial" w:eastAsia="Segoe UI" w:hAnsi="Arial" w:cs="Arial"/>
          <w:color w:val="2F5496" w:themeColor="accent1" w:themeShade="BF"/>
        </w:rPr>
      </w:pPr>
      <w:r w:rsidRPr="00D12DDD">
        <w:rPr>
          <w:rFonts w:ascii="Arial" w:hAnsi="Arial"/>
          <w:color w:val="2F5496" w:themeColor="accent1" w:themeShade="BF"/>
        </w:rPr>
        <w:t>Thema 3: Teithio</w:t>
      </w:r>
    </w:p>
    <w:p w14:paraId="16C6C419" w14:textId="63FE5D05" w:rsidR="00B334E9" w:rsidRPr="00D12DDD" w:rsidRDefault="001A6EC5" w:rsidP="001A6EC5">
      <w:pPr>
        <w:rPr>
          <w:rFonts w:ascii="Arial" w:eastAsia="Segoe UI" w:hAnsi="Arial" w:cs="Arial"/>
        </w:rPr>
      </w:pPr>
      <w:r w:rsidRPr="00D12DDD">
        <w:rPr>
          <w:rFonts w:ascii="Arial" w:hAnsi="Arial"/>
        </w:rPr>
        <w:t>Tynnodd y cyfranogwyr sylw hefyd at y pwysau o deithio a pheidio â neilltuo digon o amser ar gyfer hyn. Roedd hyn yn arbennig o amlwg pan nad oedd digon o amser wedi’i neilltuo yn y diwrnod ar gyfer teithio, neu nad oeddent yn cael eu talu’n briodol am y teithio hwnnw.</w:t>
      </w:r>
    </w:p>
    <w:p w14:paraId="603FCDF2" w14:textId="77777777" w:rsidR="008B22BC" w:rsidRPr="00D12DDD" w:rsidRDefault="008B22BC" w:rsidP="001A6EC5">
      <w:pPr>
        <w:rPr>
          <w:rFonts w:ascii="Arial" w:eastAsia="Segoe UI" w:hAnsi="Arial" w:cs="Arial"/>
        </w:rPr>
      </w:pPr>
    </w:p>
    <w:p w14:paraId="625DB04C" w14:textId="54468178" w:rsidR="00B334E9" w:rsidRPr="00D12DDD" w:rsidRDefault="00B334E9" w:rsidP="00B334E9">
      <w:pPr>
        <w:ind w:left="567" w:right="567"/>
        <w:rPr>
          <w:rFonts w:ascii="Arial" w:eastAsia="Segoe UI" w:hAnsi="Arial" w:cs="Arial"/>
        </w:rPr>
      </w:pPr>
      <w:r w:rsidRPr="00D12DDD">
        <w:rPr>
          <w:rFonts w:ascii="Arial" w:hAnsi="Arial"/>
          <w:i/>
        </w:rPr>
        <w:t xml:space="preserve">“Dach chi’n gweld bod gennych chi 20 o bobl i fynd atynt mewn diwrnod, ac mae rhai ohonyn nhw’n gallu byw deg munud ar wahân. Dim ond pum munud sydd gennych chi i gyrraedd yno... rydych chi’n peryglu eich bywyd eich hun hefyd drwy yrru a rhuthro. Ac rydych chi’n gwybod bod eich meddwl yn rasio’n ceisio cyrraedd yr alwad nesaf. Felly dydw i ddim yn meddwl ei bod hi’n deg i ddefnyddwyr gwasanaeth yn y </w:t>
      </w:r>
      <w:r w:rsidR="00FC7A21">
        <w:rPr>
          <w:rFonts w:ascii="Arial" w:hAnsi="Arial"/>
          <w:i/>
        </w:rPr>
        <w:t>cyd-destun hynny</w:t>
      </w:r>
      <w:r w:rsidRPr="00D12DDD">
        <w:rPr>
          <w:rFonts w:ascii="Arial" w:hAnsi="Arial"/>
          <w:i/>
        </w:rPr>
        <w:t xml:space="preserve"> </w:t>
      </w:r>
      <w:r w:rsidRPr="00D12DDD">
        <w:rPr>
          <w:rFonts w:ascii="Arial" w:hAnsi="Arial"/>
          <w:i/>
        </w:rPr>
        <w:lastRenderedPageBreak/>
        <w:t>chwaith oherwydd nad ydyn ni’n rhoi’r 100% iddyn nhw weithiau.”</w:t>
      </w:r>
      <w:r w:rsidRPr="00D12DDD">
        <w:rPr>
          <w:rFonts w:ascii="Arial" w:hAnsi="Arial"/>
        </w:rPr>
        <w:t xml:space="preserve"> (Cyfranogwr 6)</w:t>
      </w:r>
    </w:p>
    <w:p w14:paraId="53D3CEA6" w14:textId="77777777" w:rsidR="00801629" w:rsidRPr="00D12DDD" w:rsidRDefault="00801629" w:rsidP="00B334E9">
      <w:pPr>
        <w:ind w:left="567" w:right="567"/>
        <w:rPr>
          <w:rFonts w:ascii="Arial" w:eastAsia="Segoe UI" w:hAnsi="Arial" w:cs="Arial"/>
          <w:color w:val="323130"/>
        </w:rPr>
      </w:pPr>
    </w:p>
    <w:p w14:paraId="3F413CCF" w14:textId="77705AE9" w:rsidR="00B334E9" w:rsidRPr="00D12DDD" w:rsidRDefault="00B334E9" w:rsidP="00B334E9">
      <w:pPr>
        <w:spacing w:line="300" w:lineRule="auto"/>
        <w:rPr>
          <w:rFonts w:ascii="Arial" w:eastAsia="Segoe UI" w:hAnsi="Arial" w:cs="Arial"/>
          <w:color w:val="2F5496" w:themeColor="accent1" w:themeShade="BF"/>
        </w:rPr>
      </w:pPr>
      <w:r w:rsidRPr="00D12DDD">
        <w:rPr>
          <w:rFonts w:ascii="Arial" w:hAnsi="Arial"/>
          <w:color w:val="2F5496" w:themeColor="accent1" w:themeShade="BF"/>
        </w:rPr>
        <w:t>Thema 4: Staffio a recriwtio</w:t>
      </w:r>
    </w:p>
    <w:p w14:paraId="44C6ABF0" w14:textId="7F3B62FE" w:rsidR="00B334E9" w:rsidRPr="00D12DDD" w:rsidRDefault="00B334E9" w:rsidP="0074278D">
      <w:pPr>
        <w:rPr>
          <w:rFonts w:ascii="Arial" w:eastAsia="Segoe UI" w:hAnsi="Arial" w:cs="Arial"/>
        </w:rPr>
      </w:pPr>
      <w:r w:rsidRPr="00D12DDD">
        <w:rPr>
          <w:rFonts w:ascii="Arial" w:hAnsi="Arial"/>
        </w:rPr>
        <w:t>Y thema olaf yw bod cyfranogwyr yn teimlo bod angen gwella’r broses recriwtio a denu staff o safon. Buont yn trafod effaith trosiant ar bobl sy’n defnyddio gofal a chymorth, yn ogystal â’r angen i’r holl staff atgoffa eu hunain pam eu bod yn gwneud eu gwaith yn y lle cyntaf, er mwyn sicrhau arfer da.</w:t>
      </w:r>
    </w:p>
    <w:p w14:paraId="6860DD85" w14:textId="77777777" w:rsidR="008B22BC" w:rsidRPr="00D12DDD" w:rsidRDefault="008B22BC" w:rsidP="00B334E9">
      <w:pPr>
        <w:spacing w:line="300" w:lineRule="auto"/>
        <w:rPr>
          <w:rFonts w:ascii="Arial" w:eastAsia="Segoe UI" w:hAnsi="Arial" w:cs="Arial"/>
        </w:rPr>
      </w:pPr>
    </w:p>
    <w:p w14:paraId="14BEEEC1" w14:textId="25C7DF27" w:rsidR="00B334E9" w:rsidRPr="00D12DDD" w:rsidRDefault="00B334E9" w:rsidP="0074278D">
      <w:pPr>
        <w:ind w:left="567" w:right="567"/>
        <w:rPr>
          <w:rFonts w:ascii="Arial" w:eastAsia="Segoe UI" w:hAnsi="Arial" w:cs="Arial"/>
          <w:i/>
        </w:rPr>
      </w:pPr>
      <w:r w:rsidRPr="00D12DDD">
        <w:rPr>
          <w:rFonts w:ascii="Arial" w:hAnsi="Arial"/>
          <w:i/>
        </w:rPr>
        <w:t>“Mae’n ymwneud â recriwtio. Felly, nid yn unig y mae arnoch eisiau cadw eich staff, ond rydych hefyd eisiau gallu recriwtio unigolion o safon. Pobl sy’n ymfalchïo yn yr hyn maen nhw eisiau ei wneud, heb feddwl mai dyma’r unig swydd maen nhw’n gallu ei gwneud... weithiau mae’n rhaid i ni edrych ar ffordd wahanol o ddysgu. Nid yw’n ymddangos bod pobl ifanc yn mynd i mewn i’r rôl mwyach... Mae’n rhaid i chi fuddsoddi llawer iawn ohonot ti dy hun. Chi’n gwybod, am 26 mlynedd nid oeddwn i gartref ar Ddydd Nadolig.” (Cyfranogwr 1)</w:t>
      </w:r>
    </w:p>
    <w:p w14:paraId="2EB34A57" w14:textId="0698044F" w:rsidR="00E209C0" w:rsidRPr="00D12DDD" w:rsidRDefault="00E209C0">
      <w:pPr>
        <w:rPr>
          <w:rFonts w:asciiTheme="majorHAnsi" w:eastAsiaTheme="majorEastAsia" w:hAnsiTheme="majorHAnsi" w:cstheme="majorBidi"/>
          <w:color w:val="2F5496" w:themeColor="accent1" w:themeShade="BF"/>
          <w:sz w:val="32"/>
          <w:szCs w:val="32"/>
        </w:rPr>
      </w:pPr>
      <w:r w:rsidRPr="00D12DDD">
        <w:br w:type="page"/>
      </w:r>
    </w:p>
    <w:p w14:paraId="76E03589" w14:textId="5E59CD5D" w:rsidR="1685B8C7" w:rsidRPr="00D12DDD" w:rsidRDefault="002C44E3" w:rsidP="002674DC">
      <w:pPr>
        <w:pStyle w:val="Heading1"/>
      </w:pPr>
      <w:bookmarkStart w:id="44" w:name="_Toc178689218"/>
      <w:r w:rsidRPr="00D12DDD">
        <w:lastRenderedPageBreak/>
        <w:t>Casgliadau</w:t>
      </w:r>
      <w:bookmarkEnd w:id="44"/>
    </w:p>
    <w:p w14:paraId="6B2EC5BD" w14:textId="77777777" w:rsidR="00801629" w:rsidRPr="00D12DDD" w:rsidRDefault="00801629" w:rsidP="003B08FA">
      <w:pPr>
        <w:rPr>
          <w:rFonts w:ascii="Arial" w:hAnsi="Arial" w:cs="Arial"/>
        </w:rPr>
      </w:pPr>
    </w:p>
    <w:p w14:paraId="5DC9B5CC" w14:textId="69A7F354" w:rsidR="003B08FA" w:rsidRPr="00D12DDD" w:rsidRDefault="003B08FA" w:rsidP="003B08FA">
      <w:pPr>
        <w:rPr>
          <w:rFonts w:ascii="Arial" w:hAnsi="Arial" w:cs="Arial"/>
        </w:rPr>
      </w:pPr>
      <w:r w:rsidRPr="00D12DDD">
        <w:rPr>
          <w:rFonts w:ascii="Arial" w:hAnsi="Arial"/>
        </w:rPr>
        <w:t>Mae hwn yn ymchwiliad eang a manwl i sut beth yw gweithio ym maes gofal cymdeithasol yng Nghymru. Cawsom nifer fawr o ymatebion o bob rhan o’r maes cyflogaeth ac roeddent yn cynnwys arolwg ansoddol a meintiol cymysg, cyfweliadau unigol a thrafodaethau grwpiau ffocws.</w:t>
      </w:r>
    </w:p>
    <w:p w14:paraId="43951D55" w14:textId="77777777" w:rsidR="00801629" w:rsidRPr="00D12DDD" w:rsidRDefault="00801629" w:rsidP="003B08FA">
      <w:pPr>
        <w:rPr>
          <w:rFonts w:ascii="Arial" w:hAnsi="Arial" w:cs="Arial"/>
        </w:rPr>
      </w:pPr>
    </w:p>
    <w:p w14:paraId="1E503844" w14:textId="69AD172B" w:rsidR="003B08FA" w:rsidRPr="00D12DDD" w:rsidRDefault="003B08FA" w:rsidP="003B08FA">
      <w:pPr>
        <w:rPr>
          <w:rFonts w:ascii="Arial" w:hAnsi="Arial" w:cs="Arial"/>
        </w:rPr>
      </w:pPr>
      <w:r w:rsidRPr="00D12DDD">
        <w:rPr>
          <w:rFonts w:ascii="Arial" w:hAnsi="Arial"/>
        </w:rPr>
        <w:t>Mae pobl yn cael eu denu at y rôl drwy eraill y maent yn eu hadnabod sydd wedi dod i gysylltiad â’r sector – naill ai drwy gael mynediad at ofal neu drwy ei ddarparu. Maent yn aros yn y rôl am eu bod yn gwneud gwahaniaeth bob dydd i fywydau unigolion a’u teuluoedd. Er gwaethaf hyn, gwelsom fod llawer (tua chwarter) yn anelu at adael eu rôl bresennol oherwydd cyflog isel, diffyg parch a chydnabyddiaeth, amodau gwaith gwael, a diffyg cyfleoedd datblygu.</w:t>
      </w:r>
    </w:p>
    <w:p w14:paraId="4C97007C" w14:textId="77777777" w:rsidR="005D79FD" w:rsidRPr="00D12DDD" w:rsidRDefault="005D79FD" w:rsidP="003B08FA">
      <w:pPr>
        <w:rPr>
          <w:rFonts w:ascii="Arial" w:hAnsi="Arial" w:cs="Arial"/>
        </w:rPr>
      </w:pPr>
    </w:p>
    <w:p w14:paraId="5273672D" w14:textId="1E03D001" w:rsidR="00492004" w:rsidRPr="00D12DDD" w:rsidRDefault="004721F3" w:rsidP="008C7D81">
      <w:pPr>
        <w:rPr>
          <w:rFonts w:ascii="Arial" w:hAnsi="Arial" w:cs="Arial"/>
        </w:rPr>
      </w:pPr>
      <w:r w:rsidRPr="00D12DDD">
        <w:rPr>
          <w:rFonts w:ascii="Arial" w:hAnsi="Arial"/>
        </w:rPr>
        <w:t xml:space="preserve">Mae recriwtio i’r sector yn parhau i fod yn her, felly gofynnwyd pam a sut y gellid gwneud gweithio ym maes gofal cymdeithasol yn fwy deniadol. Awgrymodd ymatebwyr fod cyflogau isel, prinder staff, ac oriau hir/anghymdeithasol yn ei gwneud yn anodd recriwtio, tra byddai gwell cyflog, gwell cefnogaeth, mwy o gyfleoedd i gamu ymlaen, mwy o barch, a mwy o adnoddau yn ei wneud yn fwy deniadol. </w:t>
      </w:r>
    </w:p>
    <w:p w14:paraId="06C203B6" w14:textId="77777777" w:rsidR="00801629" w:rsidRPr="00D12DDD" w:rsidRDefault="00801629" w:rsidP="008C7D81">
      <w:pPr>
        <w:rPr>
          <w:rFonts w:ascii="Arial" w:hAnsi="Arial" w:cs="Arial"/>
          <w:b/>
          <w:bCs/>
        </w:rPr>
      </w:pPr>
    </w:p>
    <w:p w14:paraId="5DA9334C" w14:textId="5F555672" w:rsidR="003B08FA" w:rsidRPr="00D12DDD" w:rsidRDefault="003B08FA" w:rsidP="003B08FA">
      <w:pPr>
        <w:rPr>
          <w:rFonts w:ascii="Arial" w:hAnsi="Arial" w:cs="Arial"/>
        </w:rPr>
      </w:pPr>
      <w:r w:rsidRPr="00D12DDD">
        <w:rPr>
          <w:rFonts w:ascii="Arial" w:hAnsi="Arial"/>
        </w:rPr>
        <w:t>Roedd rhwng 5% ac 8% o’r ymatebwyr yn awgrymu eu bod wedi profi bwlio, aflonyddu a/neu wahaniaethu yn ystod y flwyddyn ddiwethaf, ac roedd y rheini sydd ag anableddau yn fwy tebygol o brofi hyn.</w:t>
      </w:r>
    </w:p>
    <w:p w14:paraId="31804DFE" w14:textId="77777777" w:rsidR="00801629" w:rsidRPr="00D12DDD" w:rsidRDefault="00801629" w:rsidP="003B08FA">
      <w:pPr>
        <w:rPr>
          <w:rFonts w:ascii="Arial" w:hAnsi="Arial" w:cs="Arial"/>
        </w:rPr>
      </w:pPr>
    </w:p>
    <w:p w14:paraId="6D618C17" w14:textId="4ACD52EF" w:rsidR="00D63792" w:rsidRPr="00D12DDD" w:rsidRDefault="003B08FA">
      <w:pPr>
        <w:rPr>
          <w:rFonts w:ascii="Arial" w:hAnsi="Arial" w:cs="Arial"/>
        </w:rPr>
      </w:pPr>
      <w:r w:rsidRPr="00D12DDD">
        <w:rPr>
          <w:rFonts w:ascii="Arial" w:hAnsi="Arial"/>
        </w:rPr>
        <w:t>Gwnaethom ddefnyddio mesurau lles</w:t>
      </w:r>
      <w:r w:rsidR="00784C81">
        <w:rPr>
          <w:rFonts w:ascii="Arial" w:hAnsi="Arial"/>
        </w:rPr>
        <w:t>iant</w:t>
      </w:r>
      <w:r w:rsidRPr="00D12DDD">
        <w:rPr>
          <w:rFonts w:ascii="Arial" w:hAnsi="Arial"/>
        </w:rPr>
        <w:t xml:space="preserve"> ac amodau gwaith cyfarwydd er mwyn gallu cymharu sgoriau yn erbyn cyfartaleddau’r DU. Ar draws yr holl fesurau lles</w:t>
      </w:r>
      <w:r w:rsidR="00D25A34">
        <w:rPr>
          <w:rFonts w:ascii="Arial" w:hAnsi="Arial"/>
        </w:rPr>
        <w:t>iant</w:t>
      </w:r>
      <w:r w:rsidRPr="00D12DDD">
        <w:rPr>
          <w:rFonts w:ascii="Arial" w:hAnsi="Arial"/>
        </w:rPr>
        <w:t xml:space="preserve">, gwelsom fod ymatebwyr wedi sgorio’n waeth na chyfartaledd y DU. Yn yr un modd, roedd dros hanner ein hymatebwyr wedi dod i’r gwaith o leiaf ddwywaith yn ystod y 12 mis diwethaf pan oeddent mor sâl, dylent fod wedi cymryd amser i ffwrdd (a elwir yn bresenoliaeth). </w:t>
      </w:r>
    </w:p>
    <w:p w14:paraId="38823226" w14:textId="77777777" w:rsidR="00D63792" w:rsidRPr="00D12DDD" w:rsidRDefault="00D63792">
      <w:pPr>
        <w:rPr>
          <w:rFonts w:ascii="Arial" w:hAnsi="Arial" w:cs="Arial"/>
        </w:rPr>
      </w:pPr>
    </w:p>
    <w:p w14:paraId="2F398B44" w14:textId="62A95759" w:rsidR="00D43A65" w:rsidRPr="00D12DDD" w:rsidRDefault="003B08FA">
      <w:pPr>
        <w:rPr>
          <w:rFonts w:ascii="Arial" w:hAnsi="Arial" w:cs="Arial"/>
        </w:rPr>
      </w:pPr>
      <w:r w:rsidRPr="00D12DDD">
        <w:rPr>
          <w:rFonts w:ascii="Arial" w:hAnsi="Arial"/>
        </w:rPr>
        <w:t>Pan ofynnwyd am brif achosion straen, awgrymodd ymatebwyr mai llwyth gwaith a dyletswyddau gweinyddol oedd y prif faterion, ac y gellid gwella lles</w:t>
      </w:r>
      <w:r w:rsidR="00C06609">
        <w:rPr>
          <w:rFonts w:ascii="Arial" w:hAnsi="Arial"/>
        </w:rPr>
        <w:t>iant</w:t>
      </w:r>
      <w:r w:rsidRPr="00D12DDD">
        <w:rPr>
          <w:rFonts w:ascii="Arial" w:hAnsi="Arial"/>
        </w:rPr>
        <w:t xml:space="preserve"> yn y sector gyda gwell staffio, cymorth gan reolwyr, cyflog a gweithio hyblyg. Canfuwyd hefyd mai lefelau uchel o alw a straen ar berthnasoedd yn y gwaith oedd y ddau ddylanwad mwyaf ar les</w:t>
      </w:r>
      <w:r w:rsidR="00C06609">
        <w:rPr>
          <w:rFonts w:ascii="Arial" w:hAnsi="Arial"/>
        </w:rPr>
        <w:t>iant</w:t>
      </w:r>
      <w:r w:rsidRPr="00D12DDD">
        <w:rPr>
          <w:rFonts w:ascii="Arial" w:hAnsi="Arial"/>
        </w:rPr>
        <w:t>.</w:t>
      </w:r>
    </w:p>
    <w:p w14:paraId="12D678BF" w14:textId="77777777" w:rsidR="00801629" w:rsidRPr="00D12DDD" w:rsidRDefault="00801629">
      <w:pPr>
        <w:rPr>
          <w:rFonts w:ascii="Arial" w:hAnsi="Arial" w:cs="Arial"/>
        </w:rPr>
      </w:pPr>
    </w:p>
    <w:p w14:paraId="4E0D25ED" w14:textId="3DAC2F9B" w:rsidR="00492004" w:rsidRPr="00D12DDD" w:rsidRDefault="00070259">
      <w:pPr>
        <w:rPr>
          <w:rFonts w:ascii="Arial" w:hAnsi="Arial" w:cs="Arial"/>
        </w:rPr>
      </w:pPr>
      <w:r w:rsidRPr="00D12DDD">
        <w:rPr>
          <w:rFonts w:ascii="Arial" w:hAnsi="Arial"/>
        </w:rPr>
        <w:t>Mae ymatebwyr felly’n gwneud y gwaith a wnânt er mwyn gwneud gwahaniaeth i fywydau pobl, ond mae cyflogau a phrinder staff, diffyg parch a chydnabyddiaeth, a diffyg cyfleoedd datblygu, i gyd yn cael effaith negyddol ar y rhai sy’n gweithio yn y sector.</w:t>
      </w:r>
    </w:p>
    <w:p w14:paraId="3846BE4D" w14:textId="7D2EC9C6" w:rsidR="0C9FA6D9" w:rsidRPr="00D12DDD" w:rsidRDefault="0C9FA6D9">
      <w:r w:rsidRPr="00D12DDD">
        <w:br w:type="page"/>
      </w:r>
    </w:p>
    <w:p w14:paraId="302343EC" w14:textId="40F2D9C2" w:rsidR="736A21EF" w:rsidRPr="00D12DDD" w:rsidRDefault="736A21EF" w:rsidP="002674DC">
      <w:pPr>
        <w:pStyle w:val="Heading1"/>
      </w:pPr>
      <w:bookmarkStart w:id="45" w:name="_Toc178689219"/>
      <w:r w:rsidRPr="00D12DDD">
        <w:lastRenderedPageBreak/>
        <w:t>Cyfeiriadau</w:t>
      </w:r>
      <w:bookmarkEnd w:id="45"/>
    </w:p>
    <w:p w14:paraId="206120C8" w14:textId="77777777" w:rsidR="00341D07" w:rsidRPr="00D12DDD" w:rsidRDefault="00341D07" w:rsidP="00341D07"/>
    <w:p w14:paraId="691A7C36" w14:textId="2FE1C4B7" w:rsidR="004918B7" w:rsidRPr="00D12DDD" w:rsidRDefault="67E8E376" w:rsidP="004918B7">
      <w:pPr>
        <w:pStyle w:val="Bibliography"/>
        <w:rPr>
          <w:rFonts w:ascii="Arial" w:hAnsi="Arial" w:cs="Arial"/>
        </w:rPr>
      </w:pPr>
      <w:r w:rsidRPr="00D12DDD">
        <w:rPr>
          <w:rFonts w:ascii="Arial" w:hAnsi="Arial"/>
        </w:rPr>
        <w:t xml:space="preserve">Braun, V. a Clarke, V. (2006) ‘Using Thematic Analysis in Psychology.’, </w:t>
      </w:r>
      <w:r w:rsidRPr="00D12DDD">
        <w:rPr>
          <w:rFonts w:ascii="Arial" w:hAnsi="Arial"/>
          <w:i/>
        </w:rPr>
        <w:t xml:space="preserve">Qualitative Research in Psychology, </w:t>
      </w:r>
      <w:r w:rsidRPr="00D12DDD">
        <w:rPr>
          <w:rFonts w:ascii="Arial" w:hAnsi="Arial"/>
        </w:rPr>
        <w:t xml:space="preserve">3 (2), pp. 77–101. doi:10.1191/1478088706qp063oa. </w:t>
      </w:r>
    </w:p>
    <w:p w14:paraId="24E13809" w14:textId="03447E72" w:rsidR="004918B7" w:rsidRPr="00D12DDD" w:rsidRDefault="67E8E376" w:rsidP="512EF235">
      <w:pPr>
        <w:pStyle w:val="Bibliography"/>
        <w:rPr>
          <w:rFonts w:ascii="Arial" w:eastAsiaTheme="minorEastAsia" w:hAnsi="Arial" w:cs="Arial"/>
        </w:rPr>
      </w:pPr>
      <w:r w:rsidRPr="00D12DDD">
        <w:rPr>
          <w:rFonts w:ascii="Arial" w:hAnsi="Arial"/>
          <w:color w:val="222222"/>
        </w:rPr>
        <w:t xml:space="preserve">Braun, V. a Clarke, V. (2019) ‘Reflecting on reflexive thematic analysis’, </w:t>
      </w:r>
      <w:r w:rsidRPr="00D12DDD">
        <w:rPr>
          <w:rFonts w:ascii="Arial" w:hAnsi="Arial"/>
          <w:i/>
          <w:color w:val="222222"/>
        </w:rPr>
        <w:t>Qualitative research in sport, exercise and health</w:t>
      </w:r>
      <w:r w:rsidRPr="00D12DDD">
        <w:rPr>
          <w:rFonts w:ascii="Arial" w:hAnsi="Arial"/>
          <w:color w:val="222222"/>
        </w:rPr>
        <w:t xml:space="preserve">, </w:t>
      </w:r>
      <w:r w:rsidRPr="00D12DDD">
        <w:rPr>
          <w:rFonts w:ascii="Arial" w:hAnsi="Arial"/>
          <w:i/>
          <w:color w:val="222222"/>
        </w:rPr>
        <w:t>11</w:t>
      </w:r>
      <w:r w:rsidRPr="00D12DDD">
        <w:rPr>
          <w:rFonts w:ascii="Arial" w:hAnsi="Arial"/>
          <w:color w:val="222222"/>
        </w:rPr>
        <w:t>(4), pp. 589-597.</w:t>
      </w:r>
      <w:r w:rsidRPr="00D12DDD">
        <w:rPr>
          <w:rFonts w:ascii="Arial" w:hAnsi="Arial"/>
        </w:rPr>
        <w:t xml:space="preserve"> </w:t>
      </w:r>
    </w:p>
    <w:p w14:paraId="7FFEBC52" w14:textId="29D68719" w:rsidR="5D452A9C" w:rsidRPr="00D12DDD" w:rsidRDefault="5D452A9C" w:rsidP="6347240D">
      <w:pPr>
        <w:rPr>
          <w:rFonts w:ascii="Arial" w:eastAsia="Calibri" w:hAnsi="Arial" w:cs="Arial"/>
        </w:rPr>
      </w:pPr>
      <w:r w:rsidRPr="00D12DDD">
        <w:rPr>
          <w:rFonts w:ascii="Arial" w:hAnsi="Arial"/>
        </w:rPr>
        <w:t xml:space="preserve">Braun, V. a Clarke, V. (2020) ‘One size fits all? What counts as quality practice in (reflexive) thematic analysis?’, </w:t>
      </w:r>
      <w:r w:rsidRPr="00D12DDD">
        <w:rPr>
          <w:rFonts w:ascii="Arial" w:hAnsi="Arial"/>
          <w:i/>
        </w:rPr>
        <w:t>Qualitative Research in Psychology</w:t>
      </w:r>
      <w:r w:rsidRPr="00D12DDD">
        <w:rPr>
          <w:rFonts w:ascii="Arial" w:hAnsi="Arial"/>
        </w:rPr>
        <w:t>, DOI: 10.1080/14780887.2020.1769238</w:t>
      </w:r>
    </w:p>
    <w:p w14:paraId="7F8A43E0" w14:textId="77777777" w:rsidR="00D920EA" w:rsidRPr="00D12DDD" w:rsidRDefault="00D920EA" w:rsidP="6347240D">
      <w:pPr>
        <w:rPr>
          <w:rFonts w:ascii="Arial" w:eastAsia="Calibri" w:hAnsi="Arial" w:cs="Arial"/>
        </w:rPr>
      </w:pPr>
    </w:p>
    <w:p w14:paraId="667A16A5" w14:textId="26098AD2" w:rsidR="0017458E" w:rsidRPr="00D12DDD" w:rsidRDefault="005654BF" w:rsidP="0017458E">
      <w:pPr>
        <w:pStyle w:val="Bibliography"/>
        <w:rPr>
          <w:rFonts w:ascii="Arial" w:hAnsi="Arial" w:cs="Arial"/>
        </w:rPr>
      </w:pPr>
      <w:r w:rsidRPr="00D12DDD">
        <w:rPr>
          <w:rFonts w:ascii="Arial" w:hAnsi="Arial" w:cs="Arial"/>
        </w:rPr>
        <w:fldChar w:fldCharType="begin"/>
      </w:r>
      <w:r w:rsidRPr="00D12DDD">
        <w:rPr>
          <w:rFonts w:ascii="Arial" w:hAnsi="Arial" w:cs="Arial"/>
        </w:rPr>
        <w:instrText xml:space="preserve"> ADDIN ZOTERO_BIBL {"uncited":[],"omitted":[],"custom":[]} CSL_BIBLIOGRAPHY </w:instrText>
      </w:r>
      <w:r w:rsidRPr="00D12DDD">
        <w:rPr>
          <w:rFonts w:ascii="Arial" w:hAnsi="Arial" w:cs="Arial"/>
        </w:rPr>
        <w:fldChar w:fldCharType="separate"/>
      </w:r>
      <w:r w:rsidR="0017458E" w:rsidRPr="00D12DDD">
        <w:rPr>
          <w:rFonts w:ascii="Arial" w:hAnsi="Arial" w:cs="Arial"/>
        </w:rPr>
        <w:t xml:space="preserve">Braun, V. a Clarke, V. (2006) ‘Using thematic analysis in psychology’, </w:t>
      </w:r>
      <w:r w:rsidR="0017458E" w:rsidRPr="00D12DDD">
        <w:rPr>
          <w:rFonts w:ascii="Arial" w:hAnsi="Arial" w:cs="Arial"/>
          <w:i/>
        </w:rPr>
        <w:t>Qualitative Research in Psychology</w:t>
      </w:r>
      <w:r w:rsidR="0017458E" w:rsidRPr="00D12DDD">
        <w:rPr>
          <w:rFonts w:ascii="Arial" w:hAnsi="Arial" w:cs="Arial"/>
        </w:rPr>
        <w:t>, 3(2), pp. 77–101. A</w:t>
      </w:r>
      <w:r w:rsidR="00BC0ABD" w:rsidRPr="00D12DDD">
        <w:rPr>
          <w:rFonts w:ascii="Arial" w:hAnsi="Arial" w:cs="Arial"/>
        </w:rPr>
        <w:t>r gael yn</w:t>
      </w:r>
      <w:r w:rsidR="0017458E" w:rsidRPr="00D12DDD">
        <w:rPr>
          <w:rFonts w:ascii="Arial" w:hAnsi="Arial" w:cs="Arial"/>
        </w:rPr>
        <w:t>: https://doi.org/10.1191/1478088706qp063oa.</w:t>
      </w:r>
    </w:p>
    <w:p w14:paraId="74C3A376" w14:textId="571F71BB" w:rsidR="0017458E" w:rsidRPr="00D12DDD" w:rsidRDefault="0017458E" w:rsidP="0017458E">
      <w:pPr>
        <w:pStyle w:val="Bibliography"/>
        <w:rPr>
          <w:rFonts w:ascii="Arial" w:hAnsi="Arial" w:cs="Arial"/>
        </w:rPr>
      </w:pPr>
      <w:r w:rsidRPr="00D12DDD">
        <w:rPr>
          <w:rFonts w:ascii="Arial" w:hAnsi="Arial" w:cs="Arial"/>
        </w:rPr>
        <w:t xml:space="preserve">Braun, V. a Clarke, V. (2019) ‘Reflecting on reflexive thematic analysis’, </w:t>
      </w:r>
      <w:r w:rsidRPr="00D12DDD">
        <w:rPr>
          <w:rFonts w:ascii="Arial" w:hAnsi="Arial" w:cs="Arial"/>
          <w:i/>
        </w:rPr>
        <w:t>Qualitative Research in Sport, Exercise and Health</w:t>
      </w:r>
      <w:r w:rsidRPr="00D12DDD">
        <w:rPr>
          <w:rFonts w:ascii="Arial" w:hAnsi="Arial" w:cs="Arial"/>
        </w:rPr>
        <w:t>, 11(4), pp. 589–597. A</w:t>
      </w:r>
      <w:r w:rsidR="00BC0ABD" w:rsidRPr="00D12DDD">
        <w:rPr>
          <w:rFonts w:ascii="Arial" w:hAnsi="Arial" w:cs="Arial"/>
        </w:rPr>
        <w:t>r gael yn</w:t>
      </w:r>
      <w:r w:rsidRPr="00D12DDD">
        <w:rPr>
          <w:rFonts w:ascii="Arial" w:hAnsi="Arial" w:cs="Arial"/>
        </w:rPr>
        <w:t>: https://doi.org/10.1080/2159676X.2019.1628806.</w:t>
      </w:r>
    </w:p>
    <w:p w14:paraId="1062D8CF" w14:textId="6C5AEBCC" w:rsidR="0017458E" w:rsidRPr="00D12DDD" w:rsidRDefault="0017458E" w:rsidP="0017458E">
      <w:pPr>
        <w:pStyle w:val="Bibliography"/>
        <w:rPr>
          <w:rFonts w:ascii="Arial" w:hAnsi="Arial" w:cs="Arial"/>
        </w:rPr>
      </w:pPr>
      <w:r w:rsidRPr="00D12DDD">
        <w:rPr>
          <w:rFonts w:ascii="Arial" w:hAnsi="Arial" w:cs="Arial"/>
        </w:rPr>
        <w:t xml:space="preserve">Edwards, J.A. a Webster, S. (2012) ‘Psychosocial risk assessment: Measurement invariance of the UK Health and Safety Executive’s Management Standards Indicator Tool across public and private sector organizations’, </w:t>
      </w:r>
      <w:r w:rsidRPr="00D12DDD">
        <w:rPr>
          <w:rFonts w:ascii="Arial" w:hAnsi="Arial" w:cs="Arial"/>
          <w:i/>
        </w:rPr>
        <w:t>Work &amp; Stress</w:t>
      </w:r>
      <w:r w:rsidRPr="00D12DDD">
        <w:rPr>
          <w:rFonts w:ascii="Arial" w:hAnsi="Arial" w:cs="Arial"/>
        </w:rPr>
        <w:t>, 26(2), pp. 130–142. A</w:t>
      </w:r>
      <w:r w:rsidR="00BC0ABD" w:rsidRPr="00D12DDD">
        <w:rPr>
          <w:rFonts w:ascii="Arial" w:hAnsi="Arial" w:cs="Arial"/>
        </w:rPr>
        <w:t>r gael yn</w:t>
      </w:r>
      <w:r w:rsidRPr="00D12DDD">
        <w:rPr>
          <w:rFonts w:ascii="Arial" w:hAnsi="Arial" w:cs="Arial"/>
        </w:rPr>
        <w:t>: https://doi.org/10.1080/02678373.2012.688554.</w:t>
      </w:r>
    </w:p>
    <w:p w14:paraId="3B24491A" w14:textId="7714DB48" w:rsidR="0017458E" w:rsidRPr="00D12DDD" w:rsidRDefault="0017458E" w:rsidP="0017458E">
      <w:pPr>
        <w:pStyle w:val="Bibliography"/>
        <w:rPr>
          <w:rFonts w:ascii="Arial" w:hAnsi="Arial" w:cs="Arial"/>
        </w:rPr>
      </w:pPr>
      <w:r w:rsidRPr="00D12DDD">
        <w:rPr>
          <w:rFonts w:ascii="Arial" w:hAnsi="Arial" w:cs="Arial"/>
        </w:rPr>
        <w:t xml:space="preserve">Gao, L., Moodie, M. a Chen, G. (2019) ‘Measuring subjective wellbeing in patients with heart disease: relationship and comparison between health-related quality of life instruments’, </w:t>
      </w:r>
      <w:r w:rsidRPr="00D12DDD">
        <w:rPr>
          <w:rFonts w:ascii="Arial" w:hAnsi="Arial" w:cs="Arial"/>
          <w:i/>
        </w:rPr>
        <w:t>Quality of Life Research</w:t>
      </w:r>
      <w:r w:rsidRPr="00D12DDD">
        <w:rPr>
          <w:rFonts w:ascii="Arial" w:hAnsi="Arial" w:cs="Arial"/>
        </w:rPr>
        <w:t>, 28(4), pp. 1017–1028. A</w:t>
      </w:r>
      <w:r w:rsidR="00BC0ABD" w:rsidRPr="00D12DDD">
        <w:rPr>
          <w:rFonts w:ascii="Arial" w:hAnsi="Arial" w:cs="Arial"/>
        </w:rPr>
        <w:t>r gael yn</w:t>
      </w:r>
      <w:r w:rsidRPr="00D12DDD">
        <w:rPr>
          <w:rFonts w:ascii="Arial" w:hAnsi="Arial" w:cs="Arial"/>
        </w:rPr>
        <w:t>: https://doi.org/10.1007/s11136-018-2094-y.</w:t>
      </w:r>
    </w:p>
    <w:p w14:paraId="30294111" w14:textId="4519FD41" w:rsidR="005B38AD" w:rsidRPr="00D12DDD" w:rsidRDefault="005B38AD" w:rsidP="005B38AD">
      <w:pPr>
        <w:rPr>
          <w:rFonts w:ascii="Arial" w:hAnsi="Arial" w:cs="Arial"/>
        </w:rPr>
      </w:pPr>
      <w:r w:rsidRPr="00D12DDD">
        <w:rPr>
          <w:rFonts w:ascii="Arial" w:hAnsi="Arial" w:cs="Arial"/>
        </w:rPr>
        <w:t>Health Foundation (</w:t>
      </w:r>
      <w:r w:rsidR="00B96481" w:rsidRPr="00D12DDD">
        <w:rPr>
          <w:rFonts w:ascii="Arial" w:hAnsi="Arial" w:cs="Arial"/>
        </w:rPr>
        <w:t>2023</w:t>
      </w:r>
      <w:r w:rsidRPr="00D12DDD">
        <w:rPr>
          <w:rFonts w:ascii="Arial" w:hAnsi="Arial" w:cs="Arial"/>
        </w:rPr>
        <w:t>)</w:t>
      </w:r>
      <w:r w:rsidR="00B96481" w:rsidRPr="00D12DDD">
        <w:rPr>
          <w:rFonts w:ascii="Arial" w:hAnsi="Arial" w:cs="Arial"/>
        </w:rPr>
        <w:t xml:space="preserve">, </w:t>
      </w:r>
      <w:r w:rsidR="00B96481" w:rsidRPr="00D12DDD">
        <w:rPr>
          <w:rFonts w:ascii="Arial" w:hAnsi="Arial" w:cs="Arial"/>
          <w:i/>
        </w:rPr>
        <w:t>Understanding unpaid carers and their access to support</w:t>
      </w:r>
      <w:r w:rsidR="00B96481" w:rsidRPr="00D12DDD">
        <w:rPr>
          <w:rFonts w:ascii="Arial" w:hAnsi="Arial" w:cs="Arial"/>
        </w:rPr>
        <w:t xml:space="preserve"> (online). A</w:t>
      </w:r>
      <w:r w:rsidR="00BC0ABD" w:rsidRPr="00D12DDD">
        <w:rPr>
          <w:rFonts w:ascii="Arial" w:hAnsi="Arial" w:cs="Arial"/>
        </w:rPr>
        <w:t>r gael yn</w:t>
      </w:r>
      <w:r w:rsidR="00B96481" w:rsidRPr="00D12DDD">
        <w:rPr>
          <w:rFonts w:ascii="Arial" w:hAnsi="Arial" w:cs="Arial"/>
        </w:rPr>
        <w:t xml:space="preserve">: </w:t>
      </w:r>
      <w:r w:rsidR="00B745A7" w:rsidRPr="00D12DDD">
        <w:rPr>
          <w:rFonts w:ascii="Arial" w:hAnsi="Arial" w:cs="Arial"/>
        </w:rPr>
        <w:t>https://www.health.org.uk/publications/long-reads/understanding-unpaid-carers-and-their-access-to-support [</w:t>
      </w:r>
      <w:r w:rsidR="00BC0ABD" w:rsidRPr="00D12DDD">
        <w:rPr>
          <w:rFonts w:ascii="Arial" w:hAnsi="Arial" w:cs="Arial"/>
        </w:rPr>
        <w:t>cyrchwyd</w:t>
      </w:r>
      <w:r w:rsidR="00B745A7" w:rsidRPr="00D12DDD">
        <w:rPr>
          <w:rFonts w:ascii="Arial" w:hAnsi="Arial" w:cs="Arial"/>
        </w:rPr>
        <w:t xml:space="preserve"> 02.09.24]</w:t>
      </w:r>
    </w:p>
    <w:p w14:paraId="10BCAF8F" w14:textId="77777777" w:rsidR="005B38AD" w:rsidRPr="00D12DDD" w:rsidRDefault="005B38AD" w:rsidP="000A2363">
      <w:pPr>
        <w:rPr>
          <w:rFonts w:ascii="Arial" w:hAnsi="Arial" w:cs="Arial"/>
        </w:rPr>
      </w:pPr>
    </w:p>
    <w:p w14:paraId="7A15445B" w14:textId="762D41D4" w:rsidR="0017458E" w:rsidRPr="00D12DDD" w:rsidRDefault="0017458E" w:rsidP="0017458E">
      <w:pPr>
        <w:pStyle w:val="Bibliography"/>
        <w:rPr>
          <w:rFonts w:ascii="Arial" w:hAnsi="Arial" w:cs="Arial"/>
        </w:rPr>
      </w:pPr>
      <w:r w:rsidRPr="00D12DDD">
        <w:rPr>
          <w:rFonts w:ascii="Arial" w:hAnsi="Arial" w:cs="Arial"/>
        </w:rPr>
        <w:t xml:space="preserve">Hsieh, H.-F. a Shannon, S.E. (2005) ‘Three Approaches to Qualitative Content Analysis’, </w:t>
      </w:r>
      <w:r w:rsidRPr="00D12DDD">
        <w:rPr>
          <w:rFonts w:ascii="Arial" w:hAnsi="Arial" w:cs="Arial"/>
          <w:i/>
        </w:rPr>
        <w:t>Qualitative Health Research</w:t>
      </w:r>
      <w:r w:rsidRPr="00D12DDD">
        <w:rPr>
          <w:rFonts w:ascii="Arial" w:hAnsi="Arial" w:cs="Arial"/>
        </w:rPr>
        <w:t>, 15(9), pp. 1277–1288. A</w:t>
      </w:r>
      <w:r w:rsidR="00BC0ABD" w:rsidRPr="00D12DDD">
        <w:rPr>
          <w:rFonts w:ascii="Arial" w:hAnsi="Arial" w:cs="Arial"/>
        </w:rPr>
        <w:t>r gael yn</w:t>
      </w:r>
      <w:r w:rsidRPr="00D12DDD">
        <w:rPr>
          <w:rFonts w:ascii="Arial" w:hAnsi="Arial" w:cs="Arial"/>
        </w:rPr>
        <w:t>: https://doi.org/10.1177/1049732305276687.</w:t>
      </w:r>
    </w:p>
    <w:p w14:paraId="1CEC5611" w14:textId="7320DF14" w:rsidR="0017458E" w:rsidRPr="00D12DDD" w:rsidRDefault="0017458E" w:rsidP="0017458E">
      <w:pPr>
        <w:pStyle w:val="Bibliography"/>
        <w:rPr>
          <w:rFonts w:ascii="Arial" w:hAnsi="Arial" w:cs="Arial"/>
        </w:rPr>
      </w:pPr>
      <w:r w:rsidRPr="00D12DDD">
        <w:rPr>
          <w:rFonts w:ascii="Arial" w:hAnsi="Arial" w:cs="Arial"/>
        </w:rPr>
        <w:t xml:space="preserve">MacKay *, C.J. </w:t>
      </w:r>
      <w:r w:rsidRPr="00D12DDD">
        <w:rPr>
          <w:rFonts w:ascii="Arial" w:hAnsi="Arial" w:cs="Arial"/>
          <w:i/>
        </w:rPr>
        <w:t>et al.</w:t>
      </w:r>
      <w:r w:rsidRPr="00D12DDD">
        <w:rPr>
          <w:rFonts w:ascii="Arial" w:hAnsi="Arial" w:cs="Arial"/>
        </w:rPr>
        <w:t xml:space="preserve"> (2004) ‘“Management Standards” and work-related stress in the UK: policy background and science’, </w:t>
      </w:r>
      <w:r w:rsidRPr="00D12DDD">
        <w:rPr>
          <w:rFonts w:ascii="Arial" w:hAnsi="Arial" w:cs="Arial"/>
          <w:i/>
        </w:rPr>
        <w:t>Work &amp; Stress</w:t>
      </w:r>
      <w:r w:rsidRPr="00D12DDD">
        <w:rPr>
          <w:rFonts w:ascii="Arial" w:hAnsi="Arial" w:cs="Arial"/>
        </w:rPr>
        <w:t>, 18(2), pp. 91–112. A</w:t>
      </w:r>
      <w:r w:rsidR="00BC0ABD" w:rsidRPr="00D12DDD">
        <w:rPr>
          <w:rFonts w:ascii="Arial" w:hAnsi="Arial" w:cs="Arial"/>
        </w:rPr>
        <w:t>r gael yn</w:t>
      </w:r>
      <w:r w:rsidRPr="00D12DDD">
        <w:rPr>
          <w:rFonts w:ascii="Arial" w:hAnsi="Arial" w:cs="Arial"/>
        </w:rPr>
        <w:t>: https://doi.org/10.1080/02678370410001727474.</w:t>
      </w:r>
    </w:p>
    <w:p w14:paraId="243EE46B" w14:textId="0DAB196D" w:rsidR="003D6B24" w:rsidRPr="00D12DDD" w:rsidRDefault="00FE30CB" w:rsidP="003D6B24">
      <w:pPr>
        <w:rPr>
          <w:rFonts w:ascii="Arial" w:hAnsi="Arial" w:cs="Arial"/>
        </w:rPr>
      </w:pPr>
      <w:r w:rsidRPr="00D12DDD">
        <w:rPr>
          <w:rFonts w:ascii="Arial" w:hAnsi="Arial" w:cs="Arial"/>
        </w:rPr>
        <w:t xml:space="preserve">NIHR (n.d.) About health statistics [online]. </w:t>
      </w:r>
      <w:r w:rsidR="00BC0ABD" w:rsidRPr="00D12DDD">
        <w:rPr>
          <w:rFonts w:ascii="Arial" w:hAnsi="Arial" w:cs="Arial"/>
        </w:rPr>
        <w:t>ar gael yn</w:t>
      </w:r>
      <w:r w:rsidRPr="00D12DDD">
        <w:rPr>
          <w:rFonts w:ascii="Arial" w:hAnsi="Arial" w:cs="Arial"/>
        </w:rPr>
        <w:t>: https://www.nlm.nih.gov/oet/ed/stats/01-000.html (</w:t>
      </w:r>
      <w:r w:rsidR="00BC0ABD" w:rsidRPr="00D12DDD">
        <w:rPr>
          <w:rFonts w:ascii="Arial" w:hAnsi="Arial" w:cs="Arial"/>
        </w:rPr>
        <w:t>cyrchwyd</w:t>
      </w:r>
      <w:r w:rsidRPr="00D12DDD">
        <w:rPr>
          <w:rFonts w:ascii="Arial" w:hAnsi="Arial" w:cs="Arial"/>
        </w:rPr>
        <w:t xml:space="preserve"> 05.06.24)</w:t>
      </w:r>
    </w:p>
    <w:p w14:paraId="19DE18D4" w14:textId="77777777" w:rsidR="00D920EA" w:rsidRPr="00D12DDD" w:rsidRDefault="00D920EA" w:rsidP="003D6B24">
      <w:pPr>
        <w:rPr>
          <w:rFonts w:ascii="Arial" w:hAnsi="Arial" w:cs="Arial"/>
        </w:rPr>
      </w:pPr>
    </w:p>
    <w:p w14:paraId="54D831F5" w14:textId="4FB1A063" w:rsidR="00C908C4" w:rsidRPr="00D12DDD" w:rsidRDefault="00A0750F" w:rsidP="003D6B24">
      <w:pPr>
        <w:rPr>
          <w:rFonts w:ascii="Arial" w:hAnsi="Arial" w:cs="Arial"/>
        </w:rPr>
      </w:pPr>
      <w:r>
        <w:rPr>
          <w:rFonts w:ascii="Arial" w:hAnsi="Arial" w:cs="Arial"/>
        </w:rPr>
        <w:t>Swyddfa Ystadegau Gwladol</w:t>
      </w:r>
      <w:r w:rsidR="00C908C4" w:rsidRPr="00D12DDD">
        <w:rPr>
          <w:rFonts w:ascii="Arial" w:hAnsi="Arial" w:cs="Arial"/>
        </w:rPr>
        <w:t xml:space="preserve"> (2018). </w:t>
      </w:r>
      <w:r w:rsidR="00C908C4" w:rsidRPr="00D12DDD">
        <w:rPr>
          <w:rFonts w:ascii="Arial" w:hAnsi="Arial" w:cs="Arial"/>
          <w:i/>
        </w:rPr>
        <w:t>Personal well-being in the UK QMI</w:t>
      </w:r>
      <w:r w:rsidR="00C908C4" w:rsidRPr="00D12DDD">
        <w:rPr>
          <w:rFonts w:ascii="Arial" w:hAnsi="Arial" w:cs="Arial"/>
        </w:rPr>
        <w:t xml:space="preserve"> (online). </w:t>
      </w:r>
      <w:r w:rsidR="00C51F08" w:rsidRPr="00D12DDD">
        <w:rPr>
          <w:rFonts w:ascii="Arial" w:hAnsi="Arial" w:cs="Arial"/>
        </w:rPr>
        <w:t>A</w:t>
      </w:r>
      <w:r w:rsidR="00BC0ABD" w:rsidRPr="00D12DDD">
        <w:rPr>
          <w:rFonts w:ascii="Arial" w:hAnsi="Arial" w:cs="Arial"/>
        </w:rPr>
        <w:t>r gael yn</w:t>
      </w:r>
      <w:r w:rsidR="00C908C4" w:rsidRPr="00D12DDD">
        <w:rPr>
          <w:rFonts w:ascii="Arial" w:hAnsi="Arial" w:cs="Arial"/>
        </w:rPr>
        <w:t xml:space="preserve">: </w:t>
      </w:r>
      <w:r w:rsidR="00C51F08" w:rsidRPr="00D12DDD">
        <w:rPr>
          <w:rFonts w:ascii="Arial" w:hAnsi="Arial" w:cs="Arial"/>
        </w:rPr>
        <w:t>https://www.ons.gov.uk/peoplepopulationandcommunity/wellbeing/methodologies/personalwellbeingintheukqmi [</w:t>
      </w:r>
      <w:r w:rsidR="00BC0ABD" w:rsidRPr="00D12DDD">
        <w:rPr>
          <w:rFonts w:ascii="Arial" w:hAnsi="Arial" w:cs="Arial"/>
        </w:rPr>
        <w:t>cyrchwyd</w:t>
      </w:r>
      <w:r w:rsidR="00C51F08" w:rsidRPr="00D12DDD">
        <w:rPr>
          <w:rFonts w:ascii="Arial" w:hAnsi="Arial" w:cs="Arial"/>
        </w:rPr>
        <w:t>: 20.08.24]</w:t>
      </w:r>
    </w:p>
    <w:p w14:paraId="20C795A7" w14:textId="77777777" w:rsidR="00C908C4" w:rsidRPr="00D12DDD" w:rsidRDefault="00C908C4" w:rsidP="003D6B24">
      <w:pPr>
        <w:rPr>
          <w:rFonts w:ascii="Arial" w:hAnsi="Arial" w:cs="Arial"/>
        </w:rPr>
      </w:pPr>
    </w:p>
    <w:p w14:paraId="7A0A2236" w14:textId="6C62C47D" w:rsidR="00801FC1" w:rsidRPr="00D12DDD" w:rsidRDefault="00A0750F" w:rsidP="00801FC1">
      <w:pPr>
        <w:rPr>
          <w:rFonts w:ascii="Arial" w:hAnsi="Arial" w:cs="Arial"/>
        </w:rPr>
      </w:pPr>
      <w:r>
        <w:rPr>
          <w:rFonts w:ascii="Arial" w:hAnsi="Arial" w:cs="Arial"/>
        </w:rPr>
        <w:lastRenderedPageBreak/>
        <w:t>Swyddfa Ystadegau Gwladol</w:t>
      </w:r>
      <w:r w:rsidR="00101B9C" w:rsidRPr="00D12DDD">
        <w:rPr>
          <w:rFonts w:ascii="Arial" w:hAnsi="Arial" w:cs="Arial"/>
        </w:rPr>
        <w:t xml:space="preserve"> (2023</w:t>
      </w:r>
      <w:r w:rsidR="00801FC1" w:rsidRPr="00D12DDD">
        <w:rPr>
          <w:rFonts w:ascii="Arial" w:hAnsi="Arial" w:cs="Arial"/>
        </w:rPr>
        <w:t>a</w:t>
      </w:r>
      <w:r w:rsidR="00101B9C" w:rsidRPr="00D12DDD">
        <w:rPr>
          <w:rFonts w:ascii="Arial" w:hAnsi="Arial" w:cs="Arial"/>
        </w:rPr>
        <w:t xml:space="preserve">). </w:t>
      </w:r>
      <w:r w:rsidR="00E76193" w:rsidRPr="00D12DDD">
        <w:rPr>
          <w:rFonts w:ascii="Arial" w:hAnsi="Arial" w:cs="Arial"/>
          <w:i/>
        </w:rPr>
        <w:t>Unpaid care by age, sex and deprivation, England and Wales: Census 2021</w:t>
      </w:r>
      <w:r w:rsidR="00E76193" w:rsidRPr="00D12DDD">
        <w:rPr>
          <w:rFonts w:ascii="Arial" w:hAnsi="Arial" w:cs="Arial"/>
        </w:rPr>
        <w:t xml:space="preserve"> (online). A</w:t>
      </w:r>
      <w:r w:rsidR="00BC0ABD" w:rsidRPr="00D12DDD">
        <w:rPr>
          <w:rFonts w:ascii="Arial" w:hAnsi="Arial" w:cs="Arial"/>
        </w:rPr>
        <w:t>r gael yn</w:t>
      </w:r>
      <w:r w:rsidR="00E76193" w:rsidRPr="00D12DDD">
        <w:rPr>
          <w:rFonts w:ascii="Arial" w:hAnsi="Arial" w:cs="Arial"/>
        </w:rPr>
        <w:t xml:space="preserve">: </w:t>
      </w:r>
      <w:r w:rsidR="00A53F6D" w:rsidRPr="00D12DDD">
        <w:rPr>
          <w:rFonts w:ascii="Arial" w:hAnsi="Arial" w:cs="Arial"/>
        </w:rPr>
        <w:t>https://www.ons.gov.uk/peoplepopulationandcommunity/healthandsocialcare/socialcare/articles/unpaidcarebyagesexanddeprivationenglandandwales/census2021#:~:text=1.-,Main%20points,over%2C%20in%20each%20country%20respectively. [accessed 12.06.24]</w:t>
      </w:r>
    </w:p>
    <w:p w14:paraId="32563555" w14:textId="77777777" w:rsidR="00801FC1" w:rsidRPr="00D12DDD" w:rsidRDefault="00801FC1" w:rsidP="00801FC1">
      <w:pPr>
        <w:rPr>
          <w:rFonts w:ascii="Arial" w:hAnsi="Arial" w:cs="Arial"/>
        </w:rPr>
      </w:pPr>
    </w:p>
    <w:p w14:paraId="66D58766" w14:textId="2418D70A" w:rsidR="00801FC1" w:rsidRPr="00D12DDD" w:rsidRDefault="00A0750F" w:rsidP="00801FC1">
      <w:pPr>
        <w:rPr>
          <w:rFonts w:ascii="Arial" w:hAnsi="Arial" w:cs="Arial"/>
        </w:rPr>
      </w:pPr>
      <w:r>
        <w:rPr>
          <w:rFonts w:ascii="Arial" w:hAnsi="Arial" w:cs="Arial"/>
        </w:rPr>
        <w:t>Swyddfa Ystadegau Gwladol</w:t>
      </w:r>
      <w:r w:rsidR="00801FC1" w:rsidRPr="00D12DDD">
        <w:rPr>
          <w:rFonts w:ascii="Arial" w:hAnsi="Arial" w:cs="Arial"/>
        </w:rPr>
        <w:t xml:space="preserve"> (2023b). </w:t>
      </w:r>
      <w:r w:rsidR="00801FC1" w:rsidRPr="00D12DDD">
        <w:rPr>
          <w:rFonts w:ascii="Arial" w:hAnsi="Arial" w:cs="Arial"/>
          <w:i/>
        </w:rPr>
        <w:t>Personal well-being in the UK: April 2022 to March 2023</w:t>
      </w:r>
      <w:r w:rsidR="00801FC1" w:rsidRPr="00D12DDD">
        <w:rPr>
          <w:rFonts w:ascii="Arial" w:hAnsi="Arial" w:cs="Arial"/>
        </w:rPr>
        <w:t xml:space="preserve"> (online). </w:t>
      </w:r>
      <w:r w:rsidR="00150A69" w:rsidRPr="00D12DDD">
        <w:rPr>
          <w:rFonts w:ascii="Arial" w:hAnsi="Arial" w:cs="Arial"/>
        </w:rPr>
        <w:t>Ar gael yn</w:t>
      </w:r>
      <w:r w:rsidR="00801FC1" w:rsidRPr="00D12DDD">
        <w:rPr>
          <w:rFonts w:ascii="Arial" w:hAnsi="Arial" w:cs="Arial"/>
        </w:rPr>
        <w:t xml:space="preserve">: </w:t>
      </w:r>
      <w:r w:rsidR="00F06817" w:rsidRPr="00D12DDD">
        <w:rPr>
          <w:rFonts w:ascii="Arial" w:hAnsi="Arial" w:cs="Arial"/>
        </w:rPr>
        <w:t>https://www.ons.gov.uk/peoplepopulationandcommunity/wellbeing/bulletins/measuringnationalwellbeing/april2022tomarch2023 [</w:t>
      </w:r>
      <w:r w:rsidR="00150A69" w:rsidRPr="00D12DDD">
        <w:rPr>
          <w:rFonts w:ascii="Arial" w:hAnsi="Arial" w:cs="Arial"/>
        </w:rPr>
        <w:t>cyrchwyd</w:t>
      </w:r>
      <w:r w:rsidR="00F06817" w:rsidRPr="00D12DDD">
        <w:rPr>
          <w:rFonts w:ascii="Arial" w:hAnsi="Arial" w:cs="Arial"/>
        </w:rPr>
        <w:t xml:space="preserve"> 20.08.24]</w:t>
      </w:r>
    </w:p>
    <w:p w14:paraId="3CF93989" w14:textId="77777777" w:rsidR="00801FC1" w:rsidRPr="00D12DDD" w:rsidRDefault="00801FC1" w:rsidP="00801FC1">
      <w:pPr>
        <w:rPr>
          <w:rFonts w:ascii="Arial" w:hAnsi="Arial" w:cs="Arial"/>
        </w:rPr>
      </w:pPr>
    </w:p>
    <w:p w14:paraId="31AE7928" w14:textId="00729079" w:rsidR="0017458E" w:rsidRPr="00D12DDD" w:rsidRDefault="0017458E" w:rsidP="0017458E">
      <w:pPr>
        <w:pStyle w:val="Bibliography"/>
        <w:rPr>
          <w:rFonts w:ascii="Arial" w:hAnsi="Arial" w:cs="Arial"/>
        </w:rPr>
      </w:pPr>
      <w:r w:rsidRPr="00D12DDD">
        <w:rPr>
          <w:rFonts w:ascii="Arial" w:hAnsi="Arial" w:cs="Arial"/>
        </w:rPr>
        <w:t xml:space="preserve">Ravalier, J. </w:t>
      </w:r>
      <w:r w:rsidRPr="00D12DDD">
        <w:rPr>
          <w:rFonts w:ascii="Arial" w:hAnsi="Arial" w:cs="Arial"/>
          <w:i/>
        </w:rPr>
        <w:t>et al.</w:t>
      </w:r>
      <w:r w:rsidRPr="00D12DDD">
        <w:rPr>
          <w:rFonts w:ascii="Arial" w:hAnsi="Arial" w:cs="Arial"/>
        </w:rPr>
        <w:t xml:space="preserve"> (2019) ‘Zero-hour contracts and stress in UK domiciliary care workers’, </w:t>
      </w:r>
      <w:r w:rsidRPr="00D12DDD">
        <w:rPr>
          <w:rFonts w:ascii="Arial" w:hAnsi="Arial" w:cs="Arial"/>
          <w:i/>
        </w:rPr>
        <w:t>Health &amp; Social Care in the Community</w:t>
      </w:r>
      <w:r w:rsidRPr="00D12DDD">
        <w:rPr>
          <w:rFonts w:ascii="Arial" w:hAnsi="Arial" w:cs="Arial"/>
        </w:rPr>
        <w:t>, 27(2), pp. 348–355. A</w:t>
      </w:r>
      <w:r w:rsidR="00150A69" w:rsidRPr="00D12DDD">
        <w:rPr>
          <w:rFonts w:ascii="Arial" w:hAnsi="Arial" w:cs="Arial"/>
        </w:rPr>
        <w:t>r gael yn</w:t>
      </w:r>
      <w:r w:rsidRPr="00D12DDD">
        <w:rPr>
          <w:rFonts w:ascii="Arial" w:hAnsi="Arial" w:cs="Arial"/>
        </w:rPr>
        <w:t>: https://doi.org/10.1111/hsc.12652.</w:t>
      </w:r>
    </w:p>
    <w:p w14:paraId="0D6AC91A" w14:textId="7006883F" w:rsidR="0017458E" w:rsidRPr="00D12DDD" w:rsidRDefault="0017458E" w:rsidP="0017458E">
      <w:pPr>
        <w:pStyle w:val="Bibliography"/>
        <w:rPr>
          <w:rFonts w:ascii="Arial" w:hAnsi="Arial" w:cs="Arial"/>
        </w:rPr>
      </w:pPr>
      <w:r w:rsidRPr="00D12DDD">
        <w:rPr>
          <w:rFonts w:ascii="Arial" w:hAnsi="Arial" w:cs="Arial"/>
        </w:rPr>
        <w:t xml:space="preserve">Ravalier, J.M. </w:t>
      </w:r>
      <w:r w:rsidRPr="00D12DDD">
        <w:rPr>
          <w:rFonts w:ascii="Arial" w:hAnsi="Arial" w:cs="Arial"/>
          <w:i/>
        </w:rPr>
        <w:t>et al.</w:t>
      </w:r>
      <w:r w:rsidRPr="00D12DDD">
        <w:rPr>
          <w:rFonts w:ascii="Arial" w:hAnsi="Arial" w:cs="Arial"/>
        </w:rPr>
        <w:t xml:space="preserve"> (2021) ‘Social Worker Well-being: A Large Mixed-Methods Study’, </w:t>
      </w:r>
      <w:r w:rsidRPr="00D12DDD">
        <w:rPr>
          <w:rFonts w:ascii="Arial" w:hAnsi="Arial" w:cs="Arial"/>
          <w:i/>
        </w:rPr>
        <w:t>The British Journal of Social Work</w:t>
      </w:r>
      <w:r w:rsidRPr="00D12DDD">
        <w:rPr>
          <w:rFonts w:ascii="Arial" w:hAnsi="Arial" w:cs="Arial"/>
        </w:rPr>
        <w:t>, 51(1), pp. 297–317. A</w:t>
      </w:r>
      <w:r w:rsidR="00150A69" w:rsidRPr="00D12DDD">
        <w:rPr>
          <w:rFonts w:ascii="Arial" w:hAnsi="Arial" w:cs="Arial"/>
        </w:rPr>
        <w:t>r gael yn</w:t>
      </w:r>
      <w:r w:rsidRPr="00D12DDD">
        <w:rPr>
          <w:rFonts w:ascii="Arial" w:hAnsi="Arial" w:cs="Arial"/>
        </w:rPr>
        <w:t>: https://doi.org/10.1093/bjsw/bcaa078.</w:t>
      </w:r>
    </w:p>
    <w:p w14:paraId="54B1AE8E" w14:textId="67FE5633" w:rsidR="0017458E" w:rsidRPr="00D12DDD" w:rsidRDefault="0017458E" w:rsidP="0017458E">
      <w:pPr>
        <w:pStyle w:val="Bibliography"/>
        <w:rPr>
          <w:rFonts w:ascii="Arial" w:hAnsi="Arial" w:cs="Arial"/>
        </w:rPr>
      </w:pPr>
      <w:r w:rsidRPr="00D12DDD">
        <w:rPr>
          <w:rFonts w:ascii="Arial" w:hAnsi="Arial" w:cs="Arial"/>
        </w:rPr>
        <w:t xml:space="preserve">Ravalier, J.M., Allen, R. a McGowan, J. (2023) ‘Social Worker Working Conditions and Psychological Health: A Longitudinal Study’, </w:t>
      </w:r>
      <w:r w:rsidRPr="00D12DDD">
        <w:rPr>
          <w:rFonts w:ascii="Arial" w:hAnsi="Arial" w:cs="Arial"/>
          <w:i/>
        </w:rPr>
        <w:t>The British Journal of Social Work</w:t>
      </w:r>
      <w:r w:rsidRPr="00D12DDD">
        <w:rPr>
          <w:rFonts w:ascii="Arial" w:hAnsi="Arial" w:cs="Arial"/>
        </w:rPr>
        <w:t>, 53(8), pp. 3818–3837. A</w:t>
      </w:r>
      <w:r w:rsidR="00150A69" w:rsidRPr="00D12DDD">
        <w:rPr>
          <w:rFonts w:ascii="Arial" w:hAnsi="Arial" w:cs="Arial"/>
        </w:rPr>
        <w:t>r gael yn</w:t>
      </w:r>
      <w:r w:rsidRPr="00D12DDD">
        <w:rPr>
          <w:rFonts w:ascii="Arial" w:hAnsi="Arial" w:cs="Arial"/>
        </w:rPr>
        <w:t>: https://doi.org/10.1093/bjsw/bcad144.</w:t>
      </w:r>
    </w:p>
    <w:p w14:paraId="2B9013B7" w14:textId="3BDC9446" w:rsidR="1685B8C7" w:rsidRPr="00D12DDD" w:rsidRDefault="005654BF">
      <w:r w:rsidRPr="00D12DDD">
        <w:rPr>
          <w:rFonts w:ascii="Arial" w:hAnsi="Arial" w:cs="Arial"/>
        </w:rPr>
        <w:fldChar w:fldCharType="end"/>
      </w:r>
      <w:r w:rsidRPr="00D12DDD">
        <w:br w:type="page"/>
      </w:r>
    </w:p>
    <w:p w14:paraId="2E18AA64" w14:textId="10F9A363" w:rsidR="2CFC33C6" w:rsidRPr="00D12DDD" w:rsidRDefault="2CFC33C6" w:rsidP="002674DC">
      <w:pPr>
        <w:pStyle w:val="Heading1"/>
      </w:pPr>
      <w:bookmarkStart w:id="46" w:name="_Toc178689220"/>
      <w:r w:rsidRPr="00D12DDD">
        <w:lastRenderedPageBreak/>
        <w:t>Atodiad 1: Atodlen cyfweliad</w:t>
      </w:r>
      <w:bookmarkEnd w:id="46"/>
    </w:p>
    <w:p w14:paraId="0E16E772" w14:textId="77777777" w:rsidR="00164033" w:rsidRPr="00D12DDD" w:rsidRDefault="00164033" w:rsidP="00224FC9">
      <w:pPr>
        <w:rPr>
          <w:rFonts w:ascii="Arial" w:hAnsi="Arial" w:cs="Arial"/>
          <w:b/>
          <w:bCs/>
        </w:rPr>
      </w:pPr>
    </w:p>
    <w:p w14:paraId="5166C237" w14:textId="708D73B0" w:rsidR="00224FC9" w:rsidRPr="00D12DDD" w:rsidRDefault="00224FC9" w:rsidP="00224FC9">
      <w:pPr>
        <w:rPr>
          <w:rFonts w:ascii="Arial" w:hAnsi="Arial" w:cs="Arial"/>
          <w:b/>
        </w:rPr>
      </w:pPr>
      <w:r w:rsidRPr="00D12DDD">
        <w:rPr>
          <w:rFonts w:ascii="Arial" w:hAnsi="Arial"/>
          <w:b/>
        </w:rPr>
        <w:t>Cwestiynau sy’n benodol i rôl/contract</w:t>
      </w:r>
    </w:p>
    <w:p w14:paraId="6E359111" w14:textId="77777777" w:rsidR="00224FC9" w:rsidRPr="00D12DDD" w:rsidRDefault="00224FC9" w:rsidP="00224FC9">
      <w:pPr>
        <w:rPr>
          <w:rFonts w:ascii="Arial" w:hAnsi="Arial" w:cs="Arial"/>
        </w:rPr>
      </w:pPr>
      <w:r w:rsidRPr="00D12DDD">
        <w:rPr>
          <w:rFonts w:ascii="Arial" w:hAnsi="Arial"/>
        </w:rPr>
        <w:t>Contractau dim oriau:</w:t>
      </w:r>
    </w:p>
    <w:p w14:paraId="180B3842" w14:textId="77777777" w:rsidR="00224FC9" w:rsidRPr="00D12DDD" w:rsidRDefault="00224FC9" w:rsidP="007B052F">
      <w:pPr>
        <w:pStyle w:val="ListParagraph"/>
        <w:numPr>
          <w:ilvl w:val="0"/>
          <w:numId w:val="7"/>
        </w:numPr>
        <w:rPr>
          <w:rFonts w:ascii="Arial" w:hAnsi="Arial" w:cs="Arial"/>
        </w:rPr>
      </w:pPr>
      <w:r w:rsidRPr="00D12DDD">
        <w:rPr>
          <w:rFonts w:ascii="Arial" w:hAnsi="Arial"/>
        </w:rPr>
        <w:t>Beth yw eich profiad o fod ar gontract dim oriau? A yw’n cefnogi eich gwaith a’ch bywyd teuluol?</w:t>
      </w:r>
    </w:p>
    <w:p w14:paraId="0179F1DB" w14:textId="77777777" w:rsidR="00224FC9" w:rsidRPr="00D12DDD" w:rsidRDefault="00224FC9" w:rsidP="007B052F">
      <w:pPr>
        <w:pStyle w:val="ListParagraph"/>
        <w:numPr>
          <w:ilvl w:val="0"/>
          <w:numId w:val="7"/>
        </w:numPr>
        <w:rPr>
          <w:rFonts w:ascii="Arial" w:hAnsi="Arial" w:cs="Arial"/>
        </w:rPr>
      </w:pPr>
      <w:r w:rsidRPr="00D12DDD">
        <w:rPr>
          <w:rFonts w:ascii="Arial" w:hAnsi="Arial"/>
        </w:rPr>
        <w:t>Gan eich bod ar gontract dim oriau, nid oes gennych fynediad at dâl salwch a buddion eraill. Sut mae hyn yn effeithio ar eich gwaith a’ch bywyd gartref?</w:t>
      </w:r>
    </w:p>
    <w:p w14:paraId="3E4002AD" w14:textId="77777777" w:rsidR="00224FC9" w:rsidRPr="00D12DDD" w:rsidRDefault="00224FC9" w:rsidP="00224FC9">
      <w:pPr>
        <w:rPr>
          <w:rFonts w:ascii="Arial" w:hAnsi="Arial" w:cs="Arial"/>
        </w:rPr>
      </w:pPr>
      <w:r w:rsidRPr="00D12DDD">
        <w:rPr>
          <w:rFonts w:ascii="Arial" w:hAnsi="Arial"/>
        </w:rPr>
        <w:t>Os gadawyd gofal cymdeithasol yn ystod y 3 blynedd diwethaf</w:t>
      </w:r>
    </w:p>
    <w:p w14:paraId="38B36F75" w14:textId="77777777" w:rsidR="00224FC9" w:rsidRPr="00D12DDD" w:rsidRDefault="00224FC9" w:rsidP="007B052F">
      <w:pPr>
        <w:pStyle w:val="ListParagraph"/>
        <w:numPr>
          <w:ilvl w:val="0"/>
          <w:numId w:val="6"/>
        </w:numPr>
        <w:rPr>
          <w:rFonts w:ascii="Arial" w:hAnsi="Arial" w:cs="Arial"/>
        </w:rPr>
      </w:pPr>
      <w:r w:rsidRPr="00D12DDD">
        <w:rPr>
          <w:rFonts w:ascii="Arial" w:hAnsi="Arial"/>
        </w:rPr>
        <w:t>Pam wnaethoch chi adael eich rôl? A gofal cymdeithasol yn fwy penodol?</w:t>
      </w:r>
    </w:p>
    <w:p w14:paraId="56C79AD1" w14:textId="77777777" w:rsidR="00224FC9" w:rsidRPr="00D12DDD" w:rsidRDefault="00224FC9" w:rsidP="007B052F">
      <w:pPr>
        <w:pStyle w:val="ListParagraph"/>
        <w:numPr>
          <w:ilvl w:val="0"/>
          <w:numId w:val="6"/>
        </w:numPr>
        <w:rPr>
          <w:rFonts w:ascii="Arial" w:hAnsi="Arial" w:cs="Arial"/>
        </w:rPr>
      </w:pPr>
      <w:r w:rsidRPr="00D12DDD">
        <w:rPr>
          <w:rFonts w:ascii="Arial" w:hAnsi="Arial"/>
        </w:rPr>
        <w:t>Beth allai fod wedi cael ei wneud i’ch cadw i weithio naill ai yn eich rôl neu yn y sector yn ehangach?</w:t>
      </w:r>
    </w:p>
    <w:p w14:paraId="63593C50" w14:textId="77777777" w:rsidR="006F3773" w:rsidRPr="00D12DDD" w:rsidRDefault="006F3773" w:rsidP="0074278D">
      <w:pPr>
        <w:pStyle w:val="ListParagraph"/>
        <w:rPr>
          <w:rFonts w:ascii="Arial" w:hAnsi="Arial" w:cs="Arial"/>
        </w:rPr>
      </w:pPr>
    </w:p>
    <w:p w14:paraId="428B306C" w14:textId="2A3FBE6E" w:rsidR="00224FC9" w:rsidRPr="00D12DDD" w:rsidRDefault="00224FC9" w:rsidP="00224FC9">
      <w:pPr>
        <w:rPr>
          <w:rFonts w:ascii="Arial" w:hAnsi="Arial" w:cs="Arial"/>
          <w:b/>
        </w:rPr>
      </w:pPr>
      <w:r w:rsidRPr="00D12DDD">
        <w:rPr>
          <w:rFonts w:ascii="Arial" w:hAnsi="Arial"/>
          <w:b/>
        </w:rPr>
        <w:t>Gweithio ym maes gofal cymdeithasol</w:t>
      </w:r>
    </w:p>
    <w:p w14:paraId="70CD79AC" w14:textId="77777777" w:rsidR="00224FC9" w:rsidRPr="00D12DDD" w:rsidRDefault="00224FC9" w:rsidP="007B052F">
      <w:pPr>
        <w:pStyle w:val="ListParagraph"/>
        <w:numPr>
          <w:ilvl w:val="0"/>
          <w:numId w:val="12"/>
        </w:numPr>
        <w:rPr>
          <w:rFonts w:ascii="Arial" w:hAnsi="Arial" w:cs="Arial"/>
        </w:rPr>
      </w:pPr>
      <w:r w:rsidRPr="00D12DDD">
        <w:rPr>
          <w:rFonts w:ascii="Arial" w:hAnsi="Arial"/>
        </w:rPr>
        <w:t>Pam ydych yn gweithio ym maes gofal cymdeithasol?</w:t>
      </w:r>
    </w:p>
    <w:p w14:paraId="15C19E8B" w14:textId="77777777" w:rsidR="00224FC9" w:rsidRPr="00D12DDD" w:rsidRDefault="00224FC9" w:rsidP="007B052F">
      <w:pPr>
        <w:pStyle w:val="ListParagraph"/>
        <w:numPr>
          <w:ilvl w:val="0"/>
          <w:numId w:val="12"/>
        </w:numPr>
        <w:rPr>
          <w:rFonts w:ascii="Arial" w:hAnsi="Arial" w:cs="Arial"/>
        </w:rPr>
      </w:pPr>
      <w:r w:rsidRPr="00D12DDD">
        <w:rPr>
          <w:rFonts w:ascii="Arial" w:hAnsi="Arial"/>
        </w:rPr>
        <w:t>Pam wnaethoch chi benderfynu dechrau gweithio ym maes gofal cymdeithasol?</w:t>
      </w:r>
    </w:p>
    <w:p w14:paraId="1266DB6D" w14:textId="77777777" w:rsidR="006F3773" w:rsidRPr="00D12DDD" w:rsidRDefault="006F3773" w:rsidP="0074278D">
      <w:pPr>
        <w:pStyle w:val="ListParagraph"/>
        <w:rPr>
          <w:rFonts w:ascii="Arial" w:hAnsi="Arial" w:cs="Arial"/>
        </w:rPr>
      </w:pPr>
    </w:p>
    <w:p w14:paraId="3FEBF2EB" w14:textId="4831ADC8" w:rsidR="00224FC9" w:rsidRPr="00D12DDD" w:rsidRDefault="00224FC9" w:rsidP="00224FC9">
      <w:pPr>
        <w:rPr>
          <w:rFonts w:ascii="Arial" w:hAnsi="Arial" w:cs="Arial"/>
          <w:b/>
        </w:rPr>
      </w:pPr>
      <w:r w:rsidRPr="00D12DDD">
        <w:rPr>
          <w:rFonts w:ascii="Arial" w:hAnsi="Arial"/>
          <w:b/>
        </w:rPr>
        <w:t>Amodau gwaith</w:t>
      </w:r>
    </w:p>
    <w:p w14:paraId="59D2F298" w14:textId="77777777" w:rsidR="00224FC9" w:rsidRPr="00D12DDD" w:rsidRDefault="00224FC9" w:rsidP="007B052F">
      <w:pPr>
        <w:pStyle w:val="ListParagraph"/>
        <w:numPr>
          <w:ilvl w:val="0"/>
          <w:numId w:val="11"/>
        </w:numPr>
        <w:rPr>
          <w:rFonts w:ascii="Arial" w:hAnsi="Arial" w:cs="Arial"/>
        </w:rPr>
      </w:pPr>
      <w:r w:rsidRPr="00D12DDD">
        <w:rPr>
          <w:rFonts w:ascii="Arial" w:hAnsi="Arial"/>
        </w:rPr>
        <w:t>Ydych chi’n teimlo’n ddiogel yn gorfforol wrth wneud eich rôl? H.y. wedi cael adegau pan ydych wedi cae eich bygwth/niweidio wrth weithio?</w:t>
      </w:r>
    </w:p>
    <w:p w14:paraId="0CB1872A" w14:textId="77777777" w:rsidR="00224FC9" w:rsidRPr="00D12DDD" w:rsidRDefault="00224FC9" w:rsidP="007B052F">
      <w:pPr>
        <w:pStyle w:val="ListParagraph"/>
        <w:numPr>
          <w:ilvl w:val="0"/>
          <w:numId w:val="11"/>
        </w:numPr>
        <w:rPr>
          <w:rFonts w:ascii="Arial" w:hAnsi="Arial" w:cs="Arial"/>
        </w:rPr>
      </w:pPr>
      <w:r w:rsidRPr="00D12DDD">
        <w:rPr>
          <w:rFonts w:ascii="Arial" w:hAnsi="Arial"/>
        </w:rPr>
        <w:t>Ydych chi’n teimlo’n ddiogel yn eich rôl? E.e. sicrwydd swydd.</w:t>
      </w:r>
    </w:p>
    <w:p w14:paraId="119B16D9" w14:textId="77777777" w:rsidR="00224FC9" w:rsidRPr="00D12DDD" w:rsidRDefault="00224FC9" w:rsidP="007B052F">
      <w:pPr>
        <w:pStyle w:val="ListParagraph"/>
        <w:numPr>
          <w:ilvl w:val="0"/>
          <w:numId w:val="11"/>
        </w:numPr>
        <w:rPr>
          <w:rFonts w:ascii="Arial" w:hAnsi="Arial" w:cs="Arial"/>
        </w:rPr>
      </w:pPr>
      <w:r w:rsidRPr="00D12DDD">
        <w:rPr>
          <w:rFonts w:ascii="Arial" w:hAnsi="Arial"/>
        </w:rPr>
        <w:t>Beth yw’r anawsterau sy’n gysylltiedig â gweithio fel [enw’r rôl]?</w:t>
      </w:r>
    </w:p>
    <w:p w14:paraId="05C84C57" w14:textId="77777777" w:rsidR="00224FC9" w:rsidRPr="00D12DDD" w:rsidRDefault="00224FC9" w:rsidP="007B052F">
      <w:pPr>
        <w:pStyle w:val="ListParagraph"/>
        <w:numPr>
          <w:ilvl w:val="0"/>
          <w:numId w:val="11"/>
        </w:numPr>
        <w:rPr>
          <w:rFonts w:ascii="Arial" w:hAnsi="Arial" w:cs="Arial"/>
        </w:rPr>
      </w:pPr>
      <w:r w:rsidRPr="00D12DDD">
        <w:rPr>
          <w:rFonts w:ascii="Arial" w:hAnsi="Arial"/>
        </w:rPr>
        <w:t>Sut mae’r [rheswm dros weithio yn GC] yn gwrthbwyso’r anawsterau rydych chi’n eu hwynebu o ran llwyth gwaith a diffyg adnoddau?</w:t>
      </w:r>
    </w:p>
    <w:p w14:paraId="70256059" w14:textId="77777777" w:rsidR="00224FC9" w:rsidRPr="00D12DDD" w:rsidRDefault="00224FC9" w:rsidP="007B052F">
      <w:pPr>
        <w:pStyle w:val="ListParagraph"/>
        <w:numPr>
          <w:ilvl w:val="0"/>
          <w:numId w:val="11"/>
        </w:numPr>
        <w:rPr>
          <w:rFonts w:ascii="Arial" w:hAnsi="Arial" w:cs="Arial"/>
        </w:rPr>
      </w:pPr>
      <w:r w:rsidRPr="00D12DDD">
        <w:rPr>
          <w:rFonts w:ascii="Arial" w:hAnsi="Arial"/>
        </w:rPr>
        <w:t>Sut ydych chi’n cael eich cefnogi gan eich sefydliad, sefydliad proffesiynol (Gofal Cymdeithasol Cymru) ac yn wleidyddol yn eich rôl?</w:t>
      </w:r>
    </w:p>
    <w:p w14:paraId="64EE1FC1" w14:textId="77777777" w:rsidR="00224FC9" w:rsidRPr="00D12DDD" w:rsidRDefault="00224FC9" w:rsidP="007B052F">
      <w:pPr>
        <w:pStyle w:val="ListParagraph"/>
        <w:numPr>
          <w:ilvl w:val="0"/>
          <w:numId w:val="11"/>
        </w:numPr>
        <w:rPr>
          <w:rFonts w:ascii="Arial" w:hAnsi="Arial" w:cs="Arial"/>
        </w:rPr>
      </w:pPr>
      <w:r w:rsidRPr="00D12DDD">
        <w:rPr>
          <w:rFonts w:ascii="Arial" w:hAnsi="Arial"/>
        </w:rPr>
        <w:t>Pa gymorth hoffech chi ei weld o fewn gofal cymdeithasol i wneud y rôl yn fwy cynaliadwy?</w:t>
      </w:r>
    </w:p>
    <w:p w14:paraId="7D916C59" w14:textId="77777777" w:rsidR="006F3773" w:rsidRPr="00D12DDD" w:rsidRDefault="006F3773" w:rsidP="0074278D">
      <w:pPr>
        <w:pStyle w:val="ListParagraph"/>
        <w:rPr>
          <w:rFonts w:ascii="Arial" w:hAnsi="Arial" w:cs="Arial"/>
        </w:rPr>
      </w:pPr>
    </w:p>
    <w:p w14:paraId="1E451ED5" w14:textId="41E7AC14" w:rsidR="00224FC9" w:rsidRPr="00D12DDD" w:rsidRDefault="00224FC9" w:rsidP="00224FC9">
      <w:pPr>
        <w:rPr>
          <w:rFonts w:ascii="Arial" w:hAnsi="Arial" w:cs="Arial"/>
          <w:b/>
        </w:rPr>
      </w:pPr>
      <w:r w:rsidRPr="00D12DDD">
        <w:rPr>
          <w:rFonts w:ascii="Arial" w:hAnsi="Arial"/>
          <w:b/>
        </w:rPr>
        <w:t>Cyflog a buddion</w:t>
      </w:r>
    </w:p>
    <w:p w14:paraId="5CBCA48C" w14:textId="77777777" w:rsidR="00224FC9" w:rsidRPr="00D12DDD" w:rsidRDefault="00224FC9" w:rsidP="007B052F">
      <w:pPr>
        <w:pStyle w:val="ListParagraph"/>
        <w:numPr>
          <w:ilvl w:val="0"/>
          <w:numId w:val="10"/>
        </w:numPr>
        <w:rPr>
          <w:rFonts w:ascii="Arial" w:hAnsi="Arial" w:cs="Arial"/>
        </w:rPr>
      </w:pPr>
      <w:r w:rsidRPr="00D12DDD">
        <w:rPr>
          <w:rFonts w:ascii="Arial" w:hAnsi="Arial"/>
        </w:rPr>
        <w:t>Ydych chi’n teimlo eich bod yn cael eich talu’n briodol am eich rôl? Ymhelaethwch fel y nodir isod.</w:t>
      </w:r>
    </w:p>
    <w:p w14:paraId="4C018086" w14:textId="77777777" w:rsidR="00224FC9" w:rsidRPr="00D12DDD" w:rsidRDefault="00224FC9" w:rsidP="007B052F">
      <w:pPr>
        <w:pStyle w:val="ListParagraph"/>
        <w:numPr>
          <w:ilvl w:val="0"/>
          <w:numId w:val="10"/>
        </w:numPr>
        <w:rPr>
          <w:rFonts w:ascii="Arial" w:hAnsi="Arial" w:cs="Arial"/>
        </w:rPr>
      </w:pPr>
      <w:r w:rsidRPr="00D12DDD">
        <w:rPr>
          <w:rFonts w:ascii="Arial" w:hAnsi="Arial"/>
        </w:rPr>
        <w:t>Pa fuddion eraill sydd ar gael fel rhan o’ch gwaith? (e.e. gweithio hyblyg ac ati).</w:t>
      </w:r>
    </w:p>
    <w:p w14:paraId="70AC8392" w14:textId="77777777" w:rsidR="00224FC9" w:rsidRPr="00D12DDD" w:rsidRDefault="00224FC9" w:rsidP="007B052F">
      <w:pPr>
        <w:pStyle w:val="ListParagraph"/>
        <w:numPr>
          <w:ilvl w:val="0"/>
          <w:numId w:val="10"/>
        </w:numPr>
        <w:rPr>
          <w:rFonts w:ascii="Arial" w:hAnsi="Arial" w:cs="Arial"/>
        </w:rPr>
      </w:pPr>
      <w:r w:rsidRPr="00D12DDD">
        <w:rPr>
          <w:rFonts w:ascii="Arial" w:hAnsi="Arial"/>
        </w:rPr>
        <w:t>Ydych chi ar gontract dim oriau? Os ydych, sut mae hyn yn effeithio ar eich gwaith a’ch bywyd personol?</w:t>
      </w:r>
    </w:p>
    <w:p w14:paraId="254071A6" w14:textId="77777777" w:rsidR="00224FC9" w:rsidRPr="00D12DDD" w:rsidRDefault="00224FC9" w:rsidP="007B052F">
      <w:pPr>
        <w:pStyle w:val="ListParagraph"/>
        <w:numPr>
          <w:ilvl w:val="0"/>
          <w:numId w:val="10"/>
        </w:numPr>
        <w:rPr>
          <w:rFonts w:ascii="Arial" w:hAnsi="Arial" w:cs="Arial"/>
        </w:rPr>
      </w:pPr>
      <w:r w:rsidRPr="00D12DDD">
        <w:rPr>
          <w:rFonts w:ascii="Arial" w:hAnsi="Arial"/>
        </w:rPr>
        <w:t>Pa gyfleoedd hyfforddi a datblygu sydd ar gael i chi? A pha gymorth ar gyfer datblygu hoffech chi ei gael yn y rôl?</w:t>
      </w:r>
    </w:p>
    <w:p w14:paraId="0A11EEE8" w14:textId="77777777" w:rsidR="006F3773" w:rsidRPr="00D12DDD" w:rsidRDefault="006F3773" w:rsidP="0074278D">
      <w:pPr>
        <w:pStyle w:val="ListParagraph"/>
        <w:rPr>
          <w:rFonts w:ascii="Arial" w:hAnsi="Arial" w:cs="Arial"/>
        </w:rPr>
      </w:pPr>
    </w:p>
    <w:p w14:paraId="3454BFA7" w14:textId="0BC7107B" w:rsidR="00224FC9" w:rsidRPr="00D12DDD" w:rsidRDefault="00224FC9" w:rsidP="00224FC9">
      <w:pPr>
        <w:rPr>
          <w:rFonts w:ascii="Arial" w:hAnsi="Arial" w:cs="Arial"/>
          <w:b/>
        </w:rPr>
      </w:pPr>
      <w:r w:rsidRPr="00D12DDD">
        <w:rPr>
          <w:rFonts w:ascii="Arial" w:hAnsi="Arial"/>
          <w:b/>
        </w:rPr>
        <w:t>Canlyniadau sy’n gysylltiedig â’r sefydliad</w:t>
      </w:r>
    </w:p>
    <w:p w14:paraId="3249350C" w14:textId="77777777" w:rsidR="00224FC9" w:rsidRPr="00D12DDD" w:rsidRDefault="00224FC9" w:rsidP="007B052F">
      <w:pPr>
        <w:pStyle w:val="ListParagraph"/>
        <w:numPr>
          <w:ilvl w:val="0"/>
          <w:numId w:val="9"/>
        </w:numPr>
        <w:rPr>
          <w:rFonts w:ascii="Arial" w:hAnsi="Arial" w:cs="Arial"/>
        </w:rPr>
      </w:pPr>
      <w:r w:rsidRPr="00D12DDD">
        <w:rPr>
          <w:rFonts w:ascii="Arial" w:hAnsi="Arial"/>
        </w:rPr>
        <w:t>Ydych chi’n bwriadu gadael eich rôl/gofal cymdeithasol yn ehangach? Os nad, beth sy’n eich cadw yn y rôl? Os ydych, pam? Beth fyddai’n eich atal rhag bod eisiau gadael y rôl/proffesiwn?</w:t>
      </w:r>
    </w:p>
    <w:p w14:paraId="3D84DCDC" w14:textId="77777777" w:rsidR="00224FC9" w:rsidRPr="00D12DDD" w:rsidRDefault="00224FC9" w:rsidP="007B052F">
      <w:pPr>
        <w:pStyle w:val="ListParagraph"/>
        <w:numPr>
          <w:ilvl w:val="0"/>
          <w:numId w:val="9"/>
        </w:numPr>
        <w:rPr>
          <w:rFonts w:ascii="Arial" w:hAnsi="Arial" w:cs="Arial"/>
        </w:rPr>
      </w:pPr>
      <w:r w:rsidRPr="00D12DDD">
        <w:rPr>
          <w:rFonts w:ascii="Arial" w:hAnsi="Arial"/>
        </w:rPr>
        <w:t>Ydych chi’n fodlon â’ch rôl? Os ydych/nac ydych, pam ddim? Sut gellid gwella ar hyn?</w:t>
      </w:r>
    </w:p>
    <w:p w14:paraId="5D6F450A" w14:textId="77777777" w:rsidR="006F3773" w:rsidRPr="00D12DDD" w:rsidRDefault="006F3773" w:rsidP="0074278D">
      <w:pPr>
        <w:pStyle w:val="ListParagraph"/>
        <w:rPr>
          <w:rFonts w:ascii="Arial" w:hAnsi="Arial" w:cs="Arial"/>
        </w:rPr>
      </w:pPr>
    </w:p>
    <w:p w14:paraId="2D19B30C" w14:textId="7B46BEA8" w:rsidR="00224FC9" w:rsidRPr="00D12DDD" w:rsidRDefault="00224FC9" w:rsidP="00224FC9">
      <w:pPr>
        <w:rPr>
          <w:rFonts w:ascii="Arial" w:hAnsi="Arial" w:cs="Arial"/>
          <w:b/>
        </w:rPr>
      </w:pPr>
      <w:r w:rsidRPr="00D12DDD">
        <w:rPr>
          <w:rFonts w:ascii="Arial" w:hAnsi="Arial"/>
          <w:b/>
        </w:rPr>
        <w:t>Gwneud gwelliannau i ofal cymdeithasol yng Nghymru</w:t>
      </w:r>
    </w:p>
    <w:p w14:paraId="4DF6A601" w14:textId="77777777" w:rsidR="00224FC9" w:rsidRPr="00D12DDD" w:rsidRDefault="00224FC9" w:rsidP="007B052F">
      <w:pPr>
        <w:pStyle w:val="ListParagraph"/>
        <w:numPr>
          <w:ilvl w:val="0"/>
          <w:numId w:val="8"/>
        </w:numPr>
        <w:rPr>
          <w:rFonts w:ascii="Arial" w:hAnsi="Arial" w:cs="Arial"/>
        </w:rPr>
      </w:pPr>
      <w:r w:rsidRPr="00D12DDD">
        <w:rPr>
          <w:rFonts w:ascii="Arial" w:hAnsi="Arial"/>
        </w:rPr>
        <w:lastRenderedPageBreak/>
        <w:t>Pa welliannau hoffech chi eu gweld ym maes gofal cymdeithasol yng Nghymru?</w:t>
      </w:r>
    </w:p>
    <w:p w14:paraId="43ED8E2A" w14:textId="5F149AD2" w:rsidR="1685B8C7" w:rsidRPr="00D12DDD" w:rsidRDefault="00224FC9" w:rsidP="007B052F">
      <w:pPr>
        <w:pStyle w:val="ListParagraph"/>
        <w:numPr>
          <w:ilvl w:val="0"/>
          <w:numId w:val="8"/>
        </w:numPr>
      </w:pPr>
      <w:r w:rsidRPr="00D12DDD">
        <w:rPr>
          <w:rFonts w:ascii="Arial" w:hAnsi="Arial"/>
        </w:rPr>
        <w:t>Sut y gellid gwella lefel yr adnoddau sydd ar gael i weithwyr gofal cymdeithasol (a’r unigolion y maent yn darparu gofal ar eu cyfer)?</w:t>
      </w:r>
      <w:r w:rsidRPr="00D12DDD">
        <w:br w:type="page"/>
      </w:r>
    </w:p>
    <w:p w14:paraId="19C05681" w14:textId="671D7171" w:rsidR="2CFC33C6" w:rsidRPr="00D12DDD" w:rsidRDefault="2CFC33C6" w:rsidP="002674DC">
      <w:pPr>
        <w:pStyle w:val="Heading1"/>
      </w:pPr>
      <w:bookmarkStart w:id="47" w:name="_Toc178689221"/>
      <w:r w:rsidRPr="00D12DDD">
        <w:lastRenderedPageBreak/>
        <w:t>Atodiad 2: Atodlen grŵp ffocws</w:t>
      </w:r>
      <w:bookmarkEnd w:id="47"/>
    </w:p>
    <w:p w14:paraId="1AC05B83" w14:textId="77777777" w:rsidR="001C2C35" w:rsidRPr="00D12DDD" w:rsidRDefault="001C2C35" w:rsidP="001C2C35"/>
    <w:p w14:paraId="60835EE5" w14:textId="681B97E9" w:rsidR="001C2C35" w:rsidRPr="00D12DDD" w:rsidRDefault="001C2C35" w:rsidP="001C2C35">
      <w:pPr>
        <w:rPr>
          <w:rFonts w:ascii="Arial" w:hAnsi="Arial" w:cs="Arial"/>
        </w:rPr>
      </w:pPr>
      <w:r w:rsidRPr="00D12DDD">
        <w:rPr>
          <w:rFonts w:ascii="Arial" w:hAnsi="Arial"/>
          <w:b/>
        </w:rPr>
        <w:t>Gweithio ym maes gofal cymdeithasol</w:t>
      </w:r>
    </w:p>
    <w:p w14:paraId="2ADC5AC6" w14:textId="77777777" w:rsidR="001C2C35" w:rsidRPr="00D12DDD" w:rsidRDefault="001C2C35" w:rsidP="007B052F">
      <w:pPr>
        <w:pStyle w:val="ListParagraph"/>
        <w:numPr>
          <w:ilvl w:val="0"/>
          <w:numId w:val="17"/>
        </w:numPr>
        <w:rPr>
          <w:rFonts w:ascii="Arial" w:hAnsi="Arial" w:cs="Arial"/>
        </w:rPr>
      </w:pPr>
      <w:r w:rsidRPr="00D12DDD">
        <w:rPr>
          <w:rFonts w:ascii="Arial" w:hAnsi="Arial"/>
        </w:rPr>
        <w:t>Pam fod pobl yn gweithio ym maes gofal cymdeithasol? Beth yw’r pethau da?</w:t>
      </w:r>
    </w:p>
    <w:p w14:paraId="629320C4" w14:textId="77777777" w:rsidR="001C2C35" w:rsidRPr="00D12DDD" w:rsidRDefault="001C2C35" w:rsidP="007B052F">
      <w:pPr>
        <w:pStyle w:val="ListParagraph"/>
        <w:numPr>
          <w:ilvl w:val="0"/>
          <w:numId w:val="17"/>
        </w:numPr>
        <w:rPr>
          <w:rFonts w:ascii="Arial" w:hAnsi="Arial" w:cs="Arial"/>
        </w:rPr>
      </w:pPr>
      <w:r w:rsidRPr="00D12DDD">
        <w:rPr>
          <w:rFonts w:ascii="Arial" w:hAnsi="Arial"/>
        </w:rPr>
        <w:t>Beth yw’r anawsterau sy’n gysylltiedig â gweithio fel ym maes gofal cymdeithasol?</w:t>
      </w:r>
    </w:p>
    <w:p w14:paraId="415CD9F1" w14:textId="77777777" w:rsidR="001C2C35" w:rsidRPr="00D12DDD" w:rsidRDefault="001C2C35" w:rsidP="007B052F">
      <w:pPr>
        <w:pStyle w:val="ListParagraph"/>
        <w:numPr>
          <w:ilvl w:val="0"/>
          <w:numId w:val="17"/>
        </w:numPr>
        <w:rPr>
          <w:rFonts w:ascii="Arial" w:hAnsi="Arial" w:cs="Arial"/>
        </w:rPr>
      </w:pPr>
      <w:r w:rsidRPr="00D12DDD">
        <w:rPr>
          <w:rFonts w:ascii="Arial" w:hAnsi="Arial"/>
        </w:rPr>
        <w:t>Pa gymorth ydych chi’n ei gael ar gyfer eich amodau gwaith a’ch lles yn sefydliadol, gan eich sefydliad proffesiynol, ac yn wleidyddol?</w:t>
      </w:r>
    </w:p>
    <w:p w14:paraId="2221CB1E" w14:textId="77777777" w:rsidR="001C2C35" w:rsidRPr="00D12DDD" w:rsidRDefault="001C2C35" w:rsidP="007B052F">
      <w:pPr>
        <w:pStyle w:val="ListParagraph"/>
        <w:numPr>
          <w:ilvl w:val="0"/>
          <w:numId w:val="17"/>
        </w:numPr>
        <w:rPr>
          <w:rFonts w:ascii="Arial" w:hAnsi="Arial" w:cs="Arial"/>
        </w:rPr>
      </w:pPr>
      <w:r w:rsidRPr="00D12DDD">
        <w:rPr>
          <w:rFonts w:ascii="Arial" w:hAnsi="Arial"/>
        </w:rPr>
        <w:t>Pa gymorth sydd ei angen i wneud gweithio ym maes gofal cymdeithasol yn fwy cynaliadwy?</w:t>
      </w:r>
    </w:p>
    <w:p w14:paraId="2D48105C" w14:textId="77777777" w:rsidR="006F3773" w:rsidRPr="00D12DDD" w:rsidRDefault="006F3773" w:rsidP="0074278D">
      <w:pPr>
        <w:pStyle w:val="ListParagraph"/>
        <w:rPr>
          <w:rFonts w:ascii="Arial" w:hAnsi="Arial" w:cs="Arial"/>
        </w:rPr>
      </w:pPr>
    </w:p>
    <w:p w14:paraId="057A0C34" w14:textId="2D0056A6" w:rsidR="001C2C35" w:rsidRPr="00D12DDD" w:rsidRDefault="001C2C35" w:rsidP="001C2C35">
      <w:pPr>
        <w:rPr>
          <w:rFonts w:ascii="Arial" w:hAnsi="Arial" w:cs="Arial"/>
          <w:b/>
        </w:rPr>
      </w:pPr>
      <w:r w:rsidRPr="00D12DDD">
        <w:rPr>
          <w:rFonts w:ascii="Arial" w:hAnsi="Arial"/>
          <w:b/>
        </w:rPr>
        <w:t>Cyflog a buddion</w:t>
      </w:r>
    </w:p>
    <w:p w14:paraId="3632D340" w14:textId="77777777" w:rsidR="001C2C35" w:rsidRPr="00D12DDD" w:rsidRDefault="001C2C35" w:rsidP="007B052F">
      <w:pPr>
        <w:pStyle w:val="ListParagraph"/>
        <w:numPr>
          <w:ilvl w:val="0"/>
          <w:numId w:val="18"/>
        </w:numPr>
        <w:rPr>
          <w:rFonts w:ascii="Arial" w:hAnsi="Arial" w:cs="Arial"/>
        </w:rPr>
      </w:pPr>
      <w:r w:rsidRPr="00D12DDD">
        <w:rPr>
          <w:rFonts w:ascii="Arial" w:hAnsi="Arial"/>
        </w:rPr>
        <w:t>A yw gweithwyr gofal cymdeithasol yn cael eu talu’n briodol am eu gwaith?</w:t>
      </w:r>
    </w:p>
    <w:p w14:paraId="56DF061B" w14:textId="77777777" w:rsidR="001C2C35" w:rsidRPr="00D12DDD" w:rsidRDefault="001C2C35" w:rsidP="007B052F">
      <w:pPr>
        <w:pStyle w:val="ListParagraph"/>
        <w:numPr>
          <w:ilvl w:val="0"/>
          <w:numId w:val="18"/>
        </w:numPr>
        <w:rPr>
          <w:rFonts w:ascii="Arial" w:hAnsi="Arial" w:cs="Arial"/>
        </w:rPr>
      </w:pPr>
      <w:r w:rsidRPr="00D12DDD">
        <w:rPr>
          <w:rFonts w:ascii="Arial" w:hAnsi="Arial"/>
        </w:rPr>
        <w:t>Pa fuddion ac adnoddau ychwanegol sydd eu hangen i leihau bwriadau trosiant a/neu i wella boddhad yn y swydd?</w:t>
      </w:r>
    </w:p>
    <w:p w14:paraId="44FA1B11" w14:textId="77777777" w:rsidR="001C2C35" w:rsidRPr="00D12DDD" w:rsidRDefault="001C2C35" w:rsidP="007B052F">
      <w:pPr>
        <w:pStyle w:val="ListParagraph"/>
        <w:numPr>
          <w:ilvl w:val="0"/>
          <w:numId w:val="18"/>
        </w:numPr>
        <w:rPr>
          <w:rFonts w:ascii="Arial" w:hAnsi="Arial" w:cs="Arial"/>
        </w:rPr>
      </w:pPr>
      <w:r w:rsidRPr="00D12DDD">
        <w:rPr>
          <w:rFonts w:ascii="Arial" w:hAnsi="Arial"/>
        </w:rPr>
        <w:t>Sut mae gweithio ar gontract dim oriau yn effeithio ar fywyd cartref/gwaith gweithwyr gofal cymdeithasol?</w:t>
      </w:r>
    </w:p>
    <w:p w14:paraId="7FA8746B" w14:textId="77777777" w:rsidR="006F3773" w:rsidRPr="00D12DDD" w:rsidRDefault="006F3773" w:rsidP="0074278D">
      <w:pPr>
        <w:pStyle w:val="ListParagraph"/>
        <w:rPr>
          <w:rFonts w:ascii="Arial" w:hAnsi="Arial" w:cs="Arial"/>
        </w:rPr>
      </w:pPr>
    </w:p>
    <w:p w14:paraId="49ED2C2C" w14:textId="50389435" w:rsidR="001C2C35" w:rsidRPr="00D12DDD" w:rsidRDefault="001C2C35" w:rsidP="001C2C35">
      <w:pPr>
        <w:rPr>
          <w:rFonts w:ascii="Arial" w:hAnsi="Arial" w:cs="Arial"/>
          <w:b/>
        </w:rPr>
      </w:pPr>
      <w:r w:rsidRPr="00D12DDD">
        <w:rPr>
          <w:rFonts w:ascii="Arial" w:hAnsi="Arial"/>
          <w:b/>
        </w:rPr>
        <w:t>Bwlio, aflonyddu a gwahaniaethu</w:t>
      </w:r>
    </w:p>
    <w:p w14:paraId="2AC47B63" w14:textId="060DD16B" w:rsidR="001C2C35" w:rsidRPr="00D12DDD" w:rsidRDefault="001C2C35" w:rsidP="001C2C35">
      <w:pPr>
        <w:rPr>
          <w:rFonts w:ascii="Arial" w:hAnsi="Arial" w:cs="Arial"/>
        </w:rPr>
      </w:pPr>
      <w:r w:rsidRPr="00D12DDD">
        <w:rPr>
          <w:rFonts w:ascii="Arial" w:hAnsi="Arial"/>
        </w:rPr>
        <w:t>Dangosodd arolwg diwethaf Gofal Cymdeithasol Cymru lefel gymharol uchel o fwlio, aflonyddu a gwahaniaethu. Fodd bynnag, er na fyddwn yn gofyn yn uniongyrchol am hyn, byddwn yn gofyn am ddiwylliannau gwaith cadarnhaol sy’n atal hyn.</w:t>
      </w:r>
    </w:p>
    <w:p w14:paraId="5E42346B" w14:textId="195AF8BA" w:rsidR="001C2C35" w:rsidRPr="00D12DDD" w:rsidRDefault="001C2C35" w:rsidP="007B052F">
      <w:pPr>
        <w:pStyle w:val="ListParagraph"/>
        <w:numPr>
          <w:ilvl w:val="0"/>
          <w:numId w:val="19"/>
        </w:numPr>
        <w:rPr>
          <w:rFonts w:ascii="Arial" w:hAnsi="Arial" w:cs="Arial"/>
        </w:rPr>
      </w:pPr>
      <w:r w:rsidRPr="00D12DDD">
        <w:rPr>
          <w:rFonts w:ascii="Arial" w:hAnsi="Arial"/>
        </w:rPr>
        <w:t>A fyddech chi’n dweud bod gan eich sefydliad ddiwylliant cadarnhaol o ran y ffordd y mae cydweithwyr a rheolwyr yn trin ei gilydd? Sut beth yw’r diwylliant hwn?</w:t>
      </w:r>
    </w:p>
    <w:p w14:paraId="4E0EAF2A" w14:textId="77777777" w:rsidR="006F3773" w:rsidRPr="00D12DDD" w:rsidRDefault="006F3773" w:rsidP="001C2C35">
      <w:pPr>
        <w:rPr>
          <w:rFonts w:ascii="Arial" w:hAnsi="Arial" w:cs="Arial"/>
          <w:b/>
        </w:rPr>
      </w:pPr>
    </w:p>
    <w:p w14:paraId="76596CC0" w14:textId="3786EBBE" w:rsidR="001C2C35" w:rsidRPr="00D12DDD" w:rsidRDefault="001C2C35" w:rsidP="001C2C35">
      <w:pPr>
        <w:rPr>
          <w:rFonts w:ascii="Arial" w:hAnsi="Arial" w:cs="Arial"/>
          <w:b/>
        </w:rPr>
      </w:pPr>
      <w:r w:rsidRPr="00D12DDD">
        <w:rPr>
          <w:rFonts w:ascii="Arial" w:hAnsi="Arial"/>
          <w:b/>
        </w:rPr>
        <w:t>Sut gellir gweithredu diwylliant cadarnhaol ar draws gofal cymdeithasol yng Nghymru?</w:t>
      </w:r>
    </w:p>
    <w:p w14:paraId="082D278D" w14:textId="374E655C" w:rsidR="006F3773" w:rsidRPr="00D12DDD" w:rsidRDefault="001C2C35" w:rsidP="007B052F">
      <w:pPr>
        <w:pStyle w:val="ListParagraph"/>
        <w:numPr>
          <w:ilvl w:val="0"/>
          <w:numId w:val="19"/>
        </w:numPr>
        <w:rPr>
          <w:rFonts w:ascii="Arial" w:hAnsi="Arial" w:cs="Arial"/>
        </w:rPr>
      </w:pPr>
      <w:r w:rsidRPr="00D12DDD">
        <w:rPr>
          <w:rFonts w:ascii="Arial" w:hAnsi="Arial"/>
        </w:rPr>
        <w:t>Pa brosesau sydd (neu a ddylai fod) ar waith i atal bwlio, aflonyddu a/neu wahaniaethu?</w:t>
      </w:r>
    </w:p>
    <w:p w14:paraId="7FBFEBB9" w14:textId="77777777" w:rsidR="006F3773" w:rsidRPr="00D12DDD" w:rsidRDefault="006F3773" w:rsidP="006F3773">
      <w:pPr>
        <w:rPr>
          <w:rFonts w:ascii="Arial" w:hAnsi="Arial" w:cs="Arial"/>
          <w:b/>
        </w:rPr>
      </w:pPr>
    </w:p>
    <w:p w14:paraId="2E7A22D3" w14:textId="0F95E5B5" w:rsidR="001C2C35" w:rsidRPr="00D12DDD" w:rsidRDefault="001C2C35" w:rsidP="001C2C35">
      <w:pPr>
        <w:rPr>
          <w:rFonts w:ascii="Arial" w:hAnsi="Arial" w:cs="Arial"/>
          <w:b/>
        </w:rPr>
      </w:pPr>
      <w:r w:rsidRPr="00D12DDD">
        <w:rPr>
          <w:rFonts w:ascii="Arial" w:hAnsi="Arial"/>
          <w:b/>
        </w:rPr>
        <w:t>Gwelliannau ym maes gofal cymdeithasol</w:t>
      </w:r>
    </w:p>
    <w:p w14:paraId="1E96C349" w14:textId="77777777" w:rsidR="001C2C35" w:rsidRPr="00D12DDD" w:rsidRDefault="001C2C35" w:rsidP="007B052F">
      <w:pPr>
        <w:pStyle w:val="ListParagraph"/>
        <w:numPr>
          <w:ilvl w:val="0"/>
          <w:numId w:val="19"/>
        </w:numPr>
        <w:rPr>
          <w:rFonts w:ascii="Arial" w:hAnsi="Arial" w:cs="Arial"/>
        </w:rPr>
      </w:pPr>
      <w:r w:rsidRPr="00D12DDD">
        <w:rPr>
          <w:rFonts w:ascii="Arial" w:hAnsi="Arial"/>
        </w:rPr>
        <w:t>Sut gellir gwella gweithio ym maes gofal cymdeithasol?</w:t>
      </w:r>
    </w:p>
    <w:p w14:paraId="18CE77B3" w14:textId="77777777" w:rsidR="001C2C35" w:rsidRPr="00D12DDD" w:rsidRDefault="001C2C35" w:rsidP="007B052F">
      <w:pPr>
        <w:pStyle w:val="ListParagraph"/>
        <w:numPr>
          <w:ilvl w:val="0"/>
          <w:numId w:val="19"/>
        </w:numPr>
        <w:rPr>
          <w:rFonts w:ascii="Arial" w:hAnsi="Arial" w:cs="Arial"/>
        </w:rPr>
      </w:pPr>
      <w:r w:rsidRPr="00D12DDD">
        <w:rPr>
          <w:rFonts w:ascii="Arial" w:hAnsi="Arial"/>
        </w:rPr>
        <w:t>Beth sydd angen ei wneud i wella amodau gwaith ym maes gofal cymdeithasol yng Nghymru?</w:t>
      </w:r>
    </w:p>
    <w:p w14:paraId="0BF3EED5" w14:textId="30EF58E2" w:rsidR="001C2C35" w:rsidRPr="00D12DDD" w:rsidRDefault="001C2C35" w:rsidP="007B052F">
      <w:pPr>
        <w:pStyle w:val="ListParagraph"/>
        <w:numPr>
          <w:ilvl w:val="0"/>
          <w:numId w:val="19"/>
        </w:numPr>
        <w:rPr>
          <w:rFonts w:ascii="Arial" w:hAnsi="Arial" w:cs="Arial"/>
        </w:rPr>
      </w:pPr>
      <w:r w:rsidRPr="00D12DDD">
        <w:rPr>
          <w:rFonts w:ascii="Arial" w:hAnsi="Arial"/>
        </w:rPr>
        <w:t>Sut byddai gwneud y newidiadau hyn yn gwneud gwelliannau i’r unigolion y mae gweithwyr gofal cymdeithasol yn gweithio gyda nhw?</w:t>
      </w:r>
    </w:p>
    <w:p w14:paraId="586E2970" w14:textId="15389072" w:rsidR="005657EF" w:rsidRPr="00D12DDD" w:rsidRDefault="005657EF">
      <w:r w:rsidRPr="00D12DDD">
        <w:br w:type="page"/>
      </w:r>
    </w:p>
    <w:p w14:paraId="1B93B840" w14:textId="32FBC9DD" w:rsidR="009121B0" w:rsidRPr="00D12DDD" w:rsidRDefault="009121B0" w:rsidP="002674DC">
      <w:pPr>
        <w:pStyle w:val="Heading1"/>
      </w:pPr>
      <w:bookmarkStart w:id="48" w:name="_Toc178689222"/>
      <w:r w:rsidRPr="00D12DDD">
        <w:lastRenderedPageBreak/>
        <w:t>Atodiad 3: Tabl atchweliad llinellol</w:t>
      </w:r>
      <w:bookmarkEnd w:id="48"/>
    </w:p>
    <w:p w14:paraId="636E198F" w14:textId="47F3E440" w:rsidR="009121B0" w:rsidRPr="00D12DDD" w:rsidRDefault="009121B0" w:rsidP="009121B0">
      <w:pPr>
        <w:rPr>
          <w:rFonts w:ascii="Arial" w:hAnsi="Arial" w:cs="Arial"/>
        </w:rPr>
      </w:pPr>
    </w:p>
    <w:p w14:paraId="62B5982B" w14:textId="5B969798" w:rsidR="0076390B" w:rsidRPr="00D12DDD" w:rsidRDefault="00C774A0" w:rsidP="009121B0">
      <w:pPr>
        <w:rPr>
          <w:rFonts w:ascii="Arial" w:hAnsi="Arial" w:cs="Arial"/>
        </w:rPr>
      </w:pPr>
      <w:r w:rsidRPr="00D12DDD">
        <w:rPr>
          <w:rFonts w:ascii="Arial" w:hAnsi="Arial"/>
          <w:b/>
        </w:rPr>
        <w:t xml:space="preserve">Atodiad 3, Tabl 1: </w:t>
      </w:r>
      <w:r w:rsidRPr="00D12DDD">
        <w:rPr>
          <w:rFonts w:ascii="Arial" w:hAnsi="Arial"/>
        </w:rPr>
        <w:t>Canfyddiadau atchweliad llinellol ar gyfer yr holl ymatebwyr</w:t>
      </w:r>
    </w:p>
    <w:tbl>
      <w:tblPr>
        <w:tblStyle w:val="TableGrid"/>
        <w:tblW w:w="7088" w:type="dxa"/>
        <w:jc w:val="center"/>
        <w:tblLook w:val="04A0" w:firstRow="1" w:lastRow="0" w:firstColumn="1" w:lastColumn="0" w:noHBand="0" w:noVBand="1"/>
      </w:tblPr>
      <w:tblGrid>
        <w:gridCol w:w="2835"/>
        <w:gridCol w:w="2552"/>
        <w:gridCol w:w="850"/>
        <w:gridCol w:w="851"/>
      </w:tblGrid>
      <w:tr w:rsidR="009379E2" w:rsidRPr="00D12DDD" w14:paraId="3B2E1050" w14:textId="77777777" w:rsidTr="009379E2">
        <w:trPr>
          <w:jc w:val="center"/>
        </w:trPr>
        <w:tc>
          <w:tcPr>
            <w:tcW w:w="2835" w:type="dxa"/>
          </w:tcPr>
          <w:p w14:paraId="106C97DF" w14:textId="21FD6FFD" w:rsidR="009379E2" w:rsidRPr="00D12DDD" w:rsidRDefault="009379E2">
            <w:pPr>
              <w:rPr>
                <w:rFonts w:ascii="Calibri" w:hAnsi="Calibri" w:cs="Calibri"/>
                <w:b/>
                <w:sz w:val="22"/>
                <w:szCs w:val="22"/>
              </w:rPr>
            </w:pPr>
            <w:r w:rsidRPr="00D12DDD">
              <w:rPr>
                <w:rFonts w:ascii="Calibri" w:hAnsi="Calibri"/>
                <w:b/>
                <w:sz w:val="22"/>
              </w:rPr>
              <w:t xml:space="preserve">Ffactorau sy’n sylweddol gysylltiedig </w:t>
            </w:r>
          </w:p>
        </w:tc>
        <w:tc>
          <w:tcPr>
            <w:tcW w:w="2552" w:type="dxa"/>
          </w:tcPr>
          <w:p w14:paraId="310B0B66" w14:textId="77777777" w:rsidR="009379E2" w:rsidRPr="00D12DDD" w:rsidRDefault="009379E2">
            <w:pPr>
              <w:rPr>
                <w:rFonts w:ascii="Calibri" w:hAnsi="Calibri" w:cs="Calibri"/>
                <w:b/>
                <w:sz w:val="22"/>
                <w:szCs w:val="22"/>
              </w:rPr>
            </w:pPr>
            <w:r w:rsidRPr="00D12DDD">
              <w:rPr>
                <w:rFonts w:ascii="Calibri" w:hAnsi="Calibri"/>
                <w:b/>
                <w:sz w:val="22"/>
              </w:rPr>
              <w:t>Amcangyfrifon Cyfernod</w:t>
            </w:r>
          </w:p>
        </w:tc>
        <w:tc>
          <w:tcPr>
            <w:tcW w:w="850" w:type="dxa"/>
          </w:tcPr>
          <w:p w14:paraId="0FC1032D" w14:textId="77777777" w:rsidR="009379E2" w:rsidRPr="00D12DDD" w:rsidRDefault="009379E2">
            <w:pPr>
              <w:rPr>
                <w:rFonts w:ascii="Calibri" w:hAnsi="Calibri" w:cs="Calibri"/>
                <w:b/>
                <w:i/>
                <w:sz w:val="22"/>
                <w:szCs w:val="22"/>
              </w:rPr>
            </w:pPr>
            <w:r w:rsidRPr="00D12DDD">
              <w:rPr>
                <w:rFonts w:ascii="Calibri" w:hAnsi="Calibri"/>
                <w:b/>
                <w:i/>
                <w:sz w:val="22"/>
              </w:rPr>
              <w:t>t</w:t>
            </w:r>
          </w:p>
        </w:tc>
        <w:tc>
          <w:tcPr>
            <w:tcW w:w="851" w:type="dxa"/>
          </w:tcPr>
          <w:p w14:paraId="7AA394E2" w14:textId="77777777" w:rsidR="009379E2" w:rsidRPr="00D12DDD" w:rsidRDefault="009379E2">
            <w:pPr>
              <w:rPr>
                <w:rFonts w:ascii="Calibri" w:hAnsi="Calibri" w:cs="Calibri"/>
                <w:b/>
                <w:sz w:val="22"/>
                <w:szCs w:val="22"/>
              </w:rPr>
            </w:pPr>
            <w:r w:rsidRPr="00D12DDD">
              <w:rPr>
                <w:rFonts w:ascii="Calibri" w:hAnsi="Calibri"/>
                <w:b/>
                <w:sz w:val="22"/>
              </w:rPr>
              <w:t>P</w:t>
            </w:r>
          </w:p>
        </w:tc>
      </w:tr>
      <w:tr w:rsidR="009379E2" w:rsidRPr="00D12DDD" w14:paraId="470ED620" w14:textId="77777777" w:rsidTr="009379E2">
        <w:trPr>
          <w:jc w:val="center"/>
        </w:trPr>
        <w:tc>
          <w:tcPr>
            <w:tcW w:w="2835" w:type="dxa"/>
          </w:tcPr>
          <w:p w14:paraId="0B8C4240" w14:textId="77777777" w:rsidR="009379E2" w:rsidRPr="00D12DDD" w:rsidRDefault="009379E2">
            <w:pPr>
              <w:rPr>
                <w:rFonts w:ascii="Calibri" w:hAnsi="Calibri" w:cs="Calibri"/>
                <w:sz w:val="22"/>
                <w:szCs w:val="22"/>
              </w:rPr>
            </w:pPr>
            <w:r w:rsidRPr="00D12DDD">
              <w:rPr>
                <w:rFonts w:ascii="Calibri" w:hAnsi="Calibri"/>
                <w:sz w:val="22"/>
              </w:rPr>
              <w:t>Gofynion</w:t>
            </w:r>
          </w:p>
        </w:tc>
        <w:tc>
          <w:tcPr>
            <w:tcW w:w="2552" w:type="dxa"/>
          </w:tcPr>
          <w:p w14:paraId="1ED63F2F" w14:textId="77777777" w:rsidR="009379E2" w:rsidRPr="00D12DDD" w:rsidRDefault="009379E2">
            <w:pPr>
              <w:rPr>
                <w:rFonts w:ascii="Calibri" w:hAnsi="Calibri" w:cs="Calibri"/>
                <w:sz w:val="22"/>
                <w:szCs w:val="22"/>
              </w:rPr>
            </w:pPr>
            <w:r w:rsidRPr="00D12DDD">
              <w:rPr>
                <w:rFonts w:ascii="Calibri" w:hAnsi="Calibri"/>
                <w:sz w:val="22"/>
              </w:rPr>
              <w:t>-.20</w:t>
            </w:r>
          </w:p>
        </w:tc>
        <w:tc>
          <w:tcPr>
            <w:tcW w:w="850" w:type="dxa"/>
          </w:tcPr>
          <w:p w14:paraId="1C42AED1" w14:textId="77777777" w:rsidR="009379E2" w:rsidRPr="00D12DDD" w:rsidRDefault="009379E2">
            <w:pPr>
              <w:rPr>
                <w:rFonts w:ascii="Calibri" w:hAnsi="Calibri" w:cs="Calibri"/>
                <w:sz w:val="22"/>
                <w:szCs w:val="22"/>
              </w:rPr>
            </w:pPr>
            <w:r w:rsidRPr="00D12DDD">
              <w:rPr>
                <w:rFonts w:ascii="Calibri" w:hAnsi="Calibri"/>
                <w:sz w:val="22"/>
              </w:rPr>
              <w:t>-6.23</w:t>
            </w:r>
          </w:p>
        </w:tc>
        <w:tc>
          <w:tcPr>
            <w:tcW w:w="851" w:type="dxa"/>
          </w:tcPr>
          <w:p w14:paraId="45393901" w14:textId="77777777" w:rsidR="009379E2" w:rsidRPr="00D12DDD" w:rsidRDefault="009379E2">
            <w:pPr>
              <w:rPr>
                <w:rFonts w:ascii="Calibri" w:hAnsi="Calibri" w:cs="Calibri"/>
                <w:sz w:val="22"/>
                <w:szCs w:val="22"/>
              </w:rPr>
            </w:pPr>
            <w:r w:rsidRPr="00D12DDD">
              <w:rPr>
                <w:rFonts w:ascii="Calibri" w:hAnsi="Calibri"/>
                <w:sz w:val="22"/>
              </w:rPr>
              <w:t>&lt;.001</w:t>
            </w:r>
          </w:p>
        </w:tc>
      </w:tr>
      <w:tr w:rsidR="009379E2" w:rsidRPr="00D12DDD" w14:paraId="740367DE" w14:textId="77777777" w:rsidTr="009379E2">
        <w:trPr>
          <w:jc w:val="center"/>
        </w:trPr>
        <w:tc>
          <w:tcPr>
            <w:tcW w:w="2835" w:type="dxa"/>
          </w:tcPr>
          <w:p w14:paraId="75313A5A" w14:textId="77777777" w:rsidR="009379E2" w:rsidRPr="00D12DDD" w:rsidRDefault="009379E2">
            <w:pPr>
              <w:rPr>
                <w:rFonts w:ascii="Calibri" w:hAnsi="Calibri" w:cs="Calibri"/>
                <w:sz w:val="22"/>
                <w:szCs w:val="22"/>
              </w:rPr>
            </w:pPr>
            <w:r w:rsidRPr="00D12DDD">
              <w:rPr>
                <w:rFonts w:ascii="Calibri" w:hAnsi="Calibri"/>
                <w:sz w:val="22"/>
              </w:rPr>
              <w:t>Rheolaeth</w:t>
            </w:r>
          </w:p>
        </w:tc>
        <w:tc>
          <w:tcPr>
            <w:tcW w:w="2552" w:type="dxa"/>
          </w:tcPr>
          <w:p w14:paraId="7C98805C" w14:textId="77777777" w:rsidR="009379E2" w:rsidRPr="00D12DDD" w:rsidRDefault="009379E2">
            <w:pPr>
              <w:rPr>
                <w:rFonts w:ascii="Calibri" w:hAnsi="Calibri" w:cs="Calibri"/>
                <w:sz w:val="22"/>
                <w:szCs w:val="22"/>
              </w:rPr>
            </w:pPr>
            <w:r w:rsidRPr="00D12DDD">
              <w:rPr>
                <w:rFonts w:ascii="Calibri" w:hAnsi="Calibri"/>
                <w:sz w:val="22"/>
              </w:rPr>
              <w:t>.12</w:t>
            </w:r>
          </w:p>
        </w:tc>
        <w:tc>
          <w:tcPr>
            <w:tcW w:w="850" w:type="dxa"/>
          </w:tcPr>
          <w:p w14:paraId="01813865" w14:textId="77777777" w:rsidR="009379E2" w:rsidRPr="00D12DDD" w:rsidRDefault="009379E2">
            <w:pPr>
              <w:rPr>
                <w:rFonts w:ascii="Calibri" w:hAnsi="Calibri" w:cs="Calibri"/>
                <w:sz w:val="22"/>
                <w:szCs w:val="22"/>
              </w:rPr>
            </w:pPr>
            <w:r w:rsidRPr="00D12DDD">
              <w:rPr>
                <w:rFonts w:ascii="Calibri" w:hAnsi="Calibri"/>
                <w:sz w:val="22"/>
              </w:rPr>
              <w:t>3.98</w:t>
            </w:r>
          </w:p>
        </w:tc>
        <w:tc>
          <w:tcPr>
            <w:tcW w:w="851" w:type="dxa"/>
          </w:tcPr>
          <w:p w14:paraId="555D2E9E" w14:textId="77777777" w:rsidR="009379E2" w:rsidRPr="00D12DDD" w:rsidRDefault="009379E2">
            <w:pPr>
              <w:rPr>
                <w:rFonts w:ascii="Calibri" w:hAnsi="Calibri" w:cs="Calibri"/>
                <w:sz w:val="22"/>
                <w:szCs w:val="22"/>
              </w:rPr>
            </w:pPr>
            <w:r w:rsidRPr="00D12DDD">
              <w:rPr>
                <w:rFonts w:ascii="Calibri" w:hAnsi="Calibri"/>
                <w:sz w:val="22"/>
              </w:rPr>
              <w:t>&lt;.001</w:t>
            </w:r>
          </w:p>
        </w:tc>
      </w:tr>
      <w:tr w:rsidR="009379E2" w:rsidRPr="00D12DDD" w14:paraId="44F19D35" w14:textId="77777777" w:rsidTr="009379E2">
        <w:trPr>
          <w:jc w:val="center"/>
        </w:trPr>
        <w:tc>
          <w:tcPr>
            <w:tcW w:w="2835" w:type="dxa"/>
          </w:tcPr>
          <w:p w14:paraId="49C2C746" w14:textId="1F98AB27" w:rsidR="009379E2" w:rsidRPr="00D12DDD" w:rsidRDefault="009379E2">
            <w:pPr>
              <w:rPr>
                <w:rFonts w:ascii="Calibri" w:hAnsi="Calibri" w:cs="Calibri"/>
                <w:sz w:val="22"/>
                <w:szCs w:val="22"/>
              </w:rPr>
            </w:pPr>
            <w:r w:rsidRPr="00D12DDD">
              <w:rPr>
                <w:rFonts w:ascii="Calibri" w:hAnsi="Calibri"/>
                <w:sz w:val="22"/>
              </w:rPr>
              <w:t>Cefnogaeth gan reolwyr</w:t>
            </w:r>
          </w:p>
        </w:tc>
        <w:tc>
          <w:tcPr>
            <w:tcW w:w="2552" w:type="dxa"/>
          </w:tcPr>
          <w:p w14:paraId="5063B2D4" w14:textId="77777777" w:rsidR="009379E2" w:rsidRPr="00D12DDD" w:rsidRDefault="009379E2">
            <w:pPr>
              <w:rPr>
                <w:rFonts w:ascii="Calibri" w:hAnsi="Calibri" w:cs="Calibri"/>
                <w:sz w:val="22"/>
                <w:szCs w:val="22"/>
              </w:rPr>
            </w:pPr>
            <w:r w:rsidRPr="00D12DDD">
              <w:rPr>
                <w:rFonts w:ascii="Calibri" w:hAnsi="Calibri"/>
                <w:sz w:val="22"/>
              </w:rPr>
              <w:t>.13</w:t>
            </w:r>
          </w:p>
        </w:tc>
        <w:tc>
          <w:tcPr>
            <w:tcW w:w="850" w:type="dxa"/>
          </w:tcPr>
          <w:p w14:paraId="1BD04629" w14:textId="77777777" w:rsidR="009379E2" w:rsidRPr="00D12DDD" w:rsidRDefault="009379E2">
            <w:pPr>
              <w:rPr>
                <w:rFonts w:ascii="Calibri" w:hAnsi="Calibri" w:cs="Calibri"/>
                <w:sz w:val="22"/>
                <w:szCs w:val="22"/>
              </w:rPr>
            </w:pPr>
            <w:r w:rsidRPr="00D12DDD">
              <w:rPr>
                <w:rFonts w:ascii="Calibri" w:hAnsi="Calibri"/>
                <w:sz w:val="22"/>
              </w:rPr>
              <w:t>3.92</w:t>
            </w:r>
          </w:p>
        </w:tc>
        <w:tc>
          <w:tcPr>
            <w:tcW w:w="851" w:type="dxa"/>
          </w:tcPr>
          <w:p w14:paraId="20204FE3" w14:textId="77777777" w:rsidR="009379E2" w:rsidRPr="00D12DDD" w:rsidRDefault="009379E2">
            <w:pPr>
              <w:rPr>
                <w:rFonts w:ascii="Calibri" w:hAnsi="Calibri" w:cs="Calibri"/>
                <w:sz w:val="22"/>
                <w:szCs w:val="22"/>
              </w:rPr>
            </w:pPr>
            <w:r w:rsidRPr="00D12DDD">
              <w:rPr>
                <w:rFonts w:ascii="Calibri" w:hAnsi="Calibri"/>
                <w:sz w:val="22"/>
              </w:rPr>
              <w:t>&lt;.001</w:t>
            </w:r>
          </w:p>
        </w:tc>
      </w:tr>
      <w:tr w:rsidR="009379E2" w:rsidRPr="00D12DDD" w14:paraId="2A00E04D" w14:textId="77777777" w:rsidTr="009379E2">
        <w:trPr>
          <w:jc w:val="center"/>
        </w:trPr>
        <w:tc>
          <w:tcPr>
            <w:tcW w:w="2835" w:type="dxa"/>
          </w:tcPr>
          <w:p w14:paraId="2D3AEFF2" w14:textId="3EEAABFE" w:rsidR="009379E2" w:rsidRPr="00D12DDD" w:rsidRDefault="009379E2">
            <w:pPr>
              <w:rPr>
                <w:rFonts w:ascii="Calibri" w:hAnsi="Calibri" w:cs="Calibri"/>
                <w:sz w:val="22"/>
                <w:szCs w:val="22"/>
              </w:rPr>
            </w:pPr>
            <w:r w:rsidRPr="00D12DDD">
              <w:rPr>
                <w:rFonts w:ascii="Calibri" w:hAnsi="Calibri"/>
                <w:sz w:val="22"/>
              </w:rPr>
              <w:t>Cefnogaeth gan gymheiriaid</w:t>
            </w:r>
          </w:p>
        </w:tc>
        <w:tc>
          <w:tcPr>
            <w:tcW w:w="2552" w:type="dxa"/>
          </w:tcPr>
          <w:p w14:paraId="4913D508" w14:textId="77777777" w:rsidR="009379E2" w:rsidRPr="00D12DDD" w:rsidRDefault="009379E2">
            <w:pPr>
              <w:rPr>
                <w:rFonts w:ascii="Calibri" w:hAnsi="Calibri" w:cs="Calibri"/>
                <w:sz w:val="22"/>
                <w:szCs w:val="22"/>
              </w:rPr>
            </w:pPr>
            <w:r w:rsidRPr="00D12DDD">
              <w:rPr>
                <w:rFonts w:ascii="Calibri" w:hAnsi="Calibri"/>
                <w:sz w:val="22"/>
              </w:rPr>
              <w:t>.20</w:t>
            </w:r>
          </w:p>
        </w:tc>
        <w:tc>
          <w:tcPr>
            <w:tcW w:w="850" w:type="dxa"/>
          </w:tcPr>
          <w:p w14:paraId="18E05DA3" w14:textId="77777777" w:rsidR="009379E2" w:rsidRPr="00D12DDD" w:rsidRDefault="009379E2">
            <w:pPr>
              <w:rPr>
                <w:rFonts w:ascii="Calibri" w:hAnsi="Calibri" w:cs="Calibri"/>
                <w:sz w:val="22"/>
                <w:szCs w:val="22"/>
              </w:rPr>
            </w:pPr>
            <w:r w:rsidRPr="00D12DDD">
              <w:rPr>
                <w:rFonts w:ascii="Calibri" w:hAnsi="Calibri"/>
                <w:sz w:val="22"/>
              </w:rPr>
              <w:t>5.04</w:t>
            </w:r>
          </w:p>
        </w:tc>
        <w:tc>
          <w:tcPr>
            <w:tcW w:w="851" w:type="dxa"/>
          </w:tcPr>
          <w:p w14:paraId="727505DC" w14:textId="77777777" w:rsidR="009379E2" w:rsidRPr="00D12DDD" w:rsidRDefault="009379E2">
            <w:pPr>
              <w:rPr>
                <w:rFonts w:ascii="Calibri" w:hAnsi="Calibri" w:cs="Calibri"/>
                <w:sz w:val="22"/>
                <w:szCs w:val="22"/>
              </w:rPr>
            </w:pPr>
            <w:r w:rsidRPr="00D12DDD">
              <w:rPr>
                <w:rFonts w:ascii="Calibri" w:hAnsi="Calibri"/>
                <w:sz w:val="22"/>
              </w:rPr>
              <w:t>&lt;.001</w:t>
            </w:r>
          </w:p>
        </w:tc>
      </w:tr>
      <w:tr w:rsidR="009379E2" w:rsidRPr="00D12DDD" w14:paraId="519D1C3A" w14:textId="77777777" w:rsidTr="009379E2">
        <w:trPr>
          <w:jc w:val="center"/>
        </w:trPr>
        <w:tc>
          <w:tcPr>
            <w:tcW w:w="2835" w:type="dxa"/>
          </w:tcPr>
          <w:p w14:paraId="4CB68EB0" w14:textId="77777777" w:rsidR="009379E2" w:rsidRPr="00D12DDD" w:rsidRDefault="009379E2">
            <w:pPr>
              <w:rPr>
                <w:rFonts w:ascii="Calibri" w:hAnsi="Calibri" w:cs="Calibri"/>
                <w:sz w:val="22"/>
                <w:szCs w:val="22"/>
              </w:rPr>
            </w:pPr>
            <w:r w:rsidRPr="00D12DDD">
              <w:rPr>
                <w:rFonts w:ascii="Calibri" w:hAnsi="Calibri"/>
                <w:sz w:val="22"/>
              </w:rPr>
              <w:t>Perthnasoedd</w:t>
            </w:r>
          </w:p>
        </w:tc>
        <w:tc>
          <w:tcPr>
            <w:tcW w:w="2552" w:type="dxa"/>
          </w:tcPr>
          <w:p w14:paraId="128CE49C" w14:textId="77777777" w:rsidR="009379E2" w:rsidRPr="00D12DDD" w:rsidRDefault="009379E2">
            <w:pPr>
              <w:rPr>
                <w:rFonts w:ascii="Calibri" w:hAnsi="Calibri" w:cs="Calibri"/>
                <w:sz w:val="22"/>
                <w:szCs w:val="22"/>
              </w:rPr>
            </w:pPr>
            <w:r w:rsidRPr="00D12DDD">
              <w:rPr>
                <w:rFonts w:ascii="Calibri" w:hAnsi="Calibri"/>
                <w:sz w:val="22"/>
              </w:rPr>
              <w:t>-.22</w:t>
            </w:r>
          </w:p>
        </w:tc>
        <w:tc>
          <w:tcPr>
            <w:tcW w:w="850" w:type="dxa"/>
          </w:tcPr>
          <w:p w14:paraId="422AF303" w14:textId="77777777" w:rsidR="009379E2" w:rsidRPr="00D12DDD" w:rsidRDefault="009379E2">
            <w:pPr>
              <w:rPr>
                <w:rFonts w:ascii="Calibri" w:hAnsi="Calibri" w:cs="Calibri"/>
                <w:sz w:val="22"/>
                <w:szCs w:val="22"/>
              </w:rPr>
            </w:pPr>
            <w:r w:rsidRPr="00D12DDD">
              <w:rPr>
                <w:rFonts w:ascii="Calibri" w:hAnsi="Calibri"/>
                <w:sz w:val="22"/>
              </w:rPr>
              <w:t>-3.00</w:t>
            </w:r>
          </w:p>
        </w:tc>
        <w:tc>
          <w:tcPr>
            <w:tcW w:w="851" w:type="dxa"/>
          </w:tcPr>
          <w:p w14:paraId="04B998BA" w14:textId="77777777" w:rsidR="009379E2" w:rsidRPr="00D12DDD" w:rsidRDefault="009379E2">
            <w:pPr>
              <w:rPr>
                <w:rFonts w:ascii="Calibri" w:hAnsi="Calibri" w:cs="Calibri"/>
                <w:sz w:val="22"/>
                <w:szCs w:val="22"/>
              </w:rPr>
            </w:pPr>
            <w:r w:rsidRPr="00D12DDD">
              <w:rPr>
                <w:rFonts w:ascii="Calibri" w:hAnsi="Calibri"/>
                <w:sz w:val="22"/>
              </w:rPr>
              <w:t>&lt;.001</w:t>
            </w:r>
          </w:p>
        </w:tc>
      </w:tr>
    </w:tbl>
    <w:p w14:paraId="114B74A4" w14:textId="24DB049C" w:rsidR="0003266A" w:rsidRPr="00D12DDD" w:rsidRDefault="009379E2">
      <w:pPr>
        <w:rPr>
          <w:rFonts w:ascii="Arial" w:hAnsi="Arial" w:cs="Arial"/>
        </w:rPr>
      </w:pPr>
      <w:r w:rsidRPr="00D12DDD">
        <w:rPr>
          <w:rFonts w:ascii="Arial" w:hAnsi="Arial"/>
        </w:rPr>
        <w:t>Gwerth R2 yw .11</w:t>
      </w:r>
    </w:p>
    <w:p w14:paraId="7B840BBC" w14:textId="6CAF8700" w:rsidR="009379E2" w:rsidRPr="00D12DDD" w:rsidRDefault="009379E2">
      <w:pPr>
        <w:rPr>
          <w:rFonts w:ascii="Arial" w:hAnsi="Arial" w:cs="Arial"/>
        </w:rPr>
      </w:pPr>
      <w:r w:rsidRPr="00D12DDD">
        <w:rPr>
          <w:rFonts w:ascii="Arial" w:hAnsi="Arial"/>
        </w:rPr>
        <w:t>Gwerth R2 wedi’i addasu yw .11</w:t>
      </w:r>
    </w:p>
    <w:p w14:paraId="1B80796E" w14:textId="77777777" w:rsidR="009379E2" w:rsidRPr="00D12DDD" w:rsidRDefault="009379E2">
      <w:pPr>
        <w:rPr>
          <w:rFonts w:ascii="Arial" w:hAnsi="Arial" w:cs="Arial"/>
        </w:rPr>
      </w:pPr>
    </w:p>
    <w:p w14:paraId="5513E46B" w14:textId="75E7F306" w:rsidR="0003266A" w:rsidRPr="00D12DDD" w:rsidRDefault="00C774A0">
      <w:pPr>
        <w:rPr>
          <w:rFonts w:ascii="Arial" w:hAnsi="Arial" w:cs="Arial"/>
        </w:rPr>
      </w:pPr>
      <w:r w:rsidRPr="00D12DDD">
        <w:rPr>
          <w:rFonts w:ascii="Arial" w:hAnsi="Arial"/>
          <w:b/>
        </w:rPr>
        <w:t xml:space="preserve">Atodiad 3, Tabl 2: </w:t>
      </w:r>
      <w:r w:rsidRPr="00D12DDD">
        <w:rPr>
          <w:rFonts w:ascii="Arial" w:hAnsi="Arial"/>
        </w:rPr>
        <w:t>Canfyddiadau atchweliad llinellol ar gyfer gweithwyr gofal</w:t>
      </w:r>
    </w:p>
    <w:tbl>
      <w:tblPr>
        <w:tblStyle w:val="TableGrid"/>
        <w:tblW w:w="7088" w:type="dxa"/>
        <w:jc w:val="center"/>
        <w:tblLook w:val="04A0" w:firstRow="1" w:lastRow="0" w:firstColumn="1" w:lastColumn="0" w:noHBand="0" w:noVBand="1"/>
      </w:tblPr>
      <w:tblGrid>
        <w:gridCol w:w="2835"/>
        <w:gridCol w:w="2552"/>
        <w:gridCol w:w="850"/>
        <w:gridCol w:w="851"/>
      </w:tblGrid>
      <w:tr w:rsidR="00C774A0" w:rsidRPr="00D12DDD" w14:paraId="39FFDA84" w14:textId="77777777" w:rsidTr="00C774A0">
        <w:trPr>
          <w:jc w:val="center"/>
        </w:trPr>
        <w:tc>
          <w:tcPr>
            <w:tcW w:w="2835" w:type="dxa"/>
          </w:tcPr>
          <w:p w14:paraId="728DBE6B" w14:textId="77777777" w:rsidR="00C774A0" w:rsidRPr="00D12DDD" w:rsidRDefault="00C774A0">
            <w:pPr>
              <w:rPr>
                <w:rFonts w:ascii="Calibri" w:hAnsi="Calibri" w:cs="Calibri"/>
                <w:sz w:val="22"/>
                <w:szCs w:val="22"/>
              </w:rPr>
            </w:pPr>
            <w:r w:rsidRPr="00D12DDD">
              <w:rPr>
                <w:rFonts w:ascii="Calibri" w:hAnsi="Calibri"/>
                <w:sz w:val="22"/>
              </w:rPr>
              <w:t>Gofynion</w:t>
            </w:r>
          </w:p>
        </w:tc>
        <w:tc>
          <w:tcPr>
            <w:tcW w:w="2552" w:type="dxa"/>
          </w:tcPr>
          <w:p w14:paraId="42CF13F2" w14:textId="77777777" w:rsidR="00C774A0" w:rsidRPr="00D12DDD" w:rsidRDefault="00C774A0">
            <w:pPr>
              <w:rPr>
                <w:rFonts w:ascii="Calibri" w:hAnsi="Calibri" w:cs="Calibri"/>
                <w:sz w:val="22"/>
                <w:szCs w:val="22"/>
              </w:rPr>
            </w:pPr>
            <w:r w:rsidRPr="00D12DDD">
              <w:rPr>
                <w:rFonts w:ascii="Calibri" w:hAnsi="Calibri"/>
                <w:sz w:val="22"/>
              </w:rPr>
              <w:t>-.24</w:t>
            </w:r>
          </w:p>
        </w:tc>
        <w:tc>
          <w:tcPr>
            <w:tcW w:w="850" w:type="dxa"/>
          </w:tcPr>
          <w:p w14:paraId="1D3CF52C" w14:textId="77777777" w:rsidR="00C774A0" w:rsidRPr="00D12DDD" w:rsidRDefault="00C774A0">
            <w:pPr>
              <w:rPr>
                <w:rFonts w:ascii="Calibri" w:hAnsi="Calibri" w:cs="Calibri"/>
                <w:sz w:val="22"/>
                <w:szCs w:val="22"/>
              </w:rPr>
            </w:pPr>
            <w:r w:rsidRPr="00D12DDD">
              <w:rPr>
                <w:rFonts w:ascii="Calibri" w:hAnsi="Calibri"/>
                <w:sz w:val="22"/>
              </w:rPr>
              <w:t>-5.21</w:t>
            </w:r>
          </w:p>
        </w:tc>
        <w:tc>
          <w:tcPr>
            <w:tcW w:w="851" w:type="dxa"/>
          </w:tcPr>
          <w:p w14:paraId="46964CAF" w14:textId="77777777" w:rsidR="00C774A0" w:rsidRPr="00D12DDD" w:rsidRDefault="00C774A0">
            <w:pPr>
              <w:rPr>
                <w:rFonts w:ascii="Calibri" w:hAnsi="Calibri" w:cs="Calibri"/>
                <w:sz w:val="22"/>
                <w:szCs w:val="22"/>
              </w:rPr>
            </w:pPr>
            <w:r w:rsidRPr="00D12DDD">
              <w:rPr>
                <w:rFonts w:ascii="Calibri" w:hAnsi="Calibri"/>
                <w:sz w:val="22"/>
              </w:rPr>
              <w:t>&lt;.001</w:t>
            </w:r>
          </w:p>
        </w:tc>
      </w:tr>
      <w:tr w:rsidR="00C774A0" w:rsidRPr="00D12DDD" w14:paraId="3ABDF65C" w14:textId="77777777" w:rsidTr="00C774A0">
        <w:trPr>
          <w:jc w:val="center"/>
        </w:trPr>
        <w:tc>
          <w:tcPr>
            <w:tcW w:w="2835" w:type="dxa"/>
          </w:tcPr>
          <w:p w14:paraId="5E0E2EF7" w14:textId="77777777" w:rsidR="00C774A0" w:rsidRPr="00D12DDD" w:rsidRDefault="00C774A0">
            <w:pPr>
              <w:rPr>
                <w:rFonts w:ascii="Calibri" w:hAnsi="Calibri" w:cs="Calibri"/>
                <w:sz w:val="22"/>
                <w:szCs w:val="22"/>
              </w:rPr>
            </w:pPr>
            <w:r w:rsidRPr="00D12DDD">
              <w:rPr>
                <w:rFonts w:ascii="Calibri" w:hAnsi="Calibri"/>
                <w:sz w:val="22"/>
              </w:rPr>
              <w:t>Cefnogaeth gan reolwyr</w:t>
            </w:r>
          </w:p>
        </w:tc>
        <w:tc>
          <w:tcPr>
            <w:tcW w:w="2552" w:type="dxa"/>
          </w:tcPr>
          <w:p w14:paraId="612CA03B" w14:textId="77777777" w:rsidR="00C774A0" w:rsidRPr="00D12DDD" w:rsidRDefault="00C774A0">
            <w:pPr>
              <w:rPr>
                <w:rFonts w:ascii="Calibri" w:hAnsi="Calibri" w:cs="Calibri"/>
                <w:sz w:val="22"/>
                <w:szCs w:val="22"/>
              </w:rPr>
            </w:pPr>
            <w:r w:rsidRPr="00D12DDD">
              <w:rPr>
                <w:rFonts w:ascii="Calibri" w:hAnsi="Calibri"/>
                <w:sz w:val="22"/>
              </w:rPr>
              <w:t>.20</w:t>
            </w:r>
          </w:p>
        </w:tc>
        <w:tc>
          <w:tcPr>
            <w:tcW w:w="850" w:type="dxa"/>
          </w:tcPr>
          <w:p w14:paraId="080BE3DC" w14:textId="77777777" w:rsidR="00C774A0" w:rsidRPr="00D12DDD" w:rsidRDefault="00C774A0">
            <w:pPr>
              <w:rPr>
                <w:rFonts w:ascii="Calibri" w:hAnsi="Calibri" w:cs="Calibri"/>
                <w:sz w:val="22"/>
                <w:szCs w:val="22"/>
              </w:rPr>
            </w:pPr>
            <w:r w:rsidRPr="00D12DDD">
              <w:rPr>
                <w:rFonts w:ascii="Calibri" w:hAnsi="Calibri"/>
                <w:sz w:val="22"/>
              </w:rPr>
              <w:t>3.77</w:t>
            </w:r>
          </w:p>
        </w:tc>
        <w:tc>
          <w:tcPr>
            <w:tcW w:w="851" w:type="dxa"/>
          </w:tcPr>
          <w:p w14:paraId="4B311C07" w14:textId="77777777" w:rsidR="00C774A0" w:rsidRPr="00D12DDD" w:rsidRDefault="00C774A0">
            <w:pPr>
              <w:rPr>
                <w:rFonts w:ascii="Calibri" w:hAnsi="Calibri" w:cs="Calibri"/>
                <w:sz w:val="22"/>
                <w:szCs w:val="22"/>
              </w:rPr>
            </w:pPr>
            <w:r w:rsidRPr="00D12DDD">
              <w:rPr>
                <w:rFonts w:ascii="Calibri" w:hAnsi="Calibri"/>
                <w:sz w:val="22"/>
              </w:rPr>
              <w:t>&lt;.001</w:t>
            </w:r>
          </w:p>
        </w:tc>
      </w:tr>
      <w:tr w:rsidR="00C774A0" w:rsidRPr="00D12DDD" w14:paraId="2A56BE20" w14:textId="77777777" w:rsidTr="00C774A0">
        <w:trPr>
          <w:jc w:val="center"/>
        </w:trPr>
        <w:tc>
          <w:tcPr>
            <w:tcW w:w="2835" w:type="dxa"/>
          </w:tcPr>
          <w:p w14:paraId="4C7B7E63" w14:textId="77777777" w:rsidR="00C774A0" w:rsidRPr="00D12DDD" w:rsidRDefault="00C774A0">
            <w:pPr>
              <w:rPr>
                <w:rFonts w:ascii="Calibri" w:hAnsi="Calibri" w:cs="Calibri"/>
                <w:sz w:val="22"/>
                <w:szCs w:val="22"/>
              </w:rPr>
            </w:pPr>
            <w:r w:rsidRPr="00D12DDD">
              <w:rPr>
                <w:rFonts w:ascii="Calibri" w:hAnsi="Calibri"/>
                <w:sz w:val="22"/>
              </w:rPr>
              <w:t>Cefnogaeth gan gymheiriaid</w:t>
            </w:r>
          </w:p>
        </w:tc>
        <w:tc>
          <w:tcPr>
            <w:tcW w:w="2552" w:type="dxa"/>
          </w:tcPr>
          <w:p w14:paraId="38AC7714" w14:textId="77777777" w:rsidR="00C774A0" w:rsidRPr="00D12DDD" w:rsidRDefault="00C774A0">
            <w:pPr>
              <w:rPr>
                <w:rFonts w:ascii="Calibri" w:hAnsi="Calibri" w:cs="Calibri"/>
                <w:sz w:val="22"/>
                <w:szCs w:val="22"/>
              </w:rPr>
            </w:pPr>
            <w:r w:rsidRPr="00D12DDD">
              <w:rPr>
                <w:rFonts w:ascii="Calibri" w:hAnsi="Calibri"/>
                <w:sz w:val="22"/>
              </w:rPr>
              <w:t>.21</w:t>
            </w:r>
          </w:p>
        </w:tc>
        <w:tc>
          <w:tcPr>
            <w:tcW w:w="850" w:type="dxa"/>
          </w:tcPr>
          <w:p w14:paraId="4B610F4F" w14:textId="77777777" w:rsidR="00C774A0" w:rsidRPr="00D12DDD" w:rsidRDefault="00C774A0">
            <w:pPr>
              <w:rPr>
                <w:rFonts w:ascii="Calibri" w:hAnsi="Calibri" w:cs="Calibri"/>
                <w:sz w:val="22"/>
                <w:szCs w:val="22"/>
              </w:rPr>
            </w:pPr>
            <w:r w:rsidRPr="00D12DDD">
              <w:rPr>
                <w:rFonts w:ascii="Calibri" w:hAnsi="Calibri"/>
                <w:sz w:val="22"/>
              </w:rPr>
              <w:t>4.19</w:t>
            </w:r>
          </w:p>
        </w:tc>
        <w:tc>
          <w:tcPr>
            <w:tcW w:w="851" w:type="dxa"/>
          </w:tcPr>
          <w:p w14:paraId="659529C1" w14:textId="77777777" w:rsidR="00C774A0" w:rsidRPr="00D12DDD" w:rsidRDefault="00C774A0">
            <w:pPr>
              <w:rPr>
                <w:rFonts w:ascii="Calibri" w:hAnsi="Calibri" w:cs="Calibri"/>
                <w:sz w:val="22"/>
                <w:szCs w:val="22"/>
              </w:rPr>
            </w:pPr>
            <w:r w:rsidRPr="00D12DDD">
              <w:rPr>
                <w:rFonts w:ascii="Calibri" w:hAnsi="Calibri"/>
                <w:sz w:val="22"/>
              </w:rPr>
              <w:t>&lt;.001</w:t>
            </w:r>
          </w:p>
        </w:tc>
      </w:tr>
      <w:tr w:rsidR="00C774A0" w:rsidRPr="00D12DDD" w14:paraId="3B3DB1A1" w14:textId="77777777" w:rsidTr="00C774A0">
        <w:trPr>
          <w:jc w:val="center"/>
        </w:trPr>
        <w:tc>
          <w:tcPr>
            <w:tcW w:w="2835" w:type="dxa"/>
          </w:tcPr>
          <w:p w14:paraId="197AE500" w14:textId="77777777" w:rsidR="00C774A0" w:rsidRPr="00D12DDD" w:rsidRDefault="00C774A0">
            <w:pPr>
              <w:rPr>
                <w:rFonts w:ascii="Calibri" w:hAnsi="Calibri" w:cs="Calibri"/>
                <w:sz w:val="22"/>
                <w:szCs w:val="22"/>
              </w:rPr>
            </w:pPr>
            <w:r w:rsidRPr="00D12DDD">
              <w:rPr>
                <w:rFonts w:ascii="Calibri" w:hAnsi="Calibri"/>
                <w:sz w:val="22"/>
              </w:rPr>
              <w:t>Perthnasoedd</w:t>
            </w:r>
          </w:p>
        </w:tc>
        <w:tc>
          <w:tcPr>
            <w:tcW w:w="2552" w:type="dxa"/>
          </w:tcPr>
          <w:p w14:paraId="1AAFED8B" w14:textId="77777777" w:rsidR="00C774A0" w:rsidRPr="00D12DDD" w:rsidRDefault="00C774A0">
            <w:pPr>
              <w:rPr>
                <w:rFonts w:ascii="Calibri" w:hAnsi="Calibri" w:cs="Calibri"/>
                <w:sz w:val="22"/>
                <w:szCs w:val="22"/>
              </w:rPr>
            </w:pPr>
            <w:r w:rsidRPr="00D12DDD">
              <w:rPr>
                <w:rFonts w:ascii="Calibri" w:hAnsi="Calibri"/>
                <w:sz w:val="22"/>
              </w:rPr>
              <w:t>-.12</w:t>
            </w:r>
          </w:p>
        </w:tc>
        <w:tc>
          <w:tcPr>
            <w:tcW w:w="850" w:type="dxa"/>
          </w:tcPr>
          <w:p w14:paraId="6A38BE57" w14:textId="77777777" w:rsidR="00C774A0" w:rsidRPr="00D12DDD" w:rsidRDefault="00C774A0">
            <w:pPr>
              <w:rPr>
                <w:rFonts w:ascii="Calibri" w:hAnsi="Calibri" w:cs="Calibri"/>
                <w:sz w:val="22"/>
                <w:szCs w:val="22"/>
              </w:rPr>
            </w:pPr>
            <w:r w:rsidRPr="00D12DDD">
              <w:rPr>
                <w:rFonts w:ascii="Calibri" w:hAnsi="Calibri"/>
                <w:sz w:val="22"/>
              </w:rPr>
              <w:t>-2.50</w:t>
            </w:r>
          </w:p>
        </w:tc>
        <w:tc>
          <w:tcPr>
            <w:tcW w:w="851" w:type="dxa"/>
          </w:tcPr>
          <w:p w14:paraId="1DEB0F6F" w14:textId="77777777" w:rsidR="00C774A0" w:rsidRPr="00D12DDD" w:rsidRDefault="00C774A0">
            <w:pPr>
              <w:rPr>
                <w:rFonts w:ascii="Calibri" w:hAnsi="Calibri" w:cs="Calibri"/>
                <w:sz w:val="22"/>
                <w:szCs w:val="22"/>
              </w:rPr>
            </w:pPr>
            <w:r w:rsidRPr="00D12DDD">
              <w:rPr>
                <w:rFonts w:ascii="Calibri" w:hAnsi="Calibri"/>
                <w:sz w:val="22"/>
              </w:rPr>
              <w:t>&lt;.05</w:t>
            </w:r>
          </w:p>
        </w:tc>
      </w:tr>
    </w:tbl>
    <w:p w14:paraId="134F7D04" w14:textId="3EDD89C7" w:rsidR="009379E2" w:rsidRPr="00D12DDD" w:rsidRDefault="009379E2" w:rsidP="009379E2">
      <w:pPr>
        <w:rPr>
          <w:rFonts w:ascii="Arial" w:hAnsi="Arial" w:cs="Arial"/>
        </w:rPr>
      </w:pPr>
      <w:r w:rsidRPr="00D12DDD">
        <w:rPr>
          <w:rFonts w:ascii="Arial" w:hAnsi="Arial"/>
        </w:rPr>
        <w:t>Gwerth R2 yw .12</w:t>
      </w:r>
    </w:p>
    <w:p w14:paraId="6B7BC31D" w14:textId="77777777" w:rsidR="009379E2" w:rsidRPr="00D12DDD" w:rsidRDefault="009379E2" w:rsidP="009379E2">
      <w:pPr>
        <w:rPr>
          <w:rFonts w:ascii="Arial" w:hAnsi="Arial" w:cs="Arial"/>
        </w:rPr>
      </w:pPr>
      <w:r w:rsidRPr="00D12DDD">
        <w:rPr>
          <w:rFonts w:ascii="Arial" w:hAnsi="Arial"/>
        </w:rPr>
        <w:t>Gwerth R2 wedi’i addasu yw .11</w:t>
      </w:r>
    </w:p>
    <w:p w14:paraId="28B26C7B" w14:textId="77777777" w:rsidR="0003266A" w:rsidRPr="00D12DDD" w:rsidRDefault="0003266A" w:rsidP="0076390B">
      <w:pPr>
        <w:rPr>
          <w:rFonts w:ascii="Arial" w:hAnsi="Arial" w:cs="Arial"/>
        </w:rPr>
      </w:pPr>
    </w:p>
    <w:p w14:paraId="44EBBDFE" w14:textId="7A2500D6" w:rsidR="0076390B" w:rsidRPr="00D12DDD" w:rsidRDefault="00C774A0" w:rsidP="0076390B">
      <w:pPr>
        <w:rPr>
          <w:rFonts w:ascii="Arial" w:hAnsi="Arial" w:cs="Arial"/>
        </w:rPr>
      </w:pPr>
      <w:r w:rsidRPr="00D12DDD">
        <w:rPr>
          <w:rFonts w:ascii="Arial" w:hAnsi="Arial"/>
          <w:b/>
        </w:rPr>
        <w:t xml:space="preserve">Atodiad 3, Tabl 3: </w:t>
      </w:r>
      <w:r w:rsidRPr="00D12DDD">
        <w:rPr>
          <w:rFonts w:ascii="Arial" w:hAnsi="Arial"/>
        </w:rPr>
        <w:t>Canfyddiadau atchweliad llinellol ar gyfer gweithwyr cymdeithasol</w:t>
      </w:r>
    </w:p>
    <w:tbl>
      <w:tblPr>
        <w:tblStyle w:val="TableGrid"/>
        <w:tblW w:w="7088" w:type="dxa"/>
        <w:jc w:val="center"/>
        <w:tblLook w:val="04A0" w:firstRow="1" w:lastRow="0" w:firstColumn="1" w:lastColumn="0" w:noHBand="0" w:noVBand="1"/>
      </w:tblPr>
      <w:tblGrid>
        <w:gridCol w:w="2835"/>
        <w:gridCol w:w="2552"/>
        <w:gridCol w:w="850"/>
        <w:gridCol w:w="851"/>
      </w:tblGrid>
      <w:tr w:rsidR="00C774A0" w:rsidRPr="00D12DDD" w14:paraId="283D2113" w14:textId="77777777" w:rsidTr="00C774A0">
        <w:trPr>
          <w:jc w:val="center"/>
        </w:trPr>
        <w:tc>
          <w:tcPr>
            <w:tcW w:w="2835" w:type="dxa"/>
          </w:tcPr>
          <w:p w14:paraId="53033859" w14:textId="77777777" w:rsidR="00C774A0" w:rsidRPr="00D12DDD" w:rsidRDefault="00C774A0">
            <w:pPr>
              <w:rPr>
                <w:rFonts w:ascii="Calibri" w:hAnsi="Calibri" w:cs="Calibri"/>
                <w:sz w:val="22"/>
                <w:szCs w:val="22"/>
              </w:rPr>
            </w:pPr>
            <w:r w:rsidRPr="00D12DDD">
              <w:rPr>
                <w:rFonts w:ascii="Calibri" w:hAnsi="Calibri"/>
                <w:sz w:val="22"/>
              </w:rPr>
              <w:t>Gofynion</w:t>
            </w:r>
          </w:p>
        </w:tc>
        <w:tc>
          <w:tcPr>
            <w:tcW w:w="2552" w:type="dxa"/>
          </w:tcPr>
          <w:p w14:paraId="3D9590B7" w14:textId="77777777" w:rsidR="00C774A0" w:rsidRPr="00D12DDD" w:rsidRDefault="00C774A0">
            <w:pPr>
              <w:rPr>
                <w:rFonts w:ascii="Calibri" w:hAnsi="Calibri" w:cs="Calibri"/>
                <w:sz w:val="22"/>
                <w:szCs w:val="22"/>
              </w:rPr>
            </w:pPr>
            <w:r w:rsidRPr="00D12DDD">
              <w:rPr>
                <w:rFonts w:ascii="Calibri" w:hAnsi="Calibri"/>
                <w:sz w:val="22"/>
              </w:rPr>
              <w:t>-.35</w:t>
            </w:r>
          </w:p>
        </w:tc>
        <w:tc>
          <w:tcPr>
            <w:tcW w:w="850" w:type="dxa"/>
          </w:tcPr>
          <w:p w14:paraId="2DDD82EA" w14:textId="77777777" w:rsidR="00C774A0" w:rsidRPr="00D12DDD" w:rsidRDefault="00C774A0">
            <w:pPr>
              <w:rPr>
                <w:rFonts w:ascii="Calibri" w:hAnsi="Calibri" w:cs="Calibri"/>
                <w:sz w:val="22"/>
                <w:szCs w:val="22"/>
              </w:rPr>
            </w:pPr>
            <w:r w:rsidRPr="00D12DDD">
              <w:rPr>
                <w:rFonts w:ascii="Calibri" w:hAnsi="Calibri"/>
                <w:sz w:val="22"/>
              </w:rPr>
              <w:t>-5.55</w:t>
            </w:r>
          </w:p>
        </w:tc>
        <w:tc>
          <w:tcPr>
            <w:tcW w:w="851" w:type="dxa"/>
          </w:tcPr>
          <w:p w14:paraId="25F41AF5" w14:textId="77777777" w:rsidR="00C774A0" w:rsidRPr="00D12DDD" w:rsidRDefault="00C774A0">
            <w:pPr>
              <w:rPr>
                <w:rFonts w:ascii="Calibri" w:hAnsi="Calibri" w:cs="Calibri"/>
                <w:sz w:val="22"/>
                <w:szCs w:val="22"/>
              </w:rPr>
            </w:pPr>
            <w:r w:rsidRPr="00D12DDD">
              <w:rPr>
                <w:rFonts w:ascii="Calibri" w:hAnsi="Calibri"/>
                <w:sz w:val="22"/>
              </w:rPr>
              <w:t>&lt;.001</w:t>
            </w:r>
          </w:p>
        </w:tc>
      </w:tr>
      <w:tr w:rsidR="00C774A0" w:rsidRPr="00D12DDD" w14:paraId="0AD5C3D7" w14:textId="77777777" w:rsidTr="00C774A0">
        <w:trPr>
          <w:jc w:val="center"/>
        </w:trPr>
        <w:tc>
          <w:tcPr>
            <w:tcW w:w="2835" w:type="dxa"/>
          </w:tcPr>
          <w:p w14:paraId="1B34EE40" w14:textId="77777777" w:rsidR="00C774A0" w:rsidRPr="00D12DDD" w:rsidRDefault="00C774A0">
            <w:pPr>
              <w:rPr>
                <w:rFonts w:ascii="Calibri" w:hAnsi="Calibri" w:cs="Calibri"/>
                <w:sz w:val="22"/>
                <w:szCs w:val="22"/>
              </w:rPr>
            </w:pPr>
            <w:r w:rsidRPr="00D12DDD">
              <w:rPr>
                <w:rFonts w:ascii="Calibri" w:hAnsi="Calibri"/>
                <w:sz w:val="22"/>
              </w:rPr>
              <w:t>Rheolaeth</w:t>
            </w:r>
          </w:p>
        </w:tc>
        <w:tc>
          <w:tcPr>
            <w:tcW w:w="2552" w:type="dxa"/>
          </w:tcPr>
          <w:p w14:paraId="58A4DD0C" w14:textId="77777777" w:rsidR="00C774A0" w:rsidRPr="00D12DDD" w:rsidRDefault="00C774A0">
            <w:pPr>
              <w:rPr>
                <w:rFonts w:ascii="Calibri" w:hAnsi="Calibri" w:cs="Calibri"/>
                <w:sz w:val="22"/>
                <w:szCs w:val="22"/>
              </w:rPr>
            </w:pPr>
            <w:r w:rsidRPr="00D12DDD">
              <w:rPr>
                <w:rFonts w:ascii="Calibri" w:hAnsi="Calibri"/>
                <w:sz w:val="22"/>
              </w:rPr>
              <w:t>.18</w:t>
            </w:r>
          </w:p>
        </w:tc>
        <w:tc>
          <w:tcPr>
            <w:tcW w:w="850" w:type="dxa"/>
          </w:tcPr>
          <w:p w14:paraId="47C1005B" w14:textId="77777777" w:rsidR="00C774A0" w:rsidRPr="00D12DDD" w:rsidRDefault="00C774A0">
            <w:pPr>
              <w:rPr>
                <w:rFonts w:ascii="Calibri" w:hAnsi="Calibri" w:cs="Calibri"/>
                <w:sz w:val="22"/>
                <w:szCs w:val="22"/>
              </w:rPr>
            </w:pPr>
            <w:r w:rsidRPr="00D12DDD">
              <w:rPr>
                <w:rFonts w:ascii="Calibri" w:hAnsi="Calibri"/>
                <w:sz w:val="22"/>
              </w:rPr>
              <w:t>2.49</w:t>
            </w:r>
          </w:p>
        </w:tc>
        <w:tc>
          <w:tcPr>
            <w:tcW w:w="851" w:type="dxa"/>
          </w:tcPr>
          <w:p w14:paraId="52378B95" w14:textId="77777777" w:rsidR="00C774A0" w:rsidRPr="00D12DDD" w:rsidRDefault="00C774A0">
            <w:pPr>
              <w:rPr>
                <w:rFonts w:ascii="Calibri" w:hAnsi="Calibri" w:cs="Calibri"/>
                <w:sz w:val="22"/>
                <w:szCs w:val="22"/>
              </w:rPr>
            </w:pPr>
            <w:r w:rsidRPr="00D12DDD">
              <w:rPr>
                <w:rFonts w:ascii="Calibri" w:hAnsi="Calibri"/>
                <w:sz w:val="22"/>
              </w:rPr>
              <w:t>&lt;.05</w:t>
            </w:r>
          </w:p>
        </w:tc>
      </w:tr>
    </w:tbl>
    <w:p w14:paraId="16677CBB" w14:textId="1DF4DC9A" w:rsidR="009379E2" w:rsidRPr="00D12DDD" w:rsidRDefault="009379E2" w:rsidP="009379E2">
      <w:pPr>
        <w:rPr>
          <w:rFonts w:ascii="Arial" w:hAnsi="Arial" w:cs="Arial"/>
        </w:rPr>
      </w:pPr>
      <w:r w:rsidRPr="00D12DDD">
        <w:rPr>
          <w:rFonts w:ascii="Arial" w:hAnsi="Arial"/>
        </w:rPr>
        <w:t>Gwerth R2 yw .14</w:t>
      </w:r>
    </w:p>
    <w:p w14:paraId="1B28CA5B" w14:textId="783422B2" w:rsidR="009379E2" w:rsidRPr="00D12DDD" w:rsidRDefault="009379E2" w:rsidP="009379E2">
      <w:pPr>
        <w:rPr>
          <w:rFonts w:ascii="Arial" w:hAnsi="Arial" w:cs="Arial"/>
        </w:rPr>
      </w:pPr>
      <w:r w:rsidRPr="00D12DDD">
        <w:rPr>
          <w:rFonts w:ascii="Arial" w:hAnsi="Arial"/>
        </w:rPr>
        <w:t>Gwerth R2 wedi’i addasu yw .13</w:t>
      </w:r>
    </w:p>
    <w:p w14:paraId="624DF356" w14:textId="77777777" w:rsidR="0003266A" w:rsidRPr="00D12DDD" w:rsidRDefault="0003266A" w:rsidP="0076390B">
      <w:pPr>
        <w:rPr>
          <w:rFonts w:ascii="Arial" w:hAnsi="Arial" w:cs="Arial"/>
        </w:rPr>
      </w:pPr>
    </w:p>
    <w:p w14:paraId="4B083D6E" w14:textId="04CBD513" w:rsidR="0076390B" w:rsidRPr="00D12DDD" w:rsidRDefault="00C774A0" w:rsidP="0076390B">
      <w:pPr>
        <w:rPr>
          <w:rFonts w:ascii="Arial" w:hAnsi="Arial" w:cs="Arial"/>
        </w:rPr>
      </w:pPr>
      <w:r w:rsidRPr="00D12DDD">
        <w:rPr>
          <w:rFonts w:ascii="Arial" w:hAnsi="Arial"/>
          <w:b/>
        </w:rPr>
        <w:t xml:space="preserve">Atodiad 3, Tabl 4: </w:t>
      </w:r>
      <w:r w:rsidRPr="00D12DDD">
        <w:rPr>
          <w:rFonts w:ascii="Arial" w:hAnsi="Arial"/>
        </w:rPr>
        <w:t>Canfyddiadau atchweliad llinellol ar gyfer rheolwyr</w:t>
      </w:r>
    </w:p>
    <w:tbl>
      <w:tblPr>
        <w:tblStyle w:val="TableGrid"/>
        <w:tblW w:w="7088" w:type="dxa"/>
        <w:jc w:val="center"/>
        <w:tblLook w:val="04A0" w:firstRow="1" w:lastRow="0" w:firstColumn="1" w:lastColumn="0" w:noHBand="0" w:noVBand="1"/>
      </w:tblPr>
      <w:tblGrid>
        <w:gridCol w:w="2835"/>
        <w:gridCol w:w="2552"/>
        <w:gridCol w:w="850"/>
        <w:gridCol w:w="851"/>
      </w:tblGrid>
      <w:tr w:rsidR="00C774A0" w:rsidRPr="00D12DDD" w14:paraId="252404CB" w14:textId="77777777" w:rsidTr="00C774A0">
        <w:trPr>
          <w:jc w:val="center"/>
        </w:trPr>
        <w:tc>
          <w:tcPr>
            <w:tcW w:w="2835" w:type="dxa"/>
          </w:tcPr>
          <w:p w14:paraId="5A2C6C17" w14:textId="77777777" w:rsidR="00C774A0" w:rsidRPr="00D12DDD" w:rsidRDefault="00C774A0">
            <w:pPr>
              <w:rPr>
                <w:rFonts w:ascii="Calibri" w:hAnsi="Calibri" w:cs="Calibri"/>
                <w:sz w:val="22"/>
                <w:szCs w:val="22"/>
              </w:rPr>
            </w:pPr>
            <w:r w:rsidRPr="00D12DDD">
              <w:rPr>
                <w:rFonts w:ascii="Calibri" w:hAnsi="Calibri"/>
                <w:sz w:val="22"/>
              </w:rPr>
              <w:t>Gofynion</w:t>
            </w:r>
          </w:p>
        </w:tc>
        <w:tc>
          <w:tcPr>
            <w:tcW w:w="2552" w:type="dxa"/>
          </w:tcPr>
          <w:p w14:paraId="753B8CC3" w14:textId="77777777" w:rsidR="00C774A0" w:rsidRPr="00D12DDD" w:rsidRDefault="00C774A0">
            <w:pPr>
              <w:rPr>
                <w:rFonts w:ascii="Calibri" w:hAnsi="Calibri" w:cs="Calibri"/>
                <w:sz w:val="22"/>
                <w:szCs w:val="22"/>
              </w:rPr>
            </w:pPr>
            <w:r w:rsidRPr="00D12DDD">
              <w:rPr>
                <w:rFonts w:ascii="Calibri" w:hAnsi="Calibri"/>
                <w:sz w:val="22"/>
              </w:rPr>
              <w:t>-.20</w:t>
            </w:r>
          </w:p>
        </w:tc>
        <w:tc>
          <w:tcPr>
            <w:tcW w:w="850" w:type="dxa"/>
          </w:tcPr>
          <w:p w14:paraId="08940FF3" w14:textId="77777777" w:rsidR="00C774A0" w:rsidRPr="00D12DDD" w:rsidRDefault="00C774A0">
            <w:pPr>
              <w:rPr>
                <w:rFonts w:ascii="Calibri" w:hAnsi="Calibri" w:cs="Calibri"/>
                <w:sz w:val="22"/>
                <w:szCs w:val="22"/>
              </w:rPr>
            </w:pPr>
            <w:r w:rsidRPr="00D12DDD">
              <w:rPr>
                <w:rFonts w:ascii="Calibri" w:hAnsi="Calibri"/>
                <w:sz w:val="22"/>
              </w:rPr>
              <w:t>-2.04</w:t>
            </w:r>
          </w:p>
        </w:tc>
        <w:tc>
          <w:tcPr>
            <w:tcW w:w="851" w:type="dxa"/>
          </w:tcPr>
          <w:p w14:paraId="3334A18A" w14:textId="77777777" w:rsidR="00C774A0" w:rsidRPr="00D12DDD" w:rsidRDefault="00C774A0">
            <w:pPr>
              <w:rPr>
                <w:rFonts w:ascii="Calibri" w:hAnsi="Calibri" w:cs="Calibri"/>
                <w:sz w:val="22"/>
                <w:szCs w:val="22"/>
              </w:rPr>
            </w:pPr>
            <w:r w:rsidRPr="00D12DDD">
              <w:rPr>
                <w:rFonts w:ascii="Calibri" w:hAnsi="Calibri"/>
                <w:sz w:val="22"/>
              </w:rPr>
              <w:t>&lt;.05</w:t>
            </w:r>
          </w:p>
        </w:tc>
      </w:tr>
      <w:tr w:rsidR="00C774A0" w:rsidRPr="00D12DDD" w14:paraId="62A3AF20" w14:textId="77777777" w:rsidTr="00C774A0">
        <w:trPr>
          <w:jc w:val="center"/>
        </w:trPr>
        <w:tc>
          <w:tcPr>
            <w:tcW w:w="2835" w:type="dxa"/>
          </w:tcPr>
          <w:p w14:paraId="1CFC3EBA" w14:textId="77777777" w:rsidR="00C774A0" w:rsidRPr="00D12DDD" w:rsidRDefault="00C774A0">
            <w:pPr>
              <w:rPr>
                <w:rFonts w:ascii="Calibri" w:hAnsi="Calibri" w:cs="Calibri"/>
                <w:sz w:val="22"/>
                <w:szCs w:val="22"/>
              </w:rPr>
            </w:pPr>
            <w:r w:rsidRPr="00D12DDD">
              <w:rPr>
                <w:rFonts w:ascii="Calibri" w:hAnsi="Calibri"/>
                <w:sz w:val="22"/>
              </w:rPr>
              <w:t>Rheolaeth</w:t>
            </w:r>
          </w:p>
        </w:tc>
        <w:tc>
          <w:tcPr>
            <w:tcW w:w="2552" w:type="dxa"/>
          </w:tcPr>
          <w:p w14:paraId="13FF1DD8" w14:textId="77777777" w:rsidR="00C774A0" w:rsidRPr="00D12DDD" w:rsidRDefault="00C774A0">
            <w:pPr>
              <w:rPr>
                <w:rFonts w:ascii="Calibri" w:hAnsi="Calibri" w:cs="Calibri"/>
                <w:sz w:val="22"/>
                <w:szCs w:val="22"/>
              </w:rPr>
            </w:pPr>
            <w:r w:rsidRPr="00D12DDD">
              <w:rPr>
                <w:rFonts w:ascii="Calibri" w:hAnsi="Calibri"/>
                <w:sz w:val="22"/>
              </w:rPr>
              <w:t>.24</w:t>
            </w:r>
          </w:p>
        </w:tc>
        <w:tc>
          <w:tcPr>
            <w:tcW w:w="850" w:type="dxa"/>
          </w:tcPr>
          <w:p w14:paraId="3D28AAC1" w14:textId="77777777" w:rsidR="00C774A0" w:rsidRPr="00D12DDD" w:rsidRDefault="00C774A0">
            <w:pPr>
              <w:rPr>
                <w:rFonts w:ascii="Calibri" w:hAnsi="Calibri" w:cs="Calibri"/>
                <w:sz w:val="22"/>
                <w:szCs w:val="22"/>
              </w:rPr>
            </w:pPr>
            <w:r w:rsidRPr="00D12DDD">
              <w:rPr>
                <w:rFonts w:ascii="Calibri" w:hAnsi="Calibri"/>
                <w:sz w:val="22"/>
              </w:rPr>
              <w:t>2.14</w:t>
            </w:r>
          </w:p>
        </w:tc>
        <w:tc>
          <w:tcPr>
            <w:tcW w:w="851" w:type="dxa"/>
          </w:tcPr>
          <w:p w14:paraId="5C2B8C4C" w14:textId="77777777" w:rsidR="00C774A0" w:rsidRPr="00D12DDD" w:rsidRDefault="00C774A0">
            <w:pPr>
              <w:rPr>
                <w:rFonts w:ascii="Calibri" w:hAnsi="Calibri" w:cs="Calibri"/>
                <w:sz w:val="22"/>
                <w:szCs w:val="22"/>
              </w:rPr>
            </w:pPr>
            <w:r w:rsidRPr="00D12DDD">
              <w:rPr>
                <w:rFonts w:ascii="Calibri" w:hAnsi="Calibri"/>
                <w:sz w:val="22"/>
              </w:rPr>
              <w:t>&lt;.05</w:t>
            </w:r>
          </w:p>
        </w:tc>
      </w:tr>
      <w:tr w:rsidR="00C774A0" w:rsidRPr="00D12DDD" w14:paraId="282B2955" w14:textId="77777777" w:rsidTr="00C774A0">
        <w:trPr>
          <w:jc w:val="center"/>
        </w:trPr>
        <w:tc>
          <w:tcPr>
            <w:tcW w:w="2835" w:type="dxa"/>
          </w:tcPr>
          <w:p w14:paraId="6C832A77" w14:textId="77777777" w:rsidR="00C774A0" w:rsidRPr="00D12DDD" w:rsidRDefault="00C774A0">
            <w:pPr>
              <w:rPr>
                <w:rFonts w:ascii="Calibri" w:hAnsi="Calibri" w:cs="Calibri"/>
                <w:sz w:val="22"/>
                <w:szCs w:val="22"/>
              </w:rPr>
            </w:pPr>
            <w:r w:rsidRPr="00D12DDD">
              <w:rPr>
                <w:rFonts w:ascii="Calibri" w:hAnsi="Calibri"/>
                <w:sz w:val="22"/>
              </w:rPr>
              <w:t>Cefnogaeth gan gymheiriaid</w:t>
            </w:r>
          </w:p>
        </w:tc>
        <w:tc>
          <w:tcPr>
            <w:tcW w:w="2552" w:type="dxa"/>
          </w:tcPr>
          <w:p w14:paraId="7F011807" w14:textId="77777777" w:rsidR="00C774A0" w:rsidRPr="00D12DDD" w:rsidRDefault="00C774A0">
            <w:pPr>
              <w:rPr>
                <w:rFonts w:ascii="Calibri" w:hAnsi="Calibri" w:cs="Calibri"/>
                <w:sz w:val="22"/>
                <w:szCs w:val="22"/>
              </w:rPr>
            </w:pPr>
            <w:r w:rsidRPr="00D12DDD">
              <w:rPr>
                <w:rFonts w:ascii="Calibri" w:hAnsi="Calibri"/>
                <w:sz w:val="22"/>
              </w:rPr>
              <w:t>.29</w:t>
            </w:r>
          </w:p>
        </w:tc>
        <w:tc>
          <w:tcPr>
            <w:tcW w:w="850" w:type="dxa"/>
          </w:tcPr>
          <w:p w14:paraId="6803CE09" w14:textId="77777777" w:rsidR="00C774A0" w:rsidRPr="00D12DDD" w:rsidRDefault="00C774A0">
            <w:pPr>
              <w:rPr>
                <w:rFonts w:ascii="Calibri" w:hAnsi="Calibri" w:cs="Calibri"/>
                <w:sz w:val="22"/>
                <w:szCs w:val="22"/>
              </w:rPr>
            </w:pPr>
            <w:r w:rsidRPr="00D12DDD">
              <w:rPr>
                <w:rFonts w:ascii="Calibri" w:hAnsi="Calibri"/>
                <w:sz w:val="22"/>
              </w:rPr>
              <w:t>2.02</w:t>
            </w:r>
          </w:p>
        </w:tc>
        <w:tc>
          <w:tcPr>
            <w:tcW w:w="851" w:type="dxa"/>
          </w:tcPr>
          <w:p w14:paraId="75041518" w14:textId="77777777" w:rsidR="00C774A0" w:rsidRPr="00D12DDD" w:rsidRDefault="00C774A0">
            <w:pPr>
              <w:rPr>
                <w:rFonts w:ascii="Calibri" w:hAnsi="Calibri" w:cs="Calibri"/>
                <w:sz w:val="22"/>
                <w:szCs w:val="22"/>
              </w:rPr>
            </w:pPr>
            <w:r w:rsidRPr="00D12DDD">
              <w:rPr>
                <w:rFonts w:ascii="Calibri" w:hAnsi="Calibri"/>
                <w:sz w:val="22"/>
              </w:rPr>
              <w:t>&lt;.05</w:t>
            </w:r>
          </w:p>
        </w:tc>
      </w:tr>
    </w:tbl>
    <w:p w14:paraId="23223EC7" w14:textId="2DE9E94D" w:rsidR="009379E2" w:rsidRPr="00D12DDD" w:rsidRDefault="009379E2" w:rsidP="009379E2">
      <w:pPr>
        <w:rPr>
          <w:rFonts w:ascii="Arial" w:hAnsi="Arial" w:cs="Arial"/>
        </w:rPr>
      </w:pPr>
      <w:r w:rsidRPr="00D12DDD">
        <w:rPr>
          <w:rFonts w:ascii="Arial" w:hAnsi="Arial"/>
        </w:rPr>
        <w:t>Gwerth R2 yw .07</w:t>
      </w:r>
    </w:p>
    <w:p w14:paraId="73CF1309" w14:textId="30F774B7" w:rsidR="009379E2" w:rsidRPr="00D12DDD" w:rsidRDefault="009379E2" w:rsidP="009379E2">
      <w:pPr>
        <w:rPr>
          <w:rFonts w:ascii="Arial" w:hAnsi="Arial" w:cs="Arial"/>
        </w:rPr>
      </w:pPr>
      <w:r w:rsidRPr="00D12DDD">
        <w:rPr>
          <w:rFonts w:ascii="Arial" w:hAnsi="Arial"/>
        </w:rPr>
        <w:t>Gwerth R2 wedi’i addasu yw .05</w:t>
      </w:r>
    </w:p>
    <w:p w14:paraId="17A03084" w14:textId="77777777" w:rsidR="0076390B" w:rsidRPr="00D12DDD" w:rsidRDefault="0076390B" w:rsidP="0076390B"/>
    <w:p w14:paraId="521D80F6" w14:textId="77777777" w:rsidR="00CD1A5F" w:rsidRPr="00D12DDD" w:rsidRDefault="00CD1A5F" w:rsidP="0076390B"/>
    <w:p w14:paraId="3026BBE0" w14:textId="67501C30" w:rsidR="00776415" w:rsidRPr="00D12DDD" w:rsidRDefault="00776415" w:rsidP="00776415">
      <w:pPr>
        <w:rPr>
          <w:rFonts w:ascii="Arial" w:hAnsi="Arial" w:cs="Arial"/>
        </w:rPr>
      </w:pPr>
      <w:r w:rsidRPr="00D12DDD">
        <w:rPr>
          <w:rFonts w:ascii="Arial" w:hAnsi="Arial"/>
        </w:rPr>
        <w:t>Mewn atchweliad llin</w:t>
      </w:r>
      <w:r w:rsidR="004A173B">
        <w:rPr>
          <w:rFonts w:ascii="Arial" w:hAnsi="Arial"/>
        </w:rPr>
        <w:t>ell</w:t>
      </w:r>
      <w:r w:rsidRPr="00D12DDD">
        <w:rPr>
          <w:rFonts w:ascii="Arial" w:hAnsi="Arial"/>
        </w:rPr>
        <w:t>ol, mae’r amcangyfrif cyfernod yn dangos y berthynas rhwng dau newidyn. Yn yr achos hwn, y newidynnau yw’r ffactorau sy’n sylweddol gysylltiedig a’r sgoriau lles</w:t>
      </w:r>
      <w:r w:rsidR="004A173B">
        <w:rPr>
          <w:rFonts w:ascii="Arial" w:hAnsi="Arial"/>
        </w:rPr>
        <w:t>iant</w:t>
      </w:r>
      <w:r w:rsidRPr="00D12DDD">
        <w:rPr>
          <w:rFonts w:ascii="Arial" w:hAnsi="Arial"/>
        </w:rPr>
        <w:t>.</w:t>
      </w:r>
    </w:p>
    <w:p w14:paraId="59024A41" w14:textId="77777777" w:rsidR="00776415" w:rsidRPr="00D12DDD" w:rsidRDefault="00776415" w:rsidP="00776415">
      <w:pPr>
        <w:rPr>
          <w:rFonts w:ascii="Arial" w:hAnsi="Arial" w:cs="Arial"/>
        </w:rPr>
      </w:pPr>
    </w:p>
    <w:p w14:paraId="47E77D33" w14:textId="1E08FF9A" w:rsidR="00776415" w:rsidRPr="00D12DDD" w:rsidRDefault="00776415" w:rsidP="00776415">
      <w:pPr>
        <w:rPr>
          <w:rFonts w:ascii="Arial" w:hAnsi="Arial" w:cs="Arial"/>
        </w:rPr>
      </w:pPr>
      <w:r w:rsidRPr="00D12DDD">
        <w:rPr>
          <w:rFonts w:ascii="Arial" w:hAnsi="Arial"/>
        </w:rPr>
        <w:t>Mae’r gwerth t yn dweud wrthym a oes gwahaniaethau rhwng cyfartaleddau dau grŵp, ac a yw’r gwahaniaethau hynny’n ystadegol arwyddocaol (h.y. nid hap a damwain yn unig yw’r canlyniadau).</w:t>
      </w:r>
    </w:p>
    <w:p w14:paraId="16BAE259" w14:textId="77777777" w:rsidR="00776415" w:rsidRPr="00D12DDD" w:rsidRDefault="00776415" w:rsidP="00776415">
      <w:pPr>
        <w:rPr>
          <w:rFonts w:ascii="Arial" w:hAnsi="Arial" w:cs="Arial"/>
        </w:rPr>
      </w:pPr>
    </w:p>
    <w:p w14:paraId="1A8A3B7D" w14:textId="14C3390E" w:rsidR="00776415" w:rsidRPr="00D12DDD" w:rsidRDefault="00776415" w:rsidP="00776415">
      <w:pPr>
        <w:rPr>
          <w:rFonts w:ascii="Arial" w:hAnsi="Arial" w:cs="Arial"/>
        </w:rPr>
      </w:pPr>
      <w:r w:rsidRPr="00D12DDD">
        <w:rPr>
          <w:rFonts w:ascii="Arial" w:hAnsi="Arial"/>
        </w:rPr>
        <w:t>Mae’r gwerth</w:t>
      </w:r>
      <w:r w:rsidR="00FC48CB">
        <w:rPr>
          <w:rFonts w:ascii="Arial" w:hAnsi="Arial"/>
        </w:rPr>
        <w:t xml:space="preserve"> </w:t>
      </w:r>
      <w:r w:rsidRPr="00D12DDD">
        <w:rPr>
          <w:rFonts w:ascii="Arial" w:hAnsi="Arial"/>
        </w:rPr>
        <w:t>p yn dangos pa mor debygol yw hi bod y canlyniadau yn seiliedig ar hap a damwain. Po isaf yw gwerth</w:t>
      </w:r>
      <w:r w:rsidR="00FC48CB">
        <w:rPr>
          <w:rFonts w:ascii="Arial" w:hAnsi="Arial"/>
        </w:rPr>
        <w:t xml:space="preserve"> </w:t>
      </w:r>
      <w:r w:rsidRPr="00D12DDD">
        <w:rPr>
          <w:rFonts w:ascii="Arial" w:hAnsi="Arial"/>
        </w:rPr>
        <w:t>p, y mwyaf tebygol yw’r canlyniadau o fod yn ystadegol arwyddocaol.</w:t>
      </w:r>
    </w:p>
    <w:p w14:paraId="4418E501" w14:textId="77777777" w:rsidR="00776415" w:rsidRPr="00D12DDD" w:rsidRDefault="00776415" w:rsidP="00776415">
      <w:pPr>
        <w:rPr>
          <w:rFonts w:ascii="Arial" w:hAnsi="Arial" w:cs="Arial"/>
        </w:rPr>
      </w:pPr>
    </w:p>
    <w:p w14:paraId="0A1632DB" w14:textId="6350397A" w:rsidR="00776415" w:rsidRPr="00D12DDD" w:rsidRDefault="00776415" w:rsidP="00776415">
      <w:pPr>
        <w:rPr>
          <w:rFonts w:ascii="Arial" w:hAnsi="Arial" w:cs="Arial"/>
        </w:rPr>
      </w:pPr>
      <w:r w:rsidRPr="00D12DDD">
        <w:rPr>
          <w:rFonts w:ascii="Arial" w:hAnsi="Arial"/>
        </w:rPr>
        <w:t xml:space="preserve">Mae gwerthoedd R2 yn dweud wrthym pa mor dda mae’r model yn esbonio’r amrywioldeb yn y canlyniad. Mae’r gwerth wedi’i addasu yn cyfrif am nifer y </w:t>
      </w:r>
      <w:r w:rsidRPr="00D12DDD">
        <w:rPr>
          <w:rFonts w:ascii="Arial" w:hAnsi="Arial"/>
        </w:rPr>
        <w:lastRenderedPageBreak/>
        <w:t>newidynnau i roi mesur mwy cywir o berfformiad y model. Po agosaf yw’r gwerth i un, y gorau mae’r model yn perfformio.</w:t>
      </w:r>
    </w:p>
    <w:p w14:paraId="54FB5542" w14:textId="3E713237" w:rsidR="00CD1A5F" w:rsidRPr="00D12DDD" w:rsidRDefault="00CD1A5F" w:rsidP="0076390B">
      <w:pPr>
        <w:sectPr w:rsidR="00CD1A5F" w:rsidRPr="00D12DDD" w:rsidSect="007E5F2F">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20" w:footer="720" w:gutter="0"/>
          <w:cols w:space="720"/>
          <w:titlePg/>
          <w:docGrid w:linePitch="360"/>
        </w:sectPr>
      </w:pPr>
    </w:p>
    <w:p w14:paraId="24AD1F91" w14:textId="39D47273" w:rsidR="00E65E33" w:rsidRPr="00D12DDD" w:rsidRDefault="005657EF" w:rsidP="00B65657">
      <w:pPr>
        <w:pStyle w:val="Heading1"/>
      </w:pPr>
      <w:bookmarkStart w:id="49" w:name="_Toc178689223"/>
      <w:r w:rsidRPr="00D12DDD">
        <w:lastRenderedPageBreak/>
        <w:t>Atodiad 4: Cwestiynau’r arolwg</w:t>
      </w:r>
      <w:bookmarkEnd w:id="49"/>
    </w:p>
    <w:p w14:paraId="1F247DE0" w14:textId="77777777" w:rsidR="00C251D0" w:rsidRPr="00D12DDD" w:rsidRDefault="00C251D0" w:rsidP="00C251D0"/>
    <w:p w14:paraId="24FE56ED" w14:textId="31796B8D" w:rsidR="00EF05B0" w:rsidRDefault="00EF05B0" w:rsidP="1A59C766">
      <w:pPr>
        <w:rPr>
          <w:rFonts w:ascii="Arial" w:hAnsi="Arial" w:cs="Arial"/>
          <w:b/>
          <w:bCs/>
        </w:rPr>
      </w:pPr>
      <w:r w:rsidRPr="1A59C766">
        <w:rPr>
          <w:rFonts w:ascii="Arial" w:hAnsi="Arial" w:cs="Arial"/>
          <w:b/>
          <w:bCs/>
        </w:rPr>
        <w:t>1 Ticiwch y botwm isod os ydych yn cytuno i gymryd rhan yn y prosiect.</w:t>
      </w:r>
    </w:p>
    <w:p w14:paraId="58426CC4" w14:textId="546C6CD2" w:rsidR="00EF05B0" w:rsidRPr="00E52329" w:rsidRDefault="00325EBA" w:rsidP="1A59C766">
      <w:pPr>
        <w:pStyle w:val="ListParagraph"/>
        <w:numPr>
          <w:ilvl w:val="0"/>
          <w:numId w:val="120"/>
        </w:numPr>
        <w:rPr>
          <w:rFonts w:ascii="Arial" w:hAnsi="Arial" w:cs="Arial"/>
        </w:rPr>
      </w:pPr>
      <w:r w:rsidRPr="1A59C766">
        <w:rPr>
          <w:rFonts w:ascii="Arial" w:hAnsi="Arial" w:cs="Arial"/>
        </w:rPr>
        <w:t>Ticiwch yma</w:t>
      </w:r>
    </w:p>
    <w:p w14:paraId="565F7288" w14:textId="77777777" w:rsidR="00325EBA" w:rsidRPr="00E52329" w:rsidRDefault="00325EBA" w:rsidP="1A59C766">
      <w:pPr>
        <w:pStyle w:val="ListParagraph"/>
        <w:rPr>
          <w:rFonts w:ascii="Arial" w:hAnsi="Arial" w:cs="Arial"/>
          <w:b/>
          <w:bCs/>
        </w:rPr>
      </w:pPr>
    </w:p>
    <w:p w14:paraId="28C34603" w14:textId="423C7918" w:rsidR="008658AB" w:rsidRPr="00D12DDD" w:rsidRDefault="008658AB" w:rsidP="1A59C766">
      <w:pPr>
        <w:rPr>
          <w:rFonts w:ascii="Arial" w:hAnsi="Arial" w:cs="Arial"/>
          <w:b/>
          <w:bCs/>
        </w:rPr>
      </w:pPr>
      <w:r w:rsidRPr="1A59C766">
        <w:rPr>
          <w:rFonts w:ascii="Arial" w:hAnsi="Arial" w:cs="Arial"/>
          <w:b/>
          <w:bCs/>
        </w:rPr>
        <w:t>2</w:t>
      </w:r>
      <w:r w:rsidR="007B052F" w:rsidRPr="1A59C766">
        <w:rPr>
          <w:rFonts w:ascii="Arial" w:hAnsi="Arial" w:cs="Arial"/>
          <w:b/>
          <w:bCs/>
        </w:rPr>
        <w:t xml:space="preserve"> </w:t>
      </w:r>
      <w:r w:rsidRPr="1A59C766">
        <w:rPr>
          <w:rFonts w:ascii="Arial" w:hAnsi="Arial" w:cs="Arial"/>
          <w:b/>
          <w:bCs/>
        </w:rPr>
        <w:t>Pa un o'r canlynol sy'n disgrifio eich rôl bresennol orau? Os oes gennych chi fwy nag un rôl, meddyliwch am eich prif swydd. * Gofynnol</w:t>
      </w:r>
    </w:p>
    <w:p w14:paraId="6661B023" w14:textId="1B8EEBF5" w:rsidR="008658AB" w:rsidRPr="00D12DDD" w:rsidRDefault="008658AB" w:rsidP="1A59C766">
      <w:pPr>
        <w:pStyle w:val="ListParagraph"/>
        <w:numPr>
          <w:ilvl w:val="0"/>
          <w:numId w:val="20"/>
        </w:numPr>
        <w:rPr>
          <w:rFonts w:ascii="Arial" w:hAnsi="Arial" w:cs="Arial"/>
        </w:rPr>
      </w:pPr>
      <w:r w:rsidRPr="1A59C766">
        <w:rPr>
          <w:rFonts w:ascii="Arial" w:hAnsi="Arial" w:cs="Arial"/>
        </w:rPr>
        <w:t>Rheolwr cartref gofal i oedolion</w:t>
      </w:r>
    </w:p>
    <w:p w14:paraId="4CAF20C1" w14:textId="066682FA" w:rsidR="008658AB" w:rsidRPr="00D12DDD" w:rsidRDefault="008658AB" w:rsidP="1A59C766">
      <w:pPr>
        <w:pStyle w:val="ListParagraph"/>
        <w:numPr>
          <w:ilvl w:val="0"/>
          <w:numId w:val="20"/>
        </w:numPr>
        <w:rPr>
          <w:rFonts w:ascii="Arial" w:hAnsi="Arial" w:cs="Arial"/>
        </w:rPr>
      </w:pPr>
      <w:r w:rsidRPr="1A59C766">
        <w:rPr>
          <w:rFonts w:ascii="Arial" w:hAnsi="Arial" w:cs="Arial"/>
        </w:rPr>
        <w:t>Gweithiwr cartref gofal i oedolion</w:t>
      </w:r>
    </w:p>
    <w:p w14:paraId="7588777C" w14:textId="3E16CE92" w:rsidR="008658AB" w:rsidRPr="00D12DDD" w:rsidRDefault="008658AB" w:rsidP="1A59C766">
      <w:pPr>
        <w:pStyle w:val="ListParagraph"/>
        <w:numPr>
          <w:ilvl w:val="0"/>
          <w:numId w:val="20"/>
        </w:numPr>
        <w:rPr>
          <w:rFonts w:ascii="Arial" w:hAnsi="Arial" w:cs="Arial"/>
        </w:rPr>
      </w:pPr>
      <w:r w:rsidRPr="1A59C766">
        <w:rPr>
          <w:rFonts w:ascii="Arial" w:hAnsi="Arial" w:cs="Arial"/>
        </w:rPr>
        <w:t>Rheolwr gofal cartref</w:t>
      </w:r>
    </w:p>
    <w:p w14:paraId="0F5CB50E" w14:textId="06958BCE" w:rsidR="008658AB" w:rsidRPr="00D12DDD" w:rsidRDefault="008658AB" w:rsidP="1A59C766">
      <w:pPr>
        <w:pStyle w:val="ListParagraph"/>
        <w:numPr>
          <w:ilvl w:val="0"/>
          <w:numId w:val="20"/>
        </w:numPr>
        <w:rPr>
          <w:rFonts w:ascii="Arial" w:hAnsi="Arial" w:cs="Arial"/>
        </w:rPr>
      </w:pPr>
      <w:r w:rsidRPr="1A59C766">
        <w:rPr>
          <w:rFonts w:ascii="Arial" w:hAnsi="Arial" w:cs="Arial"/>
        </w:rPr>
        <w:t>Gweithiwr gofal cartref</w:t>
      </w:r>
    </w:p>
    <w:p w14:paraId="729A87DD" w14:textId="531547CF" w:rsidR="008658AB" w:rsidRPr="00D12DDD" w:rsidRDefault="008658AB" w:rsidP="1A59C766">
      <w:pPr>
        <w:pStyle w:val="ListParagraph"/>
        <w:numPr>
          <w:ilvl w:val="0"/>
          <w:numId w:val="20"/>
        </w:numPr>
        <w:rPr>
          <w:rFonts w:ascii="Arial" w:hAnsi="Arial" w:cs="Arial"/>
        </w:rPr>
      </w:pPr>
      <w:r w:rsidRPr="1A59C766">
        <w:rPr>
          <w:rFonts w:ascii="Arial" w:hAnsi="Arial" w:cs="Arial"/>
        </w:rPr>
        <w:t>Gofalwr di-dâl</w:t>
      </w:r>
    </w:p>
    <w:p w14:paraId="2D5B28D1" w14:textId="08778F3A" w:rsidR="008658AB" w:rsidRPr="00D12DDD" w:rsidRDefault="008658AB" w:rsidP="1A59C766">
      <w:pPr>
        <w:pStyle w:val="ListParagraph"/>
        <w:numPr>
          <w:ilvl w:val="0"/>
          <w:numId w:val="20"/>
        </w:numPr>
        <w:rPr>
          <w:rFonts w:ascii="Arial" w:hAnsi="Arial" w:cs="Arial"/>
        </w:rPr>
      </w:pPr>
      <w:r w:rsidRPr="1A59C766">
        <w:rPr>
          <w:rFonts w:ascii="Arial" w:hAnsi="Arial" w:cs="Arial"/>
        </w:rPr>
        <w:t>Rheolwr gofal preswyl i blant</w:t>
      </w:r>
    </w:p>
    <w:p w14:paraId="1D399366" w14:textId="676F20A3" w:rsidR="008658AB" w:rsidRPr="00D12DDD" w:rsidRDefault="008658AB" w:rsidP="1A59C766">
      <w:pPr>
        <w:pStyle w:val="ListParagraph"/>
        <w:numPr>
          <w:ilvl w:val="0"/>
          <w:numId w:val="20"/>
        </w:numPr>
        <w:rPr>
          <w:rFonts w:ascii="Arial" w:hAnsi="Arial" w:cs="Arial"/>
        </w:rPr>
      </w:pPr>
      <w:r w:rsidRPr="1A59C766">
        <w:rPr>
          <w:rFonts w:ascii="Arial" w:hAnsi="Arial" w:cs="Arial"/>
        </w:rPr>
        <w:t>Gweithiwr gofal preswyl i blant</w:t>
      </w:r>
    </w:p>
    <w:p w14:paraId="44D86FBE" w14:textId="5DD7D2A7" w:rsidR="008658AB" w:rsidRPr="00D12DDD" w:rsidRDefault="008658AB" w:rsidP="1A59C766">
      <w:pPr>
        <w:pStyle w:val="ListParagraph"/>
        <w:numPr>
          <w:ilvl w:val="0"/>
          <w:numId w:val="20"/>
        </w:numPr>
        <w:rPr>
          <w:rFonts w:ascii="Arial" w:hAnsi="Arial" w:cs="Arial"/>
        </w:rPr>
      </w:pPr>
      <w:r w:rsidRPr="1A59C766">
        <w:rPr>
          <w:rFonts w:ascii="Arial" w:hAnsi="Arial" w:cs="Arial"/>
        </w:rPr>
        <w:t>Gweithiwr cymdeithasol - gweithiwr cymdeithasol i blant a theuluoedd</w:t>
      </w:r>
    </w:p>
    <w:p w14:paraId="3E43B500" w14:textId="0D0A9374" w:rsidR="008658AB" w:rsidRPr="00D12DDD" w:rsidRDefault="008658AB" w:rsidP="1A59C766">
      <w:pPr>
        <w:pStyle w:val="ListParagraph"/>
        <w:numPr>
          <w:ilvl w:val="0"/>
          <w:numId w:val="20"/>
        </w:numPr>
        <w:rPr>
          <w:rFonts w:ascii="Arial" w:hAnsi="Arial" w:cs="Arial"/>
        </w:rPr>
      </w:pPr>
      <w:r w:rsidRPr="1A59C766">
        <w:rPr>
          <w:rFonts w:ascii="Arial" w:hAnsi="Arial" w:cs="Arial"/>
        </w:rPr>
        <w:t>Gweithiwr cymdeithasol - gweithiwr cymdeithasol i oedolion</w:t>
      </w:r>
    </w:p>
    <w:p w14:paraId="468386D5" w14:textId="63733D9B" w:rsidR="008658AB" w:rsidRPr="00D12DDD" w:rsidRDefault="008658AB" w:rsidP="1A59C766">
      <w:pPr>
        <w:pStyle w:val="ListParagraph"/>
        <w:numPr>
          <w:ilvl w:val="0"/>
          <w:numId w:val="20"/>
        </w:numPr>
        <w:rPr>
          <w:rFonts w:ascii="Arial" w:hAnsi="Arial" w:cs="Arial"/>
        </w:rPr>
      </w:pPr>
      <w:r w:rsidRPr="1A59C766">
        <w:rPr>
          <w:rFonts w:ascii="Arial" w:hAnsi="Arial" w:cs="Arial"/>
        </w:rPr>
        <w:t>Gweithiwr cymdeithasol - gweithiwr cymdeithasol i blant ac oedolion</w:t>
      </w:r>
    </w:p>
    <w:p w14:paraId="3ED87E4F" w14:textId="3002138D" w:rsidR="008658AB" w:rsidRPr="00D12DDD" w:rsidRDefault="008658AB" w:rsidP="1A59C766">
      <w:pPr>
        <w:pStyle w:val="ListParagraph"/>
        <w:numPr>
          <w:ilvl w:val="0"/>
          <w:numId w:val="20"/>
        </w:numPr>
        <w:rPr>
          <w:rFonts w:ascii="Arial" w:hAnsi="Arial" w:cs="Arial"/>
        </w:rPr>
      </w:pPr>
      <w:r w:rsidRPr="1A59C766">
        <w:rPr>
          <w:rFonts w:ascii="Arial" w:hAnsi="Arial" w:cs="Arial"/>
        </w:rPr>
        <w:t>Myfyriwr gwaith cymdeithasol</w:t>
      </w:r>
    </w:p>
    <w:p w14:paraId="127269E1" w14:textId="29BB3B2E" w:rsidR="008658AB" w:rsidRPr="00D12DDD" w:rsidRDefault="008658AB" w:rsidP="1A59C766">
      <w:pPr>
        <w:pStyle w:val="ListParagraph"/>
        <w:numPr>
          <w:ilvl w:val="0"/>
          <w:numId w:val="20"/>
        </w:numPr>
        <w:rPr>
          <w:rFonts w:ascii="Arial" w:hAnsi="Arial" w:cs="Arial"/>
        </w:rPr>
      </w:pPr>
      <w:r w:rsidRPr="1A59C766">
        <w:rPr>
          <w:rFonts w:ascii="Arial" w:hAnsi="Arial" w:cs="Arial"/>
        </w:rPr>
        <w:t>Gweithiwr cymdeithasol arall</w:t>
      </w:r>
    </w:p>
    <w:p w14:paraId="4A5493A9" w14:textId="6C9CA4D8" w:rsidR="008658AB" w:rsidRPr="00D12DDD" w:rsidRDefault="008658AB" w:rsidP="1A59C766">
      <w:pPr>
        <w:pStyle w:val="ListParagraph"/>
        <w:numPr>
          <w:ilvl w:val="0"/>
          <w:numId w:val="20"/>
        </w:numPr>
        <w:rPr>
          <w:rFonts w:ascii="Arial" w:hAnsi="Arial" w:cs="Arial"/>
        </w:rPr>
      </w:pPr>
      <w:r w:rsidRPr="1A59C766">
        <w:rPr>
          <w:rFonts w:ascii="Arial" w:hAnsi="Arial" w:cs="Arial"/>
        </w:rPr>
        <w:t>Unigolyn cyfrifol</w:t>
      </w:r>
    </w:p>
    <w:p w14:paraId="29B199B4" w14:textId="21580BE9" w:rsidR="008658AB" w:rsidRPr="00D12DDD" w:rsidRDefault="008658AB" w:rsidP="1A59C766">
      <w:pPr>
        <w:pStyle w:val="ListParagraph"/>
        <w:numPr>
          <w:ilvl w:val="0"/>
          <w:numId w:val="20"/>
        </w:numPr>
        <w:rPr>
          <w:rFonts w:ascii="Arial" w:hAnsi="Arial" w:cs="Arial"/>
        </w:rPr>
      </w:pPr>
      <w:r w:rsidRPr="1A59C766">
        <w:rPr>
          <w:rFonts w:ascii="Arial" w:hAnsi="Arial" w:cs="Arial"/>
        </w:rPr>
        <w:t>Cynorthwy-ydd personol</w:t>
      </w:r>
    </w:p>
    <w:p w14:paraId="1D626A08" w14:textId="7791C3AE" w:rsidR="008658AB" w:rsidRPr="00D12DDD" w:rsidRDefault="008658AB" w:rsidP="1A59C766">
      <w:pPr>
        <w:pStyle w:val="ListParagraph"/>
        <w:numPr>
          <w:ilvl w:val="0"/>
          <w:numId w:val="20"/>
        </w:numPr>
        <w:rPr>
          <w:rFonts w:ascii="Arial" w:hAnsi="Arial" w:cs="Arial"/>
        </w:rPr>
      </w:pPr>
      <w:r w:rsidRPr="1A59C766">
        <w:rPr>
          <w:rFonts w:ascii="Arial" w:hAnsi="Arial" w:cs="Arial"/>
        </w:rPr>
        <w:t>Therapydd Galwedigaethol ym maes gofal cymdeithasol</w:t>
      </w:r>
    </w:p>
    <w:p w14:paraId="638A6E00" w14:textId="6765000C" w:rsidR="008658AB" w:rsidRPr="00D12DDD" w:rsidRDefault="008658AB" w:rsidP="1A59C766">
      <w:pPr>
        <w:pStyle w:val="ListParagraph"/>
        <w:numPr>
          <w:ilvl w:val="0"/>
          <w:numId w:val="20"/>
        </w:numPr>
        <w:rPr>
          <w:rFonts w:ascii="Arial" w:hAnsi="Arial" w:cs="Arial"/>
        </w:rPr>
      </w:pPr>
      <w:r w:rsidRPr="1A59C766">
        <w:rPr>
          <w:rFonts w:ascii="Arial" w:hAnsi="Arial" w:cs="Arial"/>
        </w:rPr>
        <w:t>Nyrs Gofrestredig ym maes gofal cymdeithasol</w:t>
      </w:r>
    </w:p>
    <w:p w14:paraId="50AADF93" w14:textId="2EB76551" w:rsidR="008658AB" w:rsidRPr="00D12DDD" w:rsidRDefault="008658AB" w:rsidP="1A59C766">
      <w:pPr>
        <w:pStyle w:val="ListParagraph"/>
        <w:numPr>
          <w:ilvl w:val="0"/>
          <w:numId w:val="20"/>
        </w:numPr>
        <w:rPr>
          <w:rFonts w:ascii="Arial" w:hAnsi="Arial" w:cs="Arial"/>
        </w:rPr>
      </w:pPr>
      <w:r w:rsidRPr="1A59C766">
        <w:rPr>
          <w:rFonts w:ascii="Arial" w:hAnsi="Arial" w:cs="Arial"/>
        </w:rPr>
        <w:t>Rheolwr gwaith cymdeithasol arall</w:t>
      </w:r>
    </w:p>
    <w:p w14:paraId="464FE19E" w14:textId="7F1F45D0" w:rsidR="008658AB" w:rsidRPr="00D12DDD" w:rsidRDefault="008658AB" w:rsidP="1A59C766">
      <w:pPr>
        <w:pStyle w:val="ListParagraph"/>
        <w:numPr>
          <w:ilvl w:val="0"/>
          <w:numId w:val="20"/>
        </w:numPr>
        <w:rPr>
          <w:rFonts w:ascii="Arial" w:hAnsi="Arial" w:cs="Arial"/>
        </w:rPr>
      </w:pPr>
      <w:r w:rsidRPr="1A59C766">
        <w:rPr>
          <w:rFonts w:ascii="Arial" w:hAnsi="Arial" w:cs="Arial"/>
        </w:rPr>
        <w:t>Rôl gofal cymdeithasol arall</w:t>
      </w:r>
    </w:p>
    <w:p w14:paraId="018F54BA" w14:textId="0E6E481A" w:rsidR="008658AB" w:rsidRPr="00D12DDD" w:rsidRDefault="008658AB" w:rsidP="1A59C766">
      <w:pPr>
        <w:pStyle w:val="ListParagraph"/>
        <w:numPr>
          <w:ilvl w:val="0"/>
          <w:numId w:val="20"/>
        </w:numPr>
        <w:rPr>
          <w:rFonts w:ascii="Arial" w:hAnsi="Arial" w:cs="Arial"/>
        </w:rPr>
      </w:pPr>
      <w:r w:rsidRPr="1A59C766">
        <w:rPr>
          <w:rFonts w:ascii="Arial" w:hAnsi="Arial" w:cs="Arial"/>
        </w:rPr>
        <w:t>Rheolwr gofal cymdeithasol arall</w:t>
      </w:r>
    </w:p>
    <w:p w14:paraId="72B20D61" w14:textId="0F88E47D" w:rsidR="008658AB" w:rsidRPr="00D12DDD" w:rsidRDefault="008658AB" w:rsidP="1A59C766">
      <w:pPr>
        <w:pStyle w:val="ListParagraph"/>
        <w:numPr>
          <w:ilvl w:val="0"/>
          <w:numId w:val="20"/>
        </w:numPr>
        <w:rPr>
          <w:rFonts w:ascii="Arial" w:hAnsi="Arial" w:cs="Arial"/>
        </w:rPr>
      </w:pPr>
      <w:r w:rsidRPr="1A59C766">
        <w:rPr>
          <w:rFonts w:ascii="Arial" w:hAnsi="Arial" w:cs="Arial"/>
        </w:rPr>
        <w:t>Arall</w:t>
      </w:r>
    </w:p>
    <w:p w14:paraId="33B829B7" w14:textId="25073E07" w:rsidR="008658AB" w:rsidRPr="00D12DDD" w:rsidRDefault="008658AB" w:rsidP="1A59C766">
      <w:pPr>
        <w:pStyle w:val="ListParagraph"/>
        <w:numPr>
          <w:ilvl w:val="0"/>
          <w:numId w:val="20"/>
        </w:numPr>
        <w:rPr>
          <w:rFonts w:ascii="Arial" w:hAnsi="Arial" w:cs="Arial"/>
        </w:rPr>
      </w:pPr>
      <w:r w:rsidRPr="1A59C766">
        <w:rPr>
          <w:rFonts w:ascii="Arial" w:hAnsi="Arial" w:cs="Arial"/>
        </w:rPr>
        <w:t>Dim un o'r uchod - rwyf bellach wedi gadael y sector gofal cymdeithasol</w:t>
      </w:r>
    </w:p>
    <w:p w14:paraId="0D3BA583" w14:textId="77777777" w:rsidR="00255DF9" w:rsidRPr="00D12DDD" w:rsidRDefault="00255DF9" w:rsidP="1A59C766">
      <w:pPr>
        <w:rPr>
          <w:rFonts w:ascii="Arial" w:hAnsi="Arial" w:cs="Arial"/>
        </w:rPr>
      </w:pPr>
    </w:p>
    <w:p w14:paraId="3B253104" w14:textId="7A4C9757" w:rsidR="008658AB" w:rsidRPr="00D12DDD" w:rsidRDefault="008658AB" w:rsidP="1A59C766">
      <w:pPr>
        <w:rPr>
          <w:rFonts w:ascii="Arial" w:hAnsi="Arial" w:cs="Arial"/>
          <w:b/>
          <w:bCs/>
        </w:rPr>
      </w:pPr>
      <w:r w:rsidRPr="1A59C766">
        <w:rPr>
          <w:rFonts w:ascii="Arial" w:hAnsi="Arial" w:cs="Arial"/>
          <w:b/>
          <w:bCs/>
        </w:rPr>
        <w:t>2a</w:t>
      </w:r>
      <w:r w:rsidR="007B052F" w:rsidRPr="1A59C766">
        <w:rPr>
          <w:rFonts w:ascii="Arial" w:hAnsi="Arial" w:cs="Arial"/>
          <w:b/>
          <w:bCs/>
        </w:rPr>
        <w:t xml:space="preserve"> </w:t>
      </w:r>
      <w:r w:rsidRPr="1A59C766">
        <w:rPr>
          <w:rFonts w:ascii="Arial" w:hAnsi="Arial" w:cs="Arial"/>
          <w:b/>
          <w:bCs/>
        </w:rPr>
        <w:t>Os ydych wedi dewis Arall, manylwch:</w:t>
      </w:r>
    </w:p>
    <w:p w14:paraId="1CD630A2" w14:textId="1FA1F878" w:rsidR="008658AB" w:rsidRPr="00D12DDD" w:rsidRDefault="008658AB" w:rsidP="1A59C766">
      <w:pPr>
        <w:rPr>
          <w:rFonts w:ascii="Arial" w:hAnsi="Arial" w:cs="Arial"/>
          <w:b/>
          <w:bCs/>
        </w:rPr>
      </w:pPr>
      <w:r w:rsidRPr="1A59C766">
        <w:rPr>
          <w:rFonts w:ascii="Arial" w:hAnsi="Arial" w:cs="Arial"/>
          <w:b/>
          <w:bCs/>
        </w:rPr>
        <w:t>2b</w:t>
      </w:r>
      <w:r w:rsidR="007B052F" w:rsidRPr="1A59C766">
        <w:rPr>
          <w:rFonts w:ascii="Arial" w:hAnsi="Arial" w:cs="Arial"/>
          <w:b/>
          <w:bCs/>
        </w:rPr>
        <w:t xml:space="preserve"> </w:t>
      </w:r>
      <w:r w:rsidRPr="1A59C766">
        <w:rPr>
          <w:rFonts w:ascii="Arial" w:hAnsi="Arial" w:cs="Arial"/>
          <w:b/>
          <w:bCs/>
        </w:rPr>
        <w:t>Ym mha faes/meysydd gwasanaeth ydych chi'n gweithio ar gyfer eich prif rôl ym maes gofal cymdeithasol? (Dewiswch bopeth sy'n berthnasol)</w:t>
      </w:r>
    </w:p>
    <w:p w14:paraId="601489F2" w14:textId="17E15D98" w:rsidR="008658AB" w:rsidRPr="00D12DDD" w:rsidRDefault="008658AB" w:rsidP="1A59C766">
      <w:pPr>
        <w:pStyle w:val="ListParagraph"/>
        <w:numPr>
          <w:ilvl w:val="0"/>
          <w:numId w:val="21"/>
        </w:numPr>
        <w:rPr>
          <w:rFonts w:ascii="Arial" w:hAnsi="Arial" w:cs="Arial"/>
        </w:rPr>
      </w:pPr>
      <w:r w:rsidRPr="1A59C766">
        <w:rPr>
          <w:rFonts w:ascii="Arial" w:hAnsi="Arial" w:cs="Arial"/>
        </w:rPr>
        <w:t>Anabledd</w:t>
      </w:r>
    </w:p>
    <w:p w14:paraId="0EFCF39E" w14:textId="7249D8E8" w:rsidR="008658AB" w:rsidRPr="00D12DDD" w:rsidRDefault="008658AB" w:rsidP="1A59C766">
      <w:pPr>
        <w:pStyle w:val="ListParagraph"/>
        <w:numPr>
          <w:ilvl w:val="0"/>
          <w:numId w:val="21"/>
        </w:numPr>
        <w:rPr>
          <w:rFonts w:ascii="Arial" w:hAnsi="Arial" w:cs="Arial"/>
        </w:rPr>
      </w:pPr>
      <w:r w:rsidRPr="1A59C766">
        <w:rPr>
          <w:rFonts w:ascii="Arial" w:hAnsi="Arial" w:cs="Arial"/>
        </w:rPr>
        <w:t>Anabledd Dysgu</w:t>
      </w:r>
    </w:p>
    <w:p w14:paraId="191A9AB1" w14:textId="23AF8F7D" w:rsidR="008658AB" w:rsidRPr="00D12DDD" w:rsidRDefault="008658AB" w:rsidP="1A59C766">
      <w:pPr>
        <w:pStyle w:val="ListParagraph"/>
        <w:numPr>
          <w:ilvl w:val="0"/>
          <w:numId w:val="21"/>
        </w:numPr>
        <w:rPr>
          <w:rFonts w:ascii="Arial" w:hAnsi="Arial" w:cs="Arial"/>
        </w:rPr>
      </w:pPr>
      <w:r w:rsidRPr="1A59C766">
        <w:rPr>
          <w:rFonts w:ascii="Arial" w:hAnsi="Arial" w:cs="Arial"/>
        </w:rPr>
        <w:t>Iechyd Meddwl</w:t>
      </w:r>
    </w:p>
    <w:p w14:paraId="2CAD24CF" w14:textId="6B8469C5" w:rsidR="008658AB" w:rsidRPr="00D12DDD" w:rsidRDefault="008658AB" w:rsidP="1A59C766">
      <w:pPr>
        <w:pStyle w:val="ListParagraph"/>
        <w:numPr>
          <w:ilvl w:val="0"/>
          <w:numId w:val="21"/>
        </w:numPr>
        <w:rPr>
          <w:rFonts w:ascii="Arial" w:hAnsi="Arial" w:cs="Arial"/>
        </w:rPr>
      </w:pPr>
      <w:r w:rsidRPr="1A59C766">
        <w:rPr>
          <w:rFonts w:ascii="Arial" w:hAnsi="Arial" w:cs="Arial"/>
        </w:rPr>
        <w:t>Pobl hŷn</w:t>
      </w:r>
    </w:p>
    <w:p w14:paraId="0969EEFF" w14:textId="71B02019" w:rsidR="008658AB" w:rsidRPr="00D12DDD" w:rsidRDefault="008658AB" w:rsidP="1A59C766">
      <w:pPr>
        <w:pStyle w:val="ListParagraph"/>
        <w:numPr>
          <w:ilvl w:val="0"/>
          <w:numId w:val="21"/>
        </w:numPr>
        <w:rPr>
          <w:rFonts w:ascii="Arial" w:hAnsi="Arial" w:cs="Arial"/>
        </w:rPr>
      </w:pPr>
      <w:r w:rsidRPr="1A59C766">
        <w:rPr>
          <w:rFonts w:ascii="Arial" w:hAnsi="Arial" w:cs="Arial"/>
        </w:rPr>
        <w:t>Ail alluogi</w:t>
      </w:r>
    </w:p>
    <w:p w14:paraId="40025F4A" w14:textId="32EA1102" w:rsidR="008658AB" w:rsidRPr="00D12DDD" w:rsidRDefault="008658AB" w:rsidP="1A59C766">
      <w:pPr>
        <w:pStyle w:val="ListParagraph"/>
        <w:numPr>
          <w:ilvl w:val="0"/>
          <w:numId w:val="21"/>
        </w:numPr>
        <w:rPr>
          <w:rFonts w:ascii="Arial" w:hAnsi="Arial" w:cs="Arial"/>
        </w:rPr>
      </w:pPr>
      <w:r w:rsidRPr="1A59C766">
        <w:rPr>
          <w:rFonts w:ascii="Arial" w:hAnsi="Arial" w:cs="Arial"/>
        </w:rPr>
        <w:t>Oedolion bregus</w:t>
      </w:r>
    </w:p>
    <w:p w14:paraId="360E6BA1" w14:textId="53B9BCD2" w:rsidR="008658AB" w:rsidRPr="00D12DDD" w:rsidRDefault="008658AB" w:rsidP="1A59C766">
      <w:pPr>
        <w:pStyle w:val="ListParagraph"/>
        <w:numPr>
          <w:ilvl w:val="0"/>
          <w:numId w:val="21"/>
        </w:numPr>
        <w:rPr>
          <w:rFonts w:ascii="Arial" w:hAnsi="Arial" w:cs="Arial"/>
        </w:rPr>
      </w:pPr>
      <w:r w:rsidRPr="1A59C766">
        <w:rPr>
          <w:rFonts w:ascii="Arial" w:hAnsi="Arial" w:cs="Arial"/>
        </w:rPr>
        <w:t>Camddefnyddio sylweddau</w:t>
      </w:r>
    </w:p>
    <w:p w14:paraId="6243DFD8" w14:textId="2AFEA6F4" w:rsidR="008658AB" w:rsidRPr="00D12DDD" w:rsidRDefault="008658AB" w:rsidP="1A59C766">
      <w:pPr>
        <w:pStyle w:val="ListParagraph"/>
        <w:numPr>
          <w:ilvl w:val="0"/>
          <w:numId w:val="21"/>
        </w:numPr>
        <w:rPr>
          <w:rFonts w:ascii="Arial" w:hAnsi="Arial" w:cs="Arial"/>
        </w:rPr>
      </w:pPr>
      <w:r w:rsidRPr="1A59C766">
        <w:rPr>
          <w:rFonts w:ascii="Arial" w:hAnsi="Arial" w:cs="Arial"/>
        </w:rPr>
        <w:t>Digartrefedd</w:t>
      </w:r>
    </w:p>
    <w:p w14:paraId="60EF51EF" w14:textId="23A9E6CB" w:rsidR="008658AB" w:rsidRPr="00D12DDD" w:rsidRDefault="008658AB" w:rsidP="1A59C766">
      <w:pPr>
        <w:pStyle w:val="ListParagraph"/>
        <w:numPr>
          <w:ilvl w:val="0"/>
          <w:numId w:val="21"/>
        </w:numPr>
        <w:rPr>
          <w:rFonts w:ascii="Arial" w:hAnsi="Arial" w:cs="Arial"/>
        </w:rPr>
      </w:pPr>
      <w:r w:rsidRPr="1A59C766">
        <w:rPr>
          <w:rFonts w:ascii="Arial" w:hAnsi="Arial" w:cs="Arial"/>
        </w:rPr>
        <w:t>Niwroamrywiaeth</w:t>
      </w:r>
    </w:p>
    <w:p w14:paraId="58273050" w14:textId="39389E21" w:rsidR="008658AB" w:rsidRPr="00D12DDD" w:rsidRDefault="008658AB" w:rsidP="1A59C766">
      <w:pPr>
        <w:pStyle w:val="ListParagraph"/>
        <w:numPr>
          <w:ilvl w:val="0"/>
          <w:numId w:val="21"/>
        </w:numPr>
        <w:rPr>
          <w:rFonts w:ascii="Arial" w:hAnsi="Arial" w:cs="Arial"/>
        </w:rPr>
      </w:pPr>
      <w:r w:rsidRPr="1A59C766">
        <w:rPr>
          <w:rFonts w:ascii="Arial" w:hAnsi="Arial" w:cs="Arial"/>
        </w:rPr>
        <w:t>Carchar</w:t>
      </w:r>
    </w:p>
    <w:p w14:paraId="72755BE1" w14:textId="5B977DE6" w:rsidR="008658AB" w:rsidRPr="00D12DDD" w:rsidRDefault="008658AB" w:rsidP="1A59C766">
      <w:pPr>
        <w:pStyle w:val="ListParagraph"/>
        <w:numPr>
          <w:ilvl w:val="0"/>
          <w:numId w:val="21"/>
        </w:numPr>
        <w:rPr>
          <w:rFonts w:ascii="Arial" w:hAnsi="Arial" w:cs="Arial"/>
        </w:rPr>
      </w:pPr>
      <w:r w:rsidRPr="1A59C766">
        <w:rPr>
          <w:rFonts w:ascii="Arial" w:hAnsi="Arial" w:cs="Arial"/>
        </w:rPr>
        <w:t>Trais domestig</w:t>
      </w:r>
    </w:p>
    <w:p w14:paraId="1B52B962" w14:textId="68FAEF8B" w:rsidR="008658AB" w:rsidRPr="00D12DDD" w:rsidRDefault="008658AB" w:rsidP="1A59C766">
      <w:pPr>
        <w:pStyle w:val="ListParagraph"/>
        <w:numPr>
          <w:ilvl w:val="0"/>
          <w:numId w:val="21"/>
        </w:numPr>
        <w:rPr>
          <w:rFonts w:ascii="Arial" w:hAnsi="Arial" w:cs="Arial"/>
        </w:rPr>
      </w:pPr>
      <w:r w:rsidRPr="1A59C766">
        <w:rPr>
          <w:rFonts w:ascii="Arial" w:hAnsi="Arial" w:cs="Arial"/>
        </w:rPr>
        <w:t>Troseddau ieuenctid</w:t>
      </w:r>
    </w:p>
    <w:p w14:paraId="4F9E94C8" w14:textId="61D9C9D4" w:rsidR="008658AB" w:rsidRPr="00D12DDD" w:rsidRDefault="008658AB" w:rsidP="1A59C766">
      <w:pPr>
        <w:pStyle w:val="ListParagraph"/>
        <w:numPr>
          <w:ilvl w:val="0"/>
          <w:numId w:val="21"/>
        </w:numPr>
        <w:rPr>
          <w:rFonts w:ascii="Arial" w:hAnsi="Arial" w:cs="Arial"/>
        </w:rPr>
      </w:pPr>
      <w:r w:rsidRPr="1A59C766">
        <w:rPr>
          <w:rFonts w:ascii="Arial" w:hAnsi="Arial" w:cs="Arial"/>
        </w:rPr>
        <w:t>Cymorth i deuluoedd</w:t>
      </w:r>
    </w:p>
    <w:p w14:paraId="11BE8EA2" w14:textId="681E2F63" w:rsidR="008658AB" w:rsidRPr="00D12DDD" w:rsidRDefault="008658AB" w:rsidP="1A59C766">
      <w:pPr>
        <w:pStyle w:val="ListParagraph"/>
        <w:numPr>
          <w:ilvl w:val="0"/>
          <w:numId w:val="21"/>
        </w:numPr>
        <w:rPr>
          <w:rFonts w:ascii="Arial" w:hAnsi="Arial" w:cs="Arial"/>
        </w:rPr>
      </w:pPr>
      <w:r w:rsidRPr="1A59C766">
        <w:rPr>
          <w:rFonts w:ascii="Arial" w:hAnsi="Arial" w:cs="Arial"/>
        </w:rPr>
        <w:t>Maethu a mabwysiadu</w:t>
      </w:r>
    </w:p>
    <w:p w14:paraId="56728563" w14:textId="466C213A" w:rsidR="008658AB" w:rsidRPr="00D12DDD" w:rsidRDefault="008658AB" w:rsidP="1A59C766">
      <w:pPr>
        <w:pStyle w:val="ListParagraph"/>
        <w:numPr>
          <w:ilvl w:val="0"/>
          <w:numId w:val="21"/>
        </w:numPr>
        <w:rPr>
          <w:rFonts w:ascii="Arial" w:hAnsi="Arial" w:cs="Arial"/>
        </w:rPr>
      </w:pPr>
      <w:r w:rsidRPr="1A59C766">
        <w:rPr>
          <w:rFonts w:ascii="Arial" w:hAnsi="Arial" w:cs="Arial"/>
        </w:rPr>
        <w:lastRenderedPageBreak/>
        <w:t>Amddiffyn plant</w:t>
      </w:r>
    </w:p>
    <w:p w14:paraId="02740B13" w14:textId="4562AFDB" w:rsidR="008658AB" w:rsidRPr="00D12DDD" w:rsidRDefault="008658AB" w:rsidP="1A59C766">
      <w:pPr>
        <w:pStyle w:val="ListParagraph"/>
        <w:numPr>
          <w:ilvl w:val="0"/>
          <w:numId w:val="21"/>
        </w:numPr>
        <w:rPr>
          <w:rFonts w:ascii="Arial" w:hAnsi="Arial" w:cs="Arial"/>
        </w:rPr>
      </w:pPr>
      <w:r w:rsidRPr="1A59C766">
        <w:rPr>
          <w:rFonts w:ascii="Arial" w:hAnsi="Arial" w:cs="Arial"/>
        </w:rPr>
        <w:t>Arall</w:t>
      </w:r>
    </w:p>
    <w:p w14:paraId="38D97ECA" w14:textId="470A52BB" w:rsidR="008658AB" w:rsidRPr="00D12DDD" w:rsidRDefault="008658AB" w:rsidP="1A59C766">
      <w:pPr>
        <w:rPr>
          <w:rFonts w:ascii="Arial" w:hAnsi="Arial" w:cs="Arial"/>
          <w:b/>
          <w:bCs/>
        </w:rPr>
      </w:pPr>
      <w:r w:rsidRPr="1A59C766">
        <w:rPr>
          <w:rFonts w:ascii="Arial" w:hAnsi="Arial" w:cs="Arial"/>
          <w:b/>
          <w:bCs/>
        </w:rPr>
        <w:t>2bi</w:t>
      </w:r>
      <w:r w:rsidR="007B052F" w:rsidRPr="1A59C766">
        <w:rPr>
          <w:rFonts w:ascii="Arial" w:hAnsi="Arial" w:cs="Arial"/>
          <w:b/>
          <w:bCs/>
        </w:rPr>
        <w:t xml:space="preserve"> </w:t>
      </w:r>
      <w:r w:rsidRPr="1A59C766">
        <w:rPr>
          <w:rFonts w:ascii="Arial" w:hAnsi="Arial" w:cs="Arial"/>
          <w:b/>
          <w:bCs/>
        </w:rPr>
        <w:t>Os ydych wedi dewis Arall, manylwch:</w:t>
      </w:r>
    </w:p>
    <w:p w14:paraId="0AE1EFA5" w14:textId="741C664B" w:rsidR="008658AB" w:rsidRPr="00D12DDD" w:rsidRDefault="008658AB" w:rsidP="1A59C766">
      <w:pPr>
        <w:rPr>
          <w:rFonts w:ascii="Arial" w:hAnsi="Arial" w:cs="Arial"/>
          <w:b/>
          <w:bCs/>
        </w:rPr>
      </w:pPr>
      <w:r w:rsidRPr="1A59C766">
        <w:rPr>
          <w:rFonts w:ascii="Arial" w:hAnsi="Arial" w:cs="Arial"/>
          <w:b/>
          <w:bCs/>
        </w:rPr>
        <w:t>2c</w:t>
      </w:r>
      <w:r w:rsidR="007B052F" w:rsidRPr="1A59C766">
        <w:rPr>
          <w:rFonts w:ascii="Arial" w:hAnsi="Arial" w:cs="Arial"/>
          <w:b/>
          <w:bCs/>
        </w:rPr>
        <w:t xml:space="preserve"> </w:t>
      </w:r>
      <w:r w:rsidRPr="1A59C766">
        <w:rPr>
          <w:rFonts w:ascii="Arial" w:hAnsi="Arial" w:cs="Arial"/>
          <w:b/>
          <w:bCs/>
        </w:rPr>
        <w:t>Ers faint ydych chi wedi gweithio ym maes gofal cymdeithasol?</w:t>
      </w:r>
    </w:p>
    <w:p w14:paraId="18B33269" w14:textId="42DC9339" w:rsidR="008658AB" w:rsidRPr="00D12DDD" w:rsidRDefault="008658AB" w:rsidP="1A59C766">
      <w:pPr>
        <w:pStyle w:val="ListParagraph"/>
        <w:numPr>
          <w:ilvl w:val="0"/>
          <w:numId w:val="22"/>
        </w:numPr>
        <w:rPr>
          <w:rFonts w:ascii="Arial" w:hAnsi="Arial" w:cs="Arial"/>
        </w:rPr>
      </w:pPr>
      <w:r w:rsidRPr="1A59C766">
        <w:rPr>
          <w:rFonts w:ascii="Arial" w:hAnsi="Arial" w:cs="Arial"/>
        </w:rPr>
        <w:t>Llai na blwyddyn</w:t>
      </w:r>
    </w:p>
    <w:p w14:paraId="2DA192BA" w14:textId="43CFD7E9" w:rsidR="008658AB" w:rsidRPr="00D12DDD" w:rsidRDefault="008658AB" w:rsidP="1A59C766">
      <w:pPr>
        <w:pStyle w:val="ListParagraph"/>
        <w:numPr>
          <w:ilvl w:val="0"/>
          <w:numId w:val="22"/>
        </w:numPr>
        <w:rPr>
          <w:rFonts w:ascii="Arial" w:hAnsi="Arial" w:cs="Arial"/>
        </w:rPr>
      </w:pPr>
      <w:r w:rsidRPr="1A59C766">
        <w:rPr>
          <w:rFonts w:ascii="Arial" w:hAnsi="Arial" w:cs="Arial"/>
        </w:rPr>
        <w:t>Rhwng 1 a 2 flynedd</w:t>
      </w:r>
    </w:p>
    <w:p w14:paraId="2A86C655" w14:textId="22469432" w:rsidR="008658AB" w:rsidRPr="00D12DDD" w:rsidRDefault="008658AB" w:rsidP="1A59C766">
      <w:pPr>
        <w:pStyle w:val="ListParagraph"/>
        <w:numPr>
          <w:ilvl w:val="0"/>
          <w:numId w:val="22"/>
        </w:numPr>
        <w:rPr>
          <w:rFonts w:ascii="Arial" w:hAnsi="Arial" w:cs="Arial"/>
        </w:rPr>
      </w:pPr>
      <w:r w:rsidRPr="1A59C766">
        <w:rPr>
          <w:rFonts w:ascii="Arial" w:hAnsi="Arial" w:cs="Arial"/>
        </w:rPr>
        <w:t>Rhwng 2 a 3 blynedd</w:t>
      </w:r>
    </w:p>
    <w:p w14:paraId="0F737FC7" w14:textId="5553AB08" w:rsidR="008658AB" w:rsidRPr="00D12DDD" w:rsidRDefault="008658AB" w:rsidP="1A59C766">
      <w:pPr>
        <w:pStyle w:val="ListParagraph"/>
        <w:numPr>
          <w:ilvl w:val="0"/>
          <w:numId w:val="22"/>
        </w:numPr>
        <w:rPr>
          <w:rFonts w:ascii="Arial" w:hAnsi="Arial" w:cs="Arial"/>
        </w:rPr>
      </w:pPr>
      <w:r w:rsidRPr="1A59C766">
        <w:rPr>
          <w:rFonts w:ascii="Arial" w:hAnsi="Arial" w:cs="Arial"/>
        </w:rPr>
        <w:t>Rhwng 3 a 5 mlynedd</w:t>
      </w:r>
    </w:p>
    <w:p w14:paraId="5CF9A10D" w14:textId="15871046" w:rsidR="008658AB" w:rsidRPr="00D12DDD" w:rsidRDefault="008658AB" w:rsidP="1A59C766">
      <w:pPr>
        <w:pStyle w:val="ListParagraph"/>
        <w:numPr>
          <w:ilvl w:val="0"/>
          <w:numId w:val="22"/>
        </w:numPr>
        <w:rPr>
          <w:rFonts w:ascii="Arial" w:hAnsi="Arial" w:cs="Arial"/>
        </w:rPr>
      </w:pPr>
      <w:r w:rsidRPr="1A59C766">
        <w:rPr>
          <w:rFonts w:ascii="Arial" w:hAnsi="Arial" w:cs="Arial"/>
        </w:rPr>
        <w:t>Rhwng 5 a 7 mlynedd</w:t>
      </w:r>
    </w:p>
    <w:p w14:paraId="6FA44C8E" w14:textId="2E8C5B02" w:rsidR="008658AB" w:rsidRPr="00D12DDD" w:rsidRDefault="008658AB" w:rsidP="1A59C766">
      <w:pPr>
        <w:pStyle w:val="ListParagraph"/>
        <w:numPr>
          <w:ilvl w:val="0"/>
          <w:numId w:val="22"/>
        </w:numPr>
        <w:rPr>
          <w:rFonts w:ascii="Arial" w:hAnsi="Arial" w:cs="Arial"/>
        </w:rPr>
      </w:pPr>
      <w:r w:rsidRPr="1A59C766">
        <w:rPr>
          <w:rFonts w:ascii="Arial" w:hAnsi="Arial" w:cs="Arial"/>
        </w:rPr>
        <w:t>Rhwng 7 a 9 mlynedd</w:t>
      </w:r>
    </w:p>
    <w:p w14:paraId="0D19E5D1" w14:textId="4C23BDD1" w:rsidR="008658AB" w:rsidRPr="00D12DDD" w:rsidRDefault="008658AB" w:rsidP="1A59C766">
      <w:pPr>
        <w:pStyle w:val="ListParagraph"/>
        <w:numPr>
          <w:ilvl w:val="0"/>
          <w:numId w:val="22"/>
        </w:numPr>
        <w:rPr>
          <w:rFonts w:ascii="Arial" w:hAnsi="Arial" w:cs="Arial"/>
        </w:rPr>
      </w:pPr>
      <w:r w:rsidRPr="1A59C766">
        <w:rPr>
          <w:rFonts w:ascii="Arial" w:hAnsi="Arial" w:cs="Arial"/>
        </w:rPr>
        <w:t>9 mlynedd neu fwy</w:t>
      </w:r>
    </w:p>
    <w:p w14:paraId="35922AB7" w14:textId="46F97477" w:rsidR="008658AB" w:rsidRPr="00D12DDD" w:rsidRDefault="008658AB" w:rsidP="1A59C766">
      <w:pPr>
        <w:rPr>
          <w:rFonts w:ascii="Arial" w:hAnsi="Arial" w:cs="Arial"/>
          <w:b/>
          <w:bCs/>
        </w:rPr>
      </w:pPr>
      <w:r w:rsidRPr="1A59C766">
        <w:rPr>
          <w:rFonts w:ascii="Arial" w:hAnsi="Arial" w:cs="Arial"/>
          <w:b/>
          <w:bCs/>
        </w:rPr>
        <w:t>2d</w:t>
      </w:r>
      <w:r w:rsidR="007B052F" w:rsidRPr="1A59C766">
        <w:rPr>
          <w:rFonts w:ascii="Arial" w:hAnsi="Arial" w:cs="Arial"/>
          <w:b/>
          <w:bCs/>
        </w:rPr>
        <w:t xml:space="preserve"> </w:t>
      </w:r>
      <w:r w:rsidRPr="1A59C766">
        <w:rPr>
          <w:rFonts w:ascii="Arial" w:hAnsi="Arial" w:cs="Arial"/>
          <w:b/>
          <w:bCs/>
        </w:rPr>
        <w:t>Pam wnaethoch chi adael y sector gofal cymdeithasol?</w:t>
      </w:r>
    </w:p>
    <w:p w14:paraId="437D7344" w14:textId="11C6B6BD" w:rsidR="008658AB" w:rsidRPr="00D12DDD" w:rsidRDefault="008658AB" w:rsidP="1A59C766">
      <w:pPr>
        <w:pStyle w:val="ListParagraph"/>
        <w:numPr>
          <w:ilvl w:val="0"/>
          <w:numId w:val="23"/>
        </w:numPr>
        <w:rPr>
          <w:rFonts w:ascii="Arial" w:hAnsi="Arial" w:cs="Arial"/>
        </w:rPr>
      </w:pPr>
      <w:r w:rsidRPr="1A59C766">
        <w:rPr>
          <w:rFonts w:ascii="Arial" w:hAnsi="Arial" w:cs="Arial"/>
        </w:rPr>
        <w:t>Eisiau gwneud rhywbeth arall</w:t>
      </w:r>
    </w:p>
    <w:p w14:paraId="3EBBC7CD" w14:textId="09C299BF" w:rsidR="008658AB" w:rsidRPr="00D12DDD" w:rsidRDefault="008658AB" w:rsidP="1A59C766">
      <w:pPr>
        <w:pStyle w:val="ListParagraph"/>
        <w:numPr>
          <w:ilvl w:val="0"/>
          <w:numId w:val="23"/>
        </w:numPr>
        <w:rPr>
          <w:rFonts w:ascii="Arial" w:hAnsi="Arial" w:cs="Arial"/>
        </w:rPr>
      </w:pPr>
      <w:r w:rsidRPr="1A59C766">
        <w:rPr>
          <w:rFonts w:ascii="Arial" w:hAnsi="Arial" w:cs="Arial"/>
        </w:rPr>
        <w:t>Am resymau personol</w:t>
      </w:r>
    </w:p>
    <w:p w14:paraId="44ECE3FB" w14:textId="3D11D94E" w:rsidR="008658AB" w:rsidRPr="00D12DDD" w:rsidRDefault="008658AB" w:rsidP="1A59C766">
      <w:pPr>
        <w:pStyle w:val="ListParagraph"/>
        <w:numPr>
          <w:ilvl w:val="0"/>
          <w:numId w:val="23"/>
        </w:numPr>
        <w:rPr>
          <w:rFonts w:ascii="Arial" w:hAnsi="Arial" w:cs="Arial"/>
        </w:rPr>
      </w:pPr>
      <w:r w:rsidRPr="1A59C766">
        <w:rPr>
          <w:rFonts w:ascii="Arial" w:hAnsi="Arial" w:cs="Arial"/>
        </w:rPr>
        <w:t>Ymddeoliad</w:t>
      </w:r>
    </w:p>
    <w:p w14:paraId="4EF2EC39" w14:textId="53E7D994" w:rsidR="008658AB" w:rsidRPr="00D12DDD" w:rsidRDefault="008658AB" w:rsidP="1A59C766">
      <w:pPr>
        <w:pStyle w:val="ListParagraph"/>
        <w:numPr>
          <w:ilvl w:val="0"/>
          <w:numId w:val="23"/>
        </w:numPr>
        <w:rPr>
          <w:rFonts w:ascii="Arial" w:hAnsi="Arial" w:cs="Arial"/>
        </w:rPr>
      </w:pPr>
      <w:r w:rsidRPr="1A59C766">
        <w:rPr>
          <w:rFonts w:ascii="Arial" w:hAnsi="Arial" w:cs="Arial"/>
        </w:rPr>
        <w:t>I astudio/ennill cymwysterau pellach</w:t>
      </w:r>
    </w:p>
    <w:p w14:paraId="585D30F4" w14:textId="051B806A" w:rsidR="008658AB" w:rsidRPr="00D12DDD" w:rsidRDefault="008658AB" w:rsidP="1A59C766">
      <w:pPr>
        <w:pStyle w:val="ListParagraph"/>
        <w:numPr>
          <w:ilvl w:val="0"/>
          <w:numId w:val="23"/>
        </w:numPr>
        <w:rPr>
          <w:rFonts w:ascii="Arial" w:hAnsi="Arial" w:cs="Arial"/>
        </w:rPr>
      </w:pPr>
      <w:r w:rsidRPr="1A59C766">
        <w:rPr>
          <w:rFonts w:ascii="Arial" w:hAnsi="Arial" w:cs="Arial"/>
        </w:rPr>
        <w:t>Ddim yn mwynhau'r swydd</w:t>
      </w:r>
    </w:p>
    <w:p w14:paraId="0A2BF036" w14:textId="2CB5C1E8" w:rsidR="008658AB" w:rsidRPr="00D12DDD" w:rsidRDefault="008658AB" w:rsidP="1A59C766">
      <w:pPr>
        <w:pStyle w:val="ListParagraph"/>
        <w:numPr>
          <w:ilvl w:val="0"/>
          <w:numId w:val="23"/>
        </w:numPr>
        <w:rPr>
          <w:rFonts w:ascii="Arial" w:hAnsi="Arial" w:cs="Arial"/>
        </w:rPr>
      </w:pPr>
      <w:r w:rsidRPr="1A59C766">
        <w:rPr>
          <w:rFonts w:ascii="Arial" w:hAnsi="Arial" w:cs="Arial"/>
        </w:rPr>
        <w:t>Dim rhagolygon o ddilyniant gyrfa</w:t>
      </w:r>
    </w:p>
    <w:p w14:paraId="52AB0CDA" w14:textId="32CC69B2" w:rsidR="008658AB" w:rsidRPr="00D12DDD" w:rsidRDefault="008658AB" w:rsidP="1A59C766">
      <w:pPr>
        <w:pStyle w:val="ListParagraph"/>
        <w:numPr>
          <w:ilvl w:val="0"/>
          <w:numId w:val="23"/>
        </w:numPr>
        <w:rPr>
          <w:rFonts w:ascii="Arial" w:hAnsi="Arial" w:cs="Arial"/>
        </w:rPr>
      </w:pPr>
      <w:r w:rsidRPr="1A59C766">
        <w:rPr>
          <w:rFonts w:ascii="Arial" w:hAnsi="Arial" w:cs="Arial"/>
        </w:rPr>
        <w:t>Roedd gormod o astudio i'w wneud</w:t>
      </w:r>
    </w:p>
    <w:p w14:paraId="0718DABF" w14:textId="0576477A" w:rsidR="008658AB" w:rsidRPr="00D12DDD" w:rsidRDefault="008658AB" w:rsidP="1A59C766">
      <w:pPr>
        <w:pStyle w:val="ListParagraph"/>
        <w:numPr>
          <w:ilvl w:val="0"/>
          <w:numId w:val="23"/>
        </w:numPr>
        <w:rPr>
          <w:rFonts w:ascii="Arial" w:hAnsi="Arial" w:cs="Arial"/>
        </w:rPr>
      </w:pPr>
      <w:r w:rsidRPr="1A59C766">
        <w:rPr>
          <w:rFonts w:ascii="Arial" w:hAnsi="Arial" w:cs="Arial"/>
        </w:rPr>
        <w:t>Amodau cyflogaeth a gweithio gwael</w:t>
      </w:r>
    </w:p>
    <w:p w14:paraId="5F8C72CE" w14:textId="4BFCAD41" w:rsidR="008658AB" w:rsidRPr="00D12DDD" w:rsidRDefault="008658AB" w:rsidP="1A59C766">
      <w:pPr>
        <w:pStyle w:val="ListParagraph"/>
        <w:numPr>
          <w:ilvl w:val="0"/>
          <w:numId w:val="23"/>
        </w:numPr>
        <w:rPr>
          <w:rFonts w:ascii="Arial" w:hAnsi="Arial" w:cs="Arial"/>
        </w:rPr>
      </w:pPr>
      <w:r w:rsidRPr="1A59C766">
        <w:rPr>
          <w:rFonts w:ascii="Arial" w:hAnsi="Arial" w:cs="Arial"/>
        </w:rPr>
        <w:t>Diffyg sicrwydd swydd</w:t>
      </w:r>
    </w:p>
    <w:p w14:paraId="2A1D2320" w14:textId="4D0E9DDE" w:rsidR="008658AB" w:rsidRPr="00D12DDD" w:rsidRDefault="008658AB" w:rsidP="1A59C766">
      <w:pPr>
        <w:pStyle w:val="ListParagraph"/>
        <w:numPr>
          <w:ilvl w:val="0"/>
          <w:numId w:val="23"/>
        </w:numPr>
        <w:rPr>
          <w:rFonts w:ascii="Arial" w:hAnsi="Arial" w:cs="Arial"/>
        </w:rPr>
      </w:pPr>
      <w:r w:rsidRPr="1A59C766">
        <w:rPr>
          <w:rFonts w:ascii="Arial" w:hAnsi="Arial" w:cs="Arial"/>
        </w:rPr>
        <w:t>Eisiau mwy o hyblygrwydd</w:t>
      </w:r>
    </w:p>
    <w:p w14:paraId="3AD957BF" w14:textId="618DB26E" w:rsidR="008658AB" w:rsidRPr="00D12DDD" w:rsidRDefault="008658AB" w:rsidP="1A59C766">
      <w:pPr>
        <w:pStyle w:val="ListParagraph"/>
        <w:numPr>
          <w:ilvl w:val="0"/>
          <w:numId w:val="23"/>
        </w:numPr>
        <w:rPr>
          <w:rFonts w:ascii="Arial" w:hAnsi="Arial" w:cs="Arial"/>
        </w:rPr>
      </w:pPr>
      <w:r w:rsidRPr="1A59C766">
        <w:rPr>
          <w:rFonts w:ascii="Arial" w:hAnsi="Arial" w:cs="Arial"/>
        </w:rPr>
        <w:t>Gorweithio</w:t>
      </w:r>
    </w:p>
    <w:p w14:paraId="3F07FB0D" w14:textId="60BA463D" w:rsidR="008658AB" w:rsidRPr="00D12DDD" w:rsidRDefault="008658AB" w:rsidP="1A59C766">
      <w:pPr>
        <w:pStyle w:val="ListParagraph"/>
        <w:numPr>
          <w:ilvl w:val="0"/>
          <w:numId w:val="23"/>
        </w:numPr>
        <w:rPr>
          <w:rFonts w:ascii="Arial" w:hAnsi="Arial" w:cs="Arial"/>
        </w:rPr>
      </w:pPr>
      <w:r w:rsidRPr="1A59C766">
        <w:rPr>
          <w:rFonts w:ascii="Arial" w:hAnsi="Arial" w:cs="Arial"/>
        </w:rPr>
        <w:t>Cyflog yn rhy isel/angen swydd sy'n talu'n uwch</w:t>
      </w:r>
    </w:p>
    <w:p w14:paraId="3036F232" w14:textId="7F148DBB" w:rsidR="008658AB" w:rsidRPr="00D12DDD" w:rsidRDefault="008658AB" w:rsidP="1A59C766">
      <w:pPr>
        <w:pStyle w:val="ListParagraph"/>
        <w:numPr>
          <w:ilvl w:val="0"/>
          <w:numId w:val="23"/>
        </w:numPr>
        <w:rPr>
          <w:rFonts w:ascii="Arial" w:hAnsi="Arial" w:cs="Arial"/>
        </w:rPr>
      </w:pPr>
      <w:r w:rsidRPr="1A59C766">
        <w:rPr>
          <w:rFonts w:ascii="Arial" w:hAnsi="Arial" w:cs="Arial"/>
        </w:rPr>
        <w:t>Profi gwahaniaethu</w:t>
      </w:r>
    </w:p>
    <w:p w14:paraId="46F64526" w14:textId="7368A507" w:rsidR="008658AB" w:rsidRPr="00D12DDD" w:rsidRDefault="008658AB" w:rsidP="1A59C766">
      <w:pPr>
        <w:pStyle w:val="ListParagraph"/>
        <w:numPr>
          <w:ilvl w:val="0"/>
          <w:numId w:val="23"/>
        </w:numPr>
        <w:rPr>
          <w:rFonts w:ascii="Arial" w:hAnsi="Arial" w:cs="Arial"/>
        </w:rPr>
      </w:pPr>
      <w:r w:rsidRPr="1A59C766">
        <w:rPr>
          <w:rFonts w:ascii="Arial" w:hAnsi="Arial" w:cs="Arial"/>
        </w:rPr>
        <w:t>Perthnasoedd â rheolwyr/staff uwch</w:t>
      </w:r>
    </w:p>
    <w:p w14:paraId="70C7AC9A" w14:textId="599AAC2F" w:rsidR="008658AB" w:rsidRPr="00D12DDD" w:rsidRDefault="008658AB" w:rsidP="1A59C766">
      <w:pPr>
        <w:pStyle w:val="ListParagraph"/>
        <w:numPr>
          <w:ilvl w:val="0"/>
          <w:numId w:val="23"/>
        </w:numPr>
        <w:rPr>
          <w:rFonts w:ascii="Arial" w:hAnsi="Arial" w:cs="Arial"/>
        </w:rPr>
      </w:pPr>
      <w:r w:rsidRPr="1A59C766">
        <w:rPr>
          <w:rFonts w:ascii="Arial" w:hAnsi="Arial" w:cs="Arial"/>
        </w:rPr>
        <w:t>Perthnasoedd â chydweithwyr</w:t>
      </w:r>
    </w:p>
    <w:p w14:paraId="37357C11" w14:textId="6020A240" w:rsidR="008658AB" w:rsidRPr="00D12DDD" w:rsidRDefault="008658AB" w:rsidP="1A59C766">
      <w:pPr>
        <w:pStyle w:val="ListParagraph"/>
        <w:numPr>
          <w:ilvl w:val="0"/>
          <w:numId w:val="23"/>
        </w:numPr>
        <w:rPr>
          <w:rFonts w:ascii="Arial" w:hAnsi="Arial" w:cs="Arial"/>
        </w:rPr>
      </w:pPr>
      <w:r w:rsidRPr="1A59C766">
        <w:rPr>
          <w:rFonts w:ascii="Arial" w:hAnsi="Arial" w:cs="Arial"/>
        </w:rPr>
        <w:t>Arall</w:t>
      </w:r>
    </w:p>
    <w:p w14:paraId="19E57637" w14:textId="49545082" w:rsidR="008658AB" w:rsidRPr="00D12DDD" w:rsidRDefault="008658AB" w:rsidP="1A59C766">
      <w:pPr>
        <w:rPr>
          <w:rFonts w:ascii="Arial" w:hAnsi="Arial" w:cs="Arial"/>
          <w:b/>
          <w:bCs/>
        </w:rPr>
      </w:pPr>
      <w:r w:rsidRPr="1A59C766">
        <w:rPr>
          <w:rFonts w:ascii="Arial" w:hAnsi="Arial" w:cs="Arial"/>
          <w:b/>
          <w:bCs/>
        </w:rPr>
        <w:t>2di</w:t>
      </w:r>
      <w:r w:rsidR="007B052F" w:rsidRPr="1A59C766">
        <w:rPr>
          <w:rFonts w:ascii="Arial" w:hAnsi="Arial" w:cs="Arial"/>
          <w:b/>
          <w:bCs/>
        </w:rPr>
        <w:t xml:space="preserve"> </w:t>
      </w:r>
      <w:r w:rsidRPr="1A59C766">
        <w:rPr>
          <w:rFonts w:ascii="Arial" w:hAnsi="Arial" w:cs="Arial"/>
          <w:b/>
          <w:bCs/>
        </w:rPr>
        <w:t>Os ydych wedi dewis Arall, manylwch:</w:t>
      </w:r>
    </w:p>
    <w:p w14:paraId="12F4CDE3" w14:textId="2F051575" w:rsidR="008658AB" w:rsidRPr="00D12DDD" w:rsidRDefault="008658AB" w:rsidP="1A59C766">
      <w:pPr>
        <w:rPr>
          <w:rFonts w:ascii="Arial" w:hAnsi="Arial" w:cs="Arial"/>
          <w:b/>
          <w:bCs/>
        </w:rPr>
      </w:pPr>
      <w:r w:rsidRPr="1A59C766">
        <w:rPr>
          <w:rFonts w:ascii="Arial" w:hAnsi="Arial" w:cs="Arial"/>
          <w:b/>
          <w:bCs/>
        </w:rPr>
        <w:t>2e</w:t>
      </w:r>
      <w:r w:rsidR="007B052F" w:rsidRPr="1A59C766">
        <w:rPr>
          <w:rFonts w:ascii="Arial" w:hAnsi="Arial" w:cs="Arial"/>
          <w:b/>
          <w:bCs/>
        </w:rPr>
        <w:t xml:space="preserve"> </w:t>
      </w:r>
      <w:r w:rsidRPr="1A59C766">
        <w:rPr>
          <w:rFonts w:ascii="Arial" w:hAnsi="Arial" w:cs="Arial"/>
          <w:b/>
          <w:bCs/>
        </w:rPr>
        <w:t>Ydych chi...</w:t>
      </w:r>
    </w:p>
    <w:p w14:paraId="548B2FE4" w14:textId="180F5F2A" w:rsidR="008658AB" w:rsidRPr="00D12DDD" w:rsidRDefault="008658AB" w:rsidP="1A59C766">
      <w:pPr>
        <w:pStyle w:val="ListParagraph"/>
        <w:numPr>
          <w:ilvl w:val="0"/>
          <w:numId w:val="24"/>
        </w:numPr>
        <w:rPr>
          <w:rFonts w:ascii="Arial" w:hAnsi="Arial" w:cs="Arial"/>
        </w:rPr>
      </w:pPr>
      <w:r w:rsidRPr="1A59C766">
        <w:rPr>
          <w:rFonts w:ascii="Arial" w:hAnsi="Arial" w:cs="Arial"/>
        </w:rPr>
        <w:t>Gweithio'n llawn amser</w:t>
      </w:r>
    </w:p>
    <w:p w14:paraId="7AB92108" w14:textId="2281ABCC" w:rsidR="008658AB" w:rsidRPr="00D12DDD" w:rsidRDefault="008658AB" w:rsidP="1A59C766">
      <w:pPr>
        <w:pStyle w:val="ListParagraph"/>
        <w:numPr>
          <w:ilvl w:val="0"/>
          <w:numId w:val="24"/>
        </w:numPr>
        <w:rPr>
          <w:rFonts w:ascii="Arial" w:hAnsi="Arial" w:cs="Arial"/>
        </w:rPr>
      </w:pPr>
      <w:r w:rsidRPr="1A59C766">
        <w:rPr>
          <w:rFonts w:ascii="Arial" w:hAnsi="Arial" w:cs="Arial"/>
        </w:rPr>
        <w:t>Gweithio'n rhan-amser</w:t>
      </w:r>
    </w:p>
    <w:p w14:paraId="2B351CA1" w14:textId="1D3612D6" w:rsidR="008658AB" w:rsidRPr="00D12DDD" w:rsidRDefault="008658AB" w:rsidP="1A59C766">
      <w:pPr>
        <w:pStyle w:val="ListParagraph"/>
        <w:numPr>
          <w:ilvl w:val="0"/>
          <w:numId w:val="24"/>
        </w:numPr>
        <w:rPr>
          <w:rFonts w:ascii="Arial" w:hAnsi="Arial" w:cs="Arial"/>
        </w:rPr>
      </w:pPr>
      <w:r w:rsidRPr="1A59C766">
        <w:rPr>
          <w:rFonts w:ascii="Arial" w:hAnsi="Arial" w:cs="Arial"/>
        </w:rPr>
        <w:t>Di-waith yn chwilio am waith</w:t>
      </w:r>
    </w:p>
    <w:p w14:paraId="2F98158B" w14:textId="626C1A78" w:rsidR="008658AB" w:rsidRPr="00D12DDD" w:rsidRDefault="008658AB" w:rsidP="1A59C766">
      <w:pPr>
        <w:pStyle w:val="ListParagraph"/>
        <w:numPr>
          <w:ilvl w:val="0"/>
          <w:numId w:val="24"/>
        </w:numPr>
        <w:rPr>
          <w:rFonts w:ascii="Arial" w:hAnsi="Arial" w:cs="Arial"/>
        </w:rPr>
      </w:pPr>
      <w:r w:rsidRPr="1A59C766">
        <w:rPr>
          <w:rFonts w:ascii="Arial" w:hAnsi="Arial" w:cs="Arial"/>
        </w:rPr>
        <w:t>Dim yn gweithio (ar absenoldeb rhiantol)</w:t>
      </w:r>
    </w:p>
    <w:p w14:paraId="787F5327" w14:textId="0EDB45D7" w:rsidR="008658AB" w:rsidRPr="00D12DDD" w:rsidRDefault="008658AB" w:rsidP="1A59C766">
      <w:pPr>
        <w:pStyle w:val="ListParagraph"/>
        <w:numPr>
          <w:ilvl w:val="0"/>
          <w:numId w:val="24"/>
        </w:numPr>
        <w:rPr>
          <w:rFonts w:ascii="Arial" w:hAnsi="Arial" w:cs="Arial"/>
        </w:rPr>
      </w:pPr>
      <w:r w:rsidRPr="1A59C766">
        <w:rPr>
          <w:rFonts w:ascii="Arial" w:hAnsi="Arial" w:cs="Arial"/>
        </w:rPr>
        <w:t>Dim yn gweithio (ar bensiwn)</w:t>
      </w:r>
    </w:p>
    <w:p w14:paraId="47A60151" w14:textId="7B235C1E" w:rsidR="008658AB" w:rsidRPr="00D12DDD" w:rsidRDefault="008658AB" w:rsidP="1A59C766">
      <w:pPr>
        <w:pStyle w:val="ListParagraph"/>
        <w:numPr>
          <w:ilvl w:val="0"/>
          <w:numId w:val="24"/>
        </w:numPr>
        <w:rPr>
          <w:rFonts w:ascii="Arial" w:hAnsi="Arial" w:cs="Arial"/>
        </w:rPr>
      </w:pPr>
      <w:r w:rsidRPr="1A59C766">
        <w:rPr>
          <w:rFonts w:ascii="Arial" w:hAnsi="Arial" w:cs="Arial"/>
        </w:rPr>
        <w:t>Dim yn gweithio (yn gofalu am y cartref/plant/perthnasau)</w:t>
      </w:r>
    </w:p>
    <w:p w14:paraId="468D6DE5" w14:textId="7089E794" w:rsidR="008658AB" w:rsidRPr="00D12DDD" w:rsidRDefault="008658AB" w:rsidP="1A59C766">
      <w:pPr>
        <w:pStyle w:val="ListParagraph"/>
        <w:numPr>
          <w:ilvl w:val="0"/>
          <w:numId w:val="24"/>
        </w:numPr>
        <w:rPr>
          <w:rFonts w:ascii="Arial" w:hAnsi="Arial" w:cs="Arial"/>
        </w:rPr>
      </w:pPr>
      <w:r w:rsidRPr="1A59C766">
        <w:rPr>
          <w:rFonts w:ascii="Arial" w:hAnsi="Arial" w:cs="Arial"/>
        </w:rPr>
        <w:t>Dim yn gweithio (dros dro hir oherwydd salwch neu anabledd)</w:t>
      </w:r>
    </w:p>
    <w:p w14:paraId="3ABDD27E" w14:textId="2440C381" w:rsidR="008658AB" w:rsidRPr="00D12DDD" w:rsidRDefault="008658AB" w:rsidP="1A59C766">
      <w:pPr>
        <w:pStyle w:val="ListParagraph"/>
        <w:numPr>
          <w:ilvl w:val="0"/>
          <w:numId w:val="24"/>
        </w:numPr>
        <w:rPr>
          <w:rFonts w:ascii="Arial" w:hAnsi="Arial" w:cs="Arial"/>
        </w:rPr>
      </w:pPr>
      <w:r w:rsidRPr="1A59C766">
        <w:rPr>
          <w:rFonts w:ascii="Arial" w:hAnsi="Arial" w:cs="Arial"/>
        </w:rPr>
        <w:t>Dim yn gweithio (dros dro oherwydd salwch neu anabledd dros dro)</w:t>
      </w:r>
    </w:p>
    <w:p w14:paraId="1F40FF9F" w14:textId="3E977A3B" w:rsidR="008658AB" w:rsidRPr="00D12DDD" w:rsidRDefault="008658AB" w:rsidP="1A59C766">
      <w:pPr>
        <w:pStyle w:val="ListParagraph"/>
        <w:numPr>
          <w:ilvl w:val="0"/>
          <w:numId w:val="24"/>
        </w:numPr>
        <w:rPr>
          <w:rFonts w:ascii="Arial" w:hAnsi="Arial" w:cs="Arial"/>
        </w:rPr>
      </w:pPr>
      <w:r w:rsidRPr="1A59C766">
        <w:rPr>
          <w:rFonts w:ascii="Arial" w:hAnsi="Arial" w:cs="Arial"/>
        </w:rPr>
        <w:t>Myfyriwr/ar gwrs hyfforddi</w:t>
      </w:r>
    </w:p>
    <w:p w14:paraId="1B9B340E" w14:textId="3443D97E" w:rsidR="008658AB" w:rsidRPr="00D12DDD" w:rsidRDefault="008658AB" w:rsidP="1A59C766">
      <w:pPr>
        <w:rPr>
          <w:rFonts w:ascii="Arial" w:hAnsi="Arial" w:cs="Arial"/>
          <w:b/>
          <w:bCs/>
        </w:rPr>
      </w:pPr>
      <w:r w:rsidRPr="1A59C766">
        <w:rPr>
          <w:rFonts w:ascii="Arial" w:hAnsi="Arial" w:cs="Arial"/>
          <w:b/>
          <w:bCs/>
        </w:rPr>
        <w:t>2e</w:t>
      </w:r>
      <w:r w:rsidR="003C1960" w:rsidRPr="1A59C766">
        <w:rPr>
          <w:rFonts w:ascii="Arial" w:hAnsi="Arial" w:cs="Arial"/>
          <w:b/>
          <w:bCs/>
        </w:rPr>
        <w:t>.1</w:t>
      </w:r>
      <w:r w:rsidR="007B052F" w:rsidRPr="1A59C766">
        <w:rPr>
          <w:rFonts w:ascii="Arial" w:hAnsi="Arial" w:cs="Arial"/>
          <w:b/>
          <w:bCs/>
        </w:rPr>
        <w:t xml:space="preserve"> </w:t>
      </w:r>
      <w:r w:rsidRPr="1A59C766">
        <w:rPr>
          <w:rFonts w:ascii="Arial" w:hAnsi="Arial" w:cs="Arial"/>
          <w:b/>
          <w:bCs/>
        </w:rPr>
        <w:t>Pa fath o waith ydych chi'n ei wneud nawr?</w:t>
      </w:r>
    </w:p>
    <w:p w14:paraId="2C28C6E4" w14:textId="64D2E98E" w:rsidR="008658AB" w:rsidRPr="00D12DDD" w:rsidRDefault="008658AB" w:rsidP="1A59C766">
      <w:pPr>
        <w:pStyle w:val="ListParagraph"/>
        <w:numPr>
          <w:ilvl w:val="0"/>
          <w:numId w:val="25"/>
        </w:numPr>
        <w:rPr>
          <w:rFonts w:ascii="Arial" w:hAnsi="Arial" w:cs="Arial"/>
        </w:rPr>
      </w:pPr>
      <w:r w:rsidRPr="1A59C766">
        <w:rPr>
          <w:rFonts w:ascii="Arial" w:hAnsi="Arial" w:cs="Arial"/>
        </w:rPr>
        <w:t>Addysg</w:t>
      </w:r>
    </w:p>
    <w:p w14:paraId="3362EF72" w14:textId="54007C2B" w:rsidR="008658AB" w:rsidRPr="00D12DDD" w:rsidRDefault="008658AB" w:rsidP="1A59C766">
      <w:pPr>
        <w:pStyle w:val="ListParagraph"/>
        <w:numPr>
          <w:ilvl w:val="0"/>
          <w:numId w:val="25"/>
        </w:numPr>
        <w:rPr>
          <w:rFonts w:ascii="Arial" w:hAnsi="Arial" w:cs="Arial"/>
        </w:rPr>
      </w:pPr>
      <w:r w:rsidRPr="1A59C766">
        <w:rPr>
          <w:rFonts w:ascii="Arial" w:hAnsi="Arial" w:cs="Arial"/>
        </w:rPr>
        <w:t>Lletygarwch or Croeso</w:t>
      </w:r>
    </w:p>
    <w:p w14:paraId="7588C15A" w14:textId="570F63E5" w:rsidR="008658AB" w:rsidRPr="00D12DDD" w:rsidRDefault="008658AB" w:rsidP="1A59C766">
      <w:pPr>
        <w:pStyle w:val="ListParagraph"/>
        <w:numPr>
          <w:ilvl w:val="0"/>
          <w:numId w:val="25"/>
        </w:numPr>
        <w:rPr>
          <w:rFonts w:ascii="Arial" w:hAnsi="Arial" w:cs="Arial"/>
        </w:rPr>
      </w:pPr>
      <w:r w:rsidRPr="1A59C766">
        <w:rPr>
          <w:rFonts w:ascii="Arial" w:hAnsi="Arial" w:cs="Arial"/>
        </w:rPr>
        <w:t>Nyrsio/sector iechyd ond dim gwaith gofal</w:t>
      </w:r>
    </w:p>
    <w:p w14:paraId="1A6E8AD7" w14:textId="5420B608" w:rsidR="008658AB" w:rsidRPr="00D12DDD" w:rsidRDefault="008658AB" w:rsidP="1A59C766">
      <w:pPr>
        <w:pStyle w:val="ListParagraph"/>
        <w:numPr>
          <w:ilvl w:val="0"/>
          <w:numId w:val="25"/>
        </w:numPr>
        <w:rPr>
          <w:rFonts w:ascii="Arial" w:hAnsi="Arial" w:cs="Arial"/>
        </w:rPr>
      </w:pPr>
      <w:r w:rsidRPr="1A59C766">
        <w:rPr>
          <w:rFonts w:ascii="Arial" w:hAnsi="Arial" w:cs="Arial"/>
        </w:rPr>
        <w:t>Manwerthu</w:t>
      </w:r>
    </w:p>
    <w:p w14:paraId="1DD11860" w14:textId="469219F4" w:rsidR="008658AB" w:rsidRPr="00D12DDD" w:rsidRDefault="008658AB" w:rsidP="1A59C766">
      <w:pPr>
        <w:pStyle w:val="ListParagraph"/>
        <w:numPr>
          <w:ilvl w:val="0"/>
          <w:numId w:val="25"/>
        </w:numPr>
        <w:rPr>
          <w:rFonts w:ascii="Arial" w:hAnsi="Arial" w:cs="Arial"/>
        </w:rPr>
      </w:pPr>
      <w:r w:rsidRPr="1A59C766">
        <w:rPr>
          <w:rFonts w:ascii="Arial" w:hAnsi="Arial" w:cs="Arial"/>
        </w:rPr>
        <w:t>Gwaith Ieuenctid</w:t>
      </w:r>
    </w:p>
    <w:p w14:paraId="79A0CC2D" w14:textId="78E7FDB2" w:rsidR="008658AB" w:rsidRPr="00D12DDD" w:rsidRDefault="008658AB" w:rsidP="1A59C766">
      <w:pPr>
        <w:pStyle w:val="ListParagraph"/>
        <w:numPr>
          <w:ilvl w:val="0"/>
          <w:numId w:val="25"/>
        </w:numPr>
        <w:rPr>
          <w:rFonts w:ascii="Arial" w:hAnsi="Arial" w:cs="Arial"/>
        </w:rPr>
      </w:pPr>
      <w:r w:rsidRPr="1A59C766">
        <w:rPr>
          <w:rFonts w:ascii="Arial" w:hAnsi="Arial" w:cs="Arial"/>
        </w:rPr>
        <w:t>Arall</w:t>
      </w:r>
    </w:p>
    <w:p w14:paraId="28C5C81F" w14:textId="25025377" w:rsidR="008658AB" w:rsidRPr="00D12DDD" w:rsidRDefault="008658AB" w:rsidP="1A59C766">
      <w:pPr>
        <w:rPr>
          <w:rFonts w:ascii="Arial" w:hAnsi="Arial" w:cs="Arial"/>
          <w:b/>
          <w:bCs/>
        </w:rPr>
      </w:pPr>
      <w:r w:rsidRPr="1A59C766">
        <w:rPr>
          <w:rFonts w:ascii="Arial" w:hAnsi="Arial" w:cs="Arial"/>
          <w:b/>
          <w:bCs/>
        </w:rPr>
        <w:t>2e</w:t>
      </w:r>
      <w:r w:rsidR="003C1960" w:rsidRPr="1A59C766">
        <w:rPr>
          <w:rFonts w:ascii="Arial" w:hAnsi="Arial" w:cs="Arial"/>
          <w:b/>
          <w:bCs/>
        </w:rPr>
        <w:t>.1.1</w:t>
      </w:r>
      <w:r w:rsidR="007B052F" w:rsidRPr="1A59C766">
        <w:rPr>
          <w:rFonts w:ascii="Arial" w:hAnsi="Arial" w:cs="Arial"/>
          <w:b/>
          <w:bCs/>
        </w:rPr>
        <w:t xml:space="preserve"> </w:t>
      </w:r>
      <w:r w:rsidRPr="1A59C766">
        <w:rPr>
          <w:rFonts w:ascii="Arial" w:hAnsi="Arial" w:cs="Arial"/>
          <w:b/>
          <w:bCs/>
        </w:rPr>
        <w:t>Os ydych wedi dewis Arall, manylwch:</w:t>
      </w:r>
    </w:p>
    <w:p w14:paraId="44135D59" w14:textId="78B9B3B7" w:rsidR="008658AB" w:rsidRPr="00D12DDD" w:rsidRDefault="008658AB" w:rsidP="1A59C766">
      <w:pPr>
        <w:pStyle w:val="ListParagraph"/>
        <w:numPr>
          <w:ilvl w:val="0"/>
          <w:numId w:val="26"/>
        </w:numPr>
        <w:rPr>
          <w:rFonts w:ascii="Arial" w:hAnsi="Arial" w:cs="Arial"/>
        </w:rPr>
      </w:pPr>
      <w:r w:rsidRPr="1A59C766">
        <w:rPr>
          <w:rFonts w:ascii="Arial" w:hAnsi="Arial" w:cs="Arial"/>
        </w:rPr>
        <w:lastRenderedPageBreak/>
        <w:t>Llai na blwyddyn</w:t>
      </w:r>
    </w:p>
    <w:p w14:paraId="35F1005D" w14:textId="27496C0F" w:rsidR="008658AB" w:rsidRPr="00D12DDD" w:rsidRDefault="008658AB" w:rsidP="1A59C766">
      <w:pPr>
        <w:pStyle w:val="ListParagraph"/>
        <w:numPr>
          <w:ilvl w:val="0"/>
          <w:numId w:val="26"/>
        </w:numPr>
        <w:rPr>
          <w:rFonts w:ascii="Arial" w:hAnsi="Arial" w:cs="Arial"/>
        </w:rPr>
      </w:pPr>
      <w:r w:rsidRPr="1A59C766">
        <w:rPr>
          <w:rFonts w:ascii="Arial" w:hAnsi="Arial" w:cs="Arial"/>
        </w:rPr>
        <w:t>Rhwng 1 a 2 flynedd</w:t>
      </w:r>
    </w:p>
    <w:p w14:paraId="79A7D23D" w14:textId="7E63AE75" w:rsidR="008658AB" w:rsidRPr="00D12DDD" w:rsidRDefault="008658AB" w:rsidP="1A59C766">
      <w:pPr>
        <w:pStyle w:val="ListParagraph"/>
        <w:numPr>
          <w:ilvl w:val="0"/>
          <w:numId w:val="26"/>
        </w:numPr>
        <w:rPr>
          <w:rFonts w:ascii="Arial" w:hAnsi="Arial" w:cs="Arial"/>
        </w:rPr>
      </w:pPr>
      <w:r w:rsidRPr="1A59C766">
        <w:rPr>
          <w:rFonts w:ascii="Arial" w:hAnsi="Arial" w:cs="Arial"/>
        </w:rPr>
        <w:t>Rhwng 2 a 3 blynedd</w:t>
      </w:r>
    </w:p>
    <w:p w14:paraId="363961ED" w14:textId="5BE69AED" w:rsidR="008658AB" w:rsidRPr="00D12DDD" w:rsidRDefault="008658AB" w:rsidP="1A59C766">
      <w:pPr>
        <w:pStyle w:val="ListParagraph"/>
        <w:numPr>
          <w:ilvl w:val="0"/>
          <w:numId w:val="26"/>
        </w:numPr>
        <w:rPr>
          <w:rFonts w:ascii="Arial" w:hAnsi="Arial" w:cs="Arial"/>
        </w:rPr>
      </w:pPr>
      <w:r w:rsidRPr="1A59C766">
        <w:rPr>
          <w:rFonts w:ascii="Arial" w:hAnsi="Arial" w:cs="Arial"/>
        </w:rPr>
        <w:t>Rhwng 3 a 5 mlynedd</w:t>
      </w:r>
    </w:p>
    <w:p w14:paraId="526E8D00" w14:textId="54945A54" w:rsidR="008658AB" w:rsidRPr="00D12DDD" w:rsidRDefault="008658AB" w:rsidP="1A59C766">
      <w:pPr>
        <w:pStyle w:val="ListParagraph"/>
        <w:numPr>
          <w:ilvl w:val="0"/>
          <w:numId w:val="26"/>
        </w:numPr>
        <w:rPr>
          <w:rFonts w:ascii="Arial" w:hAnsi="Arial" w:cs="Arial"/>
        </w:rPr>
      </w:pPr>
      <w:r w:rsidRPr="1A59C766">
        <w:rPr>
          <w:rFonts w:ascii="Arial" w:hAnsi="Arial" w:cs="Arial"/>
        </w:rPr>
        <w:t>Rhwng 5 a 7 mlynedd</w:t>
      </w:r>
    </w:p>
    <w:p w14:paraId="762412E9" w14:textId="0DADBA22" w:rsidR="008658AB" w:rsidRPr="00D12DDD" w:rsidRDefault="008658AB" w:rsidP="1A59C766">
      <w:pPr>
        <w:pStyle w:val="ListParagraph"/>
        <w:numPr>
          <w:ilvl w:val="0"/>
          <w:numId w:val="26"/>
        </w:numPr>
        <w:rPr>
          <w:rFonts w:ascii="Arial" w:hAnsi="Arial" w:cs="Arial"/>
        </w:rPr>
      </w:pPr>
      <w:r w:rsidRPr="1A59C766">
        <w:rPr>
          <w:rFonts w:ascii="Arial" w:hAnsi="Arial" w:cs="Arial"/>
        </w:rPr>
        <w:t>Rhwng 7 a 9 mlynedd</w:t>
      </w:r>
    </w:p>
    <w:p w14:paraId="60F673A5" w14:textId="445CFD81" w:rsidR="008658AB" w:rsidRPr="00D12DDD" w:rsidRDefault="008658AB" w:rsidP="1A59C766">
      <w:pPr>
        <w:pStyle w:val="ListParagraph"/>
        <w:numPr>
          <w:ilvl w:val="0"/>
          <w:numId w:val="26"/>
        </w:numPr>
        <w:rPr>
          <w:rFonts w:ascii="Arial" w:hAnsi="Arial" w:cs="Arial"/>
        </w:rPr>
      </w:pPr>
      <w:r w:rsidRPr="1A59C766">
        <w:rPr>
          <w:rFonts w:ascii="Arial" w:hAnsi="Arial" w:cs="Arial"/>
        </w:rPr>
        <w:t>9 mlynedd neu fw</w:t>
      </w:r>
    </w:p>
    <w:p w14:paraId="54D9B628" w14:textId="77777777" w:rsidR="007B052F" w:rsidRPr="00D12DDD" w:rsidRDefault="007B052F" w:rsidP="1A59C766">
      <w:pPr>
        <w:rPr>
          <w:rFonts w:ascii="Arial" w:hAnsi="Arial" w:cs="Arial"/>
        </w:rPr>
      </w:pPr>
    </w:p>
    <w:p w14:paraId="69BF7CA5" w14:textId="4A5340D3" w:rsidR="008658AB" w:rsidRPr="00D12DDD" w:rsidRDefault="008658AB" w:rsidP="1A59C766">
      <w:pPr>
        <w:rPr>
          <w:rFonts w:ascii="Arial" w:hAnsi="Arial" w:cs="Arial"/>
          <w:b/>
          <w:bCs/>
        </w:rPr>
      </w:pPr>
      <w:r w:rsidRPr="1A59C766">
        <w:rPr>
          <w:rFonts w:ascii="Arial" w:hAnsi="Arial" w:cs="Arial"/>
          <w:b/>
          <w:bCs/>
        </w:rPr>
        <w:t>4</w:t>
      </w:r>
      <w:r w:rsidR="007B052F" w:rsidRPr="1A59C766">
        <w:rPr>
          <w:rFonts w:ascii="Arial" w:hAnsi="Arial" w:cs="Arial"/>
          <w:b/>
          <w:bCs/>
        </w:rPr>
        <w:t xml:space="preserve"> </w:t>
      </w:r>
      <w:r w:rsidRPr="1A59C766">
        <w:rPr>
          <w:rFonts w:ascii="Arial" w:hAnsi="Arial" w:cs="Arial"/>
          <w:b/>
          <w:bCs/>
        </w:rPr>
        <w:t>Ym mha wlad ydych chi'n gweithio ar hyn o bryd?</w:t>
      </w:r>
    </w:p>
    <w:p w14:paraId="721DC1DF" w14:textId="359E4390" w:rsidR="008658AB" w:rsidRPr="00D12DDD" w:rsidRDefault="008658AB" w:rsidP="1A59C766">
      <w:pPr>
        <w:pStyle w:val="ListParagraph"/>
        <w:numPr>
          <w:ilvl w:val="0"/>
          <w:numId w:val="27"/>
        </w:numPr>
        <w:rPr>
          <w:rFonts w:ascii="Arial" w:hAnsi="Arial" w:cs="Arial"/>
        </w:rPr>
      </w:pPr>
      <w:r w:rsidRPr="1A59C766">
        <w:rPr>
          <w:rFonts w:ascii="Arial" w:hAnsi="Arial" w:cs="Arial"/>
        </w:rPr>
        <w:t>Yng Nghymru</w:t>
      </w:r>
    </w:p>
    <w:p w14:paraId="7AA3727B" w14:textId="010D848B" w:rsidR="008658AB" w:rsidRPr="00D12DDD" w:rsidRDefault="008658AB" w:rsidP="1A59C766">
      <w:pPr>
        <w:pStyle w:val="ListParagraph"/>
        <w:numPr>
          <w:ilvl w:val="0"/>
          <w:numId w:val="27"/>
        </w:numPr>
        <w:rPr>
          <w:rFonts w:ascii="Arial" w:hAnsi="Arial" w:cs="Arial"/>
        </w:rPr>
      </w:pPr>
      <w:r w:rsidRPr="1A59C766">
        <w:rPr>
          <w:rFonts w:ascii="Arial" w:hAnsi="Arial" w:cs="Arial"/>
        </w:rPr>
        <w:t>Rhywle arall yn y Deyrnas Unedig</w:t>
      </w:r>
    </w:p>
    <w:p w14:paraId="6B6BDD3B" w14:textId="4C24FE53" w:rsidR="008658AB" w:rsidRPr="00D12DDD" w:rsidRDefault="008658AB" w:rsidP="1A59C766">
      <w:pPr>
        <w:pStyle w:val="ListParagraph"/>
        <w:numPr>
          <w:ilvl w:val="0"/>
          <w:numId w:val="27"/>
        </w:numPr>
        <w:rPr>
          <w:rFonts w:ascii="Arial" w:hAnsi="Arial" w:cs="Arial"/>
        </w:rPr>
      </w:pPr>
      <w:r w:rsidRPr="1A59C766">
        <w:rPr>
          <w:rFonts w:ascii="Arial" w:hAnsi="Arial" w:cs="Arial"/>
        </w:rPr>
        <w:t>Arall</w:t>
      </w:r>
    </w:p>
    <w:p w14:paraId="241306B6" w14:textId="659F75CE" w:rsidR="008658AB" w:rsidRPr="00D12DDD" w:rsidRDefault="008658AB" w:rsidP="1A59C766">
      <w:pPr>
        <w:rPr>
          <w:rFonts w:ascii="Arial" w:hAnsi="Arial" w:cs="Arial"/>
          <w:b/>
          <w:bCs/>
        </w:rPr>
      </w:pPr>
      <w:r w:rsidRPr="1A59C766">
        <w:rPr>
          <w:rFonts w:ascii="Arial" w:hAnsi="Arial" w:cs="Arial"/>
          <w:b/>
          <w:bCs/>
        </w:rPr>
        <w:t>4a</w:t>
      </w:r>
      <w:r w:rsidR="007B052F" w:rsidRPr="1A59C766">
        <w:rPr>
          <w:rFonts w:ascii="Arial" w:hAnsi="Arial" w:cs="Arial"/>
          <w:b/>
          <w:bCs/>
        </w:rPr>
        <w:t xml:space="preserve"> </w:t>
      </w:r>
      <w:r w:rsidRPr="1A59C766">
        <w:rPr>
          <w:rFonts w:ascii="Arial" w:hAnsi="Arial" w:cs="Arial"/>
          <w:b/>
          <w:bCs/>
        </w:rPr>
        <w:t>Os ydych wedi dewis Arall, manylwch</w:t>
      </w:r>
    </w:p>
    <w:p w14:paraId="5031C4BE" w14:textId="77777777" w:rsidR="00B25617" w:rsidRPr="00D12DDD" w:rsidRDefault="00B25617" w:rsidP="1A59C766">
      <w:pPr>
        <w:rPr>
          <w:rFonts w:ascii="Arial" w:hAnsi="Arial" w:cs="Arial"/>
          <w:b/>
          <w:bCs/>
        </w:rPr>
      </w:pPr>
    </w:p>
    <w:p w14:paraId="08F54BB6" w14:textId="4C86C421" w:rsidR="008658AB" w:rsidRPr="00D12DDD" w:rsidRDefault="008658AB" w:rsidP="1A59C766">
      <w:pPr>
        <w:rPr>
          <w:rFonts w:ascii="Arial" w:hAnsi="Arial" w:cs="Arial"/>
          <w:b/>
          <w:bCs/>
        </w:rPr>
      </w:pPr>
      <w:r w:rsidRPr="1A59C766">
        <w:rPr>
          <w:rFonts w:ascii="Arial" w:hAnsi="Arial" w:cs="Arial"/>
          <w:b/>
          <w:bCs/>
        </w:rPr>
        <w:t>5</w:t>
      </w:r>
      <w:r w:rsidR="007B052F" w:rsidRPr="1A59C766">
        <w:rPr>
          <w:rFonts w:ascii="Arial" w:hAnsi="Arial" w:cs="Arial"/>
          <w:b/>
          <w:bCs/>
        </w:rPr>
        <w:t xml:space="preserve"> </w:t>
      </w:r>
      <w:r w:rsidRPr="1A59C766">
        <w:rPr>
          <w:rFonts w:ascii="Arial" w:hAnsi="Arial" w:cs="Arial"/>
          <w:b/>
          <w:bCs/>
        </w:rPr>
        <w:t>Beth wnaeth i chi ddechrau gweithio ym maes gofal cymdeithasol?</w:t>
      </w:r>
    </w:p>
    <w:p w14:paraId="4566458E" w14:textId="10AD50B1" w:rsidR="008658AB" w:rsidRPr="00D12DDD" w:rsidRDefault="008658AB" w:rsidP="1A59C766">
      <w:pPr>
        <w:pStyle w:val="ListParagraph"/>
        <w:numPr>
          <w:ilvl w:val="0"/>
          <w:numId w:val="28"/>
        </w:numPr>
        <w:rPr>
          <w:rFonts w:ascii="Arial" w:hAnsi="Arial" w:cs="Arial"/>
        </w:rPr>
      </w:pPr>
      <w:r w:rsidRPr="1A59C766">
        <w:rPr>
          <w:rFonts w:ascii="Arial" w:hAnsi="Arial" w:cs="Arial"/>
        </w:rPr>
        <w:t>Eisiau swydd fyddai'n gwneud gwahaniaeth i fywydau pobl</w:t>
      </w:r>
    </w:p>
    <w:p w14:paraId="7F873A83" w14:textId="286DA022" w:rsidR="008658AB" w:rsidRPr="00D12DDD" w:rsidRDefault="008658AB" w:rsidP="1A59C766">
      <w:pPr>
        <w:pStyle w:val="ListParagraph"/>
        <w:numPr>
          <w:ilvl w:val="0"/>
          <w:numId w:val="28"/>
        </w:numPr>
        <w:rPr>
          <w:rFonts w:ascii="Arial" w:hAnsi="Arial" w:cs="Arial"/>
        </w:rPr>
      </w:pPr>
      <w:r w:rsidRPr="1A59C766">
        <w:rPr>
          <w:rFonts w:ascii="Arial" w:hAnsi="Arial" w:cs="Arial"/>
        </w:rPr>
        <w:t>Teimlo y byddai'n addas ar gyfer fy sgiliau/byddwn yn ei wneud yn dda</w:t>
      </w:r>
    </w:p>
    <w:p w14:paraId="01DCC34E" w14:textId="2ECB2061" w:rsidR="008658AB" w:rsidRPr="00D12DDD" w:rsidRDefault="008658AB" w:rsidP="1A59C766">
      <w:pPr>
        <w:pStyle w:val="ListParagraph"/>
        <w:numPr>
          <w:ilvl w:val="0"/>
          <w:numId w:val="28"/>
        </w:numPr>
        <w:rPr>
          <w:rFonts w:ascii="Arial" w:hAnsi="Arial" w:cs="Arial"/>
        </w:rPr>
      </w:pPr>
      <w:r w:rsidRPr="1A59C766">
        <w:rPr>
          <w:rFonts w:ascii="Arial" w:hAnsi="Arial" w:cs="Arial"/>
        </w:rPr>
        <w:t>Teimlo y byddai'n swydd y byddwn yn ei charu/mwynhau</w:t>
      </w:r>
    </w:p>
    <w:p w14:paraId="0D3D49CD" w14:textId="2A03393C" w:rsidR="008658AB" w:rsidRPr="00D12DDD" w:rsidRDefault="008658AB" w:rsidP="1A59C766">
      <w:pPr>
        <w:pStyle w:val="ListParagraph"/>
        <w:numPr>
          <w:ilvl w:val="0"/>
          <w:numId w:val="28"/>
        </w:numPr>
        <w:rPr>
          <w:rFonts w:ascii="Arial" w:hAnsi="Arial" w:cs="Arial"/>
        </w:rPr>
      </w:pPr>
      <w:r w:rsidRPr="1A59C766">
        <w:rPr>
          <w:rFonts w:ascii="Arial" w:hAnsi="Arial" w:cs="Arial"/>
        </w:rPr>
        <w:t>Teimlo y byddai'n swydd sefydlog/ddiogel</w:t>
      </w:r>
    </w:p>
    <w:p w14:paraId="0344F560" w14:textId="7D50F9C9" w:rsidR="008658AB" w:rsidRPr="00D12DDD" w:rsidRDefault="008658AB" w:rsidP="1A59C766">
      <w:pPr>
        <w:pStyle w:val="ListParagraph"/>
        <w:numPr>
          <w:ilvl w:val="0"/>
          <w:numId w:val="28"/>
        </w:numPr>
        <w:rPr>
          <w:rFonts w:ascii="Arial" w:hAnsi="Arial" w:cs="Arial"/>
        </w:rPr>
      </w:pPr>
      <w:r w:rsidRPr="1A59C766">
        <w:rPr>
          <w:rFonts w:ascii="Arial" w:hAnsi="Arial" w:cs="Arial"/>
        </w:rPr>
        <w:t>Teimlo y byddai'n swydd gyda rhagolygon gyrfa/dilyniant da</w:t>
      </w:r>
    </w:p>
    <w:p w14:paraId="07861B51" w14:textId="20B3BEBC" w:rsidR="008658AB" w:rsidRPr="00D12DDD" w:rsidRDefault="008658AB" w:rsidP="1A59C766">
      <w:pPr>
        <w:pStyle w:val="ListParagraph"/>
        <w:numPr>
          <w:ilvl w:val="0"/>
          <w:numId w:val="28"/>
        </w:numPr>
        <w:rPr>
          <w:rFonts w:ascii="Arial" w:hAnsi="Arial" w:cs="Arial"/>
        </w:rPr>
      </w:pPr>
      <w:r w:rsidRPr="1A59C766">
        <w:rPr>
          <w:rFonts w:ascii="Arial" w:hAnsi="Arial" w:cs="Arial"/>
        </w:rPr>
        <w:t>Chwilio am newid gyrfa</w:t>
      </w:r>
    </w:p>
    <w:p w14:paraId="3ED2A688" w14:textId="6E828BF2" w:rsidR="008658AB" w:rsidRPr="00D12DDD" w:rsidRDefault="008658AB" w:rsidP="1A59C766">
      <w:pPr>
        <w:pStyle w:val="ListParagraph"/>
        <w:numPr>
          <w:ilvl w:val="0"/>
          <w:numId w:val="28"/>
        </w:numPr>
        <w:rPr>
          <w:rFonts w:ascii="Arial" w:hAnsi="Arial" w:cs="Arial"/>
        </w:rPr>
      </w:pPr>
      <w:r w:rsidRPr="1A59C766">
        <w:rPr>
          <w:rFonts w:ascii="Arial" w:hAnsi="Arial" w:cs="Arial"/>
        </w:rPr>
        <w:t>Y cyflog sydd ar gael</w:t>
      </w:r>
    </w:p>
    <w:p w14:paraId="324B8A80" w14:textId="7F1C05CB" w:rsidR="008658AB" w:rsidRPr="00D12DDD" w:rsidRDefault="008658AB" w:rsidP="1A59C766">
      <w:pPr>
        <w:pStyle w:val="ListParagraph"/>
        <w:numPr>
          <w:ilvl w:val="0"/>
          <w:numId w:val="28"/>
        </w:numPr>
        <w:rPr>
          <w:rFonts w:ascii="Arial" w:hAnsi="Arial" w:cs="Arial"/>
        </w:rPr>
      </w:pPr>
      <w:r w:rsidRPr="1A59C766">
        <w:rPr>
          <w:rFonts w:ascii="Arial" w:hAnsi="Arial" w:cs="Arial"/>
        </w:rPr>
        <w:t>Teimlo bod y patrwm gwaith yn addas ar gyfer fy ffordd o fyw</w:t>
      </w:r>
    </w:p>
    <w:p w14:paraId="170D2D6A" w14:textId="07818C94" w:rsidR="008658AB" w:rsidRPr="00D12DDD" w:rsidRDefault="008658AB" w:rsidP="1A59C766">
      <w:pPr>
        <w:pStyle w:val="ListParagraph"/>
        <w:numPr>
          <w:ilvl w:val="0"/>
          <w:numId w:val="28"/>
        </w:numPr>
        <w:rPr>
          <w:rFonts w:ascii="Arial" w:hAnsi="Arial" w:cs="Arial"/>
        </w:rPr>
      </w:pPr>
      <w:r w:rsidRPr="1A59C766">
        <w:rPr>
          <w:rFonts w:ascii="Arial" w:hAnsi="Arial" w:cs="Arial"/>
        </w:rPr>
        <w:t>Trwy brofiad personol o ofalu am rywun</w:t>
      </w:r>
    </w:p>
    <w:p w14:paraId="6F93F7F9" w14:textId="78D94112" w:rsidR="008658AB" w:rsidRPr="00D12DDD" w:rsidRDefault="008658AB" w:rsidP="1A59C766">
      <w:pPr>
        <w:pStyle w:val="ListParagraph"/>
        <w:numPr>
          <w:ilvl w:val="0"/>
          <w:numId w:val="28"/>
        </w:numPr>
        <w:rPr>
          <w:rFonts w:ascii="Arial" w:hAnsi="Arial" w:cs="Arial"/>
        </w:rPr>
      </w:pPr>
      <w:r w:rsidRPr="1A59C766">
        <w:rPr>
          <w:rFonts w:ascii="Arial" w:hAnsi="Arial" w:cs="Arial"/>
        </w:rPr>
        <w:t>Nid oedd unrhyw beth arall yn addas nac ar gael i mi</w:t>
      </w:r>
    </w:p>
    <w:p w14:paraId="1A9CFBB4" w14:textId="4FB432AA" w:rsidR="008658AB" w:rsidRPr="00D12DDD" w:rsidRDefault="008658AB" w:rsidP="1A59C766">
      <w:pPr>
        <w:pStyle w:val="ListParagraph"/>
        <w:numPr>
          <w:ilvl w:val="0"/>
          <w:numId w:val="28"/>
        </w:numPr>
        <w:rPr>
          <w:rFonts w:ascii="Arial" w:hAnsi="Arial" w:cs="Arial"/>
        </w:rPr>
      </w:pPr>
      <w:r w:rsidRPr="1A59C766">
        <w:rPr>
          <w:rFonts w:ascii="Arial" w:hAnsi="Arial" w:cs="Arial"/>
        </w:rPr>
        <w:t>Ddim yn siŵr/methu cofio</w:t>
      </w:r>
    </w:p>
    <w:p w14:paraId="1370DFC4" w14:textId="0FD205E1" w:rsidR="008658AB" w:rsidRPr="00D12DDD" w:rsidRDefault="008658AB" w:rsidP="1A59C766">
      <w:pPr>
        <w:pStyle w:val="ListParagraph"/>
        <w:numPr>
          <w:ilvl w:val="0"/>
          <w:numId w:val="28"/>
        </w:numPr>
        <w:rPr>
          <w:rFonts w:ascii="Arial" w:hAnsi="Arial" w:cs="Arial"/>
        </w:rPr>
      </w:pPr>
      <w:r w:rsidRPr="1A59C766">
        <w:rPr>
          <w:rFonts w:ascii="Arial" w:hAnsi="Arial" w:cs="Arial"/>
        </w:rPr>
        <w:t>Arall</w:t>
      </w:r>
    </w:p>
    <w:p w14:paraId="6C451E98" w14:textId="28B7442B" w:rsidR="008658AB" w:rsidRPr="00D12DDD" w:rsidRDefault="008658AB" w:rsidP="1A59C766">
      <w:pPr>
        <w:rPr>
          <w:rFonts w:ascii="Arial" w:hAnsi="Arial" w:cs="Arial"/>
          <w:b/>
          <w:bCs/>
        </w:rPr>
      </w:pPr>
      <w:r w:rsidRPr="1A59C766">
        <w:rPr>
          <w:rFonts w:ascii="Arial" w:hAnsi="Arial" w:cs="Arial"/>
          <w:b/>
          <w:bCs/>
        </w:rPr>
        <w:t>5a</w:t>
      </w:r>
      <w:r w:rsidR="007B052F" w:rsidRPr="1A59C766">
        <w:rPr>
          <w:rFonts w:ascii="Arial" w:hAnsi="Arial" w:cs="Arial"/>
          <w:b/>
          <w:bCs/>
        </w:rPr>
        <w:t xml:space="preserve"> </w:t>
      </w:r>
      <w:r w:rsidRPr="1A59C766">
        <w:rPr>
          <w:rFonts w:ascii="Arial" w:hAnsi="Arial" w:cs="Arial"/>
          <w:b/>
          <w:bCs/>
        </w:rPr>
        <w:t>Os ydych wedi dewis Arall, manylwch</w:t>
      </w:r>
    </w:p>
    <w:p w14:paraId="07A16FB3" w14:textId="77777777" w:rsidR="00B25617" w:rsidRPr="00D12DDD" w:rsidRDefault="00B25617" w:rsidP="1A59C766">
      <w:pPr>
        <w:rPr>
          <w:rFonts w:ascii="Arial" w:hAnsi="Arial" w:cs="Arial"/>
          <w:b/>
          <w:bCs/>
        </w:rPr>
      </w:pPr>
    </w:p>
    <w:p w14:paraId="32B3967F" w14:textId="2A4011BA" w:rsidR="008658AB" w:rsidRPr="00D12DDD" w:rsidRDefault="008658AB" w:rsidP="1A59C766">
      <w:pPr>
        <w:rPr>
          <w:rFonts w:ascii="Arial" w:hAnsi="Arial" w:cs="Arial"/>
          <w:b/>
          <w:bCs/>
        </w:rPr>
      </w:pPr>
      <w:r w:rsidRPr="1A59C766">
        <w:rPr>
          <w:rFonts w:ascii="Arial" w:hAnsi="Arial" w:cs="Arial"/>
          <w:b/>
          <w:bCs/>
        </w:rPr>
        <w:t>6</w:t>
      </w:r>
      <w:r w:rsidR="007B052F" w:rsidRPr="1A59C766">
        <w:rPr>
          <w:rFonts w:ascii="Arial" w:hAnsi="Arial" w:cs="Arial"/>
          <w:b/>
          <w:bCs/>
        </w:rPr>
        <w:t xml:space="preserve"> </w:t>
      </w:r>
      <w:r w:rsidRPr="1A59C766">
        <w:rPr>
          <w:rFonts w:ascii="Arial" w:hAnsi="Arial" w:cs="Arial"/>
          <w:b/>
          <w:bCs/>
        </w:rPr>
        <w:t>Sut daethoch chi i wybod i ddechrau am weithio ym maes gofal cymdeithasol? Ticiwch bob ateb sy'n berthnasol.</w:t>
      </w:r>
    </w:p>
    <w:p w14:paraId="2EA1418E" w14:textId="704BC1DF" w:rsidR="008658AB" w:rsidRPr="00D12DDD" w:rsidRDefault="008658AB" w:rsidP="1A59C766">
      <w:pPr>
        <w:pStyle w:val="ListParagraph"/>
        <w:numPr>
          <w:ilvl w:val="0"/>
          <w:numId w:val="29"/>
        </w:numPr>
        <w:rPr>
          <w:rFonts w:ascii="Arial" w:hAnsi="Arial" w:cs="Arial"/>
        </w:rPr>
      </w:pPr>
      <w:r w:rsidRPr="1A59C766">
        <w:rPr>
          <w:rFonts w:ascii="Arial" w:hAnsi="Arial" w:cs="Arial"/>
        </w:rPr>
        <w:t>Cyngor gyrfaoedd</w:t>
      </w:r>
    </w:p>
    <w:p w14:paraId="7B5CBFFF" w14:textId="26E4A649" w:rsidR="008658AB" w:rsidRPr="00D12DDD" w:rsidRDefault="008658AB" w:rsidP="1A59C766">
      <w:pPr>
        <w:pStyle w:val="ListParagraph"/>
        <w:numPr>
          <w:ilvl w:val="0"/>
          <w:numId w:val="29"/>
        </w:numPr>
        <w:rPr>
          <w:rFonts w:ascii="Arial" w:hAnsi="Arial" w:cs="Arial"/>
        </w:rPr>
      </w:pPr>
      <w:r w:rsidRPr="1A59C766">
        <w:rPr>
          <w:rFonts w:ascii="Arial" w:hAnsi="Arial" w:cs="Arial"/>
        </w:rPr>
        <w:t>Cwmnïau recriwtio/ffeiriau recriwtio</w:t>
      </w:r>
    </w:p>
    <w:p w14:paraId="303E8A8E" w14:textId="1A223BEB" w:rsidR="008658AB" w:rsidRPr="00D12DDD" w:rsidRDefault="008658AB" w:rsidP="1A59C766">
      <w:pPr>
        <w:pStyle w:val="ListParagraph"/>
        <w:numPr>
          <w:ilvl w:val="0"/>
          <w:numId w:val="29"/>
        </w:numPr>
        <w:rPr>
          <w:rFonts w:ascii="Arial" w:hAnsi="Arial" w:cs="Arial"/>
        </w:rPr>
      </w:pPr>
      <w:r w:rsidRPr="1A59C766">
        <w:rPr>
          <w:rFonts w:ascii="Arial" w:hAnsi="Arial" w:cs="Arial"/>
        </w:rPr>
        <w:t>Trwy Gofalwn Cymru</w:t>
      </w:r>
    </w:p>
    <w:p w14:paraId="6A56393C" w14:textId="50E2FF57" w:rsidR="008658AB" w:rsidRPr="00D12DDD" w:rsidRDefault="008658AB" w:rsidP="1A59C766">
      <w:pPr>
        <w:pStyle w:val="ListParagraph"/>
        <w:numPr>
          <w:ilvl w:val="0"/>
          <w:numId w:val="29"/>
        </w:numPr>
        <w:rPr>
          <w:rFonts w:ascii="Arial" w:hAnsi="Arial" w:cs="Arial"/>
        </w:rPr>
      </w:pPr>
      <w:r w:rsidRPr="1A59C766">
        <w:rPr>
          <w:rFonts w:ascii="Arial" w:hAnsi="Arial" w:cs="Arial"/>
        </w:rPr>
        <w:t>Hysbysebwyd y swydd ar-lein (er enghraifft cyfryngau cymdeithasol, gwefannau am ofal cymdeithasol/mewn papur newydd)</w:t>
      </w:r>
    </w:p>
    <w:p w14:paraId="08DE8FDD" w14:textId="0A4686AF" w:rsidR="008658AB" w:rsidRPr="00D12DDD" w:rsidRDefault="008658AB" w:rsidP="1A59C766">
      <w:pPr>
        <w:pStyle w:val="ListParagraph"/>
        <w:numPr>
          <w:ilvl w:val="0"/>
          <w:numId w:val="29"/>
        </w:numPr>
        <w:rPr>
          <w:rFonts w:ascii="Arial" w:hAnsi="Arial" w:cs="Arial"/>
        </w:rPr>
      </w:pPr>
      <w:r w:rsidRPr="1A59C766">
        <w:rPr>
          <w:rFonts w:ascii="Arial" w:hAnsi="Arial" w:cs="Arial"/>
        </w:rPr>
        <w:t>Trwy ffrindiau a theulu sy'n gweithio yn y sector</w:t>
      </w:r>
    </w:p>
    <w:p w14:paraId="5D41B553" w14:textId="721834D8" w:rsidR="008658AB" w:rsidRPr="00D12DDD" w:rsidRDefault="008658AB" w:rsidP="1A59C766">
      <w:pPr>
        <w:pStyle w:val="ListParagraph"/>
        <w:numPr>
          <w:ilvl w:val="0"/>
          <w:numId w:val="29"/>
        </w:numPr>
        <w:rPr>
          <w:rFonts w:ascii="Arial" w:hAnsi="Arial" w:cs="Arial"/>
        </w:rPr>
      </w:pPr>
      <w:r w:rsidRPr="1A59C766">
        <w:rPr>
          <w:rFonts w:ascii="Arial" w:hAnsi="Arial" w:cs="Arial"/>
        </w:rPr>
        <w:t>Ddim yn siŵr/methu cofio</w:t>
      </w:r>
    </w:p>
    <w:p w14:paraId="3CD61927" w14:textId="591006DC" w:rsidR="008658AB" w:rsidRPr="00D12DDD" w:rsidRDefault="008658AB" w:rsidP="1A59C766">
      <w:pPr>
        <w:pStyle w:val="ListParagraph"/>
        <w:numPr>
          <w:ilvl w:val="0"/>
          <w:numId w:val="29"/>
        </w:numPr>
        <w:rPr>
          <w:rFonts w:ascii="Arial" w:hAnsi="Arial" w:cs="Arial"/>
        </w:rPr>
      </w:pPr>
      <w:r w:rsidRPr="1A59C766">
        <w:rPr>
          <w:rFonts w:ascii="Arial" w:hAnsi="Arial" w:cs="Arial"/>
        </w:rPr>
        <w:t>Arall</w:t>
      </w:r>
    </w:p>
    <w:p w14:paraId="7C8FCB80" w14:textId="6BFD7410" w:rsidR="008658AB" w:rsidRPr="00D12DDD" w:rsidRDefault="008658AB" w:rsidP="1A59C766">
      <w:pPr>
        <w:rPr>
          <w:rFonts w:ascii="Arial" w:hAnsi="Arial" w:cs="Arial"/>
          <w:b/>
          <w:bCs/>
        </w:rPr>
      </w:pPr>
      <w:r w:rsidRPr="1A59C766">
        <w:rPr>
          <w:rFonts w:ascii="Arial" w:hAnsi="Arial" w:cs="Arial"/>
          <w:b/>
          <w:bCs/>
        </w:rPr>
        <w:t>6a</w:t>
      </w:r>
      <w:r w:rsidR="007B052F" w:rsidRPr="1A59C766">
        <w:rPr>
          <w:rFonts w:ascii="Arial" w:hAnsi="Arial" w:cs="Arial"/>
          <w:b/>
          <w:bCs/>
        </w:rPr>
        <w:t xml:space="preserve"> </w:t>
      </w:r>
      <w:r w:rsidRPr="1A59C766">
        <w:rPr>
          <w:rFonts w:ascii="Arial" w:hAnsi="Arial" w:cs="Arial"/>
          <w:b/>
          <w:bCs/>
        </w:rPr>
        <w:t>Os ydych wedi dewis Arall, manylwch</w:t>
      </w:r>
    </w:p>
    <w:p w14:paraId="3DB7215B" w14:textId="77777777" w:rsidR="001E7980" w:rsidRPr="00D12DDD" w:rsidRDefault="001E7980" w:rsidP="1A59C766">
      <w:pPr>
        <w:rPr>
          <w:rFonts w:ascii="Arial" w:hAnsi="Arial" w:cs="Arial"/>
          <w:b/>
          <w:bCs/>
        </w:rPr>
      </w:pPr>
    </w:p>
    <w:p w14:paraId="337EE1A4" w14:textId="0EA9B70B" w:rsidR="008658AB" w:rsidRPr="00D12DDD" w:rsidRDefault="008658AB" w:rsidP="1A59C766">
      <w:pPr>
        <w:rPr>
          <w:rFonts w:ascii="Arial" w:hAnsi="Arial" w:cs="Arial"/>
          <w:b/>
          <w:bCs/>
        </w:rPr>
      </w:pPr>
      <w:r w:rsidRPr="1A59C766">
        <w:rPr>
          <w:rFonts w:ascii="Arial" w:hAnsi="Arial" w:cs="Arial"/>
          <w:b/>
          <w:bCs/>
        </w:rPr>
        <w:t>7</w:t>
      </w:r>
      <w:r w:rsidR="007B052F" w:rsidRPr="1A59C766">
        <w:rPr>
          <w:rFonts w:ascii="Arial" w:hAnsi="Arial" w:cs="Arial"/>
          <w:b/>
          <w:bCs/>
        </w:rPr>
        <w:t xml:space="preserve"> </w:t>
      </w:r>
      <w:r w:rsidRPr="1A59C766">
        <w:rPr>
          <w:rFonts w:ascii="Arial" w:hAnsi="Arial" w:cs="Arial"/>
          <w:b/>
          <w:bCs/>
        </w:rPr>
        <w:t>Ydych chi'n ystyried gadael y sector gofal cymdeithasol yn gyffredinol?</w:t>
      </w:r>
    </w:p>
    <w:p w14:paraId="25A31909" w14:textId="542A54B3" w:rsidR="008658AB" w:rsidRPr="00D12DDD" w:rsidRDefault="008658AB" w:rsidP="1A59C766">
      <w:pPr>
        <w:pStyle w:val="ListParagraph"/>
        <w:numPr>
          <w:ilvl w:val="0"/>
          <w:numId w:val="30"/>
        </w:numPr>
        <w:rPr>
          <w:rFonts w:ascii="Arial" w:hAnsi="Arial" w:cs="Arial"/>
        </w:rPr>
      </w:pPr>
      <w:r w:rsidRPr="1A59C766">
        <w:rPr>
          <w:rFonts w:ascii="Arial" w:hAnsi="Arial" w:cs="Arial"/>
        </w:rPr>
        <w:t>Ydw</w:t>
      </w:r>
    </w:p>
    <w:p w14:paraId="7D043A8B" w14:textId="0AC18B7F" w:rsidR="008658AB" w:rsidRPr="00D12DDD" w:rsidRDefault="008658AB" w:rsidP="1A59C766">
      <w:pPr>
        <w:pStyle w:val="ListParagraph"/>
        <w:numPr>
          <w:ilvl w:val="0"/>
          <w:numId w:val="30"/>
        </w:numPr>
        <w:rPr>
          <w:rFonts w:ascii="Arial" w:hAnsi="Arial" w:cs="Arial"/>
        </w:rPr>
      </w:pPr>
      <w:r w:rsidRPr="1A59C766">
        <w:rPr>
          <w:rFonts w:ascii="Arial" w:hAnsi="Arial" w:cs="Arial"/>
        </w:rPr>
        <w:t>Nac ydw</w:t>
      </w:r>
    </w:p>
    <w:p w14:paraId="2646E341" w14:textId="451B4273" w:rsidR="008658AB" w:rsidRPr="00D12DDD" w:rsidRDefault="008658AB" w:rsidP="1A59C766">
      <w:pPr>
        <w:rPr>
          <w:rFonts w:ascii="Arial" w:hAnsi="Arial" w:cs="Arial"/>
          <w:b/>
          <w:bCs/>
        </w:rPr>
      </w:pPr>
      <w:r w:rsidRPr="1A59C766">
        <w:rPr>
          <w:rFonts w:ascii="Arial" w:hAnsi="Arial" w:cs="Arial"/>
          <w:b/>
          <w:bCs/>
        </w:rPr>
        <w:t>7a</w:t>
      </w:r>
      <w:r w:rsidR="007B052F" w:rsidRPr="1A59C766">
        <w:rPr>
          <w:rFonts w:ascii="Arial" w:hAnsi="Arial" w:cs="Arial"/>
          <w:b/>
          <w:bCs/>
        </w:rPr>
        <w:t xml:space="preserve"> </w:t>
      </w:r>
      <w:r w:rsidRPr="1A59C766">
        <w:rPr>
          <w:rFonts w:ascii="Arial" w:hAnsi="Arial" w:cs="Arial"/>
          <w:b/>
          <w:bCs/>
        </w:rPr>
        <w:t>Am ba hyd (mewn misoedd) ydych chi'n gweld eich hun yn aros yn y sector gofal cymdeithasol?</w:t>
      </w:r>
    </w:p>
    <w:p w14:paraId="0888F8BA" w14:textId="2B4A7A99" w:rsidR="008658AB" w:rsidRPr="00D12DDD" w:rsidRDefault="008658AB" w:rsidP="1A59C766">
      <w:pPr>
        <w:rPr>
          <w:rFonts w:ascii="Arial" w:hAnsi="Arial" w:cs="Arial"/>
          <w:b/>
          <w:bCs/>
        </w:rPr>
      </w:pPr>
      <w:r w:rsidRPr="1A59C766">
        <w:rPr>
          <w:rFonts w:ascii="Arial" w:hAnsi="Arial" w:cs="Arial"/>
          <w:b/>
          <w:bCs/>
        </w:rPr>
        <w:t>7b</w:t>
      </w:r>
      <w:r w:rsidR="007B052F" w:rsidRPr="1A59C766">
        <w:rPr>
          <w:rFonts w:ascii="Arial" w:hAnsi="Arial" w:cs="Arial"/>
          <w:b/>
          <w:bCs/>
        </w:rPr>
        <w:t xml:space="preserve"> </w:t>
      </w:r>
      <w:r w:rsidRPr="1A59C766">
        <w:rPr>
          <w:rFonts w:ascii="Arial" w:hAnsi="Arial" w:cs="Arial"/>
          <w:b/>
          <w:bCs/>
        </w:rPr>
        <w:t>Pam ydych chi eisiau gadael y sector?</w:t>
      </w:r>
    </w:p>
    <w:p w14:paraId="75ABF985" w14:textId="77777777" w:rsidR="001E7980" w:rsidRPr="00D12DDD" w:rsidRDefault="001E7980" w:rsidP="1A59C766">
      <w:pPr>
        <w:rPr>
          <w:rFonts w:ascii="Arial" w:hAnsi="Arial" w:cs="Arial"/>
        </w:rPr>
      </w:pPr>
    </w:p>
    <w:p w14:paraId="09BAAF52" w14:textId="7312044B" w:rsidR="008658AB" w:rsidRPr="00D12DDD" w:rsidRDefault="008658AB" w:rsidP="1A59C766">
      <w:pPr>
        <w:rPr>
          <w:rFonts w:ascii="Arial" w:hAnsi="Arial" w:cs="Arial"/>
          <w:b/>
          <w:bCs/>
        </w:rPr>
      </w:pPr>
      <w:r w:rsidRPr="1A59C766">
        <w:rPr>
          <w:rFonts w:ascii="Arial" w:hAnsi="Arial" w:cs="Arial"/>
          <w:b/>
          <w:bCs/>
        </w:rPr>
        <w:lastRenderedPageBreak/>
        <w:t>8</w:t>
      </w:r>
      <w:r w:rsidR="007B052F" w:rsidRPr="1A59C766">
        <w:rPr>
          <w:rFonts w:ascii="Arial" w:hAnsi="Arial" w:cs="Arial"/>
          <w:b/>
          <w:bCs/>
        </w:rPr>
        <w:t xml:space="preserve"> </w:t>
      </w:r>
      <w:r w:rsidRPr="1A59C766">
        <w:rPr>
          <w:rFonts w:ascii="Arial" w:hAnsi="Arial" w:cs="Arial"/>
          <w:b/>
          <w:bCs/>
        </w:rPr>
        <w:t>Pa heriau y mae eich mudiad yn eu hwynebu o ran recriwtio a chadw staff?</w:t>
      </w:r>
    </w:p>
    <w:p w14:paraId="5A0214E1" w14:textId="77777777" w:rsidR="007B052F" w:rsidRPr="00D12DDD" w:rsidRDefault="007B052F" w:rsidP="1A59C766">
      <w:pPr>
        <w:rPr>
          <w:rFonts w:ascii="Arial" w:hAnsi="Arial" w:cs="Arial"/>
        </w:rPr>
      </w:pPr>
    </w:p>
    <w:p w14:paraId="59E495A9" w14:textId="34F29E18" w:rsidR="008658AB" w:rsidRPr="00D12DDD" w:rsidRDefault="008658AB" w:rsidP="1A59C766">
      <w:pPr>
        <w:rPr>
          <w:rFonts w:ascii="Arial" w:hAnsi="Arial" w:cs="Arial"/>
          <w:b/>
          <w:bCs/>
        </w:rPr>
      </w:pPr>
      <w:r w:rsidRPr="1A59C766">
        <w:rPr>
          <w:rFonts w:ascii="Arial" w:hAnsi="Arial" w:cs="Arial"/>
          <w:b/>
          <w:bCs/>
        </w:rPr>
        <w:t>9</w:t>
      </w:r>
      <w:r w:rsidR="007B052F" w:rsidRPr="1A59C766">
        <w:rPr>
          <w:rFonts w:ascii="Arial" w:hAnsi="Arial" w:cs="Arial"/>
          <w:b/>
          <w:bCs/>
        </w:rPr>
        <w:t xml:space="preserve"> </w:t>
      </w:r>
      <w:r w:rsidRPr="1A59C766">
        <w:rPr>
          <w:rFonts w:ascii="Arial" w:hAnsi="Arial" w:cs="Arial"/>
          <w:b/>
          <w:bCs/>
        </w:rPr>
        <w:t>Nodwch i ba raddau rydych yn cytuno neu'n anghytuno â'r gosodiadau canlynol:</w:t>
      </w:r>
    </w:p>
    <w:p w14:paraId="314E4911" w14:textId="62F042CB" w:rsidR="008658AB" w:rsidRPr="00D12DDD" w:rsidRDefault="008658AB" w:rsidP="1A59C766">
      <w:pPr>
        <w:rPr>
          <w:rFonts w:ascii="Arial" w:hAnsi="Arial" w:cs="Arial"/>
          <w:b/>
          <w:bCs/>
        </w:rPr>
      </w:pPr>
      <w:r w:rsidRPr="1A59C766">
        <w:rPr>
          <w:rFonts w:ascii="Arial" w:hAnsi="Arial" w:cs="Arial"/>
          <w:b/>
          <w:bCs/>
        </w:rPr>
        <w:t>9</w:t>
      </w:r>
      <w:r w:rsidR="007B052F" w:rsidRPr="1A59C766">
        <w:rPr>
          <w:rFonts w:ascii="Arial" w:hAnsi="Arial" w:cs="Arial"/>
          <w:b/>
          <w:bCs/>
        </w:rPr>
        <w:t xml:space="preserve">a </w:t>
      </w:r>
      <w:r w:rsidRPr="1A59C766">
        <w:rPr>
          <w:rFonts w:ascii="Arial" w:hAnsi="Arial" w:cs="Arial"/>
          <w:b/>
          <w:bCs/>
        </w:rPr>
        <w:t>Hoffwn gael swydd arweinyddiaeth rhywbryd yn y dyfodol</w:t>
      </w:r>
    </w:p>
    <w:p w14:paraId="2355CE65" w14:textId="3D3821BD" w:rsidR="008658AB" w:rsidRPr="00D12DDD" w:rsidRDefault="008658AB" w:rsidP="1A59C766">
      <w:pPr>
        <w:pStyle w:val="ListParagraph"/>
        <w:numPr>
          <w:ilvl w:val="0"/>
          <w:numId w:val="31"/>
        </w:numPr>
        <w:rPr>
          <w:rFonts w:ascii="Arial" w:hAnsi="Arial" w:cs="Arial"/>
        </w:rPr>
      </w:pPr>
      <w:r w:rsidRPr="1A59C766">
        <w:rPr>
          <w:rFonts w:ascii="Arial" w:hAnsi="Arial" w:cs="Arial"/>
        </w:rPr>
        <w:t>Cytuno'n gryf</w:t>
      </w:r>
    </w:p>
    <w:p w14:paraId="2DDBBB87" w14:textId="320F3201" w:rsidR="008658AB" w:rsidRPr="00D12DDD" w:rsidRDefault="008658AB" w:rsidP="1A59C766">
      <w:pPr>
        <w:pStyle w:val="ListParagraph"/>
        <w:numPr>
          <w:ilvl w:val="0"/>
          <w:numId w:val="31"/>
        </w:numPr>
        <w:rPr>
          <w:rFonts w:ascii="Arial" w:hAnsi="Arial" w:cs="Arial"/>
        </w:rPr>
      </w:pPr>
      <w:r w:rsidRPr="1A59C766">
        <w:rPr>
          <w:rFonts w:ascii="Arial" w:hAnsi="Arial" w:cs="Arial"/>
        </w:rPr>
        <w:t>Cytuno</w:t>
      </w:r>
    </w:p>
    <w:p w14:paraId="61B604C8" w14:textId="77C33DC5" w:rsidR="008658AB" w:rsidRPr="00D12DDD" w:rsidRDefault="008658AB" w:rsidP="1A59C766">
      <w:pPr>
        <w:pStyle w:val="ListParagraph"/>
        <w:numPr>
          <w:ilvl w:val="0"/>
          <w:numId w:val="31"/>
        </w:numPr>
        <w:rPr>
          <w:rFonts w:ascii="Arial" w:hAnsi="Arial" w:cs="Arial"/>
        </w:rPr>
      </w:pPr>
      <w:r w:rsidRPr="1A59C766">
        <w:rPr>
          <w:rFonts w:ascii="Arial" w:hAnsi="Arial" w:cs="Arial"/>
        </w:rPr>
        <w:t>Ddim yn cytuno nac yn anghytuno</w:t>
      </w:r>
    </w:p>
    <w:p w14:paraId="1EE24539" w14:textId="37E81C11" w:rsidR="008658AB" w:rsidRPr="00D12DDD" w:rsidRDefault="008658AB" w:rsidP="1A59C766">
      <w:pPr>
        <w:pStyle w:val="ListParagraph"/>
        <w:numPr>
          <w:ilvl w:val="0"/>
          <w:numId w:val="31"/>
        </w:numPr>
        <w:rPr>
          <w:rFonts w:ascii="Arial" w:hAnsi="Arial" w:cs="Arial"/>
        </w:rPr>
      </w:pPr>
      <w:r w:rsidRPr="1A59C766">
        <w:rPr>
          <w:rFonts w:ascii="Arial" w:hAnsi="Arial" w:cs="Arial"/>
        </w:rPr>
        <w:t>Anghytuno</w:t>
      </w:r>
    </w:p>
    <w:p w14:paraId="69866A01" w14:textId="6ED9850C" w:rsidR="008658AB" w:rsidRPr="00D12DDD" w:rsidRDefault="008658AB" w:rsidP="1A59C766">
      <w:pPr>
        <w:pStyle w:val="ListParagraph"/>
        <w:numPr>
          <w:ilvl w:val="0"/>
          <w:numId w:val="31"/>
        </w:numPr>
        <w:rPr>
          <w:rFonts w:ascii="Arial" w:hAnsi="Arial" w:cs="Arial"/>
        </w:rPr>
      </w:pPr>
      <w:r w:rsidRPr="1A59C766">
        <w:rPr>
          <w:rFonts w:ascii="Arial" w:hAnsi="Arial" w:cs="Arial"/>
        </w:rPr>
        <w:t>Anghytuno'n gryf</w:t>
      </w:r>
    </w:p>
    <w:p w14:paraId="28FA0B53" w14:textId="77777777" w:rsidR="007B052F" w:rsidRPr="00D12DDD" w:rsidRDefault="007B052F" w:rsidP="1A59C766">
      <w:pPr>
        <w:rPr>
          <w:rFonts w:ascii="Arial" w:hAnsi="Arial" w:cs="Arial"/>
        </w:rPr>
      </w:pPr>
    </w:p>
    <w:p w14:paraId="649DA172" w14:textId="3C4737A1" w:rsidR="008658AB" w:rsidRPr="00D12DDD" w:rsidRDefault="008658AB" w:rsidP="1A59C766">
      <w:pPr>
        <w:rPr>
          <w:rFonts w:ascii="Arial" w:hAnsi="Arial" w:cs="Arial"/>
          <w:b/>
          <w:bCs/>
        </w:rPr>
      </w:pPr>
      <w:r w:rsidRPr="1A59C766">
        <w:rPr>
          <w:rFonts w:ascii="Arial" w:hAnsi="Arial" w:cs="Arial"/>
          <w:b/>
          <w:bCs/>
        </w:rPr>
        <w:t>9</w:t>
      </w:r>
      <w:r w:rsidR="007B052F" w:rsidRPr="1A59C766">
        <w:rPr>
          <w:rFonts w:ascii="Arial" w:hAnsi="Arial" w:cs="Arial"/>
          <w:b/>
          <w:bCs/>
        </w:rPr>
        <w:t xml:space="preserve">b </w:t>
      </w:r>
      <w:r w:rsidRPr="1A59C766">
        <w:rPr>
          <w:rFonts w:ascii="Arial" w:hAnsi="Arial" w:cs="Arial"/>
          <w:b/>
          <w:bCs/>
        </w:rPr>
        <w:t>Rwy'n credu y byddai'n bosibl i mi ddod yn arweinydd</w:t>
      </w:r>
    </w:p>
    <w:p w14:paraId="0E4780A3" w14:textId="6D59605C" w:rsidR="008658AB" w:rsidRPr="00D12DDD" w:rsidRDefault="008658AB" w:rsidP="1A59C766">
      <w:pPr>
        <w:pStyle w:val="ListParagraph"/>
        <w:numPr>
          <w:ilvl w:val="0"/>
          <w:numId w:val="32"/>
        </w:numPr>
        <w:rPr>
          <w:rFonts w:ascii="Arial" w:hAnsi="Arial" w:cs="Arial"/>
        </w:rPr>
      </w:pPr>
      <w:r w:rsidRPr="1A59C766">
        <w:rPr>
          <w:rFonts w:ascii="Arial" w:hAnsi="Arial" w:cs="Arial"/>
        </w:rPr>
        <w:t>Cytuno'n gryf</w:t>
      </w:r>
    </w:p>
    <w:p w14:paraId="681EA81B" w14:textId="7641EA6D" w:rsidR="008658AB" w:rsidRPr="00D12DDD" w:rsidRDefault="008658AB" w:rsidP="1A59C766">
      <w:pPr>
        <w:pStyle w:val="ListParagraph"/>
        <w:numPr>
          <w:ilvl w:val="0"/>
          <w:numId w:val="32"/>
        </w:numPr>
        <w:rPr>
          <w:rFonts w:ascii="Arial" w:hAnsi="Arial" w:cs="Arial"/>
        </w:rPr>
      </w:pPr>
      <w:r w:rsidRPr="1A59C766">
        <w:rPr>
          <w:rFonts w:ascii="Arial" w:hAnsi="Arial" w:cs="Arial"/>
        </w:rPr>
        <w:t>Cytuno</w:t>
      </w:r>
    </w:p>
    <w:p w14:paraId="7B240B2B" w14:textId="65A11F11" w:rsidR="008658AB" w:rsidRPr="00D12DDD" w:rsidRDefault="008658AB" w:rsidP="1A59C766">
      <w:pPr>
        <w:pStyle w:val="ListParagraph"/>
        <w:numPr>
          <w:ilvl w:val="0"/>
          <w:numId w:val="32"/>
        </w:numPr>
        <w:rPr>
          <w:rFonts w:ascii="Arial" w:hAnsi="Arial" w:cs="Arial"/>
        </w:rPr>
      </w:pPr>
      <w:r w:rsidRPr="1A59C766">
        <w:rPr>
          <w:rFonts w:ascii="Arial" w:hAnsi="Arial" w:cs="Arial"/>
        </w:rPr>
        <w:t>Ddim yn cytuno nac yn anghytuno</w:t>
      </w:r>
    </w:p>
    <w:p w14:paraId="30CD5806" w14:textId="5FDAF5A7" w:rsidR="008658AB" w:rsidRPr="00D12DDD" w:rsidRDefault="008658AB" w:rsidP="1A59C766">
      <w:pPr>
        <w:pStyle w:val="ListParagraph"/>
        <w:numPr>
          <w:ilvl w:val="0"/>
          <w:numId w:val="32"/>
        </w:numPr>
        <w:rPr>
          <w:rFonts w:ascii="Arial" w:hAnsi="Arial" w:cs="Arial"/>
        </w:rPr>
      </w:pPr>
      <w:r w:rsidRPr="1A59C766">
        <w:rPr>
          <w:rFonts w:ascii="Arial" w:hAnsi="Arial" w:cs="Arial"/>
        </w:rPr>
        <w:t>Anghytuno</w:t>
      </w:r>
    </w:p>
    <w:p w14:paraId="50B6AB21" w14:textId="6CFDA759" w:rsidR="008658AB" w:rsidRPr="00D12DDD" w:rsidRDefault="008658AB" w:rsidP="1A59C766">
      <w:pPr>
        <w:pStyle w:val="ListParagraph"/>
        <w:numPr>
          <w:ilvl w:val="0"/>
          <w:numId w:val="32"/>
        </w:numPr>
        <w:rPr>
          <w:rFonts w:ascii="Arial" w:hAnsi="Arial" w:cs="Arial"/>
        </w:rPr>
      </w:pPr>
      <w:r w:rsidRPr="1A59C766">
        <w:rPr>
          <w:rFonts w:ascii="Arial" w:hAnsi="Arial" w:cs="Arial"/>
        </w:rPr>
        <w:t>Anghytuno'n gryf</w:t>
      </w:r>
    </w:p>
    <w:p w14:paraId="76290058" w14:textId="77777777" w:rsidR="007B052F" w:rsidRPr="00D12DDD" w:rsidRDefault="007B052F" w:rsidP="1A59C766">
      <w:pPr>
        <w:rPr>
          <w:rFonts w:ascii="Arial" w:hAnsi="Arial" w:cs="Arial"/>
        </w:rPr>
      </w:pPr>
    </w:p>
    <w:p w14:paraId="0ACFFFBC" w14:textId="26DBC06D" w:rsidR="008658AB" w:rsidRPr="00D12DDD" w:rsidRDefault="008658AB" w:rsidP="1A59C766">
      <w:pPr>
        <w:rPr>
          <w:rFonts w:ascii="Arial" w:hAnsi="Arial" w:cs="Arial"/>
          <w:b/>
          <w:bCs/>
        </w:rPr>
      </w:pPr>
      <w:r w:rsidRPr="1A59C766">
        <w:rPr>
          <w:rFonts w:ascii="Arial" w:hAnsi="Arial" w:cs="Arial"/>
          <w:b/>
          <w:bCs/>
        </w:rPr>
        <w:t>10</w:t>
      </w:r>
      <w:r w:rsidR="007B052F" w:rsidRPr="1A59C766">
        <w:rPr>
          <w:rFonts w:ascii="Arial" w:hAnsi="Arial" w:cs="Arial"/>
          <w:b/>
          <w:bCs/>
        </w:rPr>
        <w:t xml:space="preserve"> </w:t>
      </w:r>
      <w:r w:rsidRPr="1A59C766">
        <w:rPr>
          <w:rFonts w:ascii="Arial" w:hAnsi="Arial" w:cs="Arial"/>
          <w:b/>
          <w:bCs/>
        </w:rPr>
        <w:t>Yn ystod y 12 mis diwethaf, ydych chi wedi chwilio am gyfle i ddatblygu yn eich gweithle?</w:t>
      </w:r>
    </w:p>
    <w:p w14:paraId="6892949A" w14:textId="2F202AAC" w:rsidR="008658AB" w:rsidRPr="00D12DDD" w:rsidRDefault="008658AB" w:rsidP="1A59C766">
      <w:pPr>
        <w:pStyle w:val="ListParagraph"/>
        <w:numPr>
          <w:ilvl w:val="0"/>
          <w:numId w:val="33"/>
        </w:numPr>
        <w:rPr>
          <w:rFonts w:ascii="Arial" w:hAnsi="Arial" w:cs="Arial"/>
        </w:rPr>
      </w:pPr>
      <w:r w:rsidRPr="1A59C766">
        <w:rPr>
          <w:rFonts w:ascii="Arial" w:hAnsi="Arial" w:cs="Arial"/>
        </w:rPr>
        <w:t>Ydw</w:t>
      </w:r>
    </w:p>
    <w:p w14:paraId="5A5BD8D2" w14:textId="54607A7C" w:rsidR="008658AB" w:rsidRPr="00D12DDD" w:rsidRDefault="008658AB" w:rsidP="1A59C766">
      <w:pPr>
        <w:pStyle w:val="ListParagraph"/>
        <w:numPr>
          <w:ilvl w:val="0"/>
          <w:numId w:val="33"/>
        </w:numPr>
        <w:rPr>
          <w:rFonts w:ascii="Arial" w:hAnsi="Arial" w:cs="Arial"/>
        </w:rPr>
      </w:pPr>
      <w:r w:rsidRPr="1A59C766">
        <w:rPr>
          <w:rFonts w:ascii="Arial" w:hAnsi="Arial" w:cs="Arial"/>
        </w:rPr>
        <w:t>Nac ydw</w:t>
      </w:r>
    </w:p>
    <w:p w14:paraId="1099DA51" w14:textId="7F6151B5" w:rsidR="008658AB" w:rsidRPr="00D12DDD" w:rsidRDefault="008658AB" w:rsidP="1A59C766">
      <w:pPr>
        <w:pStyle w:val="ListParagraph"/>
        <w:numPr>
          <w:ilvl w:val="0"/>
          <w:numId w:val="33"/>
        </w:numPr>
        <w:rPr>
          <w:rFonts w:ascii="Arial" w:hAnsi="Arial" w:cs="Arial"/>
        </w:rPr>
      </w:pPr>
      <w:r w:rsidRPr="1A59C766">
        <w:rPr>
          <w:rFonts w:ascii="Arial" w:hAnsi="Arial" w:cs="Arial"/>
        </w:rPr>
        <w:t>Ddim yn gwybod</w:t>
      </w:r>
    </w:p>
    <w:p w14:paraId="795909B9" w14:textId="17CA20A4" w:rsidR="008658AB" w:rsidRPr="00D12DDD" w:rsidRDefault="008658AB" w:rsidP="1A59C766">
      <w:pPr>
        <w:pStyle w:val="ListParagraph"/>
        <w:numPr>
          <w:ilvl w:val="0"/>
          <w:numId w:val="33"/>
        </w:numPr>
        <w:rPr>
          <w:rFonts w:ascii="Arial" w:hAnsi="Arial" w:cs="Arial"/>
        </w:rPr>
      </w:pPr>
      <w:r w:rsidRPr="1A59C766">
        <w:rPr>
          <w:rFonts w:ascii="Arial" w:hAnsi="Arial" w:cs="Arial"/>
        </w:rPr>
        <w:t>Mae'n well gen i beidio â dweud</w:t>
      </w:r>
    </w:p>
    <w:p w14:paraId="3B4913E5" w14:textId="77777777" w:rsidR="007B052F" w:rsidRPr="00D12DDD" w:rsidRDefault="007B052F" w:rsidP="1A59C766">
      <w:pPr>
        <w:rPr>
          <w:rFonts w:ascii="Arial" w:hAnsi="Arial" w:cs="Arial"/>
        </w:rPr>
      </w:pPr>
    </w:p>
    <w:p w14:paraId="67D6F62A" w14:textId="6A15557E" w:rsidR="008658AB" w:rsidRPr="00D12DDD" w:rsidRDefault="008658AB" w:rsidP="1A59C766">
      <w:pPr>
        <w:rPr>
          <w:rFonts w:ascii="Arial" w:hAnsi="Arial" w:cs="Arial"/>
          <w:b/>
          <w:bCs/>
        </w:rPr>
      </w:pPr>
      <w:r w:rsidRPr="1A59C766">
        <w:rPr>
          <w:rFonts w:ascii="Arial" w:hAnsi="Arial" w:cs="Arial"/>
          <w:b/>
          <w:bCs/>
        </w:rPr>
        <w:t>11</w:t>
      </w:r>
      <w:r w:rsidR="007B052F" w:rsidRPr="1A59C766">
        <w:rPr>
          <w:rFonts w:ascii="Arial" w:hAnsi="Arial" w:cs="Arial"/>
          <w:b/>
          <w:bCs/>
        </w:rPr>
        <w:t xml:space="preserve"> </w:t>
      </w:r>
      <w:r w:rsidRPr="1A59C766">
        <w:rPr>
          <w:rFonts w:ascii="Arial" w:hAnsi="Arial" w:cs="Arial"/>
          <w:b/>
          <w:bCs/>
        </w:rPr>
        <w:t>A yw eich cyflogwr yn gweithredu'n deg o ran dilyniant/dyrchafiad gyrfa, waeth beth fo'u hoedran, cefndir ethnig, anabledd, rhyw, crefydd neu gyfeiriadedd rhywiol?</w:t>
      </w:r>
    </w:p>
    <w:p w14:paraId="3CAEA21E" w14:textId="1D5DB06B" w:rsidR="008658AB" w:rsidRPr="00D12DDD" w:rsidRDefault="008658AB" w:rsidP="1A59C766">
      <w:pPr>
        <w:pStyle w:val="ListParagraph"/>
        <w:numPr>
          <w:ilvl w:val="0"/>
          <w:numId w:val="34"/>
        </w:numPr>
        <w:rPr>
          <w:rFonts w:ascii="Arial" w:hAnsi="Arial" w:cs="Arial"/>
        </w:rPr>
      </w:pPr>
      <w:r w:rsidRPr="1A59C766">
        <w:rPr>
          <w:rFonts w:ascii="Arial" w:hAnsi="Arial" w:cs="Arial"/>
        </w:rPr>
        <w:t>Ydyn</w:t>
      </w:r>
    </w:p>
    <w:p w14:paraId="128E3237" w14:textId="1E96874B" w:rsidR="008658AB" w:rsidRPr="00D12DDD" w:rsidRDefault="008658AB" w:rsidP="1A59C766">
      <w:pPr>
        <w:pStyle w:val="ListParagraph"/>
        <w:numPr>
          <w:ilvl w:val="0"/>
          <w:numId w:val="34"/>
        </w:numPr>
        <w:rPr>
          <w:rFonts w:ascii="Arial" w:hAnsi="Arial" w:cs="Arial"/>
        </w:rPr>
      </w:pPr>
      <w:r w:rsidRPr="1A59C766">
        <w:rPr>
          <w:rFonts w:ascii="Arial" w:hAnsi="Arial" w:cs="Arial"/>
        </w:rPr>
        <w:t>Nac ydyn</w:t>
      </w:r>
    </w:p>
    <w:p w14:paraId="74292F3C" w14:textId="729FC396" w:rsidR="008658AB" w:rsidRPr="00D12DDD" w:rsidRDefault="008658AB" w:rsidP="1A59C766">
      <w:pPr>
        <w:pStyle w:val="ListParagraph"/>
        <w:numPr>
          <w:ilvl w:val="0"/>
          <w:numId w:val="34"/>
        </w:numPr>
        <w:rPr>
          <w:rFonts w:ascii="Arial" w:hAnsi="Arial" w:cs="Arial"/>
        </w:rPr>
      </w:pPr>
      <w:r w:rsidRPr="1A59C766">
        <w:rPr>
          <w:rFonts w:ascii="Arial" w:hAnsi="Arial" w:cs="Arial"/>
        </w:rPr>
        <w:t>Ddim yn gwybod</w:t>
      </w:r>
    </w:p>
    <w:p w14:paraId="6B060708" w14:textId="2283CDE9" w:rsidR="008658AB" w:rsidRPr="00D12DDD" w:rsidRDefault="008658AB" w:rsidP="1A59C766">
      <w:pPr>
        <w:pStyle w:val="ListParagraph"/>
        <w:numPr>
          <w:ilvl w:val="0"/>
          <w:numId w:val="34"/>
        </w:numPr>
        <w:rPr>
          <w:rFonts w:ascii="Arial" w:hAnsi="Arial" w:cs="Arial"/>
        </w:rPr>
      </w:pPr>
      <w:r w:rsidRPr="1A59C766">
        <w:rPr>
          <w:rFonts w:ascii="Arial" w:hAnsi="Arial" w:cs="Arial"/>
        </w:rPr>
        <w:t>Mae’n well gen i beidio â dweud</w:t>
      </w:r>
    </w:p>
    <w:p w14:paraId="2433BA09" w14:textId="77777777" w:rsidR="007B052F" w:rsidRPr="00D12DDD" w:rsidRDefault="007B052F" w:rsidP="1A59C766">
      <w:pPr>
        <w:rPr>
          <w:rFonts w:ascii="Arial" w:hAnsi="Arial" w:cs="Arial"/>
        </w:rPr>
      </w:pPr>
    </w:p>
    <w:p w14:paraId="6148B005" w14:textId="44C85DBA" w:rsidR="008658AB" w:rsidRPr="00D12DDD" w:rsidRDefault="008658AB" w:rsidP="1A59C766">
      <w:pPr>
        <w:rPr>
          <w:rFonts w:ascii="Arial" w:hAnsi="Arial" w:cs="Arial"/>
          <w:b/>
          <w:bCs/>
        </w:rPr>
      </w:pPr>
      <w:r w:rsidRPr="1A59C766">
        <w:rPr>
          <w:rFonts w:ascii="Arial" w:hAnsi="Arial" w:cs="Arial"/>
          <w:b/>
          <w:bCs/>
        </w:rPr>
        <w:t>12</w:t>
      </w:r>
      <w:r w:rsidR="007B052F" w:rsidRPr="1A59C766">
        <w:rPr>
          <w:rFonts w:ascii="Arial" w:hAnsi="Arial" w:cs="Arial"/>
          <w:b/>
          <w:bCs/>
        </w:rPr>
        <w:t xml:space="preserve"> </w:t>
      </w:r>
      <w:r w:rsidRPr="1A59C766">
        <w:rPr>
          <w:rFonts w:ascii="Arial" w:hAnsi="Arial" w:cs="Arial"/>
          <w:b/>
          <w:bCs/>
        </w:rPr>
        <w:t>Beth ydych chi'n ei fwynhau, ac yn ei hoffi, am weithio ym maes gofal cymdeithasol? Os ydych chi wedi gadael gofal cymdeithasol, beth oeddech chi'n ei fwynhau, ac yn ei hoffi am eich gwaith?</w:t>
      </w:r>
    </w:p>
    <w:p w14:paraId="6879515E" w14:textId="77777777" w:rsidR="007B052F" w:rsidRPr="00D12DDD" w:rsidRDefault="007B052F" w:rsidP="1A59C766">
      <w:pPr>
        <w:rPr>
          <w:rFonts w:ascii="Arial" w:hAnsi="Arial" w:cs="Arial"/>
        </w:rPr>
      </w:pPr>
    </w:p>
    <w:p w14:paraId="3C95A23C" w14:textId="022867EC" w:rsidR="008658AB" w:rsidRPr="00D12DDD" w:rsidRDefault="008658AB" w:rsidP="1A59C766">
      <w:pPr>
        <w:rPr>
          <w:rFonts w:ascii="Arial" w:hAnsi="Arial" w:cs="Arial"/>
          <w:b/>
          <w:bCs/>
        </w:rPr>
      </w:pPr>
      <w:r w:rsidRPr="1A59C766">
        <w:rPr>
          <w:rFonts w:ascii="Arial" w:hAnsi="Arial" w:cs="Arial"/>
          <w:b/>
          <w:bCs/>
        </w:rPr>
        <w:t>13</w:t>
      </w:r>
      <w:r w:rsidR="0053682E" w:rsidRPr="1A59C766">
        <w:rPr>
          <w:rFonts w:ascii="Arial" w:hAnsi="Arial" w:cs="Arial"/>
          <w:b/>
          <w:bCs/>
        </w:rPr>
        <w:t xml:space="preserve"> </w:t>
      </w:r>
      <w:r w:rsidRPr="1A59C766">
        <w:rPr>
          <w:rFonts w:ascii="Arial" w:hAnsi="Arial" w:cs="Arial"/>
          <w:b/>
          <w:bCs/>
        </w:rPr>
        <w:t>Beth ydych chi'n meddwl y dylid ei wneud i wneud y sector gofal cymdeithasol yn lle mwy deniadol a gwobrwyol i weithio ynddo?</w:t>
      </w:r>
    </w:p>
    <w:p w14:paraId="7C0A15FE" w14:textId="77777777" w:rsidR="007B052F" w:rsidRPr="00D12DDD" w:rsidRDefault="007B052F" w:rsidP="1A59C766">
      <w:pPr>
        <w:rPr>
          <w:rFonts w:ascii="Arial" w:hAnsi="Arial" w:cs="Arial"/>
          <w:b/>
          <w:bCs/>
        </w:rPr>
      </w:pPr>
    </w:p>
    <w:p w14:paraId="537D9949" w14:textId="79C71877" w:rsidR="008658AB" w:rsidRPr="00D12DDD" w:rsidRDefault="008658AB" w:rsidP="1A59C766">
      <w:pPr>
        <w:rPr>
          <w:rFonts w:ascii="Arial" w:hAnsi="Arial" w:cs="Arial"/>
          <w:b/>
          <w:bCs/>
        </w:rPr>
      </w:pPr>
      <w:r w:rsidRPr="1A59C766">
        <w:rPr>
          <w:rFonts w:ascii="Arial" w:hAnsi="Arial" w:cs="Arial"/>
          <w:b/>
          <w:bCs/>
        </w:rPr>
        <w:t>14</w:t>
      </w:r>
      <w:r w:rsidR="0053682E" w:rsidRPr="1A59C766">
        <w:rPr>
          <w:rFonts w:ascii="Arial" w:hAnsi="Arial" w:cs="Arial"/>
          <w:b/>
          <w:bCs/>
        </w:rPr>
        <w:t xml:space="preserve"> </w:t>
      </w:r>
      <w:r w:rsidRPr="1A59C766">
        <w:rPr>
          <w:rFonts w:ascii="Arial" w:hAnsi="Arial" w:cs="Arial"/>
          <w:b/>
          <w:bCs/>
        </w:rPr>
        <w:t>Nesaf, hoffwn ofyn pedwar cwestiwn i chi am eich teimladau am agweddau ar eich bywyd. Nid oes atebion cywir nac anghywir. Ar gyfer pob un o'r cwestiynau hyn hoffwn i chi roi ateb ar raddfa o 0 i 10, lle mae 0 yn cyfateb i “ddim o gwbl” a 10 yn cyfateb i “yn llwyr ”.</w:t>
      </w:r>
    </w:p>
    <w:p w14:paraId="146E55EC" w14:textId="047F438F" w:rsidR="008658AB" w:rsidRPr="00D12DDD" w:rsidRDefault="008658AB" w:rsidP="1A59C766">
      <w:pPr>
        <w:rPr>
          <w:rFonts w:ascii="Arial" w:hAnsi="Arial" w:cs="Arial"/>
          <w:b/>
          <w:bCs/>
        </w:rPr>
      </w:pPr>
      <w:r w:rsidRPr="1A59C766">
        <w:rPr>
          <w:rFonts w:ascii="Arial" w:hAnsi="Arial" w:cs="Arial"/>
          <w:b/>
          <w:bCs/>
        </w:rPr>
        <w:t>14</w:t>
      </w:r>
      <w:r w:rsidR="007B052F" w:rsidRPr="1A59C766">
        <w:rPr>
          <w:rFonts w:ascii="Arial" w:hAnsi="Arial" w:cs="Arial"/>
          <w:b/>
          <w:bCs/>
        </w:rPr>
        <w:t>a</w:t>
      </w:r>
      <w:r w:rsidR="00764166" w:rsidRPr="1A59C766">
        <w:rPr>
          <w:rFonts w:ascii="Arial" w:hAnsi="Arial" w:cs="Arial"/>
          <w:b/>
          <w:bCs/>
        </w:rPr>
        <w:t xml:space="preserve"> </w:t>
      </w:r>
      <w:r w:rsidRPr="1A59C766">
        <w:rPr>
          <w:rFonts w:ascii="Arial" w:hAnsi="Arial" w:cs="Arial"/>
          <w:b/>
          <w:bCs/>
        </w:rPr>
        <w:t>Ar y cyfan, pa mor fodlon ydych chi â'ch bywyd y dyddiau hyn?</w:t>
      </w:r>
    </w:p>
    <w:p w14:paraId="7F7729AB" w14:textId="194C9AC2" w:rsidR="008658AB" w:rsidRPr="00D12DDD" w:rsidRDefault="00764166" w:rsidP="1A59C766">
      <w:pPr>
        <w:pStyle w:val="ListParagraph"/>
        <w:numPr>
          <w:ilvl w:val="0"/>
          <w:numId w:val="35"/>
        </w:numPr>
        <w:rPr>
          <w:rFonts w:ascii="Arial" w:hAnsi="Arial" w:cs="Arial"/>
        </w:rPr>
      </w:pPr>
      <w:r w:rsidRPr="1A59C766">
        <w:rPr>
          <w:rFonts w:ascii="Arial" w:hAnsi="Arial" w:cs="Arial"/>
        </w:rPr>
        <w:t>0-10</w:t>
      </w:r>
    </w:p>
    <w:p w14:paraId="198683FA" w14:textId="0CA7150B" w:rsidR="008658AB" w:rsidRPr="00D12DDD" w:rsidRDefault="008658AB" w:rsidP="1A59C766">
      <w:pPr>
        <w:rPr>
          <w:rFonts w:ascii="Arial" w:hAnsi="Arial" w:cs="Arial"/>
          <w:b/>
          <w:bCs/>
        </w:rPr>
      </w:pPr>
      <w:r w:rsidRPr="1A59C766">
        <w:rPr>
          <w:rFonts w:ascii="Arial" w:hAnsi="Arial" w:cs="Arial"/>
          <w:b/>
          <w:bCs/>
        </w:rPr>
        <w:t>14</w:t>
      </w:r>
      <w:r w:rsidR="00764166" w:rsidRPr="1A59C766">
        <w:rPr>
          <w:rFonts w:ascii="Arial" w:hAnsi="Arial" w:cs="Arial"/>
          <w:b/>
          <w:bCs/>
        </w:rPr>
        <w:t xml:space="preserve">b </w:t>
      </w:r>
      <w:r w:rsidRPr="1A59C766">
        <w:rPr>
          <w:rFonts w:ascii="Arial" w:hAnsi="Arial" w:cs="Arial"/>
          <w:b/>
          <w:bCs/>
        </w:rPr>
        <w:t>Ar y cyfan, i ba raddau ydych chi'n teimlo bod y pethau rydych chi'n eu gwneud yn eich bywyd yn werth eu gwneud?</w:t>
      </w:r>
    </w:p>
    <w:p w14:paraId="2C234296" w14:textId="1AE0E795" w:rsidR="008658AB" w:rsidRPr="00D12DDD" w:rsidRDefault="00764166" w:rsidP="1A59C766">
      <w:pPr>
        <w:pStyle w:val="ListParagraph"/>
        <w:numPr>
          <w:ilvl w:val="0"/>
          <w:numId w:val="35"/>
        </w:numPr>
        <w:rPr>
          <w:rFonts w:ascii="Arial" w:hAnsi="Arial" w:cs="Arial"/>
        </w:rPr>
      </w:pPr>
      <w:r w:rsidRPr="1A59C766">
        <w:rPr>
          <w:rFonts w:ascii="Arial" w:hAnsi="Arial" w:cs="Arial"/>
        </w:rPr>
        <w:t>0-10</w:t>
      </w:r>
    </w:p>
    <w:p w14:paraId="5FBE50E1" w14:textId="5802D94E" w:rsidR="008658AB" w:rsidRPr="00D12DDD" w:rsidRDefault="008658AB" w:rsidP="1A59C766">
      <w:pPr>
        <w:rPr>
          <w:rFonts w:ascii="Arial" w:hAnsi="Arial" w:cs="Arial"/>
          <w:b/>
          <w:bCs/>
        </w:rPr>
      </w:pPr>
      <w:r w:rsidRPr="1A59C766">
        <w:rPr>
          <w:rFonts w:ascii="Arial" w:hAnsi="Arial" w:cs="Arial"/>
          <w:b/>
          <w:bCs/>
        </w:rPr>
        <w:lastRenderedPageBreak/>
        <w:t>14</w:t>
      </w:r>
      <w:r w:rsidR="00764166" w:rsidRPr="1A59C766">
        <w:rPr>
          <w:rFonts w:ascii="Arial" w:hAnsi="Arial" w:cs="Arial"/>
          <w:b/>
          <w:bCs/>
        </w:rPr>
        <w:t xml:space="preserve">c </w:t>
      </w:r>
      <w:r w:rsidRPr="1A59C766">
        <w:rPr>
          <w:rFonts w:ascii="Arial" w:hAnsi="Arial" w:cs="Arial"/>
          <w:b/>
          <w:bCs/>
        </w:rPr>
        <w:t>Ar y cyfan, pa mor hapus oeddech chi'n teimlo ddoe?</w:t>
      </w:r>
    </w:p>
    <w:p w14:paraId="420CD192" w14:textId="26B79B0E" w:rsidR="008658AB" w:rsidRPr="00D12DDD" w:rsidRDefault="00764166" w:rsidP="1A59C766">
      <w:pPr>
        <w:pStyle w:val="ListParagraph"/>
        <w:numPr>
          <w:ilvl w:val="0"/>
          <w:numId w:val="35"/>
        </w:numPr>
        <w:rPr>
          <w:rFonts w:ascii="Arial" w:hAnsi="Arial" w:cs="Arial"/>
        </w:rPr>
      </w:pPr>
      <w:r w:rsidRPr="1A59C766">
        <w:rPr>
          <w:rFonts w:ascii="Arial" w:hAnsi="Arial" w:cs="Arial"/>
        </w:rPr>
        <w:t>0-10</w:t>
      </w:r>
    </w:p>
    <w:p w14:paraId="00D0A33D" w14:textId="5B39EB40" w:rsidR="008658AB" w:rsidRPr="00D12DDD" w:rsidRDefault="008658AB" w:rsidP="1A59C766">
      <w:pPr>
        <w:rPr>
          <w:rFonts w:ascii="Arial" w:hAnsi="Arial" w:cs="Arial"/>
          <w:b/>
          <w:bCs/>
        </w:rPr>
      </w:pPr>
      <w:r w:rsidRPr="1A59C766">
        <w:rPr>
          <w:rFonts w:ascii="Arial" w:hAnsi="Arial" w:cs="Arial"/>
          <w:b/>
          <w:bCs/>
        </w:rPr>
        <w:t>14</w:t>
      </w:r>
      <w:r w:rsidR="00764166" w:rsidRPr="1A59C766">
        <w:rPr>
          <w:rFonts w:ascii="Arial" w:hAnsi="Arial" w:cs="Arial"/>
          <w:b/>
          <w:bCs/>
        </w:rPr>
        <w:t xml:space="preserve">d </w:t>
      </w:r>
      <w:r w:rsidRPr="1A59C766">
        <w:rPr>
          <w:rFonts w:ascii="Arial" w:hAnsi="Arial" w:cs="Arial"/>
          <w:b/>
          <w:bCs/>
        </w:rPr>
        <w:t>Ar raddfa lle mae 0 yn golygu “ddim yn bryderus o gwbl” a 10 yn golygu “yn gwbl bryderus ”, pa mor bryderus oeddech chi'n teimlo ddoe ar y cyfan?</w:t>
      </w:r>
    </w:p>
    <w:p w14:paraId="58C1175E" w14:textId="756C4E93" w:rsidR="008658AB" w:rsidRPr="00D12DDD" w:rsidRDefault="00764166" w:rsidP="1A59C766">
      <w:pPr>
        <w:pStyle w:val="ListParagraph"/>
        <w:numPr>
          <w:ilvl w:val="0"/>
          <w:numId w:val="35"/>
        </w:numPr>
        <w:rPr>
          <w:rFonts w:ascii="Arial" w:hAnsi="Arial" w:cs="Arial"/>
        </w:rPr>
      </w:pPr>
      <w:r w:rsidRPr="1A59C766">
        <w:rPr>
          <w:rFonts w:ascii="Arial" w:hAnsi="Arial" w:cs="Arial"/>
        </w:rPr>
        <w:t>0-10</w:t>
      </w:r>
    </w:p>
    <w:p w14:paraId="33A8CA7C" w14:textId="77777777" w:rsidR="00764166" w:rsidRPr="00D12DDD" w:rsidRDefault="00764166" w:rsidP="1A59C766">
      <w:pPr>
        <w:rPr>
          <w:rFonts w:ascii="Arial" w:hAnsi="Arial" w:cs="Arial"/>
        </w:rPr>
      </w:pPr>
    </w:p>
    <w:p w14:paraId="02AA527C" w14:textId="00576420" w:rsidR="008658AB" w:rsidRPr="00D12DDD" w:rsidRDefault="008658AB" w:rsidP="1A59C766">
      <w:pPr>
        <w:rPr>
          <w:rFonts w:ascii="Arial" w:hAnsi="Arial" w:cs="Arial"/>
          <w:b/>
          <w:bCs/>
        </w:rPr>
      </w:pPr>
      <w:r w:rsidRPr="1A59C766">
        <w:rPr>
          <w:rFonts w:ascii="Arial" w:hAnsi="Arial" w:cs="Arial"/>
          <w:b/>
          <w:bCs/>
        </w:rPr>
        <w:t>15</w:t>
      </w:r>
      <w:r w:rsidR="00764166" w:rsidRPr="1A59C766">
        <w:rPr>
          <w:rFonts w:ascii="Arial" w:hAnsi="Arial" w:cs="Arial"/>
          <w:b/>
          <w:bCs/>
        </w:rPr>
        <w:t xml:space="preserve"> </w:t>
      </w:r>
      <w:r w:rsidRPr="1A59C766">
        <w:rPr>
          <w:rFonts w:ascii="Arial" w:hAnsi="Arial" w:cs="Arial"/>
          <w:b/>
          <w:bCs/>
        </w:rPr>
        <w:t>Rwy'n teimlo'n ddiogel yn fy rôl.</w:t>
      </w:r>
    </w:p>
    <w:p w14:paraId="5B2B10A6" w14:textId="482580F7" w:rsidR="008658AB" w:rsidRPr="00D12DDD" w:rsidRDefault="008658AB" w:rsidP="1A59C766">
      <w:pPr>
        <w:pStyle w:val="ListParagraph"/>
        <w:numPr>
          <w:ilvl w:val="0"/>
          <w:numId w:val="35"/>
        </w:numPr>
        <w:rPr>
          <w:rFonts w:ascii="Arial" w:hAnsi="Arial" w:cs="Arial"/>
        </w:rPr>
      </w:pPr>
      <w:r w:rsidRPr="1A59C766">
        <w:rPr>
          <w:rFonts w:ascii="Arial" w:hAnsi="Arial" w:cs="Arial"/>
        </w:rPr>
        <w:t>Cytuno'n gryf</w:t>
      </w:r>
    </w:p>
    <w:p w14:paraId="1E2A9397" w14:textId="1838FC24" w:rsidR="008658AB" w:rsidRPr="00D12DDD" w:rsidRDefault="008658AB" w:rsidP="1A59C766">
      <w:pPr>
        <w:pStyle w:val="ListParagraph"/>
        <w:numPr>
          <w:ilvl w:val="0"/>
          <w:numId w:val="35"/>
        </w:numPr>
        <w:rPr>
          <w:rFonts w:ascii="Arial" w:hAnsi="Arial" w:cs="Arial"/>
        </w:rPr>
      </w:pPr>
      <w:r w:rsidRPr="1A59C766">
        <w:rPr>
          <w:rFonts w:ascii="Arial" w:hAnsi="Arial" w:cs="Arial"/>
        </w:rPr>
        <w:t>Cytuno</w:t>
      </w:r>
    </w:p>
    <w:p w14:paraId="626CC5D2" w14:textId="47DF3CB0" w:rsidR="008658AB" w:rsidRPr="00D12DDD" w:rsidRDefault="008658AB" w:rsidP="1A59C766">
      <w:pPr>
        <w:pStyle w:val="ListParagraph"/>
        <w:numPr>
          <w:ilvl w:val="0"/>
          <w:numId w:val="35"/>
        </w:numPr>
        <w:rPr>
          <w:rFonts w:ascii="Arial" w:hAnsi="Arial" w:cs="Arial"/>
        </w:rPr>
      </w:pPr>
      <w:r w:rsidRPr="1A59C766">
        <w:rPr>
          <w:rFonts w:ascii="Arial" w:hAnsi="Arial" w:cs="Arial"/>
        </w:rPr>
        <w:t>Ddim yn cytuno nac yn anghytuno</w:t>
      </w:r>
    </w:p>
    <w:p w14:paraId="01EDEB73" w14:textId="6B2F203A" w:rsidR="008658AB" w:rsidRPr="00D12DDD" w:rsidRDefault="008658AB" w:rsidP="1A59C766">
      <w:pPr>
        <w:pStyle w:val="ListParagraph"/>
        <w:numPr>
          <w:ilvl w:val="0"/>
          <w:numId w:val="35"/>
        </w:numPr>
        <w:rPr>
          <w:rFonts w:ascii="Arial" w:hAnsi="Arial" w:cs="Arial"/>
        </w:rPr>
      </w:pPr>
      <w:r w:rsidRPr="1A59C766">
        <w:rPr>
          <w:rFonts w:ascii="Arial" w:hAnsi="Arial" w:cs="Arial"/>
        </w:rPr>
        <w:t>Anghytuno</w:t>
      </w:r>
    </w:p>
    <w:p w14:paraId="1F6E4C4F" w14:textId="4EDB1788" w:rsidR="008658AB" w:rsidRPr="00D12DDD" w:rsidRDefault="008658AB" w:rsidP="1A59C766">
      <w:pPr>
        <w:pStyle w:val="ListParagraph"/>
        <w:numPr>
          <w:ilvl w:val="0"/>
          <w:numId w:val="35"/>
        </w:numPr>
        <w:rPr>
          <w:rFonts w:ascii="Arial" w:hAnsi="Arial" w:cs="Arial"/>
        </w:rPr>
      </w:pPr>
      <w:r w:rsidRPr="1A59C766">
        <w:rPr>
          <w:rFonts w:ascii="Arial" w:hAnsi="Arial" w:cs="Arial"/>
        </w:rPr>
        <w:t>Anghytuno'n gryf</w:t>
      </w:r>
    </w:p>
    <w:p w14:paraId="657228A6" w14:textId="54EC883D" w:rsidR="008658AB" w:rsidRPr="00D12DDD" w:rsidRDefault="008658AB" w:rsidP="1A59C766">
      <w:pPr>
        <w:rPr>
          <w:rFonts w:ascii="Arial" w:hAnsi="Arial" w:cs="Arial"/>
          <w:b/>
          <w:bCs/>
        </w:rPr>
      </w:pPr>
      <w:r w:rsidRPr="1A59C766">
        <w:rPr>
          <w:rFonts w:ascii="Arial" w:hAnsi="Arial" w:cs="Arial"/>
          <w:b/>
          <w:bCs/>
        </w:rPr>
        <w:t>15a</w:t>
      </w:r>
      <w:r w:rsidR="00764166" w:rsidRPr="1A59C766">
        <w:rPr>
          <w:rFonts w:ascii="Arial" w:hAnsi="Arial" w:cs="Arial"/>
          <w:b/>
          <w:bCs/>
        </w:rPr>
        <w:t xml:space="preserve"> </w:t>
      </w:r>
      <w:r w:rsidRPr="1A59C766">
        <w:rPr>
          <w:rFonts w:ascii="Arial" w:hAnsi="Arial" w:cs="Arial"/>
          <w:b/>
          <w:bCs/>
        </w:rPr>
        <w:t>Esboniwch eich ateb os gwelwch yn dda.</w:t>
      </w:r>
    </w:p>
    <w:p w14:paraId="7FB3F370" w14:textId="77777777" w:rsidR="00764166" w:rsidRPr="00D12DDD" w:rsidRDefault="00764166" w:rsidP="1A59C766">
      <w:pPr>
        <w:rPr>
          <w:rFonts w:ascii="Arial" w:hAnsi="Arial" w:cs="Arial"/>
        </w:rPr>
      </w:pPr>
    </w:p>
    <w:p w14:paraId="678E50C1" w14:textId="74372CC3" w:rsidR="008658AB" w:rsidRPr="00D12DDD" w:rsidRDefault="008658AB" w:rsidP="1A59C766">
      <w:pPr>
        <w:rPr>
          <w:rFonts w:ascii="Arial" w:hAnsi="Arial" w:cs="Arial"/>
          <w:b/>
          <w:bCs/>
        </w:rPr>
      </w:pPr>
      <w:r w:rsidRPr="1A59C766">
        <w:rPr>
          <w:rFonts w:ascii="Arial" w:hAnsi="Arial" w:cs="Arial"/>
          <w:b/>
          <w:bCs/>
        </w:rPr>
        <w:t>16</w:t>
      </w:r>
      <w:r w:rsidR="00764166" w:rsidRPr="1A59C766">
        <w:rPr>
          <w:rFonts w:ascii="Arial" w:hAnsi="Arial" w:cs="Arial"/>
          <w:b/>
          <w:bCs/>
        </w:rPr>
        <w:t xml:space="preserve"> </w:t>
      </w:r>
      <w:r w:rsidRPr="1A59C766">
        <w:rPr>
          <w:rFonts w:ascii="Arial" w:hAnsi="Arial" w:cs="Arial"/>
          <w:b/>
          <w:bCs/>
        </w:rPr>
        <w:t>Ar gyfer pob un o'r datganiadau canlynol, dewiswch yr ymateb sy'n disgrifio eich sefyllfa waith orau.</w:t>
      </w:r>
    </w:p>
    <w:p w14:paraId="59BCDDE5" w14:textId="74D66D19" w:rsidR="008658AB" w:rsidRPr="00D12DDD" w:rsidRDefault="008658AB" w:rsidP="1A59C766">
      <w:pPr>
        <w:rPr>
          <w:rFonts w:ascii="Arial" w:hAnsi="Arial" w:cs="Arial"/>
          <w:b/>
          <w:bCs/>
        </w:rPr>
      </w:pPr>
      <w:r w:rsidRPr="1A59C766">
        <w:rPr>
          <w:rFonts w:ascii="Arial" w:hAnsi="Arial" w:cs="Arial"/>
          <w:b/>
          <w:bCs/>
        </w:rPr>
        <w:t>16</w:t>
      </w:r>
      <w:r w:rsidR="00764166" w:rsidRPr="1A59C766">
        <w:rPr>
          <w:rFonts w:ascii="Arial" w:hAnsi="Arial" w:cs="Arial"/>
          <w:b/>
          <w:bCs/>
        </w:rPr>
        <w:t xml:space="preserve">a </w:t>
      </w:r>
      <w:r w:rsidRPr="1A59C766">
        <w:rPr>
          <w:rFonts w:ascii="Arial" w:hAnsi="Arial" w:cs="Arial"/>
          <w:b/>
          <w:bCs/>
        </w:rPr>
        <w:t>Mae eich rheolwr yn eich helpu a'ch cefnogi</w:t>
      </w:r>
    </w:p>
    <w:p w14:paraId="3D99759B" w14:textId="6DE9D7AD" w:rsidR="008658AB" w:rsidRPr="00D12DDD" w:rsidRDefault="008658AB" w:rsidP="1A59C766">
      <w:pPr>
        <w:pStyle w:val="ListParagraph"/>
        <w:numPr>
          <w:ilvl w:val="0"/>
          <w:numId w:val="36"/>
        </w:numPr>
        <w:rPr>
          <w:rFonts w:ascii="Arial" w:hAnsi="Arial" w:cs="Arial"/>
        </w:rPr>
      </w:pPr>
      <w:r w:rsidRPr="1A59C766">
        <w:rPr>
          <w:rFonts w:ascii="Arial" w:hAnsi="Arial" w:cs="Arial"/>
        </w:rPr>
        <w:t>Bob amser</w:t>
      </w:r>
    </w:p>
    <w:p w14:paraId="434185DD" w14:textId="0770B02A" w:rsidR="008658AB" w:rsidRPr="00D12DDD" w:rsidRDefault="008658AB" w:rsidP="1A59C766">
      <w:pPr>
        <w:pStyle w:val="ListParagraph"/>
        <w:numPr>
          <w:ilvl w:val="0"/>
          <w:numId w:val="36"/>
        </w:numPr>
        <w:rPr>
          <w:rFonts w:ascii="Arial" w:hAnsi="Arial" w:cs="Arial"/>
        </w:rPr>
      </w:pPr>
      <w:r w:rsidRPr="1A59C766">
        <w:rPr>
          <w:rFonts w:ascii="Arial" w:hAnsi="Arial" w:cs="Arial"/>
        </w:rPr>
        <w:t>Y rhan fwyaf o'r amser</w:t>
      </w:r>
    </w:p>
    <w:p w14:paraId="43B93EDC" w14:textId="3A2AFA58" w:rsidR="008658AB" w:rsidRPr="00D12DDD" w:rsidRDefault="008658AB" w:rsidP="1A59C766">
      <w:pPr>
        <w:pStyle w:val="ListParagraph"/>
        <w:numPr>
          <w:ilvl w:val="0"/>
          <w:numId w:val="36"/>
        </w:numPr>
        <w:rPr>
          <w:rFonts w:ascii="Arial" w:hAnsi="Arial" w:cs="Arial"/>
        </w:rPr>
      </w:pPr>
      <w:r w:rsidRPr="1A59C766">
        <w:rPr>
          <w:rFonts w:ascii="Arial" w:hAnsi="Arial" w:cs="Arial"/>
        </w:rPr>
        <w:t>Weithiau</w:t>
      </w:r>
    </w:p>
    <w:p w14:paraId="34AD5404" w14:textId="41D728E0" w:rsidR="008658AB" w:rsidRPr="00D12DDD" w:rsidRDefault="008658AB" w:rsidP="1A59C766">
      <w:pPr>
        <w:pStyle w:val="ListParagraph"/>
        <w:numPr>
          <w:ilvl w:val="0"/>
          <w:numId w:val="36"/>
        </w:numPr>
        <w:rPr>
          <w:rFonts w:ascii="Arial" w:hAnsi="Arial" w:cs="Arial"/>
        </w:rPr>
      </w:pPr>
      <w:r w:rsidRPr="1A59C766">
        <w:rPr>
          <w:rFonts w:ascii="Arial" w:hAnsi="Arial" w:cs="Arial"/>
        </w:rPr>
        <w:t>Anaml</w:t>
      </w:r>
    </w:p>
    <w:p w14:paraId="787CEBFA" w14:textId="369E329F" w:rsidR="008658AB" w:rsidRPr="00D12DDD" w:rsidRDefault="008658AB" w:rsidP="1A59C766">
      <w:pPr>
        <w:pStyle w:val="ListParagraph"/>
        <w:numPr>
          <w:ilvl w:val="0"/>
          <w:numId w:val="36"/>
        </w:numPr>
        <w:rPr>
          <w:rFonts w:ascii="Arial" w:hAnsi="Arial" w:cs="Arial"/>
        </w:rPr>
      </w:pPr>
      <w:r w:rsidRPr="1A59C766">
        <w:rPr>
          <w:rFonts w:ascii="Arial" w:hAnsi="Arial" w:cs="Arial"/>
        </w:rPr>
        <w:t>Byth</w:t>
      </w:r>
    </w:p>
    <w:p w14:paraId="6B75BD72" w14:textId="50B87F9D" w:rsidR="008658AB" w:rsidRPr="00D12DDD" w:rsidRDefault="008658AB" w:rsidP="1A59C766">
      <w:pPr>
        <w:rPr>
          <w:rFonts w:ascii="Arial" w:hAnsi="Arial" w:cs="Arial"/>
          <w:b/>
          <w:bCs/>
        </w:rPr>
      </w:pPr>
      <w:r w:rsidRPr="1A59C766">
        <w:rPr>
          <w:rFonts w:ascii="Arial" w:hAnsi="Arial" w:cs="Arial"/>
          <w:b/>
          <w:bCs/>
        </w:rPr>
        <w:t>16</w:t>
      </w:r>
      <w:r w:rsidR="001A1A79" w:rsidRPr="1A59C766">
        <w:rPr>
          <w:rFonts w:ascii="Arial" w:hAnsi="Arial" w:cs="Arial"/>
          <w:b/>
          <w:bCs/>
        </w:rPr>
        <w:t xml:space="preserve">b </w:t>
      </w:r>
      <w:r w:rsidRPr="1A59C766">
        <w:rPr>
          <w:rFonts w:ascii="Arial" w:hAnsi="Arial" w:cs="Arial"/>
          <w:b/>
          <w:bCs/>
        </w:rPr>
        <w:t>Mae eich cydweithwyr yn eich helpu a'ch cefnogi</w:t>
      </w:r>
    </w:p>
    <w:p w14:paraId="1EF1A059" w14:textId="1909B31B" w:rsidR="008658AB" w:rsidRPr="00D12DDD" w:rsidRDefault="008658AB" w:rsidP="1A59C766">
      <w:pPr>
        <w:pStyle w:val="ListParagraph"/>
        <w:numPr>
          <w:ilvl w:val="0"/>
          <w:numId w:val="37"/>
        </w:numPr>
        <w:rPr>
          <w:rFonts w:ascii="Arial" w:hAnsi="Arial" w:cs="Arial"/>
        </w:rPr>
      </w:pPr>
      <w:r w:rsidRPr="1A59C766">
        <w:rPr>
          <w:rFonts w:ascii="Arial" w:hAnsi="Arial" w:cs="Arial"/>
        </w:rPr>
        <w:t>Bob amser</w:t>
      </w:r>
    </w:p>
    <w:p w14:paraId="36A13965" w14:textId="34EC0568" w:rsidR="008658AB" w:rsidRPr="00D12DDD" w:rsidRDefault="008658AB" w:rsidP="1A59C766">
      <w:pPr>
        <w:pStyle w:val="ListParagraph"/>
        <w:numPr>
          <w:ilvl w:val="0"/>
          <w:numId w:val="37"/>
        </w:numPr>
        <w:rPr>
          <w:rFonts w:ascii="Arial" w:hAnsi="Arial" w:cs="Arial"/>
        </w:rPr>
      </w:pPr>
      <w:r w:rsidRPr="1A59C766">
        <w:rPr>
          <w:rFonts w:ascii="Arial" w:hAnsi="Arial" w:cs="Arial"/>
        </w:rPr>
        <w:t>Y rhan fwyaf o'r amser</w:t>
      </w:r>
    </w:p>
    <w:p w14:paraId="6223A0F8" w14:textId="7DE1A3AF" w:rsidR="008658AB" w:rsidRPr="00D12DDD" w:rsidRDefault="008658AB" w:rsidP="1A59C766">
      <w:pPr>
        <w:pStyle w:val="ListParagraph"/>
        <w:numPr>
          <w:ilvl w:val="0"/>
          <w:numId w:val="37"/>
        </w:numPr>
        <w:rPr>
          <w:rFonts w:ascii="Arial" w:hAnsi="Arial" w:cs="Arial"/>
        </w:rPr>
      </w:pPr>
      <w:r w:rsidRPr="1A59C766">
        <w:rPr>
          <w:rFonts w:ascii="Arial" w:hAnsi="Arial" w:cs="Arial"/>
        </w:rPr>
        <w:t>Weithiau</w:t>
      </w:r>
    </w:p>
    <w:p w14:paraId="0BE33CAA" w14:textId="192F7552" w:rsidR="008658AB" w:rsidRPr="00D12DDD" w:rsidRDefault="008658AB" w:rsidP="1A59C766">
      <w:pPr>
        <w:pStyle w:val="ListParagraph"/>
        <w:numPr>
          <w:ilvl w:val="0"/>
          <w:numId w:val="37"/>
        </w:numPr>
        <w:rPr>
          <w:rFonts w:ascii="Arial" w:hAnsi="Arial" w:cs="Arial"/>
        </w:rPr>
      </w:pPr>
      <w:r w:rsidRPr="1A59C766">
        <w:rPr>
          <w:rFonts w:ascii="Arial" w:hAnsi="Arial" w:cs="Arial"/>
        </w:rPr>
        <w:t>Anaml</w:t>
      </w:r>
    </w:p>
    <w:p w14:paraId="279AEED2" w14:textId="020A692D" w:rsidR="008658AB" w:rsidRPr="00D12DDD" w:rsidRDefault="008658AB" w:rsidP="1A59C766">
      <w:pPr>
        <w:pStyle w:val="ListParagraph"/>
        <w:numPr>
          <w:ilvl w:val="0"/>
          <w:numId w:val="37"/>
        </w:numPr>
        <w:rPr>
          <w:rFonts w:ascii="Arial" w:hAnsi="Arial" w:cs="Arial"/>
        </w:rPr>
      </w:pPr>
      <w:r w:rsidRPr="1A59C766">
        <w:rPr>
          <w:rFonts w:ascii="Arial" w:hAnsi="Arial" w:cs="Arial"/>
        </w:rPr>
        <w:t>Byth</w:t>
      </w:r>
    </w:p>
    <w:p w14:paraId="7DC8B671" w14:textId="2110C840" w:rsidR="008658AB" w:rsidRPr="00D12DDD" w:rsidRDefault="008658AB" w:rsidP="1A59C766">
      <w:pPr>
        <w:rPr>
          <w:rFonts w:ascii="Arial" w:hAnsi="Arial" w:cs="Arial"/>
          <w:b/>
          <w:bCs/>
        </w:rPr>
      </w:pPr>
      <w:r w:rsidRPr="1A59C766">
        <w:rPr>
          <w:rFonts w:ascii="Arial" w:hAnsi="Arial" w:cs="Arial"/>
          <w:b/>
          <w:bCs/>
        </w:rPr>
        <w:t>16</w:t>
      </w:r>
      <w:r w:rsidR="001A1A79" w:rsidRPr="1A59C766">
        <w:rPr>
          <w:rFonts w:ascii="Arial" w:hAnsi="Arial" w:cs="Arial"/>
          <w:b/>
          <w:bCs/>
        </w:rPr>
        <w:t xml:space="preserve">c </w:t>
      </w:r>
      <w:r w:rsidRPr="1A59C766">
        <w:rPr>
          <w:rFonts w:ascii="Arial" w:hAnsi="Arial" w:cs="Arial"/>
          <w:b/>
          <w:bCs/>
        </w:rPr>
        <w:t>Mae fy morâl fy hun yn dda</w:t>
      </w:r>
    </w:p>
    <w:p w14:paraId="180C0A2F" w14:textId="64C88673" w:rsidR="008658AB" w:rsidRPr="00D12DDD" w:rsidRDefault="008658AB" w:rsidP="1A59C766">
      <w:pPr>
        <w:pStyle w:val="ListParagraph"/>
        <w:numPr>
          <w:ilvl w:val="0"/>
          <w:numId w:val="38"/>
        </w:numPr>
        <w:rPr>
          <w:rFonts w:ascii="Arial" w:hAnsi="Arial" w:cs="Arial"/>
        </w:rPr>
      </w:pPr>
      <w:r w:rsidRPr="1A59C766">
        <w:rPr>
          <w:rFonts w:ascii="Arial" w:hAnsi="Arial" w:cs="Arial"/>
        </w:rPr>
        <w:t>Bob amser</w:t>
      </w:r>
    </w:p>
    <w:p w14:paraId="20EF6DBD" w14:textId="18DD3DB0" w:rsidR="008658AB" w:rsidRPr="00D12DDD" w:rsidRDefault="008658AB" w:rsidP="1A59C766">
      <w:pPr>
        <w:pStyle w:val="ListParagraph"/>
        <w:numPr>
          <w:ilvl w:val="0"/>
          <w:numId w:val="38"/>
        </w:numPr>
        <w:rPr>
          <w:rFonts w:ascii="Arial" w:hAnsi="Arial" w:cs="Arial"/>
        </w:rPr>
      </w:pPr>
      <w:r w:rsidRPr="1A59C766">
        <w:rPr>
          <w:rFonts w:ascii="Arial" w:hAnsi="Arial" w:cs="Arial"/>
        </w:rPr>
        <w:t>Y rhan fwyaf o'r amser</w:t>
      </w:r>
    </w:p>
    <w:p w14:paraId="1C51BC23" w14:textId="1BE30356" w:rsidR="008658AB" w:rsidRPr="00D12DDD" w:rsidRDefault="008658AB" w:rsidP="1A59C766">
      <w:pPr>
        <w:pStyle w:val="ListParagraph"/>
        <w:numPr>
          <w:ilvl w:val="0"/>
          <w:numId w:val="38"/>
        </w:numPr>
        <w:rPr>
          <w:rFonts w:ascii="Arial" w:hAnsi="Arial" w:cs="Arial"/>
        </w:rPr>
      </w:pPr>
      <w:r w:rsidRPr="1A59C766">
        <w:rPr>
          <w:rFonts w:ascii="Arial" w:hAnsi="Arial" w:cs="Arial"/>
        </w:rPr>
        <w:t>Weithiau</w:t>
      </w:r>
    </w:p>
    <w:p w14:paraId="06AB4157" w14:textId="5AFF7A94" w:rsidR="008658AB" w:rsidRPr="00D12DDD" w:rsidRDefault="008658AB" w:rsidP="1A59C766">
      <w:pPr>
        <w:pStyle w:val="ListParagraph"/>
        <w:numPr>
          <w:ilvl w:val="0"/>
          <w:numId w:val="38"/>
        </w:numPr>
        <w:rPr>
          <w:rFonts w:ascii="Arial" w:hAnsi="Arial" w:cs="Arial"/>
        </w:rPr>
      </w:pPr>
      <w:r w:rsidRPr="1A59C766">
        <w:rPr>
          <w:rFonts w:ascii="Arial" w:hAnsi="Arial" w:cs="Arial"/>
        </w:rPr>
        <w:t>Anaml</w:t>
      </w:r>
    </w:p>
    <w:p w14:paraId="72F66A0A" w14:textId="3EB5DD10" w:rsidR="008658AB" w:rsidRPr="00D12DDD" w:rsidRDefault="008658AB" w:rsidP="1A59C766">
      <w:pPr>
        <w:pStyle w:val="ListParagraph"/>
        <w:numPr>
          <w:ilvl w:val="0"/>
          <w:numId w:val="38"/>
        </w:numPr>
        <w:rPr>
          <w:rFonts w:ascii="Arial" w:hAnsi="Arial" w:cs="Arial"/>
        </w:rPr>
      </w:pPr>
      <w:r w:rsidRPr="1A59C766">
        <w:rPr>
          <w:rFonts w:ascii="Arial" w:hAnsi="Arial" w:cs="Arial"/>
        </w:rPr>
        <w:t>Byth</w:t>
      </w:r>
    </w:p>
    <w:p w14:paraId="724EEDC0" w14:textId="76FB4847" w:rsidR="008658AB" w:rsidRPr="00D12DDD" w:rsidRDefault="008658AB" w:rsidP="1A59C766">
      <w:pPr>
        <w:rPr>
          <w:rFonts w:ascii="Arial" w:hAnsi="Arial" w:cs="Arial"/>
          <w:b/>
          <w:bCs/>
        </w:rPr>
      </w:pPr>
      <w:r w:rsidRPr="1A59C766">
        <w:rPr>
          <w:rFonts w:ascii="Arial" w:hAnsi="Arial" w:cs="Arial"/>
          <w:b/>
          <w:bCs/>
        </w:rPr>
        <w:t>16</w:t>
      </w:r>
      <w:r w:rsidR="001A1A79" w:rsidRPr="1A59C766">
        <w:rPr>
          <w:rFonts w:ascii="Arial" w:hAnsi="Arial" w:cs="Arial"/>
          <w:b/>
          <w:bCs/>
        </w:rPr>
        <w:t xml:space="preserve">d </w:t>
      </w:r>
      <w:r w:rsidRPr="1A59C766">
        <w:rPr>
          <w:rFonts w:ascii="Arial" w:hAnsi="Arial" w:cs="Arial"/>
          <w:b/>
          <w:bCs/>
        </w:rPr>
        <w:t>Mae'r staff cywir yn eu lle i ddarparu gwasanaethau</w:t>
      </w:r>
    </w:p>
    <w:p w14:paraId="5903E326" w14:textId="7C42D6C8" w:rsidR="008658AB" w:rsidRPr="00D12DDD" w:rsidRDefault="008658AB" w:rsidP="1A59C766">
      <w:pPr>
        <w:pStyle w:val="ListParagraph"/>
        <w:numPr>
          <w:ilvl w:val="0"/>
          <w:numId w:val="39"/>
        </w:numPr>
        <w:rPr>
          <w:rFonts w:ascii="Arial" w:hAnsi="Arial" w:cs="Arial"/>
        </w:rPr>
      </w:pPr>
      <w:r w:rsidRPr="1A59C766">
        <w:rPr>
          <w:rFonts w:ascii="Arial" w:hAnsi="Arial" w:cs="Arial"/>
        </w:rPr>
        <w:t>Bob amser</w:t>
      </w:r>
    </w:p>
    <w:p w14:paraId="052E0126" w14:textId="28D57E2C" w:rsidR="008658AB" w:rsidRPr="00D12DDD" w:rsidRDefault="008658AB" w:rsidP="1A59C766">
      <w:pPr>
        <w:pStyle w:val="ListParagraph"/>
        <w:numPr>
          <w:ilvl w:val="0"/>
          <w:numId w:val="39"/>
        </w:numPr>
        <w:rPr>
          <w:rFonts w:ascii="Arial" w:hAnsi="Arial" w:cs="Arial"/>
        </w:rPr>
      </w:pPr>
      <w:r w:rsidRPr="1A59C766">
        <w:rPr>
          <w:rFonts w:ascii="Arial" w:hAnsi="Arial" w:cs="Arial"/>
        </w:rPr>
        <w:t>Y rhan fwyaf o'r amser</w:t>
      </w:r>
    </w:p>
    <w:p w14:paraId="50EEC833" w14:textId="7E5724B8" w:rsidR="008658AB" w:rsidRPr="00D12DDD" w:rsidRDefault="008658AB" w:rsidP="1A59C766">
      <w:pPr>
        <w:pStyle w:val="ListParagraph"/>
        <w:numPr>
          <w:ilvl w:val="0"/>
          <w:numId w:val="39"/>
        </w:numPr>
        <w:rPr>
          <w:rFonts w:ascii="Arial" w:hAnsi="Arial" w:cs="Arial"/>
        </w:rPr>
      </w:pPr>
      <w:r w:rsidRPr="1A59C766">
        <w:rPr>
          <w:rFonts w:ascii="Arial" w:hAnsi="Arial" w:cs="Arial"/>
        </w:rPr>
        <w:t>Weithiau</w:t>
      </w:r>
    </w:p>
    <w:p w14:paraId="73832B9C" w14:textId="1DA4D601" w:rsidR="008658AB" w:rsidRPr="00D12DDD" w:rsidRDefault="008658AB" w:rsidP="1A59C766">
      <w:pPr>
        <w:pStyle w:val="ListParagraph"/>
        <w:numPr>
          <w:ilvl w:val="0"/>
          <w:numId w:val="39"/>
        </w:numPr>
        <w:rPr>
          <w:rFonts w:ascii="Arial" w:hAnsi="Arial" w:cs="Arial"/>
        </w:rPr>
      </w:pPr>
      <w:r w:rsidRPr="1A59C766">
        <w:rPr>
          <w:rFonts w:ascii="Arial" w:hAnsi="Arial" w:cs="Arial"/>
        </w:rPr>
        <w:t>Anaml</w:t>
      </w:r>
    </w:p>
    <w:p w14:paraId="0A2CECC5" w14:textId="56722BA4" w:rsidR="008658AB" w:rsidRPr="00D12DDD" w:rsidRDefault="008658AB" w:rsidP="1A59C766">
      <w:pPr>
        <w:pStyle w:val="ListParagraph"/>
        <w:numPr>
          <w:ilvl w:val="0"/>
          <w:numId w:val="39"/>
        </w:numPr>
        <w:rPr>
          <w:rFonts w:ascii="Arial" w:hAnsi="Arial" w:cs="Arial"/>
        </w:rPr>
      </w:pPr>
      <w:r w:rsidRPr="1A59C766">
        <w:rPr>
          <w:rFonts w:ascii="Arial" w:hAnsi="Arial" w:cs="Arial"/>
        </w:rPr>
        <w:t>Byth</w:t>
      </w:r>
    </w:p>
    <w:p w14:paraId="61840101" w14:textId="77777777" w:rsidR="001A1A79" w:rsidRPr="00D12DDD" w:rsidRDefault="001A1A79" w:rsidP="1A59C766">
      <w:pPr>
        <w:rPr>
          <w:rFonts w:ascii="Arial" w:hAnsi="Arial" w:cs="Arial"/>
          <w:b/>
          <w:bCs/>
        </w:rPr>
      </w:pPr>
    </w:p>
    <w:p w14:paraId="78840706" w14:textId="1B17221A" w:rsidR="008658AB" w:rsidRPr="00D12DDD" w:rsidRDefault="008658AB" w:rsidP="1A59C766">
      <w:pPr>
        <w:rPr>
          <w:rFonts w:ascii="Arial" w:hAnsi="Arial" w:cs="Arial"/>
          <w:b/>
          <w:bCs/>
        </w:rPr>
      </w:pPr>
      <w:r w:rsidRPr="1A59C766">
        <w:rPr>
          <w:rFonts w:ascii="Arial" w:hAnsi="Arial" w:cs="Arial"/>
          <w:b/>
          <w:bCs/>
        </w:rPr>
        <w:t>17</w:t>
      </w:r>
      <w:r w:rsidR="001A1A79" w:rsidRPr="1A59C766">
        <w:rPr>
          <w:rFonts w:ascii="Arial" w:hAnsi="Arial" w:cs="Arial"/>
          <w:b/>
          <w:bCs/>
        </w:rPr>
        <w:t xml:space="preserve"> </w:t>
      </w:r>
      <w:r w:rsidRPr="1A59C766">
        <w:rPr>
          <w:rFonts w:ascii="Arial" w:hAnsi="Arial" w:cs="Arial"/>
          <w:b/>
          <w:bCs/>
        </w:rPr>
        <w:t>I ba raddau ydych chi'n cytuno neu'n anghytuno eich bod yn teimlo eich bod yn cael eich gwerthfawrogi am y gwaith rydych chi'n ei wneud gan...</w:t>
      </w:r>
    </w:p>
    <w:p w14:paraId="7C0E59A0" w14:textId="18B1DA47" w:rsidR="008658AB" w:rsidRPr="00D12DDD" w:rsidRDefault="008658AB" w:rsidP="1A59C766">
      <w:pPr>
        <w:rPr>
          <w:rFonts w:ascii="Arial" w:hAnsi="Arial" w:cs="Arial"/>
          <w:b/>
          <w:bCs/>
        </w:rPr>
      </w:pPr>
      <w:r w:rsidRPr="1A59C766">
        <w:rPr>
          <w:rFonts w:ascii="Arial" w:hAnsi="Arial" w:cs="Arial"/>
          <w:b/>
          <w:bCs/>
        </w:rPr>
        <w:t>17</w:t>
      </w:r>
      <w:r w:rsidR="001A1A79" w:rsidRPr="1A59C766">
        <w:rPr>
          <w:rFonts w:ascii="Arial" w:hAnsi="Arial" w:cs="Arial"/>
          <w:b/>
          <w:bCs/>
        </w:rPr>
        <w:t>a</w:t>
      </w:r>
      <w:r>
        <w:tab/>
      </w:r>
      <w:r w:rsidRPr="1A59C766">
        <w:rPr>
          <w:rFonts w:ascii="Arial" w:hAnsi="Arial" w:cs="Arial"/>
          <w:b/>
          <w:bCs/>
        </w:rPr>
        <w:t>Eich rheolwr</w:t>
      </w:r>
    </w:p>
    <w:p w14:paraId="4D91576B" w14:textId="472DA0C3" w:rsidR="008658AB" w:rsidRPr="00D12DDD" w:rsidRDefault="008658AB" w:rsidP="1A59C766">
      <w:pPr>
        <w:pStyle w:val="ListParagraph"/>
        <w:numPr>
          <w:ilvl w:val="0"/>
          <w:numId w:val="40"/>
        </w:numPr>
        <w:rPr>
          <w:rFonts w:ascii="Arial" w:hAnsi="Arial" w:cs="Arial"/>
        </w:rPr>
      </w:pPr>
      <w:r w:rsidRPr="1A59C766">
        <w:rPr>
          <w:rFonts w:ascii="Arial" w:hAnsi="Arial" w:cs="Arial"/>
        </w:rPr>
        <w:t>Cytuno'n gryf</w:t>
      </w:r>
    </w:p>
    <w:p w14:paraId="5BD38D4B" w14:textId="519EE589" w:rsidR="008658AB" w:rsidRPr="00D12DDD" w:rsidRDefault="008658AB" w:rsidP="1A59C766">
      <w:pPr>
        <w:pStyle w:val="ListParagraph"/>
        <w:numPr>
          <w:ilvl w:val="0"/>
          <w:numId w:val="40"/>
        </w:numPr>
        <w:rPr>
          <w:rFonts w:ascii="Arial" w:hAnsi="Arial" w:cs="Arial"/>
        </w:rPr>
      </w:pPr>
      <w:r w:rsidRPr="1A59C766">
        <w:rPr>
          <w:rFonts w:ascii="Arial" w:hAnsi="Arial" w:cs="Arial"/>
        </w:rPr>
        <w:t>Yn tueddu i gytuno</w:t>
      </w:r>
    </w:p>
    <w:p w14:paraId="5DE065E3" w14:textId="4F70F435" w:rsidR="008658AB" w:rsidRPr="00D12DDD" w:rsidRDefault="008658AB" w:rsidP="1A59C766">
      <w:pPr>
        <w:pStyle w:val="ListParagraph"/>
        <w:numPr>
          <w:ilvl w:val="0"/>
          <w:numId w:val="40"/>
        </w:numPr>
        <w:rPr>
          <w:rFonts w:ascii="Arial" w:hAnsi="Arial" w:cs="Arial"/>
        </w:rPr>
      </w:pPr>
      <w:r w:rsidRPr="1A59C766">
        <w:rPr>
          <w:rFonts w:ascii="Arial" w:hAnsi="Arial" w:cs="Arial"/>
        </w:rPr>
        <w:t>Ddim yn cytuno nac yn anghytuno</w:t>
      </w:r>
    </w:p>
    <w:p w14:paraId="04B1A809" w14:textId="033827C6" w:rsidR="008658AB" w:rsidRPr="00D12DDD" w:rsidRDefault="008658AB" w:rsidP="1A59C766">
      <w:pPr>
        <w:pStyle w:val="ListParagraph"/>
        <w:numPr>
          <w:ilvl w:val="0"/>
          <w:numId w:val="40"/>
        </w:numPr>
        <w:rPr>
          <w:rFonts w:ascii="Arial" w:hAnsi="Arial" w:cs="Arial"/>
        </w:rPr>
      </w:pPr>
      <w:r w:rsidRPr="1A59C766">
        <w:rPr>
          <w:rFonts w:ascii="Arial" w:hAnsi="Arial" w:cs="Arial"/>
        </w:rPr>
        <w:t>Yn tueddu i anghytuno</w:t>
      </w:r>
    </w:p>
    <w:p w14:paraId="2E880A55" w14:textId="660D9436" w:rsidR="008658AB" w:rsidRPr="00D12DDD" w:rsidRDefault="008658AB" w:rsidP="1A59C766">
      <w:pPr>
        <w:pStyle w:val="ListParagraph"/>
        <w:numPr>
          <w:ilvl w:val="0"/>
          <w:numId w:val="40"/>
        </w:numPr>
        <w:rPr>
          <w:rFonts w:ascii="Arial" w:hAnsi="Arial" w:cs="Arial"/>
        </w:rPr>
      </w:pPr>
      <w:r w:rsidRPr="1A59C766">
        <w:rPr>
          <w:rFonts w:ascii="Arial" w:hAnsi="Arial" w:cs="Arial"/>
        </w:rPr>
        <w:lastRenderedPageBreak/>
        <w:t>Anghytuno'n gryf</w:t>
      </w:r>
    </w:p>
    <w:p w14:paraId="34012709" w14:textId="31CFE079" w:rsidR="008658AB" w:rsidRPr="00D12DDD" w:rsidRDefault="008658AB" w:rsidP="1A59C766">
      <w:pPr>
        <w:pStyle w:val="ListParagraph"/>
        <w:numPr>
          <w:ilvl w:val="0"/>
          <w:numId w:val="40"/>
        </w:numPr>
        <w:rPr>
          <w:rFonts w:ascii="Arial" w:hAnsi="Arial" w:cs="Arial"/>
        </w:rPr>
      </w:pPr>
      <w:r w:rsidRPr="1A59C766">
        <w:rPr>
          <w:rFonts w:ascii="Arial" w:hAnsi="Arial" w:cs="Arial"/>
        </w:rPr>
        <w:t>Ddim yn siŵr/ddim yn gwybod</w:t>
      </w:r>
    </w:p>
    <w:p w14:paraId="2B435B0A" w14:textId="15692980" w:rsidR="008658AB" w:rsidRPr="00D12DDD" w:rsidRDefault="008658AB" w:rsidP="1A59C766">
      <w:pPr>
        <w:rPr>
          <w:rFonts w:ascii="Arial" w:hAnsi="Arial" w:cs="Arial"/>
          <w:b/>
          <w:bCs/>
        </w:rPr>
      </w:pPr>
      <w:r w:rsidRPr="1A59C766">
        <w:rPr>
          <w:rFonts w:ascii="Arial" w:hAnsi="Arial" w:cs="Arial"/>
          <w:b/>
          <w:bCs/>
        </w:rPr>
        <w:t>17</w:t>
      </w:r>
      <w:r w:rsidR="001A1A79" w:rsidRPr="1A59C766">
        <w:rPr>
          <w:rFonts w:ascii="Arial" w:hAnsi="Arial" w:cs="Arial"/>
          <w:b/>
          <w:bCs/>
        </w:rPr>
        <w:t xml:space="preserve">b </w:t>
      </w:r>
      <w:r w:rsidRPr="1A59C766">
        <w:rPr>
          <w:rFonts w:ascii="Arial" w:hAnsi="Arial" w:cs="Arial"/>
          <w:b/>
          <w:bCs/>
        </w:rPr>
        <w:t>Eich cydweithwyr</w:t>
      </w:r>
    </w:p>
    <w:p w14:paraId="52084F25" w14:textId="6A583AD6" w:rsidR="008658AB" w:rsidRPr="00D12DDD" w:rsidRDefault="008658AB" w:rsidP="1A59C766">
      <w:pPr>
        <w:pStyle w:val="ListParagraph"/>
        <w:numPr>
          <w:ilvl w:val="0"/>
          <w:numId w:val="44"/>
        </w:numPr>
        <w:rPr>
          <w:rFonts w:ascii="Arial" w:hAnsi="Arial" w:cs="Arial"/>
        </w:rPr>
      </w:pPr>
      <w:r w:rsidRPr="1A59C766">
        <w:rPr>
          <w:rFonts w:ascii="Arial" w:hAnsi="Arial" w:cs="Arial"/>
        </w:rPr>
        <w:t>Cytuno'n gryf</w:t>
      </w:r>
    </w:p>
    <w:p w14:paraId="23D12758" w14:textId="1756782D" w:rsidR="008658AB" w:rsidRPr="00D12DDD" w:rsidRDefault="008658AB" w:rsidP="1A59C766">
      <w:pPr>
        <w:pStyle w:val="ListParagraph"/>
        <w:numPr>
          <w:ilvl w:val="0"/>
          <w:numId w:val="44"/>
        </w:numPr>
        <w:rPr>
          <w:rFonts w:ascii="Arial" w:hAnsi="Arial" w:cs="Arial"/>
        </w:rPr>
      </w:pPr>
      <w:r w:rsidRPr="1A59C766">
        <w:rPr>
          <w:rFonts w:ascii="Arial" w:hAnsi="Arial" w:cs="Arial"/>
        </w:rPr>
        <w:t>Yn tueddu i gytuno</w:t>
      </w:r>
    </w:p>
    <w:p w14:paraId="29DF19D6" w14:textId="1C6B7C46" w:rsidR="008658AB" w:rsidRPr="00D12DDD" w:rsidRDefault="008658AB" w:rsidP="1A59C766">
      <w:pPr>
        <w:pStyle w:val="ListParagraph"/>
        <w:numPr>
          <w:ilvl w:val="0"/>
          <w:numId w:val="44"/>
        </w:numPr>
        <w:rPr>
          <w:rFonts w:ascii="Arial" w:hAnsi="Arial" w:cs="Arial"/>
        </w:rPr>
      </w:pPr>
      <w:r w:rsidRPr="1A59C766">
        <w:rPr>
          <w:rFonts w:ascii="Arial" w:hAnsi="Arial" w:cs="Arial"/>
        </w:rPr>
        <w:t>Ddim yn cytuno nac yn anghytuno</w:t>
      </w:r>
    </w:p>
    <w:p w14:paraId="6EEEE96D" w14:textId="0CC7A137" w:rsidR="008658AB" w:rsidRPr="00D12DDD" w:rsidRDefault="008658AB" w:rsidP="1A59C766">
      <w:pPr>
        <w:pStyle w:val="ListParagraph"/>
        <w:numPr>
          <w:ilvl w:val="0"/>
          <w:numId w:val="44"/>
        </w:numPr>
        <w:rPr>
          <w:rFonts w:ascii="Arial" w:hAnsi="Arial" w:cs="Arial"/>
        </w:rPr>
      </w:pPr>
      <w:r w:rsidRPr="1A59C766">
        <w:rPr>
          <w:rFonts w:ascii="Arial" w:hAnsi="Arial" w:cs="Arial"/>
        </w:rPr>
        <w:t>Yn tueddu i anghytuno</w:t>
      </w:r>
    </w:p>
    <w:p w14:paraId="5E7DEDC3" w14:textId="05AC6BED" w:rsidR="008658AB" w:rsidRPr="00D12DDD" w:rsidRDefault="008658AB" w:rsidP="1A59C766">
      <w:pPr>
        <w:pStyle w:val="ListParagraph"/>
        <w:numPr>
          <w:ilvl w:val="0"/>
          <w:numId w:val="44"/>
        </w:numPr>
        <w:rPr>
          <w:rFonts w:ascii="Arial" w:hAnsi="Arial" w:cs="Arial"/>
        </w:rPr>
      </w:pPr>
      <w:r w:rsidRPr="1A59C766">
        <w:rPr>
          <w:rFonts w:ascii="Arial" w:hAnsi="Arial" w:cs="Arial"/>
        </w:rPr>
        <w:t>Anghytuno'n gryf</w:t>
      </w:r>
    </w:p>
    <w:p w14:paraId="201732B9" w14:textId="105DD72D" w:rsidR="008658AB" w:rsidRPr="00D12DDD" w:rsidRDefault="008658AB" w:rsidP="1A59C766">
      <w:pPr>
        <w:pStyle w:val="ListParagraph"/>
        <w:numPr>
          <w:ilvl w:val="0"/>
          <w:numId w:val="44"/>
        </w:numPr>
        <w:rPr>
          <w:rFonts w:ascii="Arial" w:hAnsi="Arial" w:cs="Arial"/>
        </w:rPr>
      </w:pPr>
      <w:r w:rsidRPr="1A59C766">
        <w:rPr>
          <w:rFonts w:ascii="Arial" w:hAnsi="Arial" w:cs="Arial"/>
        </w:rPr>
        <w:t>Ddim yn siŵr/ddim yn gwybod</w:t>
      </w:r>
    </w:p>
    <w:p w14:paraId="3501B7BA" w14:textId="3A737CF6" w:rsidR="008658AB" w:rsidRPr="00D12DDD" w:rsidRDefault="008658AB" w:rsidP="1A59C766">
      <w:pPr>
        <w:rPr>
          <w:rFonts w:ascii="Arial" w:hAnsi="Arial" w:cs="Arial"/>
          <w:b/>
          <w:bCs/>
        </w:rPr>
      </w:pPr>
      <w:r w:rsidRPr="1A59C766">
        <w:rPr>
          <w:rFonts w:ascii="Arial" w:hAnsi="Arial" w:cs="Arial"/>
          <w:b/>
          <w:bCs/>
        </w:rPr>
        <w:t>17</w:t>
      </w:r>
      <w:r w:rsidR="001A1A79" w:rsidRPr="1A59C766">
        <w:rPr>
          <w:rFonts w:ascii="Arial" w:hAnsi="Arial" w:cs="Arial"/>
          <w:b/>
          <w:bCs/>
        </w:rPr>
        <w:t xml:space="preserve">c </w:t>
      </w:r>
      <w:r w:rsidRPr="1A59C766">
        <w:rPr>
          <w:rFonts w:ascii="Arial" w:hAnsi="Arial" w:cs="Arial"/>
          <w:b/>
          <w:bCs/>
        </w:rPr>
        <w:t>Y bobl/teuluoedd rydych chi'n eu cefnogi</w:t>
      </w:r>
    </w:p>
    <w:p w14:paraId="1DF23037" w14:textId="6F99C7A2" w:rsidR="008658AB" w:rsidRPr="00D12DDD" w:rsidRDefault="008658AB" w:rsidP="1A59C766">
      <w:pPr>
        <w:pStyle w:val="ListParagraph"/>
        <w:numPr>
          <w:ilvl w:val="0"/>
          <w:numId w:val="43"/>
        </w:numPr>
        <w:rPr>
          <w:rFonts w:ascii="Arial" w:hAnsi="Arial" w:cs="Arial"/>
        </w:rPr>
      </w:pPr>
      <w:r w:rsidRPr="1A59C766">
        <w:rPr>
          <w:rFonts w:ascii="Arial" w:hAnsi="Arial" w:cs="Arial"/>
        </w:rPr>
        <w:t>Cytuno'n gryf</w:t>
      </w:r>
    </w:p>
    <w:p w14:paraId="6F30790E" w14:textId="68996450" w:rsidR="008658AB" w:rsidRPr="00D12DDD" w:rsidRDefault="008658AB" w:rsidP="1A59C766">
      <w:pPr>
        <w:pStyle w:val="ListParagraph"/>
        <w:numPr>
          <w:ilvl w:val="0"/>
          <w:numId w:val="43"/>
        </w:numPr>
        <w:rPr>
          <w:rFonts w:ascii="Arial" w:hAnsi="Arial" w:cs="Arial"/>
        </w:rPr>
      </w:pPr>
      <w:r w:rsidRPr="1A59C766">
        <w:rPr>
          <w:rFonts w:ascii="Arial" w:hAnsi="Arial" w:cs="Arial"/>
        </w:rPr>
        <w:t>Yn tueddu i gytuno</w:t>
      </w:r>
    </w:p>
    <w:p w14:paraId="31A10E70" w14:textId="087FAD67" w:rsidR="008658AB" w:rsidRPr="00D12DDD" w:rsidRDefault="008658AB" w:rsidP="1A59C766">
      <w:pPr>
        <w:pStyle w:val="ListParagraph"/>
        <w:numPr>
          <w:ilvl w:val="0"/>
          <w:numId w:val="43"/>
        </w:numPr>
        <w:rPr>
          <w:rFonts w:ascii="Arial" w:hAnsi="Arial" w:cs="Arial"/>
        </w:rPr>
      </w:pPr>
      <w:r w:rsidRPr="1A59C766">
        <w:rPr>
          <w:rFonts w:ascii="Arial" w:hAnsi="Arial" w:cs="Arial"/>
        </w:rPr>
        <w:t>Ddim yn cytuno nac yn anghytuno</w:t>
      </w:r>
    </w:p>
    <w:p w14:paraId="0AB3BE60" w14:textId="2437CDBB" w:rsidR="008658AB" w:rsidRPr="00D12DDD" w:rsidRDefault="008658AB" w:rsidP="1A59C766">
      <w:pPr>
        <w:pStyle w:val="ListParagraph"/>
        <w:numPr>
          <w:ilvl w:val="0"/>
          <w:numId w:val="43"/>
        </w:numPr>
        <w:rPr>
          <w:rFonts w:ascii="Arial" w:hAnsi="Arial" w:cs="Arial"/>
        </w:rPr>
      </w:pPr>
      <w:r w:rsidRPr="1A59C766">
        <w:rPr>
          <w:rFonts w:ascii="Arial" w:hAnsi="Arial" w:cs="Arial"/>
        </w:rPr>
        <w:t>Yn tueddu i anghytuno</w:t>
      </w:r>
    </w:p>
    <w:p w14:paraId="2C9B1AA1" w14:textId="649CAFA7" w:rsidR="008658AB" w:rsidRPr="00D12DDD" w:rsidRDefault="008658AB" w:rsidP="1A59C766">
      <w:pPr>
        <w:pStyle w:val="ListParagraph"/>
        <w:numPr>
          <w:ilvl w:val="0"/>
          <w:numId w:val="43"/>
        </w:numPr>
        <w:rPr>
          <w:rFonts w:ascii="Arial" w:hAnsi="Arial" w:cs="Arial"/>
        </w:rPr>
      </w:pPr>
      <w:r w:rsidRPr="1A59C766">
        <w:rPr>
          <w:rFonts w:ascii="Arial" w:hAnsi="Arial" w:cs="Arial"/>
        </w:rPr>
        <w:t>Anghytuno'n gryf</w:t>
      </w:r>
    </w:p>
    <w:p w14:paraId="55595D57" w14:textId="6B18E1EF" w:rsidR="008658AB" w:rsidRPr="00D12DDD" w:rsidRDefault="008658AB" w:rsidP="1A59C766">
      <w:pPr>
        <w:pStyle w:val="ListParagraph"/>
        <w:numPr>
          <w:ilvl w:val="0"/>
          <w:numId w:val="43"/>
        </w:numPr>
        <w:rPr>
          <w:rFonts w:ascii="Arial" w:hAnsi="Arial" w:cs="Arial"/>
        </w:rPr>
      </w:pPr>
      <w:r w:rsidRPr="1A59C766">
        <w:rPr>
          <w:rFonts w:ascii="Arial" w:hAnsi="Arial" w:cs="Arial"/>
        </w:rPr>
        <w:t>Ddim yn siŵr/ddim yn gwybod</w:t>
      </w:r>
    </w:p>
    <w:p w14:paraId="605EBE0D" w14:textId="41C3F8C6" w:rsidR="008658AB" w:rsidRPr="00D12DDD" w:rsidRDefault="008658AB" w:rsidP="1A59C766">
      <w:pPr>
        <w:rPr>
          <w:rFonts w:ascii="Arial" w:hAnsi="Arial" w:cs="Arial"/>
          <w:b/>
          <w:bCs/>
        </w:rPr>
      </w:pPr>
      <w:r w:rsidRPr="1A59C766">
        <w:rPr>
          <w:rFonts w:ascii="Arial" w:hAnsi="Arial" w:cs="Arial"/>
          <w:b/>
          <w:bCs/>
        </w:rPr>
        <w:t>17</w:t>
      </w:r>
      <w:r w:rsidR="001A1A79" w:rsidRPr="1A59C766">
        <w:rPr>
          <w:rFonts w:ascii="Arial" w:hAnsi="Arial" w:cs="Arial"/>
          <w:b/>
          <w:bCs/>
        </w:rPr>
        <w:t xml:space="preserve">d </w:t>
      </w:r>
      <w:r w:rsidRPr="1A59C766">
        <w:rPr>
          <w:rFonts w:ascii="Arial" w:hAnsi="Arial" w:cs="Arial"/>
          <w:b/>
          <w:bCs/>
        </w:rPr>
        <w:t>Asiantaethau partner e.e. staff iechyd, yr heddlu ac ati.</w:t>
      </w:r>
    </w:p>
    <w:p w14:paraId="2DADE4B2" w14:textId="3A565DDB" w:rsidR="008658AB" w:rsidRPr="00D12DDD" w:rsidRDefault="008658AB" w:rsidP="1A59C766">
      <w:pPr>
        <w:pStyle w:val="ListParagraph"/>
        <w:numPr>
          <w:ilvl w:val="0"/>
          <w:numId w:val="42"/>
        </w:numPr>
        <w:rPr>
          <w:rFonts w:ascii="Arial" w:hAnsi="Arial" w:cs="Arial"/>
        </w:rPr>
      </w:pPr>
      <w:r w:rsidRPr="1A59C766">
        <w:rPr>
          <w:rFonts w:ascii="Arial" w:hAnsi="Arial" w:cs="Arial"/>
        </w:rPr>
        <w:t>Cytuno'n gryf</w:t>
      </w:r>
    </w:p>
    <w:p w14:paraId="032B50B1" w14:textId="6562CE89" w:rsidR="008658AB" w:rsidRPr="00D12DDD" w:rsidRDefault="008658AB" w:rsidP="1A59C766">
      <w:pPr>
        <w:pStyle w:val="ListParagraph"/>
        <w:numPr>
          <w:ilvl w:val="0"/>
          <w:numId w:val="42"/>
        </w:numPr>
        <w:rPr>
          <w:rFonts w:ascii="Arial" w:hAnsi="Arial" w:cs="Arial"/>
        </w:rPr>
      </w:pPr>
      <w:r w:rsidRPr="1A59C766">
        <w:rPr>
          <w:rFonts w:ascii="Arial" w:hAnsi="Arial" w:cs="Arial"/>
        </w:rPr>
        <w:t>Yn tueddu i gytuno</w:t>
      </w:r>
    </w:p>
    <w:p w14:paraId="2FC3497A" w14:textId="5EE17FD8" w:rsidR="008658AB" w:rsidRPr="00D12DDD" w:rsidRDefault="008658AB" w:rsidP="1A59C766">
      <w:pPr>
        <w:pStyle w:val="ListParagraph"/>
        <w:numPr>
          <w:ilvl w:val="0"/>
          <w:numId w:val="42"/>
        </w:numPr>
        <w:rPr>
          <w:rFonts w:ascii="Arial" w:hAnsi="Arial" w:cs="Arial"/>
        </w:rPr>
      </w:pPr>
      <w:r w:rsidRPr="1A59C766">
        <w:rPr>
          <w:rFonts w:ascii="Arial" w:hAnsi="Arial" w:cs="Arial"/>
        </w:rPr>
        <w:t>Ddim yn cytuno nac yn anghytuno</w:t>
      </w:r>
    </w:p>
    <w:p w14:paraId="71E6A97B" w14:textId="465F8266" w:rsidR="008658AB" w:rsidRPr="00D12DDD" w:rsidRDefault="008658AB" w:rsidP="1A59C766">
      <w:pPr>
        <w:pStyle w:val="ListParagraph"/>
        <w:numPr>
          <w:ilvl w:val="0"/>
          <w:numId w:val="42"/>
        </w:numPr>
        <w:rPr>
          <w:rFonts w:ascii="Arial" w:hAnsi="Arial" w:cs="Arial"/>
        </w:rPr>
      </w:pPr>
      <w:r w:rsidRPr="1A59C766">
        <w:rPr>
          <w:rFonts w:ascii="Arial" w:hAnsi="Arial" w:cs="Arial"/>
        </w:rPr>
        <w:t>Yn tueddu i anghytuno</w:t>
      </w:r>
    </w:p>
    <w:p w14:paraId="3900D490" w14:textId="591CAC0D" w:rsidR="008658AB" w:rsidRPr="00D12DDD" w:rsidRDefault="008658AB" w:rsidP="1A59C766">
      <w:pPr>
        <w:pStyle w:val="ListParagraph"/>
        <w:numPr>
          <w:ilvl w:val="0"/>
          <w:numId w:val="42"/>
        </w:numPr>
        <w:rPr>
          <w:rFonts w:ascii="Arial" w:hAnsi="Arial" w:cs="Arial"/>
        </w:rPr>
      </w:pPr>
      <w:r w:rsidRPr="1A59C766">
        <w:rPr>
          <w:rFonts w:ascii="Arial" w:hAnsi="Arial" w:cs="Arial"/>
        </w:rPr>
        <w:t>Anghytuno'n gryf</w:t>
      </w:r>
    </w:p>
    <w:p w14:paraId="6FE75BF8" w14:textId="467A1684" w:rsidR="008658AB" w:rsidRPr="00D12DDD" w:rsidRDefault="008658AB" w:rsidP="1A59C766">
      <w:pPr>
        <w:pStyle w:val="ListParagraph"/>
        <w:numPr>
          <w:ilvl w:val="0"/>
          <w:numId w:val="42"/>
        </w:numPr>
        <w:rPr>
          <w:rFonts w:ascii="Arial" w:hAnsi="Arial" w:cs="Arial"/>
        </w:rPr>
      </w:pPr>
      <w:r w:rsidRPr="1A59C766">
        <w:rPr>
          <w:rFonts w:ascii="Arial" w:hAnsi="Arial" w:cs="Arial"/>
        </w:rPr>
        <w:t>Ddim yn siŵr/ddim yn gwybod</w:t>
      </w:r>
    </w:p>
    <w:p w14:paraId="19C03A1F" w14:textId="5E32D406" w:rsidR="008658AB" w:rsidRPr="00D12DDD" w:rsidRDefault="008658AB" w:rsidP="1A59C766">
      <w:pPr>
        <w:rPr>
          <w:rFonts w:ascii="Arial" w:hAnsi="Arial" w:cs="Arial"/>
          <w:b/>
          <w:bCs/>
        </w:rPr>
      </w:pPr>
      <w:r w:rsidRPr="1A59C766">
        <w:rPr>
          <w:rFonts w:ascii="Arial" w:hAnsi="Arial" w:cs="Arial"/>
          <w:b/>
          <w:bCs/>
        </w:rPr>
        <w:t>17</w:t>
      </w:r>
      <w:r w:rsidR="001A1A79" w:rsidRPr="1A59C766">
        <w:rPr>
          <w:rFonts w:ascii="Arial" w:hAnsi="Arial" w:cs="Arial"/>
          <w:b/>
          <w:bCs/>
        </w:rPr>
        <w:t>e</w:t>
      </w:r>
      <w:r>
        <w:tab/>
      </w:r>
      <w:r w:rsidRPr="1A59C766">
        <w:rPr>
          <w:rFonts w:ascii="Arial" w:hAnsi="Arial" w:cs="Arial"/>
          <w:b/>
          <w:bCs/>
        </w:rPr>
        <w:t>Y cyhoedd yn gyffredinol</w:t>
      </w:r>
    </w:p>
    <w:p w14:paraId="7E828901" w14:textId="526E49D3" w:rsidR="008658AB" w:rsidRPr="00D12DDD" w:rsidRDefault="008658AB" w:rsidP="1A59C766">
      <w:pPr>
        <w:pStyle w:val="ListParagraph"/>
        <w:numPr>
          <w:ilvl w:val="0"/>
          <w:numId w:val="41"/>
        </w:numPr>
        <w:rPr>
          <w:rFonts w:ascii="Arial" w:hAnsi="Arial" w:cs="Arial"/>
        </w:rPr>
      </w:pPr>
      <w:r w:rsidRPr="1A59C766">
        <w:rPr>
          <w:rFonts w:ascii="Arial" w:hAnsi="Arial" w:cs="Arial"/>
        </w:rPr>
        <w:t>Cytuno'n gryf</w:t>
      </w:r>
    </w:p>
    <w:p w14:paraId="70CEF215" w14:textId="2895BFBE" w:rsidR="008658AB" w:rsidRPr="00D12DDD" w:rsidRDefault="008658AB" w:rsidP="1A59C766">
      <w:pPr>
        <w:pStyle w:val="ListParagraph"/>
        <w:numPr>
          <w:ilvl w:val="0"/>
          <w:numId w:val="41"/>
        </w:numPr>
        <w:rPr>
          <w:rFonts w:ascii="Arial" w:hAnsi="Arial" w:cs="Arial"/>
        </w:rPr>
      </w:pPr>
      <w:r w:rsidRPr="1A59C766">
        <w:rPr>
          <w:rFonts w:ascii="Arial" w:hAnsi="Arial" w:cs="Arial"/>
        </w:rPr>
        <w:t>Yn tueddu i gytuno</w:t>
      </w:r>
    </w:p>
    <w:p w14:paraId="4E2A003F" w14:textId="2FFA107B" w:rsidR="008658AB" w:rsidRPr="00D12DDD" w:rsidRDefault="008658AB" w:rsidP="1A59C766">
      <w:pPr>
        <w:pStyle w:val="ListParagraph"/>
        <w:numPr>
          <w:ilvl w:val="0"/>
          <w:numId w:val="41"/>
        </w:numPr>
        <w:rPr>
          <w:rFonts w:ascii="Arial" w:hAnsi="Arial" w:cs="Arial"/>
        </w:rPr>
      </w:pPr>
      <w:r w:rsidRPr="1A59C766">
        <w:rPr>
          <w:rFonts w:ascii="Arial" w:hAnsi="Arial" w:cs="Arial"/>
        </w:rPr>
        <w:t>Ddim yn cytuno nac yn anghytuno</w:t>
      </w:r>
    </w:p>
    <w:p w14:paraId="3C584B07" w14:textId="71707D4F" w:rsidR="008658AB" w:rsidRPr="00D12DDD" w:rsidRDefault="008658AB" w:rsidP="1A59C766">
      <w:pPr>
        <w:pStyle w:val="ListParagraph"/>
        <w:numPr>
          <w:ilvl w:val="0"/>
          <w:numId w:val="41"/>
        </w:numPr>
        <w:rPr>
          <w:rFonts w:ascii="Arial" w:hAnsi="Arial" w:cs="Arial"/>
        </w:rPr>
      </w:pPr>
      <w:r w:rsidRPr="1A59C766">
        <w:rPr>
          <w:rFonts w:ascii="Arial" w:hAnsi="Arial" w:cs="Arial"/>
        </w:rPr>
        <w:t>Yn tueddu i anghytuno</w:t>
      </w:r>
    </w:p>
    <w:p w14:paraId="224312BA" w14:textId="110B1A43" w:rsidR="008658AB" w:rsidRPr="00D12DDD" w:rsidRDefault="008658AB" w:rsidP="1A59C766">
      <w:pPr>
        <w:pStyle w:val="ListParagraph"/>
        <w:numPr>
          <w:ilvl w:val="0"/>
          <w:numId w:val="41"/>
        </w:numPr>
        <w:rPr>
          <w:rFonts w:ascii="Arial" w:hAnsi="Arial" w:cs="Arial"/>
        </w:rPr>
      </w:pPr>
      <w:r w:rsidRPr="1A59C766">
        <w:rPr>
          <w:rFonts w:ascii="Arial" w:hAnsi="Arial" w:cs="Arial"/>
        </w:rPr>
        <w:t>Anghytuno'n gryf</w:t>
      </w:r>
    </w:p>
    <w:p w14:paraId="0232327B" w14:textId="68B2AFDF" w:rsidR="008658AB" w:rsidRPr="00D12DDD" w:rsidRDefault="008658AB" w:rsidP="1A59C766">
      <w:pPr>
        <w:pStyle w:val="ListParagraph"/>
        <w:numPr>
          <w:ilvl w:val="0"/>
          <w:numId w:val="41"/>
        </w:numPr>
        <w:rPr>
          <w:rFonts w:ascii="Arial" w:hAnsi="Arial" w:cs="Arial"/>
        </w:rPr>
      </w:pPr>
      <w:r w:rsidRPr="1A59C766">
        <w:rPr>
          <w:rFonts w:ascii="Arial" w:hAnsi="Arial" w:cs="Arial"/>
        </w:rPr>
        <w:t>Ddim yn siŵr/ddim yn gwybod</w:t>
      </w:r>
    </w:p>
    <w:p w14:paraId="5F34ACB8" w14:textId="77777777" w:rsidR="001A1A79" w:rsidRPr="00D12DDD" w:rsidRDefault="001A1A79" w:rsidP="1A59C766">
      <w:pPr>
        <w:rPr>
          <w:rFonts w:ascii="Arial" w:hAnsi="Arial" w:cs="Arial"/>
          <w:b/>
          <w:bCs/>
        </w:rPr>
      </w:pPr>
    </w:p>
    <w:p w14:paraId="5AC7420B" w14:textId="7D8129FC" w:rsidR="008658AB" w:rsidRPr="00D12DDD" w:rsidRDefault="008658AB" w:rsidP="1A59C766">
      <w:pPr>
        <w:rPr>
          <w:rFonts w:ascii="Arial" w:hAnsi="Arial" w:cs="Arial"/>
          <w:b/>
          <w:bCs/>
        </w:rPr>
      </w:pPr>
      <w:r w:rsidRPr="1A59C766">
        <w:rPr>
          <w:rFonts w:ascii="Arial" w:hAnsi="Arial" w:cs="Arial"/>
          <w:b/>
          <w:bCs/>
        </w:rPr>
        <w:t>18</w:t>
      </w:r>
      <w:r w:rsidR="001A1A79" w:rsidRPr="1A59C766">
        <w:rPr>
          <w:rFonts w:ascii="Arial" w:hAnsi="Arial" w:cs="Arial"/>
          <w:b/>
          <w:bCs/>
        </w:rPr>
        <w:t xml:space="preserve"> </w:t>
      </w:r>
      <w:r w:rsidRPr="1A59C766">
        <w:rPr>
          <w:rFonts w:ascii="Arial" w:hAnsi="Arial" w:cs="Arial"/>
          <w:b/>
          <w:bCs/>
        </w:rPr>
        <w:t>I ba raddau ydych chi'n cytuno neu'n anghytuno â phob un o'r gosodiadau canlynol? Peidiwch â dewis mwy nag un ateb fesul rhes.</w:t>
      </w:r>
    </w:p>
    <w:p w14:paraId="293D8408" w14:textId="117B0BDB" w:rsidR="008658AB" w:rsidRPr="00D12DDD" w:rsidRDefault="008658AB" w:rsidP="1A59C766">
      <w:pPr>
        <w:rPr>
          <w:rFonts w:ascii="Arial" w:hAnsi="Arial" w:cs="Arial"/>
          <w:b/>
          <w:bCs/>
        </w:rPr>
      </w:pPr>
      <w:r w:rsidRPr="1A59C766">
        <w:rPr>
          <w:rFonts w:ascii="Arial" w:hAnsi="Arial" w:cs="Arial"/>
          <w:b/>
          <w:bCs/>
        </w:rPr>
        <w:t>18</w:t>
      </w:r>
      <w:r w:rsidR="001A1A79" w:rsidRPr="1A59C766">
        <w:rPr>
          <w:rFonts w:ascii="Arial" w:hAnsi="Arial" w:cs="Arial"/>
          <w:b/>
          <w:bCs/>
        </w:rPr>
        <w:t xml:space="preserve">a </w:t>
      </w:r>
      <w:r w:rsidRPr="1A59C766">
        <w:rPr>
          <w:rFonts w:ascii="Arial" w:hAnsi="Arial" w:cs="Arial"/>
          <w:b/>
          <w:bCs/>
        </w:rPr>
        <w:t>Mae gen i ddigon o amser i wneud fy ngwaith yn dda</w:t>
      </w:r>
    </w:p>
    <w:p w14:paraId="37FEDDD4" w14:textId="0A000974" w:rsidR="008658AB" w:rsidRPr="00D12DDD" w:rsidRDefault="008658AB" w:rsidP="1A59C766">
      <w:pPr>
        <w:pStyle w:val="ListParagraph"/>
        <w:numPr>
          <w:ilvl w:val="0"/>
          <w:numId w:val="45"/>
        </w:numPr>
        <w:rPr>
          <w:rFonts w:ascii="Arial" w:hAnsi="Arial" w:cs="Arial"/>
        </w:rPr>
      </w:pPr>
      <w:r w:rsidRPr="1A59C766">
        <w:rPr>
          <w:rFonts w:ascii="Arial" w:hAnsi="Arial" w:cs="Arial"/>
        </w:rPr>
        <w:t>Cytuno'n gryf</w:t>
      </w:r>
    </w:p>
    <w:p w14:paraId="4790ED53" w14:textId="7D461DC9" w:rsidR="008658AB" w:rsidRPr="00D12DDD" w:rsidRDefault="008658AB" w:rsidP="1A59C766">
      <w:pPr>
        <w:pStyle w:val="ListParagraph"/>
        <w:numPr>
          <w:ilvl w:val="0"/>
          <w:numId w:val="45"/>
        </w:numPr>
        <w:rPr>
          <w:rFonts w:ascii="Arial" w:hAnsi="Arial" w:cs="Arial"/>
        </w:rPr>
      </w:pPr>
      <w:r w:rsidRPr="1A59C766">
        <w:rPr>
          <w:rFonts w:ascii="Arial" w:hAnsi="Arial" w:cs="Arial"/>
        </w:rPr>
        <w:t>Yn tueddu i gytuno</w:t>
      </w:r>
    </w:p>
    <w:p w14:paraId="1DED64CB" w14:textId="543216AB" w:rsidR="008658AB" w:rsidRPr="00D12DDD" w:rsidRDefault="008658AB" w:rsidP="1A59C766">
      <w:pPr>
        <w:pStyle w:val="ListParagraph"/>
        <w:numPr>
          <w:ilvl w:val="0"/>
          <w:numId w:val="45"/>
        </w:numPr>
        <w:rPr>
          <w:rFonts w:ascii="Arial" w:hAnsi="Arial" w:cs="Arial"/>
        </w:rPr>
      </w:pPr>
      <w:r w:rsidRPr="1A59C766">
        <w:rPr>
          <w:rFonts w:ascii="Arial" w:hAnsi="Arial" w:cs="Arial"/>
        </w:rPr>
        <w:t>Ddim yn cytuno nac yn anghytuno</w:t>
      </w:r>
    </w:p>
    <w:p w14:paraId="374078D8" w14:textId="037EEB7A" w:rsidR="008658AB" w:rsidRPr="00D12DDD" w:rsidRDefault="008658AB" w:rsidP="1A59C766">
      <w:pPr>
        <w:pStyle w:val="ListParagraph"/>
        <w:numPr>
          <w:ilvl w:val="0"/>
          <w:numId w:val="45"/>
        </w:numPr>
        <w:rPr>
          <w:rFonts w:ascii="Arial" w:hAnsi="Arial" w:cs="Arial"/>
        </w:rPr>
      </w:pPr>
      <w:r w:rsidRPr="1A59C766">
        <w:rPr>
          <w:rFonts w:ascii="Arial" w:hAnsi="Arial" w:cs="Arial"/>
        </w:rPr>
        <w:t>Yn tueddu i anghytuno</w:t>
      </w:r>
    </w:p>
    <w:p w14:paraId="3F68B9AE" w14:textId="3735F147" w:rsidR="008658AB" w:rsidRPr="00D12DDD" w:rsidRDefault="008658AB" w:rsidP="1A59C766">
      <w:pPr>
        <w:pStyle w:val="ListParagraph"/>
        <w:numPr>
          <w:ilvl w:val="0"/>
          <w:numId w:val="45"/>
        </w:numPr>
        <w:rPr>
          <w:rFonts w:ascii="Arial" w:hAnsi="Arial" w:cs="Arial"/>
        </w:rPr>
      </w:pPr>
      <w:r w:rsidRPr="1A59C766">
        <w:rPr>
          <w:rFonts w:ascii="Arial" w:hAnsi="Arial" w:cs="Arial"/>
        </w:rPr>
        <w:t>Anghytuno'n gryf</w:t>
      </w:r>
    </w:p>
    <w:p w14:paraId="2FA81F6E" w14:textId="622B8004" w:rsidR="008658AB" w:rsidRPr="00D12DDD" w:rsidRDefault="008658AB" w:rsidP="1A59C766">
      <w:pPr>
        <w:pStyle w:val="ListParagraph"/>
        <w:numPr>
          <w:ilvl w:val="0"/>
          <w:numId w:val="45"/>
        </w:numPr>
        <w:rPr>
          <w:rFonts w:ascii="Arial" w:hAnsi="Arial" w:cs="Arial"/>
        </w:rPr>
      </w:pPr>
      <w:r w:rsidRPr="1A59C766">
        <w:rPr>
          <w:rFonts w:ascii="Arial" w:hAnsi="Arial" w:cs="Arial"/>
        </w:rPr>
        <w:t>Ddim yn siŵr/ddim yn gwybod</w:t>
      </w:r>
    </w:p>
    <w:p w14:paraId="5FCA82EB" w14:textId="3DBDB7D3" w:rsidR="008658AB" w:rsidRPr="00D12DDD" w:rsidRDefault="008658AB" w:rsidP="1A59C766">
      <w:pPr>
        <w:rPr>
          <w:rFonts w:ascii="Arial" w:hAnsi="Arial" w:cs="Arial"/>
          <w:b/>
          <w:bCs/>
        </w:rPr>
      </w:pPr>
      <w:r w:rsidRPr="1A59C766">
        <w:rPr>
          <w:rFonts w:ascii="Arial" w:hAnsi="Arial" w:cs="Arial"/>
          <w:b/>
          <w:bCs/>
        </w:rPr>
        <w:t>18</w:t>
      </w:r>
      <w:r w:rsidR="001A1A79" w:rsidRPr="1A59C766">
        <w:rPr>
          <w:rFonts w:ascii="Arial" w:hAnsi="Arial" w:cs="Arial"/>
          <w:b/>
          <w:bCs/>
        </w:rPr>
        <w:t xml:space="preserve">b </w:t>
      </w:r>
      <w:r w:rsidRPr="1A59C766">
        <w:rPr>
          <w:rFonts w:ascii="Arial" w:hAnsi="Arial" w:cs="Arial"/>
          <w:b/>
          <w:bCs/>
        </w:rPr>
        <w:t>Rwy'n ei chael hi'n anodd peidio meddwl am y gwaith wedi i mi orffen gweithio</w:t>
      </w:r>
    </w:p>
    <w:p w14:paraId="770D67E8" w14:textId="49463392" w:rsidR="008658AB" w:rsidRPr="00D12DDD" w:rsidRDefault="008658AB" w:rsidP="1A59C766">
      <w:pPr>
        <w:pStyle w:val="ListParagraph"/>
        <w:numPr>
          <w:ilvl w:val="0"/>
          <w:numId w:val="46"/>
        </w:numPr>
        <w:rPr>
          <w:rFonts w:ascii="Arial" w:hAnsi="Arial" w:cs="Arial"/>
        </w:rPr>
      </w:pPr>
      <w:r w:rsidRPr="1A59C766">
        <w:rPr>
          <w:rFonts w:ascii="Arial" w:hAnsi="Arial" w:cs="Arial"/>
        </w:rPr>
        <w:t>Cytuno'n gryf</w:t>
      </w:r>
    </w:p>
    <w:p w14:paraId="585816C2" w14:textId="5D0524D4" w:rsidR="008658AB" w:rsidRPr="00D12DDD" w:rsidRDefault="008658AB" w:rsidP="1A59C766">
      <w:pPr>
        <w:pStyle w:val="ListParagraph"/>
        <w:numPr>
          <w:ilvl w:val="0"/>
          <w:numId w:val="46"/>
        </w:numPr>
        <w:rPr>
          <w:rFonts w:ascii="Arial" w:hAnsi="Arial" w:cs="Arial"/>
        </w:rPr>
      </w:pPr>
      <w:r w:rsidRPr="1A59C766">
        <w:rPr>
          <w:rFonts w:ascii="Arial" w:hAnsi="Arial" w:cs="Arial"/>
        </w:rPr>
        <w:t>Yn tueddu i gytuno</w:t>
      </w:r>
    </w:p>
    <w:p w14:paraId="466DE479" w14:textId="1D54A0A9" w:rsidR="008658AB" w:rsidRPr="00D12DDD" w:rsidRDefault="008658AB" w:rsidP="1A59C766">
      <w:pPr>
        <w:pStyle w:val="ListParagraph"/>
        <w:numPr>
          <w:ilvl w:val="0"/>
          <w:numId w:val="46"/>
        </w:numPr>
        <w:rPr>
          <w:rFonts w:ascii="Arial" w:hAnsi="Arial" w:cs="Arial"/>
        </w:rPr>
      </w:pPr>
      <w:r w:rsidRPr="1A59C766">
        <w:rPr>
          <w:rFonts w:ascii="Arial" w:hAnsi="Arial" w:cs="Arial"/>
        </w:rPr>
        <w:t>Ddim yn cytuno nac yn anghytuno</w:t>
      </w:r>
    </w:p>
    <w:p w14:paraId="00E2C130" w14:textId="54AA5BFD" w:rsidR="008658AB" w:rsidRPr="00D12DDD" w:rsidRDefault="008658AB" w:rsidP="1A59C766">
      <w:pPr>
        <w:pStyle w:val="ListParagraph"/>
        <w:numPr>
          <w:ilvl w:val="0"/>
          <w:numId w:val="46"/>
        </w:numPr>
        <w:rPr>
          <w:rFonts w:ascii="Arial" w:hAnsi="Arial" w:cs="Arial"/>
        </w:rPr>
      </w:pPr>
      <w:r w:rsidRPr="1A59C766">
        <w:rPr>
          <w:rFonts w:ascii="Arial" w:hAnsi="Arial" w:cs="Arial"/>
        </w:rPr>
        <w:t>Yn tueddu i anghytuno</w:t>
      </w:r>
    </w:p>
    <w:p w14:paraId="161A1001" w14:textId="29FFBF60" w:rsidR="008658AB" w:rsidRPr="00D12DDD" w:rsidRDefault="008658AB" w:rsidP="1A59C766">
      <w:pPr>
        <w:pStyle w:val="ListParagraph"/>
        <w:numPr>
          <w:ilvl w:val="0"/>
          <w:numId w:val="46"/>
        </w:numPr>
        <w:rPr>
          <w:rFonts w:ascii="Arial" w:hAnsi="Arial" w:cs="Arial"/>
        </w:rPr>
      </w:pPr>
      <w:r w:rsidRPr="1A59C766">
        <w:rPr>
          <w:rFonts w:ascii="Arial" w:hAnsi="Arial" w:cs="Arial"/>
        </w:rPr>
        <w:t>Anghytuno'n gryf</w:t>
      </w:r>
    </w:p>
    <w:p w14:paraId="00E4A75F" w14:textId="3C28A438" w:rsidR="008658AB" w:rsidRPr="00D12DDD" w:rsidRDefault="008658AB" w:rsidP="1A59C766">
      <w:pPr>
        <w:pStyle w:val="ListParagraph"/>
        <w:numPr>
          <w:ilvl w:val="0"/>
          <w:numId w:val="46"/>
        </w:numPr>
        <w:rPr>
          <w:rFonts w:ascii="Arial" w:hAnsi="Arial" w:cs="Arial"/>
        </w:rPr>
      </w:pPr>
      <w:r w:rsidRPr="1A59C766">
        <w:rPr>
          <w:rFonts w:ascii="Arial" w:hAnsi="Arial" w:cs="Arial"/>
        </w:rPr>
        <w:t>Ddim yn siŵr/ddim yn gwybod</w:t>
      </w:r>
    </w:p>
    <w:p w14:paraId="5EF59E8C" w14:textId="16422759" w:rsidR="008658AB" w:rsidRPr="00D12DDD" w:rsidRDefault="008658AB" w:rsidP="1A59C766">
      <w:pPr>
        <w:rPr>
          <w:rFonts w:ascii="Arial" w:hAnsi="Arial" w:cs="Arial"/>
          <w:b/>
          <w:bCs/>
        </w:rPr>
      </w:pPr>
      <w:r w:rsidRPr="1A59C766">
        <w:rPr>
          <w:rFonts w:ascii="Arial" w:hAnsi="Arial" w:cs="Arial"/>
          <w:b/>
          <w:bCs/>
        </w:rPr>
        <w:lastRenderedPageBreak/>
        <w:t>18</w:t>
      </w:r>
      <w:r w:rsidR="001A1A79" w:rsidRPr="1A59C766">
        <w:rPr>
          <w:rFonts w:ascii="Arial" w:hAnsi="Arial" w:cs="Arial"/>
          <w:b/>
          <w:bCs/>
        </w:rPr>
        <w:t xml:space="preserve">c </w:t>
      </w:r>
      <w:r w:rsidRPr="1A59C766">
        <w:rPr>
          <w:rFonts w:ascii="Arial" w:hAnsi="Arial" w:cs="Arial"/>
          <w:b/>
          <w:bCs/>
        </w:rPr>
        <w:t>Rwy'n teimlo bod digon o gefnogaeth ar gael i ddelio â straen</w:t>
      </w:r>
    </w:p>
    <w:p w14:paraId="0FD03772" w14:textId="48C342A7" w:rsidR="008658AB" w:rsidRPr="00D12DDD" w:rsidRDefault="008658AB" w:rsidP="1A59C766">
      <w:pPr>
        <w:pStyle w:val="ListParagraph"/>
        <w:numPr>
          <w:ilvl w:val="0"/>
          <w:numId w:val="47"/>
        </w:numPr>
        <w:rPr>
          <w:rFonts w:ascii="Arial" w:hAnsi="Arial" w:cs="Arial"/>
        </w:rPr>
      </w:pPr>
      <w:r w:rsidRPr="1A59C766">
        <w:rPr>
          <w:rFonts w:ascii="Arial" w:hAnsi="Arial" w:cs="Arial"/>
        </w:rPr>
        <w:t>Cytuno'n gryf</w:t>
      </w:r>
    </w:p>
    <w:p w14:paraId="41EBB7D4" w14:textId="1D56F17D" w:rsidR="008658AB" w:rsidRPr="00D12DDD" w:rsidRDefault="008658AB" w:rsidP="1A59C766">
      <w:pPr>
        <w:pStyle w:val="ListParagraph"/>
        <w:numPr>
          <w:ilvl w:val="0"/>
          <w:numId w:val="47"/>
        </w:numPr>
        <w:rPr>
          <w:rFonts w:ascii="Arial" w:hAnsi="Arial" w:cs="Arial"/>
        </w:rPr>
      </w:pPr>
      <w:r w:rsidRPr="1A59C766">
        <w:rPr>
          <w:rFonts w:ascii="Arial" w:hAnsi="Arial" w:cs="Arial"/>
        </w:rPr>
        <w:t>Yn tueddu i gytuno</w:t>
      </w:r>
    </w:p>
    <w:p w14:paraId="0AF80853" w14:textId="77430839" w:rsidR="008658AB" w:rsidRPr="00D12DDD" w:rsidRDefault="008658AB" w:rsidP="1A59C766">
      <w:pPr>
        <w:pStyle w:val="ListParagraph"/>
        <w:numPr>
          <w:ilvl w:val="0"/>
          <w:numId w:val="47"/>
        </w:numPr>
        <w:rPr>
          <w:rFonts w:ascii="Arial" w:hAnsi="Arial" w:cs="Arial"/>
        </w:rPr>
      </w:pPr>
      <w:r w:rsidRPr="1A59C766">
        <w:rPr>
          <w:rFonts w:ascii="Arial" w:hAnsi="Arial" w:cs="Arial"/>
        </w:rPr>
        <w:t>Ddim yn cytuno nac yn anghytuno</w:t>
      </w:r>
    </w:p>
    <w:p w14:paraId="6864167E" w14:textId="3B902734" w:rsidR="008658AB" w:rsidRPr="00D12DDD" w:rsidRDefault="008658AB" w:rsidP="1A59C766">
      <w:pPr>
        <w:pStyle w:val="ListParagraph"/>
        <w:numPr>
          <w:ilvl w:val="0"/>
          <w:numId w:val="47"/>
        </w:numPr>
        <w:rPr>
          <w:rFonts w:ascii="Arial" w:hAnsi="Arial" w:cs="Arial"/>
        </w:rPr>
      </w:pPr>
      <w:r w:rsidRPr="1A59C766">
        <w:rPr>
          <w:rFonts w:ascii="Arial" w:hAnsi="Arial" w:cs="Arial"/>
        </w:rPr>
        <w:t>Yn tueddu i anghytuno</w:t>
      </w:r>
    </w:p>
    <w:p w14:paraId="62BFBE68" w14:textId="02B1B361" w:rsidR="008658AB" w:rsidRPr="00D12DDD" w:rsidRDefault="008658AB" w:rsidP="1A59C766">
      <w:pPr>
        <w:pStyle w:val="ListParagraph"/>
        <w:numPr>
          <w:ilvl w:val="0"/>
          <w:numId w:val="47"/>
        </w:numPr>
        <w:rPr>
          <w:rFonts w:ascii="Arial" w:hAnsi="Arial" w:cs="Arial"/>
        </w:rPr>
      </w:pPr>
      <w:r w:rsidRPr="1A59C766">
        <w:rPr>
          <w:rFonts w:ascii="Arial" w:hAnsi="Arial" w:cs="Arial"/>
        </w:rPr>
        <w:t>Anghytuno'n gryf</w:t>
      </w:r>
    </w:p>
    <w:p w14:paraId="70F8856D" w14:textId="0E3C51C6" w:rsidR="008658AB" w:rsidRPr="00D12DDD" w:rsidRDefault="008658AB" w:rsidP="1A59C766">
      <w:pPr>
        <w:pStyle w:val="ListParagraph"/>
        <w:numPr>
          <w:ilvl w:val="0"/>
          <w:numId w:val="47"/>
        </w:numPr>
        <w:rPr>
          <w:rFonts w:ascii="Arial" w:hAnsi="Arial" w:cs="Arial"/>
        </w:rPr>
      </w:pPr>
      <w:r w:rsidRPr="1A59C766">
        <w:rPr>
          <w:rFonts w:ascii="Arial" w:hAnsi="Arial" w:cs="Arial"/>
        </w:rPr>
        <w:t>Ddim yn siŵr/ddim yn gwybod</w:t>
      </w:r>
    </w:p>
    <w:p w14:paraId="0923AB26" w14:textId="60C21AE2" w:rsidR="008658AB" w:rsidRPr="00D12DDD" w:rsidRDefault="008658AB" w:rsidP="1A59C766">
      <w:pPr>
        <w:rPr>
          <w:rFonts w:ascii="Arial" w:hAnsi="Arial" w:cs="Arial"/>
          <w:b/>
          <w:bCs/>
        </w:rPr>
      </w:pPr>
      <w:r w:rsidRPr="1A59C766">
        <w:rPr>
          <w:rFonts w:ascii="Arial" w:hAnsi="Arial" w:cs="Arial"/>
          <w:b/>
          <w:bCs/>
        </w:rPr>
        <w:t>18</w:t>
      </w:r>
      <w:r w:rsidR="001A1A79" w:rsidRPr="1A59C766">
        <w:rPr>
          <w:rFonts w:ascii="Arial" w:hAnsi="Arial" w:cs="Arial"/>
          <w:b/>
          <w:bCs/>
        </w:rPr>
        <w:t xml:space="preserve">d </w:t>
      </w:r>
      <w:r w:rsidRPr="1A59C766">
        <w:rPr>
          <w:rFonts w:ascii="Arial" w:hAnsi="Arial" w:cs="Arial"/>
          <w:b/>
          <w:bCs/>
        </w:rPr>
        <w:t>Rwy'n teimlo y gallaf ddiwallu anghenion y bobl rwy'n gofalu amdanynt ac yn eu cefnogi</w:t>
      </w:r>
    </w:p>
    <w:p w14:paraId="386990B8" w14:textId="0244D7D4" w:rsidR="008658AB" w:rsidRPr="00D12DDD" w:rsidRDefault="008658AB" w:rsidP="1A59C766">
      <w:pPr>
        <w:pStyle w:val="ListParagraph"/>
        <w:numPr>
          <w:ilvl w:val="0"/>
          <w:numId w:val="48"/>
        </w:numPr>
        <w:rPr>
          <w:rFonts w:ascii="Arial" w:hAnsi="Arial" w:cs="Arial"/>
        </w:rPr>
      </w:pPr>
      <w:r w:rsidRPr="1A59C766">
        <w:rPr>
          <w:rFonts w:ascii="Arial" w:hAnsi="Arial" w:cs="Arial"/>
        </w:rPr>
        <w:t>Cytuno'n gryf</w:t>
      </w:r>
    </w:p>
    <w:p w14:paraId="44E1BA5C" w14:textId="149EEB74" w:rsidR="008658AB" w:rsidRPr="00D12DDD" w:rsidRDefault="008658AB" w:rsidP="1A59C766">
      <w:pPr>
        <w:pStyle w:val="ListParagraph"/>
        <w:numPr>
          <w:ilvl w:val="0"/>
          <w:numId w:val="48"/>
        </w:numPr>
        <w:rPr>
          <w:rFonts w:ascii="Arial" w:hAnsi="Arial" w:cs="Arial"/>
        </w:rPr>
      </w:pPr>
      <w:r w:rsidRPr="1A59C766">
        <w:rPr>
          <w:rFonts w:ascii="Arial" w:hAnsi="Arial" w:cs="Arial"/>
        </w:rPr>
        <w:t>Yn tueddu i gytuno</w:t>
      </w:r>
    </w:p>
    <w:p w14:paraId="22B73B42" w14:textId="285F184E" w:rsidR="008658AB" w:rsidRPr="00D12DDD" w:rsidRDefault="008658AB" w:rsidP="1A59C766">
      <w:pPr>
        <w:pStyle w:val="ListParagraph"/>
        <w:numPr>
          <w:ilvl w:val="0"/>
          <w:numId w:val="48"/>
        </w:numPr>
        <w:rPr>
          <w:rFonts w:ascii="Arial" w:hAnsi="Arial" w:cs="Arial"/>
        </w:rPr>
      </w:pPr>
      <w:r w:rsidRPr="1A59C766">
        <w:rPr>
          <w:rFonts w:ascii="Arial" w:hAnsi="Arial" w:cs="Arial"/>
        </w:rPr>
        <w:t>Ddim yn cytuno nac yn anghytuno</w:t>
      </w:r>
    </w:p>
    <w:p w14:paraId="6A6912AA" w14:textId="60FB84F4" w:rsidR="008658AB" w:rsidRPr="00D12DDD" w:rsidRDefault="008658AB" w:rsidP="1A59C766">
      <w:pPr>
        <w:pStyle w:val="ListParagraph"/>
        <w:numPr>
          <w:ilvl w:val="0"/>
          <w:numId w:val="48"/>
        </w:numPr>
        <w:rPr>
          <w:rFonts w:ascii="Arial" w:hAnsi="Arial" w:cs="Arial"/>
        </w:rPr>
      </w:pPr>
      <w:r w:rsidRPr="1A59C766">
        <w:rPr>
          <w:rFonts w:ascii="Arial" w:hAnsi="Arial" w:cs="Arial"/>
        </w:rPr>
        <w:t>Yn tueddu i anghytuno</w:t>
      </w:r>
    </w:p>
    <w:p w14:paraId="5BFDECBB" w14:textId="7CE479F4" w:rsidR="008658AB" w:rsidRPr="00D12DDD" w:rsidRDefault="008658AB" w:rsidP="1A59C766">
      <w:pPr>
        <w:pStyle w:val="ListParagraph"/>
        <w:numPr>
          <w:ilvl w:val="0"/>
          <w:numId w:val="48"/>
        </w:numPr>
        <w:rPr>
          <w:rFonts w:ascii="Arial" w:hAnsi="Arial" w:cs="Arial"/>
        </w:rPr>
      </w:pPr>
      <w:r w:rsidRPr="1A59C766">
        <w:rPr>
          <w:rFonts w:ascii="Arial" w:hAnsi="Arial" w:cs="Arial"/>
        </w:rPr>
        <w:t>Anghytuno'n gryf</w:t>
      </w:r>
    </w:p>
    <w:p w14:paraId="376FAE22" w14:textId="7C9EE77A" w:rsidR="008658AB" w:rsidRPr="00D12DDD" w:rsidRDefault="008658AB" w:rsidP="1A59C766">
      <w:pPr>
        <w:pStyle w:val="ListParagraph"/>
        <w:numPr>
          <w:ilvl w:val="0"/>
          <w:numId w:val="48"/>
        </w:numPr>
        <w:rPr>
          <w:rFonts w:ascii="Arial" w:hAnsi="Arial" w:cs="Arial"/>
        </w:rPr>
      </w:pPr>
      <w:r w:rsidRPr="1A59C766">
        <w:rPr>
          <w:rFonts w:ascii="Arial" w:hAnsi="Arial" w:cs="Arial"/>
        </w:rPr>
        <w:t>Ddim yn siŵr/ddim yn gwybod</w:t>
      </w:r>
    </w:p>
    <w:p w14:paraId="2671F999" w14:textId="77777777" w:rsidR="001A1A79" w:rsidRPr="00D12DDD" w:rsidRDefault="001A1A79" w:rsidP="1A59C766">
      <w:pPr>
        <w:rPr>
          <w:rFonts w:ascii="Arial" w:hAnsi="Arial" w:cs="Arial"/>
        </w:rPr>
      </w:pPr>
    </w:p>
    <w:p w14:paraId="52780CEA" w14:textId="08184055" w:rsidR="008658AB" w:rsidRPr="00D12DDD" w:rsidRDefault="008658AB" w:rsidP="1A59C766">
      <w:pPr>
        <w:rPr>
          <w:rFonts w:ascii="Arial" w:hAnsi="Arial" w:cs="Arial"/>
          <w:b/>
          <w:bCs/>
        </w:rPr>
      </w:pPr>
      <w:r w:rsidRPr="1A59C766">
        <w:rPr>
          <w:rFonts w:ascii="Arial" w:hAnsi="Arial" w:cs="Arial"/>
          <w:b/>
          <w:bCs/>
        </w:rPr>
        <w:t>19</w:t>
      </w:r>
      <w:r w:rsidR="001A1A79" w:rsidRPr="1A59C766">
        <w:rPr>
          <w:rFonts w:ascii="Arial" w:hAnsi="Arial" w:cs="Arial"/>
          <w:b/>
          <w:bCs/>
        </w:rPr>
        <w:t xml:space="preserve"> </w:t>
      </w:r>
      <w:r w:rsidRPr="1A59C766">
        <w:rPr>
          <w:rFonts w:ascii="Arial" w:hAnsi="Arial" w:cs="Arial"/>
          <w:b/>
          <w:bCs/>
        </w:rPr>
        <w:t>Yn ystod y 12 mis diwethaf, ydych chi erioed wedi mynd i'r gwaith er eich bod yn teimlo y dylech fod wedi cymryd absenoldeb salwch oherwydd eich iechyd?</w:t>
      </w:r>
    </w:p>
    <w:p w14:paraId="6294608C" w14:textId="03426CD8" w:rsidR="008658AB" w:rsidRPr="00D12DDD" w:rsidRDefault="008658AB" w:rsidP="1A59C766">
      <w:pPr>
        <w:pStyle w:val="ListParagraph"/>
        <w:numPr>
          <w:ilvl w:val="0"/>
          <w:numId w:val="49"/>
        </w:numPr>
        <w:rPr>
          <w:rFonts w:ascii="Arial" w:hAnsi="Arial" w:cs="Arial"/>
        </w:rPr>
      </w:pPr>
      <w:r w:rsidRPr="1A59C766">
        <w:rPr>
          <w:rFonts w:ascii="Arial" w:hAnsi="Arial" w:cs="Arial"/>
        </w:rPr>
        <w:t>Naddo, byth</w:t>
      </w:r>
    </w:p>
    <w:p w14:paraId="7148B824" w14:textId="7A6F337E" w:rsidR="008658AB" w:rsidRPr="00D12DDD" w:rsidRDefault="008658AB" w:rsidP="1A59C766">
      <w:pPr>
        <w:pStyle w:val="ListParagraph"/>
        <w:numPr>
          <w:ilvl w:val="0"/>
          <w:numId w:val="49"/>
        </w:numPr>
        <w:rPr>
          <w:rFonts w:ascii="Arial" w:hAnsi="Arial" w:cs="Arial"/>
        </w:rPr>
      </w:pPr>
      <w:r w:rsidRPr="1A59C766">
        <w:rPr>
          <w:rFonts w:ascii="Arial" w:hAnsi="Arial" w:cs="Arial"/>
        </w:rPr>
        <w:t>Do, unwaith</w:t>
      </w:r>
    </w:p>
    <w:p w14:paraId="0DCD42C1" w14:textId="11A03061" w:rsidR="008658AB" w:rsidRPr="00D12DDD" w:rsidRDefault="008658AB" w:rsidP="1A59C766">
      <w:pPr>
        <w:pStyle w:val="ListParagraph"/>
        <w:numPr>
          <w:ilvl w:val="0"/>
          <w:numId w:val="49"/>
        </w:numPr>
        <w:rPr>
          <w:rFonts w:ascii="Arial" w:hAnsi="Arial" w:cs="Arial"/>
        </w:rPr>
      </w:pPr>
      <w:r w:rsidRPr="1A59C766">
        <w:rPr>
          <w:rFonts w:ascii="Arial" w:hAnsi="Arial" w:cs="Arial"/>
        </w:rPr>
        <w:t>Do, 2 i 5 o weithiau</w:t>
      </w:r>
    </w:p>
    <w:p w14:paraId="16869B64" w14:textId="4F985469" w:rsidR="008658AB" w:rsidRPr="00D12DDD" w:rsidRDefault="008658AB" w:rsidP="1A59C766">
      <w:pPr>
        <w:pStyle w:val="ListParagraph"/>
        <w:numPr>
          <w:ilvl w:val="0"/>
          <w:numId w:val="49"/>
        </w:numPr>
        <w:rPr>
          <w:rFonts w:ascii="Arial" w:hAnsi="Arial" w:cs="Arial"/>
        </w:rPr>
      </w:pPr>
      <w:r w:rsidRPr="1A59C766">
        <w:rPr>
          <w:rFonts w:ascii="Arial" w:hAnsi="Arial" w:cs="Arial"/>
        </w:rPr>
        <w:t>Do, mwy na 5 o weithiau</w:t>
      </w:r>
    </w:p>
    <w:p w14:paraId="44D3072A" w14:textId="77777777" w:rsidR="001A1A79" w:rsidRPr="00D12DDD" w:rsidRDefault="001A1A79" w:rsidP="1A59C766">
      <w:pPr>
        <w:rPr>
          <w:rFonts w:ascii="Arial" w:hAnsi="Arial" w:cs="Arial"/>
          <w:b/>
          <w:bCs/>
        </w:rPr>
      </w:pPr>
    </w:p>
    <w:p w14:paraId="4504046C" w14:textId="653F34A2" w:rsidR="008658AB" w:rsidRPr="00D12DDD" w:rsidRDefault="008658AB" w:rsidP="1A59C766">
      <w:pPr>
        <w:rPr>
          <w:rFonts w:ascii="Arial" w:hAnsi="Arial" w:cs="Arial"/>
          <w:b/>
          <w:bCs/>
        </w:rPr>
      </w:pPr>
      <w:r w:rsidRPr="1A59C766">
        <w:rPr>
          <w:rFonts w:ascii="Arial" w:hAnsi="Arial" w:cs="Arial"/>
          <w:b/>
          <w:bCs/>
        </w:rPr>
        <w:t>20</w:t>
      </w:r>
      <w:r w:rsidR="001A1A79" w:rsidRPr="1A59C766">
        <w:rPr>
          <w:rFonts w:ascii="Arial" w:hAnsi="Arial" w:cs="Arial"/>
          <w:b/>
          <w:bCs/>
        </w:rPr>
        <w:t xml:space="preserve"> </w:t>
      </w:r>
      <w:r w:rsidRPr="1A59C766">
        <w:rPr>
          <w:rFonts w:ascii="Arial" w:hAnsi="Arial" w:cs="Arial"/>
          <w:b/>
          <w:bCs/>
        </w:rPr>
        <w:t>Os hoffech chi gael rhagor o wybodaeth am iechyd a llesiant yn y gwaith, ble ewch chi i ddod o hyd i'r wybodaeth hon?</w:t>
      </w:r>
    </w:p>
    <w:p w14:paraId="462A8CCF" w14:textId="5F32BC8F" w:rsidR="008658AB" w:rsidRPr="00D12DDD" w:rsidRDefault="008658AB" w:rsidP="1A59C766">
      <w:pPr>
        <w:pStyle w:val="ListParagraph"/>
        <w:numPr>
          <w:ilvl w:val="0"/>
          <w:numId w:val="50"/>
        </w:numPr>
        <w:rPr>
          <w:rFonts w:ascii="Arial" w:hAnsi="Arial" w:cs="Arial"/>
        </w:rPr>
      </w:pPr>
      <w:r w:rsidRPr="1A59C766">
        <w:rPr>
          <w:rFonts w:ascii="Arial" w:hAnsi="Arial" w:cs="Arial"/>
        </w:rPr>
        <w:t>Mewnrwyd/gwefan y cyflogwr</w:t>
      </w:r>
    </w:p>
    <w:p w14:paraId="6968B86A" w14:textId="5D641AFF" w:rsidR="008658AB" w:rsidRPr="00D12DDD" w:rsidRDefault="008658AB" w:rsidP="1A59C766">
      <w:pPr>
        <w:pStyle w:val="ListParagraph"/>
        <w:numPr>
          <w:ilvl w:val="0"/>
          <w:numId w:val="50"/>
        </w:numPr>
        <w:rPr>
          <w:rFonts w:ascii="Arial" w:hAnsi="Arial" w:cs="Arial"/>
        </w:rPr>
      </w:pPr>
      <w:r w:rsidRPr="1A59C766">
        <w:rPr>
          <w:rFonts w:ascii="Arial" w:hAnsi="Arial" w:cs="Arial"/>
        </w:rPr>
        <w:t>Chwilio'r rhyngrwyd/Google</w:t>
      </w:r>
    </w:p>
    <w:p w14:paraId="7177A4D4" w14:textId="16014300" w:rsidR="008658AB" w:rsidRPr="00D12DDD" w:rsidRDefault="008658AB" w:rsidP="1A59C766">
      <w:pPr>
        <w:pStyle w:val="ListParagraph"/>
        <w:numPr>
          <w:ilvl w:val="0"/>
          <w:numId w:val="50"/>
        </w:numPr>
        <w:rPr>
          <w:rFonts w:ascii="Arial" w:hAnsi="Arial" w:cs="Arial"/>
        </w:rPr>
      </w:pPr>
      <w:r w:rsidRPr="1A59C766">
        <w:rPr>
          <w:rFonts w:ascii="Arial" w:hAnsi="Arial" w:cs="Arial"/>
        </w:rPr>
        <w:t>Adnoddau Dynol (AD)</w:t>
      </w:r>
    </w:p>
    <w:p w14:paraId="15FB4F8E" w14:textId="118E3FB8" w:rsidR="008658AB" w:rsidRPr="00D12DDD" w:rsidRDefault="008658AB" w:rsidP="1A59C766">
      <w:pPr>
        <w:pStyle w:val="ListParagraph"/>
        <w:numPr>
          <w:ilvl w:val="0"/>
          <w:numId w:val="50"/>
        </w:numPr>
        <w:rPr>
          <w:rFonts w:ascii="Arial" w:hAnsi="Arial" w:cs="Arial"/>
        </w:rPr>
      </w:pPr>
      <w:r w:rsidRPr="1A59C766">
        <w:rPr>
          <w:rFonts w:ascii="Arial" w:hAnsi="Arial" w:cs="Arial"/>
        </w:rPr>
        <w:t>Eich rheolwr</w:t>
      </w:r>
    </w:p>
    <w:p w14:paraId="6527BBD9" w14:textId="4A5DB8E7" w:rsidR="008658AB" w:rsidRPr="00D12DDD" w:rsidRDefault="008658AB" w:rsidP="1A59C766">
      <w:pPr>
        <w:pStyle w:val="ListParagraph"/>
        <w:numPr>
          <w:ilvl w:val="0"/>
          <w:numId w:val="50"/>
        </w:numPr>
        <w:rPr>
          <w:rFonts w:ascii="Arial" w:hAnsi="Arial" w:cs="Arial"/>
        </w:rPr>
      </w:pPr>
      <w:r w:rsidRPr="1A59C766">
        <w:rPr>
          <w:rFonts w:ascii="Arial" w:hAnsi="Arial" w:cs="Arial"/>
        </w:rPr>
        <w:t>Cydweithwyr/cyfoedion</w:t>
      </w:r>
    </w:p>
    <w:p w14:paraId="405E55B0" w14:textId="54B56653" w:rsidR="008658AB" w:rsidRPr="00D12DDD" w:rsidRDefault="008658AB" w:rsidP="1A59C766">
      <w:pPr>
        <w:pStyle w:val="ListParagraph"/>
        <w:numPr>
          <w:ilvl w:val="0"/>
          <w:numId w:val="50"/>
        </w:numPr>
        <w:rPr>
          <w:rFonts w:ascii="Arial" w:hAnsi="Arial" w:cs="Arial"/>
        </w:rPr>
      </w:pPr>
      <w:r w:rsidRPr="1A59C766">
        <w:rPr>
          <w:rFonts w:ascii="Arial" w:hAnsi="Arial" w:cs="Arial"/>
        </w:rPr>
        <w:t>Gofal Cymdeithasol Cymru</w:t>
      </w:r>
    </w:p>
    <w:p w14:paraId="7E0A2351" w14:textId="60122445" w:rsidR="008658AB" w:rsidRPr="00D12DDD" w:rsidRDefault="008658AB" w:rsidP="1A59C766">
      <w:pPr>
        <w:pStyle w:val="ListParagraph"/>
        <w:numPr>
          <w:ilvl w:val="0"/>
          <w:numId w:val="50"/>
        </w:numPr>
        <w:rPr>
          <w:rFonts w:ascii="Arial" w:hAnsi="Arial" w:cs="Arial"/>
        </w:rPr>
      </w:pPr>
      <w:r w:rsidRPr="1A59C766">
        <w:rPr>
          <w:rFonts w:ascii="Arial" w:hAnsi="Arial" w:cs="Arial"/>
        </w:rPr>
        <w:t>Canopi (cymorth iechyd meddwl am ddim i weithwyr gofal cymdeithasol a'r GIG)</w:t>
      </w:r>
    </w:p>
    <w:p w14:paraId="65F9C738" w14:textId="29259C5B" w:rsidR="008658AB" w:rsidRPr="00D12DDD" w:rsidRDefault="008658AB" w:rsidP="1A59C766">
      <w:pPr>
        <w:pStyle w:val="ListParagraph"/>
        <w:numPr>
          <w:ilvl w:val="0"/>
          <w:numId w:val="50"/>
        </w:numPr>
        <w:rPr>
          <w:rFonts w:ascii="Arial" w:hAnsi="Arial" w:cs="Arial"/>
        </w:rPr>
      </w:pPr>
      <w:r w:rsidRPr="1A59C766">
        <w:rPr>
          <w:rFonts w:ascii="Arial" w:hAnsi="Arial" w:cs="Arial"/>
        </w:rPr>
        <w:t>Eich cynrychiolydd(wyr) Undeb Llafur</w:t>
      </w:r>
    </w:p>
    <w:p w14:paraId="3A5CA5A8" w14:textId="42025462" w:rsidR="008658AB" w:rsidRPr="00D12DDD" w:rsidRDefault="008658AB" w:rsidP="1A59C766">
      <w:pPr>
        <w:pStyle w:val="ListParagraph"/>
        <w:numPr>
          <w:ilvl w:val="0"/>
          <w:numId w:val="50"/>
        </w:numPr>
        <w:rPr>
          <w:rFonts w:ascii="Arial" w:hAnsi="Arial" w:cs="Arial"/>
        </w:rPr>
      </w:pPr>
      <w:r w:rsidRPr="1A59C766">
        <w:rPr>
          <w:rFonts w:ascii="Arial" w:hAnsi="Arial" w:cs="Arial"/>
        </w:rPr>
        <w:t>Ddim yn siŵr/ddim yn gwybod</w:t>
      </w:r>
    </w:p>
    <w:p w14:paraId="0F4BF09B" w14:textId="43E569D4" w:rsidR="008658AB" w:rsidRPr="00D12DDD" w:rsidRDefault="008658AB" w:rsidP="1A59C766">
      <w:pPr>
        <w:pStyle w:val="ListParagraph"/>
        <w:numPr>
          <w:ilvl w:val="0"/>
          <w:numId w:val="50"/>
        </w:numPr>
        <w:rPr>
          <w:rFonts w:ascii="Arial" w:hAnsi="Arial" w:cs="Arial"/>
        </w:rPr>
      </w:pPr>
      <w:r w:rsidRPr="1A59C766">
        <w:rPr>
          <w:rFonts w:ascii="Arial" w:hAnsi="Arial" w:cs="Arial"/>
        </w:rPr>
        <w:t>Arall</w:t>
      </w:r>
    </w:p>
    <w:p w14:paraId="6F5A243A" w14:textId="68FD5252" w:rsidR="008658AB" w:rsidRPr="00D12DDD" w:rsidRDefault="008658AB" w:rsidP="1A59C766">
      <w:pPr>
        <w:rPr>
          <w:rFonts w:ascii="Arial" w:hAnsi="Arial" w:cs="Arial"/>
          <w:b/>
          <w:bCs/>
        </w:rPr>
      </w:pPr>
      <w:r w:rsidRPr="1A59C766">
        <w:rPr>
          <w:rFonts w:ascii="Arial" w:hAnsi="Arial" w:cs="Arial"/>
          <w:b/>
          <w:bCs/>
        </w:rPr>
        <w:t>20</w:t>
      </w:r>
      <w:r w:rsidR="001A1A79" w:rsidRPr="1A59C766">
        <w:rPr>
          <w:rFonts w:ascii="Arial" w:hAnsi="Arial" w:cs="Arial"/>
          <w:b/>
          <w:bCs/>
        </w:rPr>
        <w:t>a</w:t>
      </w:r>
      <w:r w:rsidR="0006126C" w:rsidRPr="1A59C766">
        <w:rPr>
          <w:rFonts w:ascii="Arial" w:hAnsi="Arial" w:cs="Arial"/>
          <w:b/>
          <w:bCs/>
        </w:rPr>
        <w:t xml:space="preserve"> </w:t>
      </w:r>
      <w:r w:rsidRPr="1A59C766">
        <w:rPr>
          <w:rFonts w:ascii="Arial" w:hAnsi="Arial" w:cs="Arial"/>
          <w:b/>
          <w:bCs/>
        </w:rPr>
        <w:t>Os ydych wedi dewis Arall, manylwch</w:t>
      </w:r>
    </w:p>
    <w:p w14:paraId="307C8628" w14:textId="77777777" w:rsidR="001A1A79" w:rsidRPr="00D12DDD" w:rsidRDefault="001A1A79" w:rsidP="1A59C766">
      <w:pPr>
        <w:rPr>
          <w:rFonts w:ascii="Arial" w:hAnsi="Arial" w:cs="Arial"/>
        </w:rPr>
      </w:pPr>
    </w:p>
    <w:p w14:paraId="702CAE91" w14:textId="727A98D0" w:rsidR="008658AB" w:rsidRPr="00D12DDD" w:rsidRDefault="008658AB" w:rsidP="1A59C766">
      <w:pPr>
        <w:rPr>
          <w:rFonts w:ascii="Arial" w:hAnsi="Arial" w:cs="Arial"/>
          <w:b/>
          <w:bCs/>
        </w:rPr>
      </w:pPr>
      <w:r w:rsidRPr="1A59C766">
        <w:rPr>
          <w:rFonts w:ascii="Arial" w:hAnsi="Arial" w:cs="Arial"/>
          <w:b/>
          <w:bCs/>
        </w:rPr>
        <w:t>21</w:t>
      </w:r>
      <w:r w:rsidR="001A1A79" w:rsidRPr="1A59C766">
        <w:rPr>
          <w:rFonts w:ascii="Arial" w:hAnsi="Arial" w:cs="Arial"/>
          <w:b/>
          <w:bCs/>
        </w:rPr>
        <w:t xml:space="preserve"> </w:t>
      </w:r>
      <w:r w:rsidRPr="1A59C766">
        <w:rPr>
          <w:rFonts w:ascii="Arial" w:hAnsi="Arial" w:cs="Arial"/>
          <w:b/>
          <w:bCs/>
        </w:rPr>
        <w:t>Pa newidiadau y gellid eu gwneud i'ch rôl ym maes gofal cymdeithasol i gefnogi eich iechyd a'ch llesiant?</w:t>
      </w:r>
    </w:p>
    <w:p w14:paraId="156EE123" w14:textId="77777777" w:rsidR="001A1A79" w:rsidRPr="00D12DDD" w:rsidRDefault="001A1A79" w:rsidP="1A59C766">
      <w:pPr>
        <w:rPr>
          <w:rFonts w:ascii="Arial" w:hAnsi="Arial" w:cs="Arial"/>
        </w:rPr>
      </w:pPr>
    </w:p>
    <w:p w14:paraId="7D31E749" w14:textId="356B2182" w:rsidR="008658AB" w:rsidRPr="00D12DDD" w:rsidRDefault="008658AB" w:rsidP="1A59C766">
      <w:pPr>
        <w:rPr>
          <w:rFonts w:ascii="Arial" w:hAnsi="Arial" w:cs="Arial"/>
          <w:b/>
          <w:bCs/>
        </w:rPr>
      </w:pPr>
      <w:r w:rsidRPr="1A59C766">
        <w:rPr>
          <w:rFonts w:ascii="Arial" w:hAnsi="Arial" w:cs="Arial"/>
          <w:b/>
          <w:bCs/>
        </w:rPr>
        <w:t>22</w:t>
      </w:r>
      <w:r w:rsidR="0006126C" w:rsidRPr="1A59C766">
        <w:rPr>
          <w:rFonts w:ascii="Arial" w:hAnsi="Arial" w:cs="Arial"/>
          <w:b/>
          <w:bCs/>
        </w:rPr>
        <w:t xml:space="preserve"> A</w:t>
      </w:r>
      <w:r w:rsidRPr="1A59C766">
        <w:rPr>
          <w:rFonts w:ascii="Arial" w:hAnsi="Arial" w:cs="Arial"/>
          <w:b/>
          <w:bCs/>
        </w:rPr>
        <w:t xml:space="preserve"> oes unrhyw un o'r canlynol yn achosi straen i chi ar hyn o bryd wrth wneud eich swydd?</w:t>
      </w:r>
    </w:p>
    <w:p w14:paraId="7E82CA09" w14:textId="35758DA5" w:rsidR="008658AB" w:rsidRPr="00D12DDD" w:rsidRDefault="008658AB" w:rsidP="1A59C766">
      <w:pPr>
        <w:pStyle w:val="ListParagraph"/>
        <w:numPr>
          <w:ilvl w:val="0"/>
          <w:numId w:val="51"/>
        </w:numPr>
        <w:rPr>
          <w:rFonts w:ascii="Arial" w:hAnsi="Arial" w:cs="Arial"/>
        </w:rPr>
      </w:pPr>
      <w:r w:rsidRPr="1A59C766">
        <w:rPr>
          <w:rFonts w:ascii="Arial" w:hAnsi="Arial" w:cs="Arial"/>
        </w:rPr>
        <w:t>Mae gen i ormod o waith i'w wneud / does gen i ddim digon o amser i wneud fy ngwaith</w:t>
      </w:r>
    </w:p>
    <w:p w14:paraId="7A8DB879" w14:textId="40A636AE" w:rsidR="008658AB" w:rsidRPr="00D12DDD" w:rsidRDefault="008658AB" w:rsidP="1A59C766">
      <w:pPr>
        <w:pStyle w:val="ListParagraph"/>
        <w:numPr>
          <w:ilvl w:val="0"/>
          <w:numId w:val="51"/>
        </w:numPr>
        <w:rPr>
          <w:rFonts w:ascii="Arial" w:hAnsi="Arial" w:cs="Arial"/>
        </w:rPr>
      </w:pPr>
      <w:r w:rsidRPr="1A59C766">
        <w:rPr>
          <w:rFonts w:ascii="Arial" w:hAnsi="Arial" w:cs="Arial"/>
        </w:rPr>
        <w:t>Mae gen i ormod o gyfrifoldeb</w:t>
      </w:r>
    </w:p>
    <w:p w14:paraId="29EAE7E1" w14:textId="31CFFF83" w:rsidR="008658AB" w:rsidRPr="00D12DDD" w:rsidRDefault="008658AB" w:rsidP="1A59C766">
      <w:pPr>
        <w:pStyle w:val="ListParagraph"/>
        <w:numPr>
          <w:ilvl w:val="0"/>
          <w:numId w:val="51"/>
        </w:numPr>
        <w:rPr>
          <w:rFonts w:ascii="Arial" w:hAnsi="Arial" w:cs="Arial"/>
        </w:rPr>
      </w:pPr>
      <w:r w:rsidRPr="1A59C766">
        <w:rPr>
          <w:rFonts w:ascii="Arial" w:hAnsi="Arial" w:cs="Arial"/>
        </w:rPr>
        <w:t>Peidio â chael digon o annibyniaeth i wneud fy ngwaith yn dda</w:t>
      </w:r>
    </w:p>
    <w:p w14:paraId="33CE6833" w14:textId="7171F197" w:rsidR="008658AB" w:rsidRPr="00D12DDD" w:rsidRDefault="008658AB" w:rsidP="1A59C766">
      <w:pPr>
        <w:pStyle w:val="ListParagraph"/>
        <w:numPr>
          <w:ilvl w:val="0"/>
          <w:numId w:val="51"/>
        </w:numPr>
        <w:rPr>
          <w:rFonts w:ascii="Arial" w:hAnsi="Arial" w:cs="Arial"/>
        </w:rPr>
      </w:pPr>
      <w:r w:rsidRPr="1A59C766">
        <w:rPr>
          <w:rFonts w:ascii="Arial" w:hAnsi="Arial" w:cs="Arial"/>
        </w:rPr>
        <w:t>Gweithio ar fy mhen fy hun</w:t>
      </w:r>
    </w:p>
    <w:p w14:paraId="10802E9E" w14:textId="1AB86C3E" w:rsidR="008658AB" w:rsidRPr="00D12DDD" w:rsidRDefault="008658AB" w:rsidP="1A59C766">
      <w:pPr>
        <w:pStyle w:val="ListParagraph"/>
        <w:numPr>
          <w:ilvl w:val="0"/>
          <w:numId w:val="51"/>
        </w:numPr>
        <w:rPr>
          <w:rFonts w:ascii="Arial" w:hAnsi="Arial" w:cs="Arial"/>
        </w:rPr>
      </w:pPr>
      <w:r w:rsidRPr="1A59C766">
        <w:rPr>
          <w:rFonts w:ascii="Arial" w:hAnsi="Arial" w:cs="Arial"/>
        </w:rPr>
        <w:t>Gweithio gyda phlant neu oedolion agored i niwed</w:t>
      </w:r>
    </w:p>
    <w:p w14:paraId="20891ED2" w14:textId="1280A98A" w:rsidR="008658AB" w:rsidRPr="00D12DDD" w:rsidRDefault="008658AB" w:rsidP="1A59C766">
      <w:pPr>
        <w:pStyle w:val="ListParagraph"/>
        <w:numPr>
          <w:ilvl w:val="0"/>
          <w:numId w:val="51"/>
        </w:numPr>
        <w:rPr>
          <w:rFonts w:ascii="Arial" w:hAnsi="Arial" w:cs="Arial"/>
        </w:rPr>
      </w:pPr>
      <w:r w:rsidRPr="1A59C766">
        <w:rPr>
          <w:rFonts w:ascii="Arial" w:hAnsi="Arial" w:cs="Arial"/>
        </w:rPr>
        <w:lastRenderedPageBreak/>
        <w:t>Anawsterau mewn perthynas â chydweithwyr</w:t>
      </w:r>
    </w:p>
    <w:p w14:paraId="47701357" w14:textId="4913FC13" w:rsidR="008658AB" w:rsidRPr="00D12DDD" w:rsidRDefault="008658AB" w:rsidP="1A59C766">
      <w:pPr>
        <w:pStyle w:val="ListParagraph"/>
        <w:numPr>
          <w:ilvl w:val="0"/>
          <w:numId w:val="51"/>
        </w:numPr>
        <w:rPr>
          <w:rFonts w:ascii="Arial" w:hAnsi="Arial" w:cs="Arial"/>
        </w:rPr>
      </w:pPr>
      <w:r w:rsidRPr="1A59C766">
        <w:rPr>
          <w:rFonts w:ascii="Arial" w:hAnsi="Arial" w:cs="Arial"/>
        </w:rPr>
        <w:t>Diffyg cefnogaeth gan reolwyr neu gydweithwyr os oes angen help arnaf</w:t>
      </w:r>
    </w:p>
    <w:p w14:paraId="31A2BB29" w14:textId="756F8A5B" w:rsidR="008658AB" w:rsidRPr="00D12DDD" w:rsidRDefault="008658AB" w:rsidP="1A59C766">
      <w:pPr>
        <w:pStyle w:val="ListParagraph"/>
        <w:numPr>
          <w:ilvl w:val="0"/>
          <w:numId w:val="51"/>
        </w:numPr>
        <w:rPr>
          <w:rFonts w:ascii="Arial" w:hAnsi="Arial" w:cs="Arial"/>
        </w:rPr>
      </w:pPr>
      <w:r w:rsidRPr="1A59C766">
        <w:rPr>
          <w:rFonts w:ascii="Arial" w:hAnsi="Arial" w:cs="Arial"/>
        </w:rPr>
        <w:t>Gwaith papur a biwrocratiaeth</w:t>
      </w:r>
    </w:p>
    <w:p w14:paraId="4AF2E378" w14:textId="6B85F3EB" w:rsidR="008658AB" w:rsidRPr="00D12DDD" w:rsidRDefault="008658AB" w:rsidP="1A59C766">
      <w:pPr>
        <w:pStyle w:val="ListParagraph"/>
        <w:numPr>
          <w:ilvl w:val="0"/>
          <w:numId w:val="51"/>
        </w:numPr>
        <w:rPr>
          <w:rFonts w:ascii="Arial" w:hAnsi="Arial" w:cs="Arial"/>
        </w:rPr>
      </w:pPr>
      <w:r w:rsidRPr="1A59C766">
        <w:rPr>
          <w:rFonts w:ascii="Arial" w:hAnsi="Arial" w:cs="Arial"/>
        </w:rPr>
        <w:t>Costau sy'n gysylltiedig â gwaith, fel teithio</w:t>
      </w:r>
    </w:p>
    <w:p w14:paraId="630D48AF" w14:textId="476CE0A2" w:rsidR="008658AB" w:rsidRPr="00D12DDD" w:rsidRDefault="008658AB" w:rsidP="1A59C766">
      <w:pPr>
        <w:pStyle w:val="ListParagraph"/>
        <w:numPr>
          <w:ilvl w:val="0"/>
          <w:numId w:val="51"/>
        </w:numPr>
        <w:rPr>
          <w:rFonts w:ascii="Arial" w:hAnsi="Arial" w:cs="Arial"/>
        </w:rPr>
      </w:pPr>
      <w:r w:rsidRPr="1A59C766">
        <w:rPr>
          <w:rFonts w:ascii="Arial" w:hAnsi="Arial" w:cs="Arial"/>
        </w:rPr>
        <w:t>Poeni am effaith fy ngwaith ar yr hinsawdd/amgylchedd</w:t>
      </w:r>
    </w:p>
    <w:p w14:paraId="0FAA5677" w14:textId="7CF626A1" w:rsidR="008658AB" w:rsidRPr="00D12DDD" w:rsidRDefault="008658AB" w:rsidP="1A59C766">
      <w:pPr>
        <w:pStyle w:val="ListParagraph"/>
        <w:numPr>
          <w:ilvl w:val="0"/>
          <w:numId w:val="51"/>
        </w:numPr>
        <w:rPr>
          <w:rFonts w:ascii="Arial" w:hAnsi="Arial" w:cs="Arial"/>
        </w:rPr>
      </w:pPr>
      <w:r w:rsidRPr="1A59C766">
        <w:rPr>
          <w:rFonts w:ascii="Arial" w:hAnsi="Arial" w:cs="Arial"/>
        </w:rPr>
        <w:t>Poeni am bethau y tu allan i'r gwaith yn gyffredinol (e.e. cyfrifoldebau a straen gartref)</w:t>
      </w:r>
    </w:p>
    <w:p w14:paraId="14C3D47F" w14:textId="69EED748" w:rsidR="008658AB" w:rsidRPr="00D12DDD" w:rsidRDefault="008658AB" w:rsidP="1A59C766">
      <w:pPr>
        <w:pStyle w:val="ListParagraph"/>
        <w:numPr>
          <w:ilvl w:val="0"/>
          <w:numId w:val="51"/>
        </w:numPr>
        <w:rPr>
          <w:rFonts w:ascii="Arial" w:hAnsi="Arial" w:cs="Arial"/>
        </w:rPr>
      </w:pPr>
      <w:r w:rsidRPr="1A59C766">
        <w:rPr>
          <w:rFonts w:ascii="Arial" w:hAnsi="Arial" w:cs="Arial"/>
        </w:rPr>
        <w:t>Na, dim byd</w:t>
      </w:r>
    </w:p>
    <w:p w14:paraId="37BBC7A1" w14:textId="382284B4" w:rsidR="008658AB" w:rsidRPr="00D12DDD" w:rsidRDefault="008658AB" w:rsidP="1A59C766">
      <w:pPr>
        <w:pStyle w:val="ListParagraph"/>
        <w:numPr>
          <w:ilvl w:val="0"/>
          <w:numId w:val="51"/>
        </w:numPr>
        <w:rPr>
          <w:rFonts w:ascii="Arial" w:hAnsi="Arial" w:cs="Arial"/>
        </w:rPr>
      </w:pPr>
      <w:r w:rsidRPr="1A59C766">
        <w:rPr>
          <w:rFonts w:ascii="Arial" w:hAnsi="Arial" w:cs="Arial"/>
        </w:rPr>
        <w:t>Ddim yn siŵr/ddim yn gwybod</w:t>
      </w:r>
    </w:p>
    <w:p w14:paraId="39E64DDF" w14:textId="4DC61E07" w:rsidR="008658AB" w:rsidRPr="00D12DDD" w:rsidRDefault="008658AB" w:rsidP="1A59C766">
      <w:pPr>
        <w:pStyle w:val="ListParagraph"/>
        <w:numPr>
          <w:ilvl w:val="0"/>
          <w:numId w:val="51"/>
        </w:numPr>
        <w:rPr>
          <w:rFonts w:ascii="Arial" w:hAnsi="Arial" w:cs="Arial"/>
        </w:rPr>
      </w:pPr>
      <w:r w:rsidRPr="1A59C766">
        <w:rPr>
          <w:rFonts w:ascii="Arial" w:hAnsi="Arial" w:cs="Arial"/>
        </w:rPr>
        <w:t>Arall</w:t>
      </w:r>
    </w:p>
    <w:p w14:paraId="53462A72" w14:textId="2914BA24" w:rsidR="008658AB" w:rsidRPr="00D12DDD" w:rsidRDefault="008658AB" w:rsidP="1A59C766">
      <w:pPr>
        <w:rPr>
          <w:rFonts w:ascii="Arial" w:hAnsi="Arial" w:cs="Arial"/>
          <w:b/>
          <w:bCs/>
        </w:rPr>
      </w:pPr>
      <w:r w:rsidRPr="1A59C766">
        <w:rPr>
          <w:rFonts w:ascii="Arial" w:hAnsi="Arial" w:cs="Arial"/>
          <w:b/>
          <w:bCs/>
        </w:rPr>
        <w:t>22a</w:t>
      </w:r>
      <w:r w:rsidR="000D0870" w:rsidRPr="1A59C766">
        <w:rPr>
          <w:rFonts w:ascii="Arial" w:hAnsi="Arial" w:cs="Arial"/>
          <w:b/>
          <w:bCs/>
        </w:rPr>
        <w:t xml:space="preserve"> </w:t>
      </w:r>
      <w:r w:rsidRPr="1A59C766">
        <w:rPr>
          <w:rFonts w:ascii="Arial" w:hAnsi="Arial" w:cs="Arial"/>
          <w:b/>
          <w:bCs/>
        </w:rPr>
        <w:t>Os ydych wedi dewis Arall, manylwch</w:t>
      </w:r>
    </w:p>
    <w:p w14:paraId="28649D53" w14:textId="77777777" w:rsidR="000D0870" w:rsidRPr="00D12DDD" w:rsidRDefault="000D0870" w:rsidP="1A59C766">
      <w:pPr>
        <w:rPr>
          <w:rFonts w:ascii="Arial" w:hAnsi="Arial" w:cs="Arial"/>
        </w:rPr>
      </w:pPr>
    </w:p>
    <w:p w14:paraId="6A0DED5B" w14:textId="001900B1" w:rsidR="008658AB" w:rsidRPr="00D12DDD" w:rsidRDefault="008658AB" w:rsidP="1A59C766">
      <w:pPr>
        <w:rPr>
          <w:rFonts w:ascii="Arial" w:hAnsi="Arial" w:cs="Arial"/>
          <w:b/>
          <w:bCs/>
        </w:rPr>
      </w:pPr>
      <w:r w:rsidRPr="1A59C766">
        <w:rPr>
          <w:rFonts w:ascii="Arial" w:hAnsi="Arial" w:cs="Arial"/>
          <w:b/>
          <w:bCs/>
        </w:rPr>
        <w:t>23</w:t>
      </w:r>
      <w:r w:rsidR="0006126C" w:rsidRPr="1A59C766">
        <w:rPr>
          <w:rFonts w:ascii="Arial" w:hAnsi="Arial" w:cs="Arial"/>
          <w:b/>
          <w:bCs/>
        </w:rPr>
        <w:t xml:space="preserve"> </w:t>
      </w:r>
      <w:r w:rsidRPr="1A59C766">
        <w:rPr>
          <w:rFonts w:ascii="Arial" w:hAnsi="Arial" w:cs="Arial"/>
          <w:b/>
          <w:bCs/>
        </w:rPr>
        <w:t>Yn ystod y 12 mis diwethaf, ydych chi wedi profi'r canlynol yn bersonol yn y gwaith gan eich rheolwr/staff uwch?</w:t>
      </w:r>
    </w:p>
    <w:p w14:paraId="33579C58" w14:textId="1BAC1492" w:rsidR="008658AB" w:rsidRPr="00D12DDD" w:rsidRDefault="008658AB" w:rsidP="1A59C766">
      <w:pPr>
        <w:pStyle w:val="ListParagraph"/>
        <w:numPr>
          <w:ilvl w:val="0"/>
          <w:numId w:val="52"/>
        </w:numPr>
        <w:rPr>
          <w:rFonts w:ascii="Arial" w:hAnsi="Arial" w:cs="Arial"/>
        </w:rPr>
      </w:pPr>
      <w:r w:rsidRPr="1A59C766">
        <w:rPr>
          <w:rFonts w:ascii="Arial" w:hAnsi="Arial" w:cs="Arial"/>
        </w:rPr>
        <w:t>Bwlio</w:t>
      </w:r>
    </w:p>
    <w:p w14:paraId="43159F1B" w14:textId="4039FC1E" w:rsidR="008658AB" w:rsidRPr="00D12DDD" w:rsidRDefault="008658AB" w:rsidP="1A59C766">
      <w:pPr>
        <w:pStyle w:val="ListParagraph"/>
        <w:numPr>
          <w:ilvl w:val="0"/>
          <w:numId w:val="52"/>
        </w:numPr>
        <w:rPr>
          <w:rFonts w:ascii="Arial" w:hAnsi="Arial" w:cs="Arial"/>
        </w:rPr>
      </w:pPr>
      <w:r w:rsidRPr="1A59C766">
        <w:rPr>
          <w:rFonts w:ascii="Arial" w:hAnsi="Arial" w:cs="Arial"/>
        </w:rPr>
        <w:t>Gwahaniaethu</w:t>
      </w:r>
    </w:p>
    <w:p w14:paraId="2F859F0F" w14:textId="5F7D3E1F" w:rsidR="008658AB" w:rsidRPr="00D12DDD" w:rsidRDefault="008658AB" w:rsidP="1A59C766">
      <w:pPr>
        <w:pStyle w:val="ListParagraph"/>
        <w:numPr>
          <w:ilvl w:val="0"/>
          <w:numId w:val="52"/>
        </w:numPr>
        <w:rPr>
          <w:rFonts w:ascii="Arial" w:hAnsi="Arial" w:cs="Arial"/>
        </w:rPr>
      </w:pPr>
      <w:r w:rsidRPr="1A59C766">
        <w:rPr>
          <w:rFonts w:ascii="Arial" w:hAnsi="Arial" w:cs="Arial"/>
        </w:rPr>
        <w:t>Aflonyddu</w:t>
      </w:r>
    </w:p>
    <w:p w14:paraId="3433CA88" w14:textId="3A45E87D" w:rsidR="008658AB" w:rsidRPr="00D12DDD" w:rsidRDefault="008658AB" w:rsidP="1A59C766">
      <w:pPr>
        <w:pStyle w:val="ListParagraph"/>
        <w:numPr>
          <w:ilvl w:val="0"/>
          <w:numId w:val="52"/>
        </w:numPr>
        <w:rPr>
          <w:rFonts w:ascii="Arial" w:hAnsi="Arial" w:cs="Arial"/>
        </w:rPr>
      </w:pPr>
      <w:r w:rsidRPr="1A59C766">
        <w:rPr>
          <w:rFonts w:ascii="Arial" w:hAnsi="Arial" w:cs="Arial"/>
        </w:rPr>
        <w:t>Dim un o'r rhain</w:t>
      </w:r>
    </w:p>
    <w:p w14:paraId="41ED9335" w14:textId="4FC7A131" w:rsidR="008658AB" w:rsidRPr="00D12DDD" w:rsidRDefault="008658AB" w:rsidP="1A59C766">
      <w:pPr>
        <w:rPr>
          <w:rFonts w:ascii="Arial" w:hAnsi="Arial" w:cs="Arial"/>
          <w:b/>
          <w:bCs/>
        </w:rPr>
      </w:pPr>
      <w:r w:rsidRPr="1A59C766">
        <w:rPr>
          <w:rFonts w:ascii="Arial" w:hAnsi="Arial" w:cs="Arial"/>
          <w:b/>
          <w:bCs/>
        </w:rPr>
        <w:t>23a</w:t>
      </w:r>
      <w:r w:rsidR="0006126C" w:rsidRPr="1A59C766">
        <w:rPr>
          <w:rFonts w:ascii="Arial" w:hAnsi="Arial" w:cs="Arial"/>
          <w:b/>
          <w:bCs/>
        </w:rPr>
        <w:t xml:space="preserve"> </w:t>
      </w:r>
      <w:r w:rsidRPr="1A59C766">
        <w:rPr>
          <w:rFonts w:ascii="Arial" w:hAnsi="Arial" w:cs="Arial"/>
          <w:b/>
          <w:bCs/>
        </w:rPr>
        <w:t>Y tro diwethaf i chi brofi bwlio/gwahaniaethu/aflonyddu yn y gwaith gan eich rheolwr/staff uwch, wnaethoch chi neu gydweithiwr ei adrodd?</w:t>
      </w:r>
    </w:p>
    <w:p w14:paraId="52351CE3" w14:textId="48089761" w:rsidR="008658AB" w:rsidRPr="00D12DDD" w:rsidRDefault="008658AB" w:rsidP="1A59C766">
      <w:pPr>
        <w:pStyle w:val="ListParagraph"/>
        <w:numPr>
          <w:ilvl w:val="0"/>
          <w:numId w:val="53"/>
        </w:numPr>
        <w:rPr>
          <w:rFonts w:ascii="Arial" w:hAnsi="Arial" w:cs="Arial"/>
        </w:rPr>
      </w:pPr>
      <w:r w:rsidRPr="1A59C766">
        <w:rPr>
          <w:rFonts w:ascii="Arial" w:hAnsi="Arial" w:cs="Arial"/>
        </w:rPr>
        <w:t>Do, fe wnes i ei adrodd</w:t>
      </w:r>
    </w:p>
    <w:p w14:paraId="5AA218FD" w14:textId="223DA392" w:rsidR="008658AB" w:rsidRPr="00D12DDD" w:rsidRDefault="008658AB" w:rsidP="1A59C766">
      <w:pPr>
        <w:pStyle w:val="ListParagraph"/>
        <w:numPr>
          <w:ilvl w:val="0"/>
          <w:numId w:val="53"/>
        </w:numPr>
        <w:rPr>
          <w:rFonts w:ascii="Arial" w:hAnsi="Arial" w:cs="Arial"/>
        </w:rPr>
      </w:pPr>
      <w:r w:rsidRPr="1A59C766">
        <w:rPr>
          <w:rFonts w:ascii="Arial" w:hAnsi="Arial" w:cs="Arial"/>
        </w:rPr>
        <w:t>Do, cafodd ei adrodd gan un o'm cydweithwyr</w:t>
      </w:r>
    </w:p>
    <w:p w14:paraId="17A58AAA" w14:textId="2F6B36F5" w:rsidR="008658AB" w:rsidRPr="00D12DDD" w:rsidRDefault="008658AB" w:rsidP="1A59C766">
      <w:pPr>
        <w:pStyle w:val="ListParagraph"/>
        <w:numPr>
          <w:ilvl w:val="0"/>
          <w:numId w:val="53"/>
        </w:numPr>
        <w:rPr>
          <w:rFonts w:ascii="Arial" w:hAnsi="Arial" w:cs="Arial"/>
        </w:rPr>
      </w:pPr>
      <w:r w:rsidRPr="1A59C766">
        <w:rPr>
          <w:rFonts w:ascii="Arial" w:hAnsi="Arial" w:cs="Arial"/>
        </w:rPr>
        <w:t>Naddo</w:t>
      </w:r>
    </w:p>
    <w:p w14:paraId="44C54CB0" w14:textId="367C8D05" w:rsidR="008658AB" w:rsidRPr="00D12DDD" w:rsidRDefault="008658AB" w:rsidP="1A59C766">
      <w:pPr>
        <w:rPr>
          <w:rFonts w:ascii="Arial" w:hAnsi="Arial" w:cs="Arial"/>
          <w:b/>
          <w:bCs/>
        </w:rPr>
      </w:pPr>
      <w:r w:rsidRPr="1A59C766">
        <w:rPr>
          <w:rFonts w:ascii="Arial" w:hAnsi="Arial" w:cs="Arial"/>
          <w:b/>
          <w:bCs/>
        </w:rPr>
        <w:t>23a</w:t>
      </w:r>
      <w:r w:rsidR="0006126C" w:rsidRPr="1A59C766">
        <w:rPr>
          <w:rFonts w:ascii="Arial" w:hAnsi="Arial" w:cs="Arial"/>
          <w:b/>
          <w:bCs/>
        </w:rPr>
        <w:t>.1</w:t>
      </w:r>
      <w:r>
        <w:tab/>
      </w:r>
      <w:r w:rsidRPr="1A59C766">
        <w:rPr>
          <w:rFonts w:ascii="Arial" w:hAnsi="Arial" w:cs="Arial"/>
          <w:b/>
          <w:bCs/>
        </w:rPr>
        <w:t>Ar ôl adrodd y digwyddiad, ydych chi'n credu bod eich pryder:</w:t>
      </w:r>
    </w:p>
    <w:p w14:paraId="601BC6DD" w14:textId="5AC0E617" w:rsidR="008658AB" w:rsidRPr="00D12DDD" w:rsidRDefault="008658AB" w:rsidP="1A59C766">
      <w:pPr>
        <w:pStyle w:val="ListParagraph"/>
        <w:numPr>
          <w:ilvl w:val="0"/>
          <w:numId w:val="54"/>
        </w:numPr>
        <w:rPr>
          <w:rFonts w:ascii="Arial" w:hAnsi="Arial" w:cs="Arial"/>
        </w:rPr>
      </w:pPr>
      <w:r w:rsidRPr="1A59C766">
        <w:rPr>
          <w:rFonts w:ascii="Arial" w:hAnsi="Arial" w:cs="Arial"/>
        </w:rPr>
        <w:t>Wedi cael ei drin mewn ffordd yr ydych yn ei hystyried yn foddhaol</w:t>
      </w:r>
    </w:p>
    <w:p w14:paraId="24A8FEB4" w14:textId="4E4C7603" w:rsidR="008658AB" w:rsidRPr="00D12DDD" w:rsidRDefault="008658AB" w:rsidP="1A59C766">
      <w:pPr>
        <w:pStyle w:val="ListParagraph"/>
        <w:numPr>
          <w:ilvl w:val="0"/>
          <w:numId w:val="54"/>
        </w:numPr>
        <w:rPr>
          <w:rFonts w:ascii="Arial" w:hAnsi="Arial" w:cs="Arial"/>
        </w:rPr>
      </w:pPr>
      <w:r w:rsidRPr="1A59C766">
        <w:rPr>
          <w:rFonts w:ascii="Arial" w:hAnsi="Arial" w:cs="Arial"/>
        </w:rPr>
        <w:t>Wedi cael ei drin mewn ffordd yr ydych yn ei hystyried yn anfoddhaol</w:t>
      </w:r>
    </w:p>
    <w:p w14:paraId="024000E2" w14:textId="43C8A687" w:rsidR="008658AB" w:rsidRPr="00D12DDD" w:rsidRDefault="008658AB" w:rsidP="1A59C766">
      <w:pPr>
        <w:pStyle w:val="ListParagraph"/>
        <w:numPr>
          <w:ilvl w:val="0"/>
          <w:numId w:val="54"/>
        </w:numPr>
        <w:rPr>
          <w:rFonts w:ascii="Arial" w:hAnsi="Arial" w:cs="Arial"/>
        </w:rPr>
      </w:pPr>
      <w:r w:rsidRPr="1A59C766">
        <w:rPr>
          <w:rFonts w:ascii="Arial" w:hAnsi="Arial" w:cs="Arial"/>
        </w:rPr>
        <w:t>Wedi cael ei anwybyddu</w:t>
      </w:r>
    </w:p>
    <w:p w14:paraId="6C6E8822" w14:textId="4E7AC05E" w:rsidR="008658AB" w:rsidRPr="00D12DDD" w:rsidRDefault="008658AB" w:rsidP="1A59C766">
      <w:pPr>
        <w:pStyle w:val="ListParagraph"/>
        <w:numPr>
          <w:ilvl w:val="0"/>
          <w:numId w:val="54"/>
        </w:numPr>
        <w:rPr>
          <w:rFonts w:ascii="Arial" w:hAnsi="Arial" w:cs="Arial"/>
        </w:rPr>
      </w:pPr>
      <w:r w:rsidRPr="1A59C766">
        <w:rPr>
          <w:rFonts w:ascii="Arial" w:hAnsi="Arial" w:cs="Arial"/>
        </w:rPr>
        <w:t>Arall</w:t>
      </w:r>
    </w:p>
    <w:p w14:paraId="67697CBC" w14:textId="55B9F923" w:rsidR="008658AB" w:rsidRPr="00D12DDD" w:rsidRDefault="008658AB" w:rsidP="1A59C766">
      <w:pPr>
        <w:rPr>
          <w:rFonts w:ascii="Arial" w:hAnsi="Arial" w:cs="Arial"/>
          <w:b/>
          <w:bCs/>
        </w:rPr>
      </w:pPr>
      <w:r w:rsidRPr="1A59C766">
        <w:rPr>
          <w:rFonts w:ascii="Arial" w:hAnsi="Arial" w:cs="Arial"/>
          <w:b/>
          <w:bCs/>
        </w:rPr>
        <w:t>23a</w:t>
      </w:r>
      <w:r w:rsidR="0006126C" w:rsidRPr="1A59C766">
        <w:rPr>
          <w:rFonts w:ascii="Arial" w:hAnsi="Arial" w:cs="Arial"/>
          <w:b/>
          <w:bCs/>
        </w:rPr>
        <w:t xml:space="preserve">.1.1 </w:t>
      </w:r>
      <w:r w:rsidRPr="1A59C766">
        <w:rPr>
          <w:rFonts w:ascii="Arial" w:hAnsi="Arial" w:cs="Arial"/>
          <w:b/>
          <w:bCs/>
        </w:rPr>
        <w:t>Os ydych wedi dewis Arall, manylwch</w:t>
      </w:r>
    </w:p>
    <w:p w14:paraId="54E316EE" w14:textId="6FDEE9BD" w:rsidR="008658AB" w:rsidRPr="00D12DDD" w:rsidRDefault="008658AB" w:rsidP="1A59C766">
      <w:pPr>
        <w:rPr>
          <w:rFonts w:ascii="Arial" w:hAnsi="Arial" w:cs="Arial"/>
          <w:b/>
          <w:bCs/>
        </w:rPr>
      </w:pPr>
      <w:r w:rsidRPr="1A59C766">
        <w:rPr>
          <w:rFonts w:ascii="Arial" w:hAnsi="Arial" w:cs="Arial"/>
          <w:b/>
          <w:bCs/>
        </w:rPr>
        <w:t>23a</w:t>
      </w:r>
      <w:r w:rsidR="00E6784F" w:rsidRPr="1A59C766">
        <w:rPr>
          <w:rFonts w:ascii="Arial" w:hAnsi="Arial" w:cs="Arial"/>
          <w:b/>
          <w:bCs/>
        </w:rPr>
        <w:t xml:space="preserve">.2 </w:t>
      </w:r>
      <w:r w:rsidRPr="1A59C766">
        <w:rPr>
          <w:rFonts w:ascii="Arial" w:hAnsi="Arial" w:cs="Arial"/>
          <w:b/>
          <w:bCs/>
        </w:rPr>
        <w:t>Pam na adroddwyd hyn?</w:t>
      </w:r>
    </w:p>
    <w:p w14:paraId="26F3921D" w14:textId="2BAC0E5D" w:rsidR="008658AB" w:rsidRPr="00D12DDD" w:rsidRDefault="008658AB" w:rsidP="1A59C766">
      <w:pPr>
        <w:rPr>
          <w:rFonts w:ascii="Arial" w:hAnsi="Arial" w:cs="Arial"/>
        </w:rPr>
      </w:pPr>
      <w:r w:rsidRPr="1A59C766">
        <w:rPr>
          <w:rFonts w:ascii="Arial" w:hAnsi="Arial" w:cs="Arial"/>
          <w:b/>
          <w:bCs/>
        </w:rPr>
        <w:t>24</w:t>
      </w:r>
      <w:r w:rsidR="00E6784F" w:rsidRPr="1A59C766">
        <w:rPr>
          <w:rFonts w:ascii="Arial" w:hAnsi="Arial" w:cs="Arial"/>
        </w:rPr>
        <w:t xml:space="preserve"> </w:t>
      </w:r>
      <w:r w:rsidRPr="1A59C766">
        <w:rPr>
          <w:rFonts w:ascii="Arial" w:hAnsi="Arial" w:cs="Arial"/>
        </w:rPr>
        <w:t>Yn ystod y 12 mis diwethaf, ydych chi wedi profi'r canlynol yn bersonol yn y gwaith gan eich cydweithwyr?</w:t>
      </w:r>
    </w:p>
    <w:p w14:paraId="69391A5B" w14:textId="46190786" w:rsidR="008658AB" w:rsidRPr="00D12DDD" w:rsidRDefault="008658AB" w:rsidP="1A59C766">
      <w:pPr>
        <w:pStyle w:val="ListParagraph"/>
        <w:numPr>
          <w:ilvl w:val="0"/>
          <w:numId w:val="55"/>
        </w:numPr>
        <w:rPr>
          <w:rFonts w:ascii="Arial" w:hAnsi="Arial" w:cs="Arial"/>
        </w:rPr>
      </w:pPr>
      <w:r w:rsidRPr="1A59C766">
        <w:rPr>
          <w:rFonts w:ascii="Arial" w:hAnsi="Arial" w:cs="Arial"/>
        </w:rPr>
        <w:t>Bwlio</w:t>
      </w:r>
    </w:p>
    <w:p w14:paraId="4EB4FB43" w14:textId="3DD9561C" w:rsidR="008658AB" w:rsidRPr="00D12DDD" w:rsidRDefault="008658AB" w:rsidP="1A59C766">
      <w:pPr>
        <w:pStyle w:val="ListParagraph"/>
        <w:numPr>
          <w:ilvl w:val="0"/>
          <w:numId w:val="55"/>
        </w:numPr>
        <w:rPr>
          <w:rFonts w:ascii="Arial" w:hAnsi="Arial" w:cs="Arial"/>
        </w:rPr>
      </w:pPr>
      <w:r w:rsidRPr="1A59C766">
        <w:rPr>
          <w:rFonts w:ascii="Arial" w:hAnsi="Arial" w:cs="Arial"/>
        </w:rPr>
        <w:t>Gwahaniaethu</w:t>
      </w:r>
    </w:p>
    <w:p w14:paraId="101809E4" w14:textId="0E3D08A5" w:rsidR="008658AB" w:rsidRPr="00D12DDD" w:rsidRDefault="008658AB" w:rsidP="1A59C766">
      <w:pPr>
        <w:pStyle w:val="ListParagraph"/>
        <w:numPr>
          <w:ilvl w:val="0"/>
          <w:numId w:val="55"/>
        </w:numPr>
        <w:rPr>
          <w:rFonts w:ascii="Arial" w:hAnsi="Arial" w:cs="Arial"/>
        </w:rPr>
      </w:pPr>
      <w:r w:rsidRPr="1A59C766">
        <w:rPr>
          <w:rFonts w:ascii="Arial" w:hAnsi="Arial" w:cs="Arial"/>
        </w:rPr>
        <w:t>Aflonyddu</w:t>
      </w:r>
    </w:p>
    <w:p w14:paraId="05402D6C" w14:textId="68D2CEE1" w:rsidR="008658AB" w:rsidRPr="00D12DDD" w:rsidRDefault="008658AB" w:rsidP="1A59C766">
      <w:pPr>
        <w:pStyle w:val="ListParagraph"/>
        <w:numPr>
          <w:ilvl w:val="0"/>
          <w:numId w:val="55"/>
        </w:numPr>
        <w:rPr>
          <w:rFonts w:ascii="Arial" w:hAnsi="Arial" w:cs="Arial"/>
        </w:rPr>
      </w:pPr>
      <w:r w:rsidRPr="1A59C766">
        <w:rPr>
          <w:rFonts w:ascii="Arial" w:hAnsi="Arial" w:cs="Arial"/>
        </w:rPr>
        <w:t>Dim un o'r rhain</w:t>
      </w:r>
    </w:p>
    <w:p w14:paraId="0A1B478D" w14:textId="23CA1EE5" w:rsidR="008658AB" w:rsidRPr="00D12DDD" w:rsidRDefault="008658AB" w:rsidP="1A59C766">
      <w:pPr>
        <w:rPr>
          <w:rFonts w:ascii="Arial" w:hAnsi="Arial" w:cs="Arial"/>
          <w:b/>
          <w:bCs/>
        </w:rPr>
      </w:pPr>
      <w:r w:rsidRPr="1A59C766">
        <w:rPr>
          <w:rFonts w:ascii="Arial" w:hAnsi="Arial" w:cs="Arial"/>
          <w:b/>
          <w:bCs/>
        </w:rPr>
        <w:t>24</w:t>
      </w:r>
      <w:r w:rsidR="00E6784F" w:rsidRPr="1A59C766">
        <w:rPr>
          <w:rFonts w:ascii="Arial" w:hAnsi="Arial" w:cs="Arial"/>
          <w:b/>
          <w:bCs/>
        </w:rPr>
        <w:t xml:space="preserve">a </w:t>
      </w:r>
      <w:r w:rsidRPr="1A59C766">
        <w:rPr>
          <w:rFonts w:ascii="Arial" w:hAnsi="Arial" w:cs="Arial"/>
          <w:b/>
          <w:bCs/>
        </w:rPr>
        <w:t>Y tro diwethaf i chi brofi bwlio/gwahaniaethu/aflonyddu yn y gwaith gan gydweithiwr, wnaethoch chi neu gydweithiwr ei adrodd?</w:t>
      </w:r>
    </w:p>
    <w:p w14:paraId="5394B25B" w14:textId="7ECA3FE1" w:rsidR="008658AB" w:rsidRPr="00D12DDD" w:rsidRDefault="008658AB" w:rsidP="1A59C766">
      <w:pPr>
        <w:pStyle w:val="ListParagraph"/>
        <w:numPr>
          <w:ilvl w:val="0"/>
          <w:numId w:val="56"/>
        </w:numPr>
        <w:rPr>
          <w:rFonts w:ascii="Arial" w:hAnsi="Arial" w:cs="Arial"/>
        </w:rPr>
      </w:pPr>
      <w:r w:rsidRPr="1A59C766">
        <w:rPr>
          <w:rFonts w:ascii="Arial" w:hAnsi="Arial" w:cs="Arial"/>
        </w:rPr>
        <w:t>Do, fe wnes i ei adrodd</w:t>
      </w:r>
    </w:p>
    <w:p w14:paraId="0A8B2780" w14:textId="1420DCB8" w:rsidR="008658AB" w:rsidRPr="00D12DDD" w:rsidRDefault="008658AB" w:rsidP="1A59C766">
      <w:pPr>
        <w:pStyle w:val="ListParagraph"/>
        <w:numPr>
          <w:ilvl w:val="0"/>
          <w:numId w:val="56"/>
        </w:numPr>
        <w:rPr>
          <w:rFonts w:ascii="Arial" w:hAnsi="Arial" w:cs="Arial"/>
        </w:rPr>
      </w:pPr>
      <w:r w:rsidRPr="1A59C766">
        <w:rPr>
          <w:rFonts w:ascii="Arial" w:hAnsi="Arial" w:cs="Arial"/>
        </w:rPr>
        <w:t>Do, cafodd ei adrodd gan un o'm cydweithwyr</w:t>
      </w:r>
    </w:p>
    <w:p w14:paraId="17771632" w14:textId="5570461E" w:rsidR="008658AB" w:rsidRPr="00D12DDD" w:rsidRDefault="008658AB" w:rsidP="1A59C766">
      <w:pPr>
        <w:pStyle w:val="ListParagraph"/>
        <w:numPr>
          <w:ilvl w:val="0"/>
          <w:numId w:val="56"/>
        </w:numPr>
        <w:rPr>
          <w:rFonts w:ascii="Arial" w:hAnsi="Arial" w:cs="Arial"/>
        </w:rPr>
      </w:pPr>
      <w:r w:rsidRPr="1A59C766">
        <w:rPr>
          <w:rFonts w:ascii="Arial" w:hAnsi="Arial" w:cs="Arial"/>
        </w:rPr>
        <w:t>Naddo</w:t>
      </w:r>
    </w:p>
    <w:p w14:paraId="4E9B3496" w14:textId="300285FF" w:rsidR="008658AB" w:rsidRPr="00D12DDD" w:rsidRDefault="008658AB" w:rsidP="1A59C766">
      <w:pPr>
        <w:rPr>
          <w:rFonts w:ascii="Arial" w:hAnsi="Arial" w:cs="Arial"/>
          <w:b/>
          <w:bCs/>
        </w:rPr>
      </w:pPr>
      <w:r w:rsidRPr="1A59C766">
        <w:rPr>
          <w:rFonts w:ascii="Arial" w:hAnsi="Arial" w:cs="Arial"/>
          <w:b/>
          <w:bCs/>
        </w:rPr>
        <w:t>24a</w:t>
      </w:r>
      <w:r w:rsidR="00E6784F" w:rsidRPr="1A59C766">
        <w:rPr>
          <w:rFonts w:ascii="Arial" w:hAnsi="Arial" w:cs="Arial"/>
          <w:b/>
          <w:bCs/>
        </w:rPr>
        <w:t>.1</w:t>
      </w:r>
      <w:r>
        <w:tab/>
      </w:r>
      <w:r w:rsidRPr="1A59C766">
        <w:rPr>
          <w:rFonts w:ascii="Arial" w:hAnsi="Arial" w:cs="Arial"/>
          <w:b/>
          <w:bCs/>
        </w:rPr>
        <w:t>Ar ôl adrodd y digwyddiad, ydych chi'n credu bod eich pryder:</w:t>
      </w:r>
    </w:p>
    <w:p w14:paraId="333D2FB7" w14:textId="470CABBC" w:rsidR="008658AB" w:rsidRPr="00D12DDD" w:rsidRDefault="008658AB" w:rsidP="1A59C766">
      <w:pPr>
        <w:pStyle w:val="ListParagraph"/>
        <w:numPr>
          <w:ilvl w:val="0"/>
          <w:numId w:val="57"/>
        </w:numPr>
        <w:rPr>
          <w:rFonts w:ascii="Arial" w:hAnsi="Arial" w:cs="Arial"/>
        </w:rPr>
      </w:pPr>
      <w:r w:rsidRPr="1A59C766">
        <w:rPr>
          <w:rFonts w:ascii="Arial" w:hAnsi="Arial" w:cs="Arial"/>
        </w:rPr>
        <w:t>Wedi cael ei drin mewn ffordd yr ydych yn ei hystyried yn foddhaol</w:t>
      </w:r>
    </w:p>
    <w:p w14:paraId="4D5C556C" w14:textId="60A80AB7" w:rsidR="008658AB" w:rsidRPr="00D12DDD" w:rsidRDefault="008658AB" w:rsidP="1A59C766">
      <w:pPr>
        <w:pStyle w:val="ListParagraph"/>
        <w:numPr>
          <w:ilvl w:val="0"/>
          <w:numId w:val="57"/>
        </w:numPr>
        <w:rPr>
          <w:rFonts w:ascii="Arial" w:hAnsi="Arial" w:cs="Arial"/>
        </w:rPr>
      </w:pPr>
      <w:r w:rsidRPr="1A59C766">
        <w:rPr>
          <w:rFonts w:ascii="Arial" w:hAnsi="Arial" w:cs="Arial"/>
        </w:rPr>
        <w:t>Wedi cael ei drin mewn ffordd yr ydych yn ei hystyried yn anfoddhaol</w:t>
      </w:r>
    </w:p>
    <w:p w14:paraId="6A45F72F" w14:textId="0BEFA98E" w:rsidR="008658AB" w:rsidRPr="00D12DDD" w:rsidRDefault="008658AB" w:rsidP="1A59C766">
      <w:pPr>
        <w:pStyle w:val="ListParagraph"/>
        <w:numPr>
          <w:ilvl w:val="0"/>
          <w:numId w:val="57"/>
        </w:numPr>
        <w:rPr>
          <w:rFonts w:ascii="Arial" w:hAnsi="Arial" w:cs="Arial"/>
        </w:rPr>
      </w:pPr>
      <w:r w:rsidRPr="1A59C766">
        <w:rPr>
          <w:rFonts w:ascii="Arial" w:hAnsi="Arial" w:cs="Arial"/>
        </w:rPr>
        <w:t>Wedi cael ei anwybyddu</w:t>
      </w:r>
    </w:p>
    <w:p w14:paraId="1928B5F2" w14:textId="59CCCCA0" w:rsidR="008658AB" w:rsidRPr="00D12DDD" w:rsidRDefault="008658AB" w:rsidP="1A59C766">
      <w:pPr>
        <w:pStyle w:val="ListParagraph"/>
        <w:numPr>
          <w:ilvl w:val="0"/>
          <w:numId w:val="57"/>
        </w:numPr>
        <w:rPr>
          <w:rFonts w:ascii="Arial" w:hAnsi="Arial" w:cs="Arial"/>
        </w:rPr>
      </w:pPr>
      <w:r w:rsidRPr="1A59C766">
        <w:rPr>
          <w:rFonts w:ascii="Arial" w:hAnsi="Arial" w:cs="Arial"/>
        </w:rPr>
        <w:t>Arall</w:t>
      </w:r>
    </w:p>
    <w:p w14:paraId="49D8BFA8" w14:textId="54BDA900" w:rsidR="008658AB" w:rsidRPr="00D12DDD" w:rsidRDefault="008658AB" w:rsidP="1A59C766">
      <w:pPr>
        <w:rPr>
          <w:rFonts w:ascii="Arial" w:hAnsi="Arial" w:cs="Arial"/>
          <w:b/>
          <w:bCs/>
        </w:rPr>
      </w:pPr>
      <w:r w:rsidRPr="1A59C766">
        <w:rPr>
          <w:rFonts w:ascii="Arial" w:hAnsi="Arial" w:cs="Arial"/>
          <w:b/>
          <w:bCs/>
        </w:rPr>
        <w:t>24a</w:t>
      </w:r>
      <w:r w:rsidR="00E6784F" w:rsidRPr="1A59C766">
        <w:rPr>
          <w:rFonts w:ascii="Arial" w:hAnsi="Arial" w:cs="Arial"/>
          <w:b/>
          <w:bCs/>
        </w:rPr>
        <w:t xml:space="preserve">.1.1 </w:t>
      </w:r>
      <w:r w:rsidRPr="1A59C766">
        <w:rPr>
          <w:rFonts w:ascii="Arial" w:hAnsi="Arial" w:cs="Arial"/>
          <w:b/>
          <w:bCs/>
        </w:rPr>
        <w:t>Os ydych wedi dewis Arall, manylwch:</w:t>
      </w:r>
    </w:p>
    <w:p w14:paraId="1B3D7975" w14:textId="5F219C5B" w:rsidR="008658AB" w:rsidRPr="00D12DDD" w:rsidRDefault="008658AB" w:rsidP="1A59C766">
      <w:pPr>
        <w:rPr>
          <w:rFonts w:ascii="Arial" w:hAnsi="Arial" w:cs="Arial"/>
          <w:b/>
          <w:bCs/>
        </w:rPr>
      </w:pPr>
      <w:r w:rsidRPr="1A59C766">
        <w:rPr>
          <w:rFonts w:ascii="Arial" w:hAnsi="Arial" w:cs="Arial"/>
          <w:b/>
          <w:bCs/>
        </w:rPr>
        <w:t>24a</w:t>
      </w:r>
      <w:r w:rsidR="00E6784F" w:rsidRPr="1A59C766">
        <w:rPr>
          <w:rFonts w:ascii="Arial" w:hAnsi="Arial" w:cs="Arial"/>
          <w:b/>
          <w:bCs/>
        </w:rPr>
        <w:t xml:space="preserve">.2 </w:t>
      </w:r>
      <w:r w:rsidRPr="1A59C766">
        <w:rPr>
          <w:rFonts w:ascii="Arial" w:hAnsi="Arial" w:cs="Arial"/>
          <w:b/>
          <w:bCs/>
        </w:rPr>
        <w:t>Pam na adroddwyd hyn?</w:t>
      </w:r>
    </w:p>
    <w:p w14:paraId="4A5533BD" w14:textId="77777777" w:rsidR="00E6784F" w:rsidRPr="00D12DDD" w:rsidRDefault="00E6784F" w:rsidP="1A59C766">
      <w:pPr>
        <w:rPr>
          <w:rFonts w:ascii="Arial" w:hAnsi="Arial" w:cs="Arial"/>
          <w:b/>
          <w:bCs/>
        </w:rPr>
      </w:pPr>
    </w:p>
    <w:p w14:paraId="206946C9" w14:textId="69032652" w:rsidR="008658AB" w:rsidRPr="00D12DDD" w:rsidRDefault="008658AB" w:rsidP="1A59C766">
      <w:pPr>
        <w:rPr>
          <w:rFonts w:ascii="Arial" w:hAnsi="Arial" w:cs="Arial"/>
          <w:b/>
          <w:bCs/>
        </w:rPr>
      </w:pPr>
      <w:r w:rsidRPr="1A59C766">
        <w:rPr>
          <w:rFonts w:ascii="Arial" w:hAnsi="Arial" w:cs="Arial"/>
          <w:b/>
          <w:bCs/>
        </w:rPr>
        <w:t>Q25</w:t>
      </w:r>
      <w:r w:rsidR="00E6784F" w:rsidRPr="1A59C766">
        <w:rPr>
          <w:rFonts w:ascii="Arial" w:hAnsi="Arial" w:cs="Arial"/>
          <w:b/>
          <w:bCs/>
        </w:rPr>
        <w:t xml:space="preserve"> </w:t>
      </w:r>
      <w:r w:rsidRPr="1A59C766">
        <w:rPr>
          <w:rFonts w:ascii="Arial" w:hAnsi="Arial" w:cs="Arial"/>
          <w:b/>
          <w:bCs/>
        </w:rPr>
        <w:t>Yn ystod y 12 mis diwethaf, ydych chi wedi profi'r canlynol yn bersonol yn y gwaith gan y rhai rydych chi'n darparu cefnogaeth iddyn nhw, neu eu teuluoedd?</w:t>
      </w:r>
    </w:p>
    <w:p w14:paraId="01CD593A" w14:textId="67D136FA" w:rsidR="008658AB" w:rsidRPr="00D12DDD" w:rsidRDefault="008658AB" w:rsidP="1A59C766">
      <w:pPr>
        <w:pStyle w:val="ListParagraph"/>
        <w:numPr>
          <w:ilvl w:val="0"/>
          <w:numId w:val="58"/>
        </w:numPr>
        <w:rPr>
          <w:rFonts w:ascii="Arial" w:hAnsi="Arial" w:cs="Arial"/>
        </w:rPr>
      </w:pPr>
      <w:r w:rsidRPr="1A59C766">
        <w:rPr>
          <w:rFonts w:ascii="Arial" w:hAnsi="Arial" w:cs="Arial"/>
        </w:rPr>
        <w:t>Bwlio</w:t>
      </w:r>
    </w:p>
    <w:p w14:paraId="3DE4AF22" w14:textId="58786315" w:rsidR="008658AB" w:rsidRPr="00D12DDD" w:rsidRDefault="008658AB" w:rsidP="1A59C766">
      <w:pPr>
        <w:pStyle w:val="ListParagraph"/>
        <w:numPr>
          <w:ilvl w:val="0"/>
          <w:numId w:val="58"/>
        </w:numPr>
        <w:rPr>
          <w:rFonts w:ascii="Arial" w:hAnsi="Arial" w:cs="Arial"/>
        </w:rPr>
      </w:pPr>
      <w:r w:rsidRPr="1A59C766">
        <w:rPr>
          <w:rFonts w:ascii="Arial" w:hAnsi="Arial" w:cs="Arial"/>
        </w:rPr>
        <w:t>Gwahaniaethu</w:t>
      </w:r>
    </w:p>
    <w:p w14:paraId="091F7383" w14:textId="7BE3BC0D" w:rsidR="008658AB" w:rsidRPr="00D12DDD" w:rsidRDefault="008658AB" w:rsidP="1A59C766">
      <w:pPr>
        <w:pStyle w:val="ListParagraph"/>
        <w:numPr>
          <w:ilvl w:val="0"/>
          <w:numId w:val="58"/>
        </w:numPr>
        <w:rPr>
          <w:rFonts w:ascii="Arial" w:hAnsi="Arial" w:cs="Arial"/>
        </w:rPr>
      </w:pPr>
      <w:r w:rsidRPr="1A59C766">
        <w:rPr>
          <w:rFonts w:ascii="Arial" w:hAnsi="Arial" w:cs="Arial"/>
        </w:rPr>
        <w:t>Aflonyddu</w:t>
      </w:r>
    </w:p>
    <w:p w14:paraId="169F3000" w14:textId="2512835A" w:rsidR="008658AB" w:rsidRPr="00D12DDD" w:rsidRDefault="008658AB" w:rsidP="1A59C766">
      <w:pPr>
        <w:pStyle w:val="ListParagraph"/>
        <w:numPr>
          <w:ilvl w:val="0"/>
          <w:numId w:val="58"/>
        </w:numPr>
        <w:rPr>
          <w:rFonts w:ascii="Arial" w:hAnsi="Arial" w:cs="Arial"/>
        </w:rPr>
      </w:pPr>
      <w:r w:rsidRPr="1A59C766">
        <w:rPr>
          <w:rFonts w:ascii="Arial" w:hAnsi="Arial" w:cs="Arial"/>
        </w:rPr>
        <w:t>Dim un o'r rhain</w:t>
      </w:r>
    </w:p>
    <w:p w14:paraId="74012772" w14:textId="73370D53" w:rsidR="008658AB" w:rsidRPr="00D12DDD" w:rsidRDefault="008658AB" w:rsidP="1A59C766">
      <w:pPr>
        <w:rPr>
          <w:rFonts w:ascii="Arial" w:hAnsi="Arial" w:cs="Arial"/>
          <w:b/>
          <w:bCs/>
        </w:rPr>
      </w:pPr>
      <w:r w:rsidRPr="1A59C766">
        <w:rPr>
          <w:rFonts w:ascii="Arial" w:hAnsi="Arial" w:cs="Arial"/>
          <w:b/>
          <w:bCs/>
        </w:rPr>
        <w:t>25a</w:t>
      </w:r>
      <w:r w:rsidR="00E6784F" w:rsidRPr="1A59C766">
        <w:rPr>
          <w:rFonts w:ascii="Arial" w:hAnsi="Arial" w:cs="Arial"/>
          <w:b/>
          <w:bCs/>
        </w:rPr>
        <w:t xml:space="preserve"> </w:t>
      </w:r>
      <w:r w:rsidRPr="1A59C766">
        <w:rPr>
          <w:rFonts w:ascii="Arial" w:hAnsi="Arial" w:cs="Arial"/>
          <w:b/>
          <w:bCs/>
        </w:rPr>
        <w:t>Y tro diwethaf i chi brofi bwlio/gwahaniaethu/aflonyddu yn y gwaith gan y rhai rydych chi'n darparu cefnogaeth iddyn nhw, neu eu teuluoedd, wnaethoch chi neu gydweithiwr ei adrodd?</w:t>
      </w:r>
    </w:p>
    <w:p w14:paraId="6B532A23" w14:textId="47F97B5A" w:rsidR="008658AB" w:rsidRPr="00D12DDD" w:rsidRDefault="008658AB" w:rsidP="1A59C766">
      <w:pPr>
        <w:pStyle w:val="ListParagraph"/>
        <w:numPr>
          <w:ilvl w:val="0"/>
          <w:numId w:val="59"/>
        </w:numPr>
        <w:rPr>
          <w:rFonts w:ascii="Arial" w:hAnsi="Arial" w:cs="Arial"/>
        </w:rPr>
      </w:pPr>
      <w:r w:rsidRPr="1A59C766">
        <w:rPr>
          <w:rFonts w:ascii="Arial" w:hAnsi="Arial" w:cs="Arial"/>
        </w:rPr>
        <w:t>Do, fe wnes i ei adrodd</w:t>
      </w:r>
    </w:p>
    <w:p w14:paraId="708465F1" w14:textId="7ABD50FB" w:rsidR="008658AB" w:rsidRPr="00D12DDD" w:rsidRDefault="008658AB" w:rsidP="1A59C766">
      <w:pPr>
        <w:pStyle w:val="ListParagraph"/>
        <w:numPr>
          <w:ilvl w:val="0"/>
          <w:numId w:val="59"/>
        </w:numPr>
        <w:rPr>
          <w:rFonts w:ascii="Arial" w:hAnsi="Arial" w:cs="Arial"/>
        </w:rPr>
      </w:pPr>
      <w:r w:rsidRPr="1A59C766">
        <w:rPr>
          <w:rFonts w:ascii="Arial" w:hAnsi="Arial" w:cs="Arial"/>
        </w:rPr>
        <w:t>Do, cafodd ei adrodd gan un o'm cydweithwyr</w:t>
      </w:r>
    </w:p>
    <w:p w14:paraId="2247B7AD" w14:textId="0F2E9150" w:rsidR="008658AB" w:rsidRPr="00D12DDD" w:rsidRDefault="008658AB" w:rsidP="1A59C766">
      <w:pPr>
        <w:pStyle w:val="ListParagraph"/>
        <w:numPr>
          <w:ilvl w:val="0"/>
          <w:numId w:val="59"/>
        </w:numPr>
        <w:rPr>
          <w:rFonts w:ascii="Arial" w:hAnsi="Arial" w:cs="Arial"/>
        </w:rPr>
      </w:pPr>
      <w:r w:rsidRPr="1A59C766">
        <w:rPr>
          <w:rFonts w:ascii="Arial" w:hAnsi="Arial" w:cs="Arial"/>
        </w:rPr>
        <w:t>Naddo</w:t>
      </w:r>
    </w:p>
    <w:p w14:paraId="345E3BB2" w14:textId="24019A3B" w:rsidR="008658AB" w:rsidRPr="00D12DDD" w:rsidRDefault="008658AB" w:rsidP="1A59C766">
      <w:pPr>
        <w:rPr>
          <w:rFonts w:ascii="Arial" w:hAnsi="Arial" w:cs="Arial"/>
          <w:b/>
          <w:bCs/>
        </w:rPr>
      </w:pPr>
      <w:r w:rsidRPr="1A59C766">
        <w:rPr>
          <w:rFonts w:ascii="Arial" w:hAnsi="Arial" w:cs="Arial"/>
          <w:b/>
          <w:bCs/>
        </w:rPr>
        <w:t>25a</w:t>
      </w:r>
      <w:r w:rsidR="00E6784F" w:rsidRPr="1A59C766">
        <w:rPr>
          <w:rFonts w:ascii="Arial" w:hAnsi="Arial" w:cs="Arial"/>
          <w:b/>
          <w:bCs/>
        </w:rPr>
        <w:t xml:space="preserve">.1 </w:t>
      </w:r>
      <w:r w:rsidRPr="1A59C766">
        <w:rPr>
          <w:rFonts w:ascii="Arial" w:hAnsi="Arial" w:cs="Arial"/>
          <w:b/>
          <w:bCs/>
        </w:rPr>
        <w:t>Ar ôl adrodd digwyddiad, ydych chi'n credu bod eich pryder:</w:t>
      </w:r>
    </w:p>
    <w:p w14:paraId="1E24D8F5" w14:textId="6D05AAF2" w:rsidR="008658AB" w:rsidRPr="00D12DDD" w:rsidRDefault="008658AB" w:rsidP="1A59C766">
      <w:pPr>
        <w:pStyle w:val="ListParagraph"/>
        <w:numPr>
          <w:ilvl w:val="0"/>
          <w:numId w:val="60"/>
        </w:numPr>
        <w:rPr>
          <w:rFonts w:ascii="Arial" w:hAnsi="Arial" w:cs="Arial"/>
        </w:rPr>
      </w:pPr>
      <w:r w:rsidRPr="1A59C766">
        <w:rPr>
          <w:rFonts w:ascii="Arial" w:hAnsi="Arial" w:cs="Arial"/>
        </w:rPr>
        <w:t>Wedi cael ei drin mewn ffordd yr ydych yn ei hystyried yn foddhaol</w:t>
      </w:r>
    </w:p>
    <w:p w14:paraId="06A3F8D0" w14:textId="06D60769" w:rsidR="008658AB" w:rsidRPr="00D12DDD" w:rsidRDefault="008658AB" w:rsidP="1A59C766">
      <w:pPr>
        <w:pStyle w:val="ListParagraph"/>
        <w:numPr>
          <w:ilvl w:val="0"/>
          <w:numId w:val="60"/>
        </w:numPr>
        <w:rPr>
          <w:rFonts w:ascii="Arial" w:hAnsi="Arial" w:cs="Arial"/>
        </w:rPr>
      </w:pPr>
      <w:r w:rsidRPr="1A59C766">
        <w:rPr>
          <w:rFonts w:ascii="Arial" w:hAnsi="Arial" w:cs="Arial"/>
        </w:rPr>
        <w:t>Wedi cael ei drin mewn ffordd yr ydych yn ei hystyried yn anfoddhaol</w:t>
      </w:r>
    </w:p>
    <w:p w14:paraId="5B8CF3D1" w14:textId="5D392C4C" w:rsidR="008658AB" w:rsidRPr="00D12DDD" w:rsidRDefault="008658AB" w:rsidP="1A59C766">
      <w:pPr>
        <w:pStyle w:val="ListParagraph"/>
        <w:numPr>
          <w:ilvl w:val="0"/>
          <w:numId w:val="60"/>
        </w:numPr>
        <w:rPr>
          <w:rFonts w:ascii="Arial" w:hAnsi="Arial" w:cs="Arial"/>
        </w:rPr>
      </w:pPr>
      <w:r w:rsidRPr="1A59C766">
        <w:rPr>
          <w:rFonts w:ascii="Arial" w:hAnsi="Arial" w:cs="Arial"/>
        </w:rPr>
        <w:t>Wedi cael ei anwybyddu</w:t>
      </w:r>
    </w:p>
    <w:p w14:paraId="497271DE" w14:textId="4B1609AC" w:rsidR="008658AB" w:rsidRPr="00D12DDD" w:rsidRDefault="008658AB" w:rsidP="1A59C766">
      <w:pPr>
        <w:pStyle w:val="ListParagraph"/>
        <w:numPr>
          <w:ilvl w:val="0"/>
          <w:numId w:val="60"/>
        </w:numPr>
        <w:rPr>
          <w:rFonts w:ascii="Arial" w:hAnsi="Arial" w:cs="Arial"/>
        </w:rPr>
      </w:pPr>
      <w:r w:rsidRPr="1A59C766">
        <w:rPr>
          <w:rFonts w:ascii="Arial" w:hAnsi="Arial" w:cs="Arial"/>
        </w:rPr>
        <w:t>Arall</w:t>
      </w:r>
    </w:p>
    <w:p w14:paraId="46871C6D" w14:textId="250599C1" w:rsidR="008658AB" w:rsidRPr="00D12DDD" w:rsidRDefault="008658AB" w:rsidP="1A59C766">
      <w:pPr>
        <w:rPr>
          <w:rFonts w:ascii="Arial" w:hAnsi="Arial" w:cs="Arial"/>
          <w:b/>
          <w:bCs/>
        </w:rPr>
      </w:pPr>
      <w:r w:rsidRPr="1A59C766">
        <w:rPr>
          <w:rFonts w:ascii="Arial" w:hAnsi="Arial" w:cs="Arial"/>
          <w:b/>
          <w:bCs/>
        </w:rPr>
        <w:t>25a</w:t>
      </w:r>
      <w:r w:rsidR="00E6784F" w:rsidRPr="1A59C766">
        <w:rPr>
          <w:rFonts w:ascii="Arial" w:hAnsi="Arial" w:cs="Arial"/>
          <w:b/>
          <w:bCs/>
        </w:rPr>
        <w:t xml:space="preserve">.1.1 </w:t>
      </w:r>
      <w:r w:rsidRPr="1A59C766">
        <w:rPr>
          <w:rFonts w:ascii="Arial" w:hAnsi="Arial" w:cs="Arial"/>
          <w:b/>
          <w:bCs/>
        </w:rPr>
        <w:t>Os ydych wedi dewis Arall, manylwch:</w:t>
      </w:r>
    </w:p>
    <w:p w14:paraId="485A6614" w14:textId="74F7BAEB" w:rsidR="008658AB" w:rsidRPr="00D12DDD" w:rsidRDefault="008658AB" w:rsidP="1A59C766">
      <w:pPr>
        <w:rPr>
          <w:rFonts w:ascii="Arial" w:hAnsi="Arial" w:cs="Arial"/>
          <w:b/>
          <w:bCs/>
        </w:rPr>
      </w:pPr>
      <w:r w:rsidRPr="1A59C766">
        <w:rPr>
          <w:rFonts w:ascii="Arial" w:hAnsi="Arial" w:cs="Arial"/>
          <w:b/>
          <w:bCs/>
        </w:rPr>
        <w:t>25a</w:t>
      </w:r>
      <w:r w:rsidR="00E6784F" w:rsidRPr="1A59C766">
        <w:rPr>
          <w:rFonts w:ascii="Arial" w:hAnsi="Arial" w:cs="Arial"/>
          <w:b/>
          <w:bCs/>
        </w:rPr>
        <w:t xml:space="preserve">.2 </w:t>
      </w:r>
      <w:r w:rsidRPr="1A59C766">
        <w:rPr>
          <w:rFonts w:ascii="Arial" w:hAnsi="Arial" w:cs="Arial"/>
          <w:b/>
          <w:bCs/>
        </w:rPr>
        <w:t>Pam na adroddwyd hyn?</w:t>
      </w:r>
    </w:p>
    <w:p w14:paraId="04301443" w14:textId="77777777" w:rsidR="00E6784F" w:rsidRPr="00D12DDD" w:rsidRDefault="00E6784F" w:rsidP="1A59C766">
      <w:pPr>
        <w:rPr>
          <w:rFonts w:ascii="Arial" w:hAnsi="Arial" w:cs="Arial"/>
        </w:rPr>
      </w:pPr>
    </w:p>
    <w:p w14:paraId="4F0AD6FF" w14:textId="2FEEEFC3" w:rsidR="008658AB" w:rsidRPr="00D12DDD" w:rsidRDefault="008658AB" w:rsidP="1A59C766">
      <w:pPr>
        <w:rPr>
          <w:rFonts w:ascii="Arial" w:hAnsi="Arial" w:cs="Arial"/>
          <w:b/>
          <w:bCs/>
        </w:rPr>
      </w:pPr>
      <w:r w:rsidRPr="1A59C766">
        <w:rPr>
          <w:rFonts w:ascii="Arial" w:hAnsi="Arial" w:cs="Arial"/>
          <w:b/>
          <w:bCs/>
        </w:rPr>
        <w:t>26</w:t>
      </w:r>
      <w:r w:rsidR="00E6784F" w:rsidRPr="1A59C766">
        <w:rPr>
          <w:rFonts w:ascii="Arial" w:hAnsi="Arial" w:cs="Arial"/>
          <w:b/>
          <w:bCs/>
        </w:rPr>
        <w:t xml:space="preserve"> </w:t>
      </w:r>
      <w:r w:rsidRPr="1A59C766">
        <w:rPr>
          <w:rFonts w:ascii="Arial" w:hAnsi="Arial" w:cs="Arial"/>
          <w:b/>
          <w:bCs/>
        </w:rPr>
        <w:t>I ba raddau ydych chi'n cytuno neu'n anghytuno â phob un o'r datganiadau canlynol?</w:t>
      </w:r>
    </w:p>
    <w:p w14:paraId="6DE6C448" w14:textId="1D33F4CE" w:rsidR="008658AB" w:rsidRPr="00D12DDD" w:rsidRDefault="008658AB" w:rsidP="1A59C766">
      <w:pPr>
        <w:rPr>
          <w:rFonts w:ascii="Arial" w:hAnsi="Arial" w:cs="Arial"/>
          <w:b/>
          <w:bCs/>
        </w:rPr>
      </w:pPr>
      <w:r w:rsidRPr="1A59C766">
        <w:rPr>
          <w:rFonts w:ascii="Arial" w:hAnsi="Arial" w:cs="Arial"/>
          <w:b/>
          <w:bCs/>
        </w:rPr>
        <w:t>26</w:t>
      </w:r>
      <w:r w:rsidR="00E6784F" w:rsidRPr="1A59C766">
        <w:rPr>
          <w:rFonts w:ascii="Arial" w:hAnsi="Arial" w:cs="Arial"/>
          <w:b/>
          <w:bCs/>
        </w:rPr>
        <w:t>.a</w:t>
      </w:r>
      <w:r w:rsidRPr="1A59C766">
        <w:rPr>
          <w:rFonts w:ascii="Arial" w:hAnsi="Arial" w:cs="Arial"/>
          <w:b/>
          <w:bCs/>
        </w:rPr>
        <w:t>1</w:t>
      </w:r>
      <w:r w:rsidR="00E6784F" w:rsidRPr="1A59C766">
        <w:rPr>
          <w:rFonts w:ascii="Arial" w:hAnsi="Arial" w:cs="Arial"/>
          <w:b/>
          <w:bCs/>
        </w:rPr>
        <w:t xml:space="preserve"> </w:t>
      </w:r>
      <w:r w:rsidRPr="1A59C766">
        <w:rPr>
          <w:rFonts w:ascii="Arial" w:hAnsi="Arial" w:cs="Arial"/>
          <w:b/>
          <w:bCs/>
        </w:rPr>
        <w:t>Mae gen i'r hyfforddiant cywir i wneud fy ngwaith yn dda.</w:t>
      </w:r>
    </w:p>
    <w:p w14:paraId="49050195" w14:textId="5C24828B" w:rsidR="008658AB" w:rsidRPr="00D12DDD" w:rsidRDefault="008658AB" w:rsidP="1A59C766">
      <w:pPr>
        <w:pStyle w:val="ListParagraph"/>
        <w:numPr>
          <w:ilvl w:val="0"/>
          <w:numId w:val="61"/>
        </w:numPr>
        <w:rPr>
          <w:rFonts w:ascii="Arial" w:hAnsi="Arial" w:cs="Arial"/>
        </w:rPr>
      </w:pPr>
      <w:r w:rsidRPr="1A59C766">
        <w:rPr>
          <w:rFonts w:ascii="Arial" w:hAnsi="Arial" w:cs="Arial"/>
        </w:rPr>
        <w:t>Cytuno'n gryf</w:t>
      </w:r>
    </w:p>
    <w:p w14:paraId="601A7BAE" w14:textId="76D3FBB2" w:rsidR="008658AB" w:rsidRPr="00D12DDD" w:rsidRDefault="008658AB" w:rsidP="1A59C766">
      <w:pPr>
        <w:pStyle w:val="ListParagraph"/>
        <w:numPr>
          <w:ilvl w:val="0"/>
          <w:numId w:val="61"/>
        </w:numPr>
        <w:rPr>
          <w:rFonts w:ascii="Arial" w:hAnsi="Arial" w:cs="Arial"/>
        </w:rPr>
      </w:pPr>
      <w:r w:rsidRPr="1A59C766">
        <w:rPr>
          <w:rFonts w:ascii="Arial" w:hAnsi="Arial" w:cs="Arial"/>
        </w:rPr>
        <w:t>Cytuno</w:t>
      </w:r>
    </w:p>
    <w:p w14:paraId="7307B825" w14:textId="704CFD38" w:rsidR="008658AB" w:rsidRPr="00D12DDD" w:rsidRDefault="008658AB" w:rsidP="1A59C766">
      <w:pPr>
        <w:pStyle w:val="ListParagraph"/>
        <w:numPr>
          <w:ilvl w:val="0"/>
          <w:numId w:val="61"/>
        </w:numPr>
        <w:rPr>
          <w:rFonts w:ascii="Arial" w:hAnsi="Arial" w:cs="Arial"/>
        </w:rPr>
      </w:pPr>
      <w:r w:rsidRPr="1A59C766">
        <w:rPr>
          <w:rFonts w:ascii="Arial" w:hAnsi="Arial" w:cs="Arial"/>
        </w:rPr>
        <w:t>Ddim yn cytuno nac yn anghytuno</w:t>
      </w:r>
    </w:p>
    <w:p w14:paraId="0A305FE7" w14:textId="214ABB81" w:rsidR="008658AB" w:rsidRPr="00D12DDD" w:rsidRDefault="008658AB" w:rsidP="1A59C766">
      <w:pPr>
        <w:pStyle w:val="ListParagraph"/>
        <w:numPr>
          <w:ilvl w:val="0"/>
          <w:numId w:val="61"/>
        </w:numPr>
        <w:rPr>
          <w:rFonts w:ascii="Arial" w:hAnsi="Arial" w:cs="Arial"/>
        </w:rPr>
      </w:pPr>
      <w:r w:rsidRPr="1A59C766">
        <w:rPr>
          <w:rFonts w:ascii="Arial" w:hAnsi="Arial" w:cs="Arial"/>
        </w:rPr>
        <w:t>Anghytuno</w:t>
      </w:r>
    </w:p>
    <w:p w14:paraId="7CDBC927" w14:textId="48F4BF72" w:rsidR="008658AB" w:rsidRPr="00D12DDD" w:rsidRDefault="008658AB" w:rsidP="1A59C766">
      <w:pPr>
        <w:pStyle w:val="ListParagraph"/>
        <w:numPr>
          <w:ilvl w:val="0"/>
          <w:numId w:val="61"/>
        </w:numPr>
        <w:rPr>
          <w:rFonts w:ascii="Arial" w:hAnsi="Arial" w:cs="Arial"/>
        </w:rPr>
      </w:pPr>
      <w:r w:rsidRPr="1A59C766">
        <w:rPr>
          <w:rFonts w:ascii="Arial" w:hAnsi="Arial" w:cs="Arial"/>
        </w:rPr>
        <w:t>Anghytuno'n gryf</w:t>
      </w:r>
    </w:p>
    <w:p w14:paraId="16C0CBC4" w14:textId="65245F41" w:rsidR="008658AB" w:rsidRPr="00D12DDD" w:rsidRDefault="008658AB" w:rsidP="1A59C766">
      <w:pPr>
        <w:rPr>
          <w:rFonts w:ascii="Arial" w:hAnsi="Arial" w:cs="Arial"/>
          <w:b/>
          <w:bCs/>
        </w:rPr>
      </w:pPr>
      <w:r w:rsidRPr="1A59C766">
        <w:rPr>
          <w:rFonts w:ascii="Arial" w:hAnsi="Arial" w:cs="Arial"/>
          <w:b/>
          <w:bCs/>
        </w:rPr>
        <w:t>26</w:t>
      </w:r>
      <w:r w:rsidR="00E6784F" w:rsidRPr="1A59C766">
        <w:rPr>
          <w:rFonts w:ascii="Arial" w:hAnsi="Arial" w:cs="Arial"/>
          <w:b/>
          <w:bCs/>
        </w:rPr>
        <w:t>.</w:t>
      </w:r>
      <w:r w:rsidRPr="1A59C766">
        <w:rPr>
          <w:rFonts w:ascii="Arial" w:hAnsi="Arial" w:cs="Arial"/>
          <w:b/>
          <w:bCs/>
        </w:rPr>
        <w:t>2</w:t>
      </w:r>
      <w:r>
        <w:tab/>
      </w:r>
      <w:r w:rsidRPr="1A59C766">
        <w:rPr>
          <w:rFonts w:ascii="Arial" w:hAnsi="Arial" w:cs="Arial"/>
          <w:b/>
          <w:bCs/>
        </w:rPr>
        <w:t>Mae gen i ddigon o hyfforddiant i gyflawni fy anghenion DPP.</w:t>
      </w:r>
    </w:p>
    <w:p w14:paraId="7D55D592" w14:textId="0962D0BB" w:rsidR="008658AB" w:rsidRPr="00D12DDD" w:rsidRDefault="008658AB" w:rsidP="1A59C766">
      <w:pPr>
        <w:pStyle w:val="ListParagraph"/>
        <w:numPr>
          <w:ilvl w:val="0"/>
          <w:numId w:val="62"/>
        </w:numPr>
        <w:rPr>
          <w:rFonts w:ascii="Arial" w:hAnsi="Arial" w:cs="Arial"/>
        </w:rPr>
      </w:pPr>
      <w:r w:rsidRPr="1A59C766">
        <w:rPr>
          <w:rFonts w:ascii="Arial" w:hAnsi="Arial" w:cs="Arial"/>
        </w:rPr>
        <w:t>Cytuno'n gryf</w:t>
      </w:r>
    </w:p>
    <w:p w14:paraId="60EF4B28" w14:textId="7DD612D5" w:rsidR="008658AB" w:rsidRPr="00D12DDD" w:rsidRDefault="008658AB" w:rsidP="1A59C766">
      <w:pPr>
        <w:pStyle w:val="ListParagraph"/>
        <w:numPr>
          <w:ilvl w:val="0"/>
          <w:numId w:val="62"/>
        </w:numPr>
        <w:rPr>
          <w:rFonts w:ascii="Arial" w:hAnsi="Arial" w:cs="Arial"/>
        </w:rPr>
      </w:pPr>
      <w:r w:rsidRPr="1A59C766">
        <w:rPr>
          <w:rFonts w:ascii="Arial" w:hAnsi="Arial" w:cs="Arial"/>
        </w:rPr>
        <w:t>Cytuno</w:t>
      </w:r>
    </w:p>
    <w:p w14:paraId="572326F4" w14:textId="6DE0C729" w:rsidR="008658AB" w:rsidRPr="00D12DDD" w:rsidRDefault="008658AB" w:rsidP="1A59C766">
      <w:pPr>
        <w:pStyle w:val="ListParagraph"/>
        <w:numPr>
          <w:ilvl w:val="0"/>
          <w:numId w:val="62"/>
        </w:numPr>
        <w:rPr>
          <w:rFonts w:ascii="Arial" w:hAnsi="Arial" w:cs="Arial"/>
        </w:rPr>
      </w:pPr>
      <w:r w:rsidRPr="1A59C766">
        <w:rPr>
          <w:rFonts w:ascii="Arial" w:hAnsi="Arial" w:cs="Arial"/>
        </w:rPr>
        <w:t>Ddim yn cytuno nac yn anghytuno</w:t>
      </w:r>
    </w:p>
    <w:p w14:paraId="7A9A4E48" w14:textId="69E2BD18" w:rsidR="008658AB" w:rsidRPr="00D12DDD" w:rsidRDefault="008658AB" w:rsidP="1A59C766">
      <w:pPr>
        <w:pStyle w:val="ListParagraph"/>
        <w:numPr>
          <w:ilvl w:val="0"/>
          <w:numId w:val="62"/>
        </w:numPr>
        <w:rPr>
          <w:rFonts w:ascii="Arial" w:hAnsi="Arial" w:cs="Arial"/>
        </w:rPr>
      </w:pPr>
      <w:r w:rsidRPr="1A59C766">
        <w:rPr>
          <w:rFonts w:ascii="Arial" w:hAnsi="Arial" w:cs="Arial"/>
        </w:rPr>
        <w:t>Anghytuno</w:t>
      </w:r>
    </w:p>
    <w:p w14:paraId="0CBA12BA" w14:textId="1B11D4BB" w:rsidR="008658AB" w:rsidRPr="00D12DDD" w:rsidRDefault="008658AB" w:rsidP="1A59C766">
      <w:pPr>
        <w:pStyle w:val="ListParagraph"/>
        <w:numPr>
          <w:ilvl w:val="0"/>
          <w:numId w:val="62"/>
        </w:numPr>
        <w:rPr>
          <w:rFonts w:ascii="Arial" w:hAnsi="Arial" w:cs="Arial"/>
        </w:rPr>
      </w:pPr>
      <w:r w:rsidRPr="1A59C766">
        <w:rPr>
          <w:rFonts w:ascii="Arial" w:hAnsi="Arial" w:cs="Arial"/>
        </w:rPr>
        <w:t>Anghytuno'n gryf</w:t>
      </w:r>
    </w:p>
    <w:p w14:paraId="596D12B4" w14:textId="449D013F" w:rsidR="008658AB" w:rsidRPr="00D12DDD" w:rsidRDefault="008658AB" w:rsidP="1A59C766">
      <w:pPr>
        <w:rPr>
          <w:rFonts w:ascii="Arial" w:hAnsi="Arial" w:cs="Arial"/>
          <w:b/>
          <w:bCs/>
        </w:rPr>
      </w:pPr>
      <w:r w:rsidRPr="1A59C766">
        <w:rPr>
          <w:rFonts w:ascii="Arial" w:hAnsi="Arial" w:cs="Arial"/>
          <w:b/>
          <w:bCs/>
        </w:rPr>
        <w:t>26</w:t>
      </w:r>
      <w:r w:rsidR="00EE29FC" w:rsidRPr="1A59C766">
        <w:rPr>
          <w:rFonts w:ascii="Arial" w:hAnsi="Arial" w:cs="Arial"/>
          <w:b/>
          <w:bCs/>
        </w:rPr>
        <w:t>.</w:t>
      </w:r>
      <w:r w:rsidRPr="1A59C766">
        <w:rPr>
          <w:rFonts w:ascii="Arial" w:hAnsi="Arial" w:cs="Arial"/>
          <w:b/>
          <w:bCs/>
        </w:rPr>
        <w:t>3</w:t>
      </w:r>
      <w:r>
        <w:tab/>
      </w:r>
      <w:r w:rsidRPr="1A59C766">
        <w:rPr>
          <w:rFonts w:ascii="Arial" w:hAnsi="Arial" w:cs="Arial"/>
          <w:b/>
          <w:bCs/>
        </w:rPr>
        <w:t>Mae angen mwy o hyfforddiant arnaf i ddatblygu fy ngyrfa/i gael dyrchafiad.</w:t>
      </w:r>
    </w:p>
    <w:p w14:paraId="487378E1" w14:textId="60FFB652" w:rsidR="008658AB" w:rsidRPr="00D12DDD" w:rsidRDefault="008658AB" w:rsidP="1A59C766">
      <w:pPr>
        <w:pStyle w:val="ListParagraph"/>
        <w:numPr>
          <w:ilvl w:val="0"/>
          <w:numId w:val="63"/>
        </w:numPr>
        <w:rPr>
          <w:rFonts w:ascii="Arial" w:hAnsi="Arial" w:cs="Arial"/>
        </w:rPr>
      </w:pPr>
      <w:r w:rsidRPr="1A59C766">
        <w:rPr>
          <w:rFonts w:ascii="Arial" w:hAnsi="Arial" w:cs="Arial"/>
        </w:rPr>
        <w:t>Cytuno'n gryf</w:t>
      </w:r>
    </w:p>
    <w:p w14:paraId="10F12263" w14:textId="72B0277C" w:rsidR="008658AB" w:rsidRPr="00D12DDD" w:rsidRDefault="008658AB" w:rsidP="1A59C766">
      <w:pPr>
        <w:pStyle w:val="ListParagraph"/>
        <w:numPr>
          <w:ilvl w:val="0"/>
          <w:numId w:val="63"/>
        </w:numPr>
        <w:rPr>
          <w:rFonts w:ascii="Arial" w:hAnsi="Arial" w:cs="Arial"/>
        </w:rPr>
      </w:pPr>
      <w:r w:rsidRPr="1A59C766">
        <w:rPr>
          <w:rFonts w:ascii="Arial" w:hAnsi="Arial" w:cs="Arial"/>
        </w:rPr>
        <w:t>Cytuno</w:t>
      </w:r>
    </w:p>
    <w:p w14:paraId="0DC0F0DB" w14:textId="0AF197F2" w:rsidR="008658AB" w:rsidRPr="00D12DDD" w:rsidRDefault="008658AB" w:rsidP="1A59C766">
      <w:pPr>
        <w:pStyle w:val="ListParagraph"/>
        <w:numPr>
          <w:ilvl w:val="0"/>
          <w:numId w:val="63"/>
        </w:numPr>
        <w:rPr>
          <w:rFonts w:ascii="Arial" w:hAnsi="Arial" w:cs="Arial"/>
        </w:rPr>
      </w:pPr>
      <w:r w:rsidRPr="1A59C766">
        <w:rPr>
          <w:rFonts w:ascii="Arial" w:hAnsi="Arial" w:cs="Arial"/>
        </w:rPr>
        <w:t>Ddim yn cytuno nac yn anghytuno</w:t>
      </w:r>
    </w:p>
    <w:p w14:paraId="3DE4C093" w14:textId="324D2887" w:rsidR="008658AB" w:rsidRPr="00D12DDD" w:rsidRDefault="008658AB" w:rsidP="1A59C766">
      <w:pPr>
        <w:pStyle w:val="ListParagraph"/>
        <w:numPr>
          <w:ilvl w:val="0"/>
          <w:numId w:val="63"/>
        </w:numPr>
        <w:rPr>
          <w:rFonts w:ascii="Arial" w:hAnsi="Arial" w:cs="Arial"/>
        </w:rPr>
      </w:pPr>
      <w:r w:rsidRPr="1A59C766">
        <w:rPr>
          <w:rFonts w:ascii="Arial" w:hAnsi="Arial" w:cs="Arial"/>
        </w:rPr>
        <w:t>Anghytuno</w:t>
      </w:r>
    </w:p>
    <w:p w14:paraId="0BBC9807" w14:textId="5BEC12BF" w:rsidR="008658AB" w:rsidRPr="00D12DDD" w:rsidRDefault="008658AB" w:rsidP="1A59C766">
      <w:pPr>
        <w:pStyle w:val="ListParagraph"/>
        <w:numPr>
          <w:ilvl w:val="0"/>
          <w:numId w:val="63"/>
        </w:numPr>
        <w:rPr>
          <w:rFonts w:ascii="Arial" w:hAnsi="Arial" w:cs="Arial"/>
        </w:rPr>
      </w:pPr>
      <w:r w:rsidRPr="1A59C766">
        <w:rPr>
          <w:rFonts w:ascii="Arial" w:hAnsi="Arial" w:cs="Arial"/>
        </w:rPr>
        <w:t>Anghytuno'n gryf</w:t>
      </w:r>
    </w:p>
    <w:p w14:paraId="2F373AC9" w14:textId="77777777" w:rsidR="00EE29FC" w:rsidRPr="00D12DDD" w:rsidRDefault="00EE29FC" w:rsidP="1A59C766">
      <w:pPr>
        <w:rPr>
          <w:rFonts w:ascii="Arial" w:hAnsi="Arial" w:cs="Arial"/>
          <w:b/>
          <w:bCs/>
        </w:rPr>
      </w:pPr>
    </w:p>
    <w:p w14:paraId="5D21091A" w14:textId="0A6A687D" w:rsidR="008658AB" w:rsidRPr="00D12DDD" w:rsidRDefault="008658AB" w:rsidP="1A59C766">
      <w:pPr>
        <w:rPr>
          <w:rFonts w:ascii="Arial" w:hAnsi="Arial" w:cs="Arial"/>
          <w:b/>
          <w:bCs/>
        </w:rPr>
      </w:pPr>
      <w:r w:rsidRPr="1A59C766">
        <w:rPr>
          <w:rFonts w:ascii="Arial" w:hAnsi="Arial" w:cs="Arial"/>
          <w:b/>
          <w:bCs/>
        </w:rPr>
        <w:t>27</w:t>
      </w:r>
      <w:r w:rsidR="00EE29FC" w:rsidRPr="1A59C766">
        <w:rPr>
          <w:rFonts w:ascii="Arial" w:hAnsi="Arial" w:cs="Arial"/>
          <w:b/>
          <w:bCs/>
        </w:rPr>
        <w:t xml:space="preserve"> </w:t>
      </w:r>
      <w:r w:rsidRPr="1A59C766">
        <w:rPr>
          <w:rFonts w:ascii="Arial" w:hAnsi="Arial" w:cs="Arial"/>
          <w:b/>
          <w:bCs/>
        </w:rPr>
        <w:t>Ydych chi'n teimlo bod unrhyw rwystrau i gael mynediad at hyfforddiant sy'n gysylltiedig â gwaith yn eich gweithle?</w:t>
      </w:r>
    </w:p>
    <w:p w14:paraId="57670C00" w14:textId="6C082295" w:rsidR="008658AB" w:rsidRPr="00D12DDD" w:rsidRDefault="008658AB" w:rsidP="1A59C766">
      <w:pPr>
        <w:pStyle w:val="ListParagraph"/>
        <w:numPr>
          <w:ilvl w:val="0"/>
          <w:numId w:val="64"/>
        </w:numPr>
        <w:rPr>
          <w:rFonts w:ascii="Arial" w:hAnsi="Arial" w:cs="Arial"/>
        </w:rPr>
      </w:pPr>
      <w:r w:rsidRPr="1A59C766">
        <w:rPr>
          <w:rFonts w:ascii="Arial" w:hAnsi="Arial" w:cs="Arial"/>
        </w:rPr>
        <w:t>Ydw</w:t>
      </w:r>
    </w:p>
    <w:p w14:paraId="274448DF" w14:textId="549B2F70" w:rsidR="008658AB" w:rsidRPr="00D12DDD" w:rsidRDefault="008658AB" w:rsidP="1A59C766">
      <w:pPr>
        <w:pStyle w:val="ListParagraph"/>
        <w:numPr>
          <w:ilvl w:val="0"/>
          <w:numId w:val="64"/>
        </w:numPr>
        <w:rPr>
          <w:rFonts w:ascii="Arial" w:hAnsi="Arial" w:cs="Arial"/>
        </w:rPr>
      </w:pPr>
      <w:r w:rsidRPr="1A59C766">
        <w:rPr>
          <w:rFonts w:ascii="Arial" w:hAnsi="Arial" w:cs="Arial"/>
        </w:rPr>
        <w:t>Nac ydw</w:t>
      </w:r>
    </w:p>
    <w:p w14:paraId="01AC69EF" w14:textId="5384F5DE" w:rsidR="008658AB" w:rsidRPr="00D12DDD" w:rsidRDefault="008658AB" w:rsidP="1A59C766">
      <w:pPr>
        <w:pStyle w:val="ListParagraph"/>
        <w:numPr>
          <w:ilvl w:val="0"/>
          <w:numId w:val="64"/>
        </w:numPr>
        <w:rPr>
          <w:rFonts w:ascii="Arial" w:hAnsi="Arial" w:cs="Arial"/>
        </w:rPr>
      </w:pPr>
      <w:r w:rsidRPr="1A59C766">
        <w:rPr>
          <w:rFonts w:ascii="Arial" w:hAnsi="Arial" w:cs="Arial"/>
        </w:rPr>
        <w:t>Ddim yn gwybod</w:t>
      </w:r>
    </w:p>
    <w:p w14:paraId="4E689DE9" w14:textId="47DE6D71" w:rsidR="008658AB" w:rsidRPr="00D12DDD" w:rsidRDefault="008658AB" w:rsidP="1A59C766">
      <w:pPr>
        <w:pStyle w:val="ListParagraph"/>
        <w:numPr>
          <w:ilvl w:val="0"/>
          <w:numId w:val="64"/>
        </w:numPr>
        <w:rPr>
          <w:rFonts w:ascii="Arial" w:hAnsi="Arial" w:cs="Arial"/>
        </w:rPr>
      </w:pPr>
      <w:r w:rsidRPr="1A59C766">
        <w:rPr>
          <w:rFonts w:ascii="Arial" w:hAnsi="Arial" w:cs="Arial"/>
        </w:rPr>
        <w:t>Mae'n well gen i beidio â dweud</w:t>
      </w:r>
    </w:p>
    <w:p w14:paraId="1E7ED44F" w14:textId="0EE6F1F9" w:rsidR="008658AB" w:rsidRPr="00D12DDD" w:rsidRDefault="004F6B09" w:rsidP="1A59C766">
      <w:pPr>
        <w:rPr>
          <w:rFonts w:ascii="Arial" w:hAnsi="Arial" w:cs="Arial"/>
          <w:b/>
          <w:bCs/>
        </w:rPr>
      </w:pPr>
      <w:r w:rsidRPr="1A59C766">
        <w:rPr>
          <w:rFonts w:ascii="Arial" w:hAnsi="Arial" w:cs="Arial"/>
          <w:b/>
          <w:bCs/>
        </w:rPr>
        <w:lastRenderedPageBreak/>
        <w:t>2</w:t>
      </w:r>
      <w:r w:rsidR="008658AB" w:rsidRPr="1A59C766">
        <w:rPr>
          <w:rFonts w:ascii="Arial" w:hAnsi="Arial" w:cs="Arial"/>
          <w:b/>
          <w:bCs/>
        </w:rPr>
        <w:t>7a</w:t>
      </w:r>
      <w:r w:rsidRPr="1A59C766">
        <w:rPr>
          <w:rFonts w:ascii="Arial" w:hAnsi="Arial" w:cs="Arial"/>
          <w:b/>
          <w:bCs/>
        </w:rPr>
        <w:t xml:space="preserve"> </w:t>
      </w:r>
      <w:r w:rsidR="008658AB" w:rsidRPr="1A59C766">
        <w:rPr>
          <w:rFonts w:ascii="Arial" w:hAnsi="Arial" w:cs="Arial"/>
          <w:b/>
          <w:bCs/>
        </w:rPr>
        <w:t>Beth yw'r rhwystrau hyn?</w:t>
      </w:r>
    </w:p>
    <w:p w14:paraId="25093F1B" w14:textId="77777777" w:rsidR="004F6B09" w:rsidRPr="00D12DDD" w:rsidRDefault="004F6B09" w:rsidP="1A59C766">
      <w:pPr>
        <w:rPr>
          <w:rFonts w:ascii="Arial" w:hAnsi="Arial" w:cs="Arial"/>
        </w:rPr>
      </w:pPr>
    </w:p>
    <w:p w14:paraId="02A38AF5" w14:textId="70E46E80" w:rsidR="008658AB" w:rsidRPr="00D12DDD" w:rsidRDefault="008658AB" w:rsidP="1A59C766">
      <w:pPr>
        <w:rPr>
          <w:rFonts w:ascii="Arial" w:hAnsi="Arial" w:cs="Arial"/>
          <w:b/>
          <w:bCs/>
        </w:rPr>
      </w:pPr>
      <w:r w:rsidRPr="1A59C766">
        <w:rPr>
          <w:rFonts w:ascii="Arial" w:hAnsi="Arial" w:cs="Arial"/>
          <w:b/>
          <w:bCs/>
        </w:rPr>
        <w:t>28</w:t>
      </w:r>
      <w:r w:rsidR="004F6B09" w:rsidRPr="1A59C766">
        <w:rPr>
          <w:rFonts w:ascii="Arial" w:hAnsi="Arial" w:cs="Arial"/>
          <w:b/>
          <w:bCs/>
        </w:rPr>
        <w:t xml:space="preserve"> </w:t>
      </w:r>
      <w:r w:rsidRPr="1A59C766">
        <w:rPr>
          <w:rFonts w:ascii="Arial" w:hAnsi="Arial" w:cs="Arial"/>
          <w:b/>
          <w:bCs/>
        </w:rPr>
        <w:t>Beth yw eich statws cyflogaeth presennol ar gyfer eich prif swydd? (Os ydych ar absenoldeb mamolaeth neu riant ar hyn o bryd, dywedwch wrthym beth oedd eich statws cyflogaeth yn union cyn dechrau eich absenoldeb.)</w:t>
      </w:r>
    </w:p>
    <w:p w14:paraId="57168B94" w14:textId="1E88AD08" w:rsidR="008658AB" w:rsidRPr="00D12DDD" w:rsidRDefault="008658AB" w:rsidP="1A59C766">
      <w:pPr>
        <w:pStyle w:val="ListParagraph"/>
        <w:numPr>
          <w:ilvl w:val="0"/>
          <w:numId w:val="65"/>
        </w:numPr>
        <w:rPr>
          <w:rFonts w:ascii="Arial" w:hAnsi="Arial" w:cs="Arial"/>
        </w:rPr>
      </w:pPr>
      <w:r w:rsidRPr="1A59C766">
        <w:rPr>
          <w:rFonts w:ascii="Arial" w:hAnsi="Arial" w:cs="Arial"/>
        </w:rPr>
        <w:t>Cyflogir ym maes gofal cymdeithasol gan sefydliad sy'n darparu gofal cymdeithasol, fel awdurdod lleol, corff trydydd sector, neu gwmni preifat.</w:t>
      </w:r>
    </w:p>
    <w:p w14:paraId="16F59DEA" w14:textId="74299CD7" w:rsidR="008658AB" w:rsidRPr="00D12DDD" w:rsidRDefault="008658AB" w:rsidP="1A59C766">
      <w:pPr>
        <w:pStyle w:val="ListParagraph"/>
        <w:numPr>
          <w:ilvl w:val="0"/>
          <w:numId w:val="65"/>
        </w:numPr>
        <w:rPr>
          <w:rFonts w:ascii="Arial" w:hAnsi="Arial" w:cs="Arial"/>
        </w:rPr>
      </w:pPr>
      <w:r w:rsidRPr="1A59C766">
        <w:rPr>
          <w:rFonts w:ascii="Arial" w:hAnsi="Arial" w:cs="Arial"/>
        </w:rPr>
        <w:t>Cyflogir ym maes gofal cymdeithasol gan asiantaeth.</w:t>
      </w:r>
    </w:p>
    <w:p w14:paraId="67B7C8C3" w14:textId="6B71FFC2" w:rsidR="008658AB" w:rsidRPr="00D12DDD" w:rsidRDefault="008658AB" w:rsidP="1A59C766">
      <w:pPr>
        <w:pStyle w:val="ListParagraph"/>
        <w:numPr>
          <w:ilvl w:val="0"/>
          <w:numId w:val="65"/>
        </w:numPr>
        <w:rPr>
          <w:rFonts w:ascii="Arial" w:hAnsi="Arial" w:cs="Arial"/>
        </w:rPr>
      </w:pPr>
      <w:r w:rsidRPr="1A59C766">
        <w:rPr>
          <w:rFonts w:ascii="Arial" w:hAnsi="Arial" w:cs="Arial"/>
        </w:rPr>
        <w:t>Cyflogir ym maes gofal cymdeithasol gan aelod o'r teulu (e.e. fel Cynorthwyydd Personol).</w:t>
      </w:r>
    </w:p>
    <w:p w14:paraId="109DC7DF" w14:textId="5CB1A490" w:rsidR="008658AB" w:rsidRPr="00D12DDD" w:rsidRDefault="008658AB" w:rsidP="1A59C766">
      <w:pPr>
        <w:pStyle w:val="ListParagraph"/>
        <w:numPr>
          <w:ilvl w:val="0"/>
          <w:numId w:val="65"/>
        </w:numPr>
        <w:rPr>
          <w:rFonts w:ascii="Arial" w:hAnsi="Arial" w:cs="Arial"/>
        </w:rPr>
      </w:pPr>
      <w:r w:rsidRPr="1A59C766">
        <w:rPr>
          <w:rFonts w:ascii="Arial" w:hAnsi="Arial" w:cs="Arial"/>
        </w:rPr>
        <w:t>Hunangyflogedig ym maes gofal cymdeithasol.</w:t>
      </w:r>
    </w:p>
    <w:p w14:paraId="10096020" w14:textId="18BF253D" w:rsidR="008658AB" w:rsidRPr="00D12DDD" w:rsidRDefault="008658AB" w:rsidP="1A59C766">
      <w:pPr>
        <w:pStyle w:val="ListParagraph"/>
        <w:numPr>
          <w:ilvl w:val="0"/>
          <w:numId w:val="65"/>
        </w:numPr>
        <w:rPr>
          <w:rFonts w:ascii="Arial" w:hAnsi="Arial" w:cs="Arial"/>
        </w:rPr>
      </w:pPr>
      <w:r w:rsidRPr="1A59C766">
        <w:rPr>
          <w:rFonts w:ascii="Arial" w:hAnsi="Arial" w:cs="Arial"/>
        </w:rPr>
        <w:t>Ar secondiad/lleoliad ym maes gofal cymdeithasol.</w:t>
      </w:r>
    </w:p>
    <w:p w14:paraId="52B9623F" w14:textId="06121C58" w:rsidR="008658AB" w:rsidRPr="00D12DDD" w:rsidRDefault="008658AB" w:rsidP="1A59C766">
      <w:pPr>
        <w:pStyle w:val="ListParagraph"/>
        <w:numPr>
          <w:ilvl w:val="0"/>
          <w:numId w:val="65"/>
        </w:numPr>
        <w:rPr>
          <w:rFonts w:ascii="Arial" w:hAnsi="Arial" w:cs="Arial"/>
        </w:rPr>
      </w:pPr>
      <w:r w:rsidRPr="1A59C766">
        <w:rPr>
          <w:rFonts w:ascii="Arial" w:hAnsi="Arial" w:cs="Arial"/>
        </w:rPr>
        <w:t>Yn gweithio ar sail wirfoddol ym maes gofal cymdeithasol.</w:t>
      </w:r>
    </w:p>
    <w:p w14:paraId="2CFAF4B0" w14:textId="70611A10" w:rsidR="008658AB" w:rsidRPr="00D12DDD" w:rsidRDefault="008658AB" w:rsidP="1A59C766">
      <w:pPr>
        <w:pStyle w:val="ListParagraph"/>
        <w:numPr>
          <w:ilvl w:val="0"/>
          <w:numId w:val="65"/>
        </w:numPr>
        <w:rPr>
          <w:rFonts w:ascii="Arial" w:hAnsi="Arial" w:cs="Arial"/>
        </w:rPr>
      </w:pPr>
      <w:r w:rsidRPr="1A59C766">
        <w:rPr>
          <w:rFonts w:ascii="Arial" w:hAnsi="Arial" w:cs="Arial"/>
        </w:rPr>
        <w:t>Yn gofalu am ffrind neu aelod o'r teulu heb gael eich talu.</w:t>
      </w:r>
    </w:p>
    <w:p w14:paraId="3289C9B2" w14:textId="7D20DB2F" w:rsidR="008658AB" w:rsidRPr="00D12DDD" w:rsidRDefault="008658AB" w:rsidP="1A59C766">
      <w:pPr>
        <w:pStyle w:val="ListParagraph"/>
        <w:numPr>
          <w:ilvl w:val="0"/>
          <w:numId w:val="65"/>
        </w:numPr>
        <w:rPr>
          <w:rFonts w:ascii="Arial" w:hAnsi="Arial" w:cs="Arial"/>
        </w:rPr>
      </w:pPr>
      <w:r w:rsidRPr="1A59C766">
        <w:rPr>
          <w:rFonts w:ascii="Arial" w:hAnsi="Arial" w:cs="Arial"/>
        </w:rPr>
        <w:t>Cyflogir mewn swydd y tu allan i ofal cymdeithasol.</w:t>
      </w:r>
    </w:p>
    <w:p w14:paraId="6B0B8F9F" w14:textId="44F94BC3" w:rsidR="008658AB" w:rsidRPr="00D12DDD" w:rsidRDefault="008658AB" w:rsidP="1A59C766">
      <w:pPr>
        <w:pStyle w:val="ListParagraph"/>
        <w:numPr>
          <w:ilvl w:val="0"/>
          <w:numId w:val="65"/>
        </w:numPr>
        <w:rPr>
          <w:rFonts w:ascii="Arial" w:hAnsi="Arial" w:cs="Arial"/>
        </w:rPr>
      </w:pPr>
      <w:r w:rsidRPr="1A59C766">
        <w:rPr>
          <w:rFonts w:ascii="Arial" w:hAnsi="Arial" w:cs="Arial"/>
        </w:rPr>
        <w:t>Ddim yn gweithio ar hyn o bryd.</w:t>
      </w:r>
    </w:p>
    <w:p w14:paraId="3591BE6C" w14:textId="5CA9B7B4" w:rsidR="008658AB" w:rsidRPr="00D12DDD" w:rsidRDefault="008658AB" w:rsidP="1A59C766">
      <w:pPr>
        <w:pStyle w:val="ListParagraph"/>
        <w:numPr>
          <w:ilvl w:val="0"/>
          <w:numId w:val="65"/>
        </w:numPr>
        <w:rPr>
          <w:rFonts w:ascii="Arial" w:hAnsi="Arial" w:cs="Arial"/>
        </w:rPr>
      </w:pPr>
      <w:r w:rsidRPr="1A59C766">
        <w:rPr>
          <w:rFonts w:ascii="Arial" w:hAnsi="Arial" w:cs="Arial"/>
        </w:rPr>
        <w:t>Arall</w:t>
      </w:r>
    </w:p>
    <w:p w14:paraId="33431239" w14:textId="06700DDA" w:rsidR="008658AB" w:rsidRPr="00D12DDD" w:rsidRDefault="008658AB" w:rsidP="1A59C766">
      <w:pPr>
        <w:rPr>
          <w:rFonts w:ascii="Arial" w:hAnsi="Arial" w:cs="Arial"/>
          <w:b/>
          <w:bCs/>
        </w:rPr>
      </w:pPr>
      <w:r w:rsidRPr="1A59C766">
        <w:rPr>
          <w:rFonts w:ascii="Arial" w:hAnsi="Arial" w:cs="Arial"/>
          <w:b/>
          <w:bCs/>
        </w:rPr>
        <w:t>28a</w:t>
      </w:r>
      <w:r>
        <w:tab/>
      </w:r>
      <w:r w:rsidRPr="1A59C766">
        <w:rPr>
          <w:rFonts w:ascii="Arial" w:hAnsi="Arial" w:cs="Arial"/>
          <w:b/>
          <w:bCs/>
        </w:rPr>
        <w:t>Os ydych wedi dewis Arall, manylwch:</w:t>
      </w:r>
    </w:p>
    <w:p w14:paraId="2F1ED825" w14:textId="13D026A9" w:rsidR="008658AB" w:rsidRPr="00D12DDD" w:rsidRDefault="008658AB" w:rsidP="1A59C766">
      <w:pPr>
        <w:rPr>
          <w:rFonts w:ascii="Arial" w:hAnsi="Arial" w:cs="Arial"/>
          <w:b/>
          <w:bCs/>
        </w:rPr>
      </w:pPr>
      <w:r w:rsidRPr="1A59C766">
        <w:rPr>
          <w:rFonts w:ascii="Arial" w:hAnsi="Arial" w:cs="Arial"/>
          <w:b/>
          <w:bCs/>
        </w:rPr>
        <w:t>28b</w:t>
      </w:r>
      <w:r>
        <w:tab/>
      </w:r>
      <w:r w:rsidRPr="1A59C766">
        <w:rPr>
          <w:rFonts w:ascii="Arial" w:hAnsi="Arial" w:cs="Arial"/>
          <w:b/>
          <w:bCs/>
        </w:rPr>
        <w:t>Am ba reswm/resymau ydych chi ddim yn gweithio ar hyn o bryd?</w:t>
      </w:r>
    </w:p>
    <w:p w14:paraId="4D56C933" w14:textId="5A07E15C" w:rsidR="008658AB" w:rsidRPr="00D12DDD" w:rsidRDefault="008658AB" w:rsidP="1A59C766">
      <w:pPr>
        <w:pStyle w:val="ListParagraph"/>
        <w:numPr>
          <w:ilvl w:val="0"/>
          <w:numId w:val="66"/>
        </w:numPr>
        <w:rPr>
          <w:rFonts w:ascii="Arial" w:hAnsi="Arial" w:cs="Arial"/>
        </w:rPr>
      </w:pPr>
      <w:r w:rsidRPr="1A59C766">
        <w:rPr>
          <w:rFonts w:ascii="Arial" w:hAnsi="Arial" w:cs="Arial"/>
        </w:rPr>
        <w:t>Sâl neu anabledd</w:t>
      </w:r>
    </w:p>
    <w:p w14:paraId="1571877E" w14:textId="5FA7A0C0" w:rsidR="008658AB" w:rsidRPr="00D12DDD" w:rsidRDefault="008658AB" w:rsidP="1A59C766">
      <w:pPr>
        <w:pStyle w:val="ListParagraph"/>
        <w:numPr>
          <w:ilvl w:val="0"/>
          <w:numId w:val="66"/>
        </w:numPr>
        <w:rPr>
          <w:rFonts w:ascii="Arial" w:hAnsi="Arial" w:cs="Arial"/>
        </w:rPr>
      </w:pPr>
      <w:r w:rsidRPr="1A59C766">
        <w:rPr>
          <w:rFonts w:ascii="Arial" w:hAnsi="Arial" w:cs="Arial"/>
        </w:rPr>
        <w:t>Cyfrifoldebau gofal neu ofal plant</w:t>
      </w:r>
    </w:p>
    <w:p w14:paraId="3F6797B5" w14:textId="504A4F0C" w:rsidR="008658AB" w:rsidRPr="00D12DDD" w:rsidRDefault="008658AB" w:rsidP="1A59C766">
      <w:pPr>
        <w:pStyle w:val="ListParagraph"/>
        <w:numPr>
          <w:ilvl w:val="0"/>
          <w:numId w:val="66"/>
        </w:numPr>
        <w:rPr>
          <w:rFonts w:ascii="Arial" w:hAnsi="Arial" w:cs="Arial"/>
        </w:rPr>
      </w:pPr>
      <w:r w:rsidRPr="1A59C766">
        <w:rPr>
          <w:rFonts w:ascii="Arial" w:hAnsi="Arial" w:cs="Arial"/>
        </w:rPr>
        <w:t>Astudio</w:t>
      </w:r>
    </w:p>
    <w:p w14:paraId="0433D7AB" w14:textId="6BCC3D9A" w:rsidR="008658AB" w:rsidRPr="00D12DDD" w:rsidRDefault="008658AB" w:rsidP="1A59C766">
      <w:pPr>
        <w:pStyle w:val="ListParagraph"/>
        <w:numPr>
          <w:ilvl w:val="0"/>
          <w:numId w:val="66"/>
        </w:numPr>
        <w:rPr>
          <w:rFonts w:ascii="Arial" w:hAnsi="Arial" w:cs="Arial"/>
        </w:rPr>
      </w:pPr>
      <w:r w:rsidRPr="1A59C766">
        <w:rPr>
          <w:rFonts w:ascii="Arial" w:hAnsi="Arial" w:cs="Arial"/>
        </w:rPr>
        <w:t>Seibiant gyrfa</w:t>
      </w:r>
    </w:p>
    <w:p w14:paraId="53E57796" w14:textId="78A813F1" w:rsidR="008658AB" w:rsidRPr="00D12DDD" w:rsidRDefault="008658AB" w:rsidP="1A59C766">
      <w:pPr>
        <w:pStyle w:val="ListParagraph"/>
        <w:numPr>
          <w:ilvl w:val="0"/>
          <w:numId w:val="66"/>
        </w:numPr>
        <w:rPr>
          <w:rFonts w:ascii="Arial" w:hAnsi="Arial" w:cs="Arial"/>
        </w:rPr>
      </w:pPr>
      <w:r w:rsidRPr="1A59C766">
        <w:rPr>
          <w:rFonts w:ascii="Arial" w:hAnsi="Arial" w:cs="Arial"/>
        </w:rPr>
        <w:t>Wedi ymddeol</w:t>
      </w:r>
    </w:p>
    <w:p w14:paraId="2529A5BD" w14:textId="75EE6A2B" w:rsidR="008658AB" w:rsidRPr="00D12DDD" w:rsidRDefault="008658AB" w:rsidP="1A59C766">
      <w:pPr>
        <w:pStyle w:val="ListParagraph"/>
        <w:numPr>
          <w:ilvl w:val="0"/>
          <w:numId w:val="66"/>
        </w:numPr>
        <w:rPr>
          <w:rFonts w:ascii="Arial" w:hAnsi="Arial" w:cs="Arial"/>
        </w:rPr>
      </w:pPr>
      <w:r w:rsidRPr="1A59C766">
        <w:rPr>
          <w:rFonts w:ascii="Arial" w:hAnsi="Arial" w:cs="Arial"/>
        </w:rPr>
        <w:t>Di-waith ac ar gael am waith</w:t>
      </w:r>
    </w:p>
    <w:p w14:paraId="49C7FAE2" w14:textId="7B98A53C" w:rsidR="008658AB" w:rsidRPr="00D12DDD" w:rsidRDefault="008658AB" w:rsidP="1A59C766">
      <w:pPr>
        <w:pStyle w:val="ListParagraph"/>
        <w:numPr>
          <w:ilvl w:val="0"/>
          <w:numId w:val="66"/>
        </w:numPr>
        <w:rPr>
          <w:rFonts w:ascii="Arial" w:hAnsi="Arial" w:cs="Arial"/>
        </w:rPr>
      </w:pPr>
      <w:r w:rsidRPr="1A59C766">
        <w:rPr>
          <w:rFonts w:ascii="Arial" w:hAnsi="Arial" w:cs="Arial"/>
        </w:rPr>
        <w:t>O dan ymchwiliad ar hyn o bryd</w:t>
      </w:r>
    </w:p>
    <w:p w14:paraId="17F084EC" w14:textId="12D0D5CA" w:rsidR="008658AB" w:rsidRPr="00D12DDD" w:rsidRDefault="008658AB" w:rsidP="1A59C766">
      <w:pPr>
        <w:pStyle w:val="ListParagraph"/>
        <w:numPr>
          <w:ilvl w:val="0"/>
          <w:numId w:val="66"/>
        </w:numPr>
        <w:rPr>
          <w:rFonts w:ascii="Arial" w:hAnsi="Arial" w:cs="Arial"/>
        </w:rPr>
      </w:pPr>
      <w:r w:rsidRPr="1A59C766">
        <w:rPr>
          <w:rFonts w:ascii="Arial" w:hAnsi="Arial" w:cs="Arial"/>
        </w:rPr>
        <w:t>Mae’n well gen i beidio â dweud</w:t>
      </w:r>
    </w:p>
    <w:p w14:paraId="01281CE4" w14:textId="7F5CD57F" w:rsidR="008658AB" w:rsidRPr="00D12DDD" w:rsidRDefault="008658AB" w:rsidP="1A59C766">
      <w:pPr>
        <w:pStyle w:val="ListParagraph"/>
        <w:numPr>
          <w:ilvl w:val="0"/>
          <w:numId w:val="66"/>
        </w:numPr>
        <w:rPr>
          <w:rFonts w:ascii="Arial" w:hAnsi="Arial" w:cs="Arial"/>
        </w:rPr>
      </w:pPr>
      <w:r w:rsidRPr="1A59C766">
        <w:rPr>
          <w:rFonts w:ascii="Arial" w:hAnsi="Arial" w:cs="Arial"/>
        </w:rPr>
        <w:t>Arall</w:t>
      </w:r>
    </w:p>
    <w:p w14:paraId="7AE9116B" w14:textId="3FEDB7C3" w:rsidR="008658AB" w:rsidRPr="00D12DDD" w:rsidRDefault="008658AB" w:rsidP="1A59C766">
      <w:pPr>
        <w:rPr>
          <w:rFonts w:ascii="Arial" w:hAnsi="Arial" w:cs="Arial"/>
          <w:b/>
          <w:bCs/>
        </w:rPr>
      </w:pPr>
      <w:r w:rsidRPr="1A59C766">
        <w:rPr>
          <w:rFonts w:ascii="Arial" w:hAnsi="Arial" w:cs="Arial"/>
          <w:b/>
          <w:bCs/>
        </w:rPr>
        <w:t>28b</w:t>
      </w:r>
      <w:r w:rsidR="003D5937" w:rsidRPr="1A59C766">
        <w:rPr>
          <w:rFonts w:ascii="Arial" w:hAnsi="Arial" w:cs="Arial"/>
          <w:b/>
          <w:bCs/>
        </w:rPr>
        <w:t xml:space="preserve">.1 </w:t>
      </w:r>
      <w:r w:rsidRPr="1A59C766">
        <w:rPr>
          <w:rFonts w:ascii="Arial" w:hAnsi="Arial" w:cs="Arial"/>
          <w:b/>
          <w:bCs/>
        </w:rPr>
        <w:t>Os ydych wedi dewis Arall, manylwch:</w:t>
      </w:r>
    </w:p>
    <w:p w14:paraId="5A4E37B9" w14:textId="2FCCA993" w:rsidR="008658AB" w:rsidRPr="00D12DDD" w:rsidRDefault="008658AB" w:rsidP="1A59C766">
      <w:pPr>
        <w:rPr>
          <w:rFonts w:ascii="Arial" w:hAnsi="Arial" w:cs="Arial"/>
          <w:b/>
          <w:bCs/>
        </w:rPr>
      </w:pPr>
      <w:r w:rsidRPr="1A59C766">
        <w:rPr>
          <w:rFonts w:ascii="Arial" w:hAnsi="Arial" w:cs="Arial"/>
          <w:b/>
          <w:bCs/>
        </w:rPr>
        <w:t>28</w:t>
      </w:r>
      <w:r w:rsidR="003D5937" w:rsidRPr="1A59C766">
        <w:rPr>
          <w:rFonts w:ascii="Arial" w:hAnsi="Arial" w:cs="Arial"/>
          <w:b/>
          <w:bCs/>
        </w:rPr>
        <w:t xml:space="preserve">.2 </w:t>
      </w:r>
      <w:r w:rsidRPr="1A59C766">
        <w:rPr>
          <w:rFonts w:ascii="Arial" w:hAnsi="Arial" w:cs="Arial"/>
          <w:b/>
          <w:bCs/>
        </w:rPr>
        <w:t>Pa un o'r rhain sy'n eich disgrifio chi orau? Dw i'n gweithio...</w:t>
      </w:r>
    </w:p>
    <w:p w14:paraId="05BC9159" w14:textId="7F22F112" w:rsidR="008658AB" w:rsidRPr="00D12DDD" w:rsidRDefault="008658AB" w:rsidP="1A59C766">
      <w:pPr>
        <w:pStyle w:val="ListParagraph"/>
        <w:numPr>
          <w:ilvl w:val="0"/>
          <w:numId w:val="67"/>
        </w:numPr>
        <w:rPr>
          <w:rFonts w:ascii="Arial" w:hAnsi="Arial" w:cs="Arial"/>
        </w:rPr>
      </w:pPr>
      <w:r w:rsidRPr="1A59C766">
        <w:rPr>
          <w:rFonts w:ascii="Arial" w:hAnsi="Arial" w:cs="Arial"/>
        </w:rPr>
        <w:t>Amser llawn i un cyflogwr ar oriau sefydlog ac yn derbyn cyflog</w:t>
      </w:r>
    </w:p>
    <w:p w14:paraId="2E20AE58" w14:textId="7A93EFE6" w:rsidR="008658AB" w:rsidRPr="00D12DDD" w:rsidRDefault="008658AB" w:rsidP="1A59C766">
      <w:pPr>
        <w:pStyle w:val="ListParagraph"/>
        <w:numPr>
          <w:ilvl w:val="0"/>
          <w:numId w:val="67"/>
        </w:numPr>
        <w:rPr>
          <w:rFonts w:ascii="Arial" w:hAnsi="Arial" w:cs="Arial"/>
        </w:rPr>
      </w:pPr>
      <w:r w:rsidRPr="1A59C766">
        <w:rPr>
          <w:rFonts w:ascii="Arial" w:hAnsi="Arial" w:cs="Arial"/>
        </w:rPr>
        <w:t>Rhan-amser i un gyflogwr ar oriau sefydlog ac yn derbyn cyflog</w:t>
      </w:r>
    </w:p>
    <w:p w14:paraId="36CD237C" w14:textId="6A039D15" w:rsidR="008658AB" w:rsidRPr="00D12DDD" w:rsidRDefault="008658AB" w:rsidP="1A59C766">
      <w:pPr>
        <w:pStyle w:val="ListParagraph"/>
        <w:numPr>
          <w:ilvl w:val="0"/>
          <w:numId w:val="67"/>
        </w:numPr>
        <w:rPr>
          <w:rFonts w:ascii="Arial" w:hAnsi="Arial" w:cs="Arial"/>
        </w:rPr>
      </w:pPr>
      <w:r w:rsidRPr="1A59C766">
        <w:rPr>
          <w:rFonts w:ascii="Arial" w:hAnsi="Arial" w:cs="Arial"/>
        </w:rPr>
        <w:t>I un gyflogwr ar oriau hyblyg</w:t>
      </w:r>
    </w:p>
    <w:p w14:paraId="76D72AC1" w14:textId="189BFC28" w:rsidR="008658AB" w:rsidRPr="00D12DDD" w:rsidRDefault="008658AB" w:rsidP="1A59C766">
      <w:pPr>
        <w:pStyle w:val="ListParagraph"/>
        <w:numPr>
          <w:ilvl w:val="0"/>
          <w:numId w:val="67"/>
        </w:numPr>
        <w:rPr>
          <w:rFonts w:ascii="Arial" w:hAnsi="Arial" w:cs="Arial"/>
        </w:rPr>
      </w:pPr>
      <w:r w:rsidRPr="1A59C766">
        <w:rPr>
          <w:rFonts w:ascii="Arial" w:hAnsi="Arial" w:cs="Arial"/>
        </w:rPr>
        <w:t>Arall</w:t>
      </w:r>
    </w:p>
    <w:p w14:paraId="37901EBB" w14:textId="489634BB" w:rsidR="008658AB" w:rsidRPr="00D12DDD" w:rsidRDefault="008658AB" w:rsidP="1A59C766">
      <w:pPr>
        <w:rPr>
          <w:rFonts w:ascii="Arial" w:hAnsi="Arial" w:cs="Arial"/>
          <w:b/>
          <w:bCs/>
        </w:rPr>
      </w:pPr>
      <w:r w:rsidRPr="1A59C766">
        <w:rPr>
          <w:rFonts w:ascii="Arial" w:hAnsi="Arial" w:cs="Arial"/>
          <w:b/>
          <w:bCs/>
        </w:rPr>
        <w:t>28c</w:t>
      </w:r>
      <w:r w:rsidR="00167484" w:rsidRPr="1A59C766">
        <w:rPr>
          <w:rFonts w:ascii="Arial" w:hAnsi="Arial" w:cs="Arial"/>
          <w:b/>
          <w:bCs/>
        </w:rPr>
        <w:t xml:space="preserve">.1 </w:t>
      </w:r>
      <w:r w:rsidRPr="1A59C766">
        <w:rPr>
          <w:rFonts w:ascii="Arial" w:hAnsi="Arial" w:cs="Arial"/>
          <w:b/>
          <w:bCs/>
        </w:rPr>
        <w:t>Os ydych wedi dewis Arall, manylwch:</w:t>
      </w:r>
    </w:p>
    <w:p w14:paraId="2EF7C613" w14:textId="2C7A9532" w:rsidR="008658AB" w:rsidRPr="00D12DDD" w:rsidRDefault="008658AB" w:rsidP="1A59C766">
      <w:pPr>
        <w:rPr>
          <w:rFonts w:ascii="Arial" w:hAnsi="Arial" w:cs="Arial"/>
          <w:b/>
          <w:bCs/>
        </w:rPr>
      </w:pPr>
      <w:r w:rsidRPr="1A59C766">
        <w:rPr>
          <w:rFonts w:ascii="Arial" w:hAnsi="Arial" w:cs="Arial"/>
          <w:b/>
          <w:bCs/>
        </w:rPr>
        <w:t>28d</w:t>
      </w:r>
      <w:r w:rsidR="00167484" w:rsidRPr="1A59C766">
        <w:rPr>
          <w:rFonts w:ascii="Arial" w:hAnsi="Arial" w:cs="Arial"/>
          <w:b/>
          <w:bCs/>
        </w:rPr>
        <w:t xml:space="preserve"> </w:t>
      </w:r>
      <w:r w:rsidRPr="1A59C766">
        <w:rPr>
          <w:rFonts w:ascii="Arial" w:hAnsi="Arial" w:cs="Arial"/>
          <w:b/>
          <w:bCs/>
        </w:rPr>
        <w:t>Faint o oriau i gyd ydych chi'n gweithio mewn wythnos ar gyfartaledd? Os oes gennych fwy nag un swydd, neu os ydych yn gweithio oriau goramser yn rheolaidd, ystyriwch eich holl swyddi ac oriau.</w:t>
      </w:r>
    </w:p>
    <w:p w14:paraId="72768E15" w14:textId="3B345B5D" w:rsidR="008658AB" w:rsidRPr="00D12DDD" w:rsidRDefault="008658AB" w:rsidP="1A59C766">
      <w:pPr>
        <w:rPr>
          <w:rFonts w:ascii="Arial" w:hAnsi="Arial" w:cs="Arial"/>
          <w:b/>
          <w:bCs/>
        </w:rPr>
      </w:pPr>
      <w:r w:rsidRPr="1A59C766">
        <w:rPr>
          <w:rFonts w:ascii="Arial" w:hAnsi="Arial" w:cs="Arial"/>
          <w:b/>
          <w:bCs/>
        </w:rPr>
        <w:t>28</w:t>
      </w:r>
      <w:r w:rsidR="00167484" w:rsidRPr="1A59C766">
        <w:rPr>
          <w:rFonts w:ascii="Arial" w:hAnsi="Arial" w:cs="Arial"/>
          <w:b/>
          <w:bCs/>
        </w:rPr>
        <w:t xml:space="preserve">e </w:t>
      </w:r>
      <w:r w:rsidRPr="1A59C766">
        <w:rPr>
          <w:rFonts w:ascii="Arial" w:hAnsi="Arial" w:cs="Arial"/>
          <w:b/>
          <w:bCs/>
        </w:rPr>
        <w:t>Ydych chi'n gweithio ar 'gontract dim oriau'?</w:t>
      </w:r>
    </w:p>
    <w:p w14:paraId="4935AAE6" w14:textId="1E2D603B" w:rsidR="008658AB" w:rsidRPr="00D12DDD" w:rsidRDefault="008658AB" w:rsidP="1A59C766">
      <w:pPr>
        <w:pStyle w:val="ListParagraph"/>
        <w:numPr>
          <w:ilvl w:val="0"/>
          <w:numId w:val="68"/>
        </w:numPr>
        <w:rPr>
          <w:rFonts w:ascii="Arial" w:hAnsi="Arial" w:cs="Arial"/>
        </w:rPr>
      </w:pPr>
      <w:r w:rsidRPr="1A59C766">
        <w:rPr>
          <w:rFonts w:ascii="Arial" w:hAnsi="Arial" w:cs="Arial"/>
        </w:rPr>
        <w:t>Ydw</w:t>
      </w:r>
    </w:p>
    <w:p w14:paraId="2AEA095B" w14:textId="75DE19A4" w:rsidR="008658AB" w:rsidRPr="00D12DDD" w:rsidRDefault="008658AB" w:rsidP="1A59C766">
      <w:pPr>
        <w:pStyle w:val="ListParagraph"/>
        <w:numPr>
          <w:ilvl w:val="0"/>
          <w:numId w:val="68"/>
        </w:numPr>
        <w:rPr>
          <w:rFonts w:ascii="Arial" w:hAnsi="Arial" w:cs="Arial"/>
        </w:rPr>
      </w:pPr>
      <w:r w:rsidRPr="1A59C766">
        <w:rPr>
          <w:rFonts w:ascii="Arial" w:hAnsi="Arial" w:cs="Arial"/>
        </w:rPr>
        <w:t>Nac ydw</w:t>
      </w:r>
    </w:p>
    <w:p w14:paraId="6F75ACB1" w14:textId="4C40CD66" w:rsidR="008658AB" w:rsidRPr="00D12DDD" w:rsidRDefault="008658AB" w:rsidP="1A59C766">
      <w:pPr>
        <w:pStyle w:val="ListParagraph"/>
        <w:numPr>
          <w:ilvl w:val="0"/>
          <w:numId w:val="68"/>
        </w:numPr>
        <w:rPr>
          <w:rFonts w:ascii="Arial" w:hAnsi="Arial" w:cs="Arial"/>
        </w:rPr>
      </w:pPr>
      <w:r w:rsidRPr="1A59C766">
        <w:rPr>
          <w:rFonts w:ascii="Arial" w:hAnsi="Arial" w:cs="Arial"/>
        </w:rPr>
        <w:t>Methu Penderfynu/Ddim yn Gwybod</w:t>
      </w:r>
    </w:p>
    <w:p w14:paraId="106EEAD4" w14:textId="31B13751" w:rsidR="008658AB" w:rsidRPr="00D12DDD" w:rsidRDefault="008658AB" w:rsidP="1A59C766">
      <w:pPr>
        <w:rPr>
          <w:rFonts w:ascii="Arial" w:hAnsi="Arial" w:cs="Arial"/>
          <w:b/>
          <w:bCs/>
        </w:rPr>
      </w:pPr>
      <w:r w:rsidRPr="1A59C766">
        <w:rPr>
          <w:rFonts w:ascii="Arial" w:hAnsi="Arial" w:cs="Arial"/>
          <w:b/>
          <w:bCs/>
        </w:rPr>
        <w:t>28e</w:t>
      </w:r>
      <w:r w:rsidR="00167484" w:rsidRPr="1A59C766">
        <w:rPr>
          <w:rFonts w:ascii="Arial" w:hAnsi="Arial" w:cs="Arial"/>
          <w:b/>
          <w:bCs/>
        </w:rPr>
        <w:t xml:space="preserve">.1 </w:t>
      </w:r>
      <w:r w:rsidRPr="1A59C766">
        <w:rPr>
          <w:rFonts w:ascii="Arial" w:hAnsi="Arial" w:cs="Arial"/>
          <w:b/>
          <w:bCs/>
        </w:rPr>
        <w:t>Pe baech chi mewn sefyllfa i ddewis, a fyddech chi'n dewis gweithio contract dim oriau neu a fyddai'n well gennych weithio oriau mwy sefydlog/rheolaidd?</w:t>
      </w:r>
    </w:p>
    <w:p w14:paraId="0A33897B" w14:textId="31C36662" w:rsidR="008658AB" w:rsidRPr="00D12DDD" w:rsidRDefault="008658AB" w:rsidP="1A59C766">
      <w:pPr>
        <w:pStyle w:val="ListParagraph"/>
        <w:numPr>
          <w:ilvl w:val="0"/>
          <w:numId w:val="69"/>
        </w:numPr>
        <w:rPr>
          <w:rFonts w:ascii="Arial" w:hAnsi="Arial" w:cs="Arial"/>
        </w:rPr>
      </w:pPr>
      <w:r w:rsidRPr="1A59C766">
        <w:rPr>
          <w:rFonts w:ascii="Arial" w:hAnsi="Arial" w:cs="Arial"/>
        </w:rPr>
        <w:t>Mae'n well gennyf gontract dim oriau</w:t>
      </w:r>
    </w:p>
    <w:p w14:paraId="762DEB94" w14:textId="616618E5" w:rsidR="008658AB" w:rsidRPr="00D12DDD" w:rsidRDefault="008658AB" w:rsidP="1A59C766">
      <w:pPr>
        <w:pStyle w:val="ListParagraph"/>
        <w:numPr>
          <w:ilvl w:val="0"/>
          <w:numId w:val="69"/>
        </w:numPr>
        <w:rPr>
          <w:rFonts w:ascii="Arial" w:hAnsi="Arial" w:cs="Arial"/>
        </w:rPr>
      </w:pPr>
      <w:r w:rsidRPr="1A59C766">
        <w:rPr>
          <w:rFonts w:ascii="Arial" w:hAnsi="Arial" w:cs="Arial"/>
        </w:rPr>
        <w:t>Byddai'n well gennyf gontract oriau sefydlog/rheolaidd</w:t>
      </w:r>
    </w:p>
    <w:p w14:paraId="5AB379EF" w14:textId="50D2D9EC" w:rsidR="008658AB" w:rsidRPr="00D12DDD" w:rsidRDefault="008658AB" w:rsidP="1A59C766">
      <w:pPr>
        <w:rPr>
          <w:rFonts w:ascii="Arial" w:hAnsi="Arial" w:cs="Arial"/>
          <w:b/>
          <w:bCs/>
        </w:rPr>
      </w:pPr>
      <w:r w:rsidRPr="1A59C766">
        <w:rPr>
          <w:rFonts w:ascii="Arial" w:hAnsi="Arial" w:cs="Arial"/>
          <w:b/>
          <w:bCs/>
        </w:rPr>
        <w:t>28e</w:t>
      </w:r>
      <w:r w:rsidR="00167484" w:rsidRPr="1A59C766">
        <w:rPr>
          <w:rFonts w:ascii="Arial" w:hAnsi="Arial" w:cs="Arial"/>
          <w:b/>
          <w:bCs/>
        </w:rPr>
        <w:t>.2</w:t>
      </w:r>
      <w:r w:rsidR="008B59B6" w:rsidRPr="1A59C766">
        <w:rPr>
          <w:rFonts w:ascii="Arial" w:hAnsi="Arial" w:cs="Arial"/>
          <w:b/>
          <w:bCs/>
        </w:rPr>
        <w:t xml:space="preserve"> </w:t>
      </w:r>
      <w:r w:rsidRPr="1A59C766">
        <w:rPr>
          <w:rFonts w:ascii="Arial" w:hAnsi="Arial" w:cs="Arial"/>
          <w:b/>
          <w:bCs/>
        </w:rPr>
        <w:t>Ym mha ffyrdd y mae bod ar gontract dim oriau yn effeithio ar eich bywyd cartref? Gallai hyn fod yn effaith gadarnhaol neu'n effaith negyddol.</w:t>
      </w:r>
    </w:p>
    <w:p w14:paraId="6D37F3BF" w14:textId="77777777" w:rsidR="008B59B6" w:rsidRPr="00D12DDD" w:rsidRDefault="008B59B6" w:rsidP="1A59C766">
      <w:pPr>
        <w:rPr>
          <w:rFonts w:ascii="Arial" w:hAnsi="Arial" w:cs="Arial"/>
          <w:b/>
          <w:bCs/>
        </w:rPr>
      </w:pPr>
    </w:p>
    <w:p w14:paraId="3259B8B1" w14:textId="3F42344E" w:rsidR="008658AB" w:rsidRPr="00D12DDD" w:rsidRDefault="008658AB" w:rsidP="1A59C766">
      <w:pPr>
        <w:rPr>
          <w:rFonts w:ascii="Arial" w:hAnsi="Arial" w:cs="Arial"/>
          <w:b/>
          <w:bCs/>
        </w:rPr>
      </w:pPr>
      <w:r w:rsidRPr="1A59C766">
        <w:rPr>
          <w:rFonts w:ascii="Arial" w:hAnsi="Arial" w:cs="Arial"/>
          <w:b/>
          <w:bCs/>
        </w:rPr>
        <w:t>29</w:t>
      </w:r>
      <w:r w:rsidR="008B59B6" w:rsidRPr="1A59C766">
        <w:rPr>
          <w:rFonts w:ascii="Arial" w:hAnsi="Arial" w:cs="Arial"/>
          <w:b/>
          <w:bCs/>
        </w:rPr>
        <w:t xml:space="preserve"> </w:t>
      </w:r>
      <w:r w:rsidRPr="1A59C766">
        <w:rPr>
          <w:rFonts w:ascii="Arial" w:hAnsi="Arial" w:cs="Arial"/>
          <w:b/>
          <w:bCs/>
        </w:rPr>
        <w:t>Pa un o'r canlynol ydych chi'n ei dderbyn yn eich prif swydd ym maes gofal cymdeithasol?</w:t>
      </w:r>
    </w:p>
    <w:p w14:paraId="370F233C" w14:textId="319721B3" w:rsidR="008658AB" w:rsidRPr="00D12DDD" w:rsidRDefault="008658AB" w:rsidP="1A59C766">
      <w:pPr>
        <w:pStyle w:val="ListParagraph"/>
        <w:numPr>
          <w:ilvl w:val="0"/>
          <w:numId w:val="70"/>
        </w:numPr>
        <w:rPr>
          <w:rFonts w:ascii="Arial" w:hAnsi="Arial" w:cs="Arial"/>
        </w:rPr>
      </w:pPr>
      <w:r w:rsidRPr="1A59C766">
        <w:rPr>
          <w:rFonts w:ascii="Arial" w:hAnsi="Arial" w:cs="Arial"/>
        </w:rPr>
        <w:t>28 diwrnod neu fwy o wyliau â thâl (neu pro rata ar gyfer staff rhan amser)</w:t>
      </w:r>
    </w:p>
    <w:p w14:paraId="5AC792D5" w14:textId="024404D7" w:rsidR="008658AB" w:rsidRPr="00D12DDD" w:rsidRDefault="008658AB" w:rsidP="1A59C766">
      <w:pPr>
        <w:pStyle w:val="ListParagraph"/>
        <w:numPr>
          <w:ilvl w:val="0"/>
          <w:numId w:val="70"/>
        </w:numPr>
        <w:rPr>
          <w:rFonts w:ascii="Arial" w:hAnsi="Arial" w:cs="Arial"/>
        </w:rPr>
      </w:pPr>
      <w:r w:rsidRPr="1A59C766">
        <w:rPr>
          <w:rFonts w:ascii="Arial" w:hAnsi="Arial" w:cs="Arial"/>
        </w:rPr>
        <w:t>Absenoldeb salwch gyda thâl (y tu hwnt i dâl salwch statudol)</w:t>
      </w:r>
    </w:p>
    <w:p w14:paraId="3558CDA5" w14:textId="096FE3EE" w:rsidR="008658AB" w:rsidRPr="00D12DDD" w:rsidRDefault="008658AB" w:rsidP="1A59C766">
      <w:pPr>
        <w:pStyle w:val="ListParagraph"/>
        <w:numPr>
          <w:ilvl w:val="0"/>
          <w:numId w:val="70"/>
        </w:numPr>
        <w:rPr>
          <w:rFonts w:ascii="Arial" w:hAnsi="Arial" w:cs="Arial"/>
        </w:rPr>
      </w:pPr>
      <w:r w:rsidRPr="1A59C766">
        <w:rPr>
          <w:rFonts w:ascii="Arial" w:hAnsi="Arial" w:cs="Arial"/>
        </w:rPr>
        <w:t>Mynediad at gyfraniad cynllun pensiwn gweithle neu gwmni gan eich cyflogwr</w:t>
      </w:r>
    </w:p>
    <w:p w14:paraId="2AD60BBC" w14:textId="79FAAE37" w:rsidR="008658AB" w:rsidRPr="00D12DDD" w:rsidRDefault="008658AB" w:rsidP="1A59C766">
      <w:pPr>
        <w:pStyle w:val="ListParagraph"/>
        <w:numPr>
          <w:ilvl w:val="0"/>
          <w:numId w:val="70"/>
        </w:numPr>
        <w:rPr>
          <w:rFonts w:ascii="Arial" w:hAnsi="Arial" w:cs="Arial"/>
        </w:rPr>
      </w:pPr>
      <w:r w:rsidRPr="1A59C766">
        <w:rPr>
          <w:rFonts w:ascii="Arial" w:hAnsi="Arial" w:cs="Arial"/>
        </w:rPr>
        <w:t>Mynediad at bolisïau sy'n ystyriol o deuluoedd, fel gweithio hyblyg, absenoldeb gofalwyr, absenoldeb rhiant gwell</w:t>
      </w:r>
    </w:p>
    <w:p w14:paraId="708CE823" w14:textId="5B53BD02" w:rsidR="008658AB" w:rsidRPr="00D12DDD" w:rsidRDefault="008658AB" w:rsidP="1A59C766">
      <w:pPr>
        <w:pStyle w:val="ListParagraph"/>
        <w:numPr>
          <w:ilvl w:val="0"/>
          <w:numId w:val="70"/>
        </w:numPr>
        <w:rPr>
          <w:rFonts w:ascii="Arial" w:hAnsi="Arial" w:cs="Arial"/>
        </w:rPr>
      </w:pPr>
      <w:r w:rsidRPr="1A59C766">
        <w:rPr>
          <w:rFonts w:ascii="Arial" w:hAnsi="Arial" w:cs="Arial"/>
        </w:rPr>
        <w:t>Digon o arian i dalu am eich costau teithio sy'n gysylltiedig â gwaith</w:t>
      </w:r>
    </w:p>
    <w:p w14:paraId="68B2736F" w14:textId="0288B47F" w:rsidR="008658AB" w:rsidRPr="00D12DDD" w:rsidRDefault="008658AB" w:rsidP="1A59C766">
      <w:pPr>
        <w:pStyle w:val="ListParagraph"/>
        <w:numPr>
          <w:ilvl w:val="0"/>
          <w:numId w:val="70"/>
        </w:numPr>
        <w:rPr>
          <w:rFonts w:ascii="Arial" w:hAnsi="Arial" w:cs="Arial"/>
        </w:rPr>
      </w:pPr>
      <w:r w:rsidRPr="1A59C766">
        <w:rPr>
          <w:rFonts w:ascii="Arial" w:hAnsi="Arial" w:cs="Arial"/>
        </w:rPr>
        <w:t>Mynediad at gar cwmni</w:t>
      </w:r>
    </w:p>
    <w:p w14:paraId="210358BF" w14:textId="4D0F893C" w:rsidR="008658AB" w:rsidRPr="00D12DDD" w:rsidRDefault="008658AB" w:rsidP="1A59C766">
      <w:pPr>
        <w:pStyle w:val="ListParagraph"/>
        <w:numPr>
          <w:ilvl w:val="0"/>
          <w:numId w:val="70"/>
        </w:numPr>
        <w:rPr>
          <w:rFonts w:ascii="Arial" w:hAnsi="Arial" w:cs="Arial"/>
        </w:rPr>
      </w:pPr>
      <w:r w:rsidRPr="1A59C766">
        <w:rPr>
          <w:rFonts w:ascii="Arial" w:hAnsi="Arial" w:cs="Arial"/>
        </w:rPr>
        <w:t>Amherthnasol</w:t>
      </w:r>
    </w:p>
    <w:p w14:paraId="016DB4FC" w14:textId="77777777" w:rsidR="008B59B6" w:rsidRPr="00D12DDD" w:rsidRDefault="008B59B6" w:rsidP="1A59C766">
      <w:pPr>
        <w:rPr>
          <w:rFonts w:ascii="Arial" w:hAnsi="Arial" w:cs="Arial"/>
        </w:rPr>
      </w:pPr>
    </w:p>
    <w:p w14:paraId="18704EB0" w14:textId="2B57AFFB" w:rsidR="008658AB" w:rsidRPr="00D12DDD" w:rsidRDefault="008658AB" w:rsidP="1A59C766">
      <w:pPr>
        <w:rPr>
          <w:rFonts w:ascii="Arial" w:hAnsi="Arial" w:cs="Arial"/>
          <w:b/>
          <w:bCs/>
        </w:rPr>
      </w:pPr>
      <w:r w:rsidRPr="1A59C766">
        <w:rPr>
          <w:rFonts w:ascii="Arial" w:hAnsi="Arial" w:cs="Arial"/>
          <w:b/>
          <w:bCs/>
        </w:rPr>
        <w:t>30</w:t>
      </w:r>
      <w:r w:rsidR="008B59B6" w:rsidRPr="1A59C766">
        <w:rPr>
          <w:rFonts w:ascii="Arial" w:hAnsi="Arial" w:cs="Arial"/>
          <w:b/>
          <w:bCs/>
        </w:rPr>
        <w:t xml:space="preserve"> </w:t>
      </w:r>
      <w:r w:rsidRPr="1A59C766">
        <w:rPr>
          <w:rFonts w:ascii="Arial" w:hAnsi="Arial" w:cs="Arial"/>
          <w:b/>
          <w:bCs/>
        </w:rPr>
        <w:t>I ba raddau ydych chi'n fodlon â thelerau ac amodau eich cyflogaeth ym maes gofal cymdeithasol?</w:t>
      </w:r>
    </w:p>
    <w:p w14:paraId="27876B5D" w14:textId="40BB8FCB" w:rsidR="008658AB" w:rsidRPr="00D12DDD" w:rsidRDefault="008658AB" w:rsidP="1A59C766">
      <w:pPr>
        <w:pStyle w:val="ListParagraph"/>
        <w:numPr>
          <w:ilvl w:val="0"/>
          <w:numId w:val="71"/>
        </w:numPr>
        <w:rPr>
          <w:rFonts w:ascii="Arial" w:hAnsi="Arial" w:cs="Arial"/>
        </w:rPr>
      </w:pPr>
      <w:r w:rsidRPr="1A59C766">
        <w:rPr>
          <w:rFonts w:ascii="Arial" w:hAnsi="Arial" w:cs="Arial"/>
        </w:rPr>
        <w:t>Yn fodlon iawn</w:t>
      </w:r>
    </w:p>
    <w:p w14:paraId="112E95D2" w14:textId="1CB634E4" w:rsidR="008658AB" w:rsidRPr="00D12DDD" w:rsidRDefault="008658AB" w:rsidP="1A59C766">
      <w:pPr>
        <w:pStyle w:val="ListParagraph"/>
        <w:numPr>
          <w:ilvl w:val="0"/>
          <w:numId w:val="71"/>
        </w:numPr>
        <w:rPr>
          <w:rFonts w:ascii="Arial" w:hAnsi="Arial" w:cs="Arial"/>
        </w:rPr>
      </w:pPr>
      <w:r w:rsidRPr="1A59C766">
        <w:rPr>
          <w:rFonts w:ascii="Arial" w:hAnsi="Arial" w:cs="Arial"/>
        </w:rPr>
        <w:t>Yn weddol fodlon</w:t>
      </w:r>
    </w:p>
    <w:p w14:paraId="43365442" w14:textId="19371EFC" w:rsidR="008658AB" w:rsidRPr="00D12DDD" w:rsidRDefault="008658AB" w:rsidP="1A59C766">
      <w:pPr>
        <w:pStyle w:val="ListParagraph"/>
        <w:numPr>
          <w:ilvl w:val="0"/>
          <w:numId w:val="71"/>
        </w:numPr>
        <w:rPr>
          <w:rFonts w:ascii="Arial" w:hAnsi="Arial" w:cs="Arial"/>
        </w:rPr>
      </w:pPr>
      <w:r w:rsidRPr="1A59C766">
        <w:rPr>
          <w:rFonts w:ascii="Arial" w:hAnsi="Arial" w:cs="Arial"/>
        </w:rPr>
        <w:t>Ddim yn fodlon nac yn anfodlon</w:t>
      </w:r>
    </w:p>
    <w:p w14:paraId="164B3FF2" w14:textId="0501AC82" w:rsidR="008658AB" w:rsidRPr="00D12DDD" w:rsidRDefault="008658AB" w:rsidP="1A59C766">
      <w:pPr>
        <w:pStyle w:val="ListParagraph"/>
        <w:numPr>
          <w:ilvl w:val="0"/>
          <w:numId w:val="71"/>
        </w:numPr>
        <w:rPr>
          <w:rFonts w:ascii="Arial" w:hAnsi="Arial" w:cs="Arial"/>
        </w:rPr>
      </w:pPr>
      <w:r w:rsidRPr="1A59C766">
        <w:rPr>
          <w:rFonts w:ascii="Arial" w:hAnsi="Arial" w:cs="Arial"/>
        </w:rPr>
        <w:t>Yn weddol anfodlon</w:t>
      </w:r>
    </w:p>
    <w:p w14:paraId="5FE0E3D4" w14:textId="7E2310B2" w:rsidR="008658AB" w:rsidRPr="00D12DDD" w:rsidRDefault="008658AB" w:rsidP="1A59C766">
      <w:pPr>
        <w:pStyle w:val="ListParagraph"/>
        <w:numPr>
          <w:ilvl w:val="0"/>
          <w:numId w:val="71"/>
        </w:numPr>
        <w:rPr>
          <w:rFonts w:ascii="Arial" w:hAnsi="Arial" w:cs="Arial"/>
        </w:rPr>
      </w:pPr>
      <w:r w:rsidRPr="1A59C766">
        <w:rPr>
          <w:rFonts w:ascii="Arial" w:hAnsi="Arial" w:cs="Arial"/>
        </w:rPr>
        <w:t>Yn anfodlon iawn</w:t>
      </w:r>
    </w:p>
    <w:p w14:paraId="51912FB4" w14:textId="75F3354B" w:rsidR="008658AB" w:rsidRPr="00D12DDD" w:rsidRDefault="008658AB" w:rsidP="1A59C766">
      <w:pPr>
        <w:pStyle w:val="ListParagraph"/>
        <w:numPr>
          <w:ilvl w:val="0"/>
          <w:numId w:val="71"/>
        </w:numPr>
        <w:rPr>
          <w:rFonts w:ascii="Arial" w:hAnsi="Arial" w:cs="Arial"/>
        </w:rPr>
      </w:pPr>
      <w:r w:rsidRPr="1A59C766">
        <w:rPr>
          <w:rFonts w:ascii="Arial" w:hAnsi="Arial" w:cs="Arial"/>
        </w:rPr>
        <w:t>Amherthnasol</w:t>
      </w:r>
    </w:p>
    <w:p w14:paraId="6452587F" w14:textId="77777777" w:rsidR="008B59B6" w:rsidRPr="00D12DDD" w:rsidRDefault="008B59B6" w:rsidP="1A59C766">
      <w:pPr>
        <w:rPr>
          <w:rFonts w:ascii="Arial" w:hAnsi="Arial" w:cs="Arial"/>
        </w:rPr>
      </w:pPr>
    </w:p>
    <w:p w14:paraId="49DFF79D" w14:textId="7E3AC254" w:rsidR="008658AB" w:rsidRPr="00D12DDD" w:rsidRDefault="008658AB" w:rsidP="1A59C766">
      <w:pPr>
        <w:rPr>
          <w:rFonts w:ascii="Arial" w:hAnsi="Arial" w:cs="Arial"/>
          <w:b/>
          <w:bCs/>
        </w:rPr>
      </w:pPr>
      <w:r w:rsidRPr="1A59C766">
        <w:rPr>
          <w:rFonts w:ascii="Arial" w:hAnsi="Arial" w:cs="Arial"/>
          <w:b/>
          <w:bCs/>
        </w:rPr>
        <w:t>31</w:t>
      </w:r>
      <w:r w:rsidR="008B59B6" w:rsidRPr="1A59C766">
        <w:rPr>
          <w:rFonts w:ascii="Arial" w:hAnsi="Arial" w:cs="Arial"/>
          <w:b/>
          <w:bCs/>
        </w:rPr>
        <w:t xml:space="preserve"> </w:t>
      </w:r>
      <w:r w:rsidRPr="1A59C766">
        <w:rPr>
          <w:rFonts w:ascii="Arial" w:hAnsi="Arial" w:cs="Arial"/>
          <w:b/>
          <w:bCs/>
        </w:rPr>
        <w:t>I ba raddau ydych chi'n ymwybodol o'ch hawliau cyflogaeth yn y gwaith?</w:t>
      </w:r>
    </w:p>
    <w:p w14:paraId="302B191A" w14:textId="0B9BFF01" w:rsidR="008658AB" w:rsidRPr="00D12DDD" w:rsidRDefault="008658AB" w:rsidP="1A59C766">
      <w:pPr>
        <w:pStyle w:val="ListParagraph"/>
        <w:numPr>
          <w:ilvl w:val="0"/>
          <w:numId w:val="72"/>
        </w:numPr>
        <w:rPr>
          <w:rFonts w:ascii="Arial" w:hAnsi="Arial" w:cs="Arial"/>
        </w:rPr>
      </w:pPr>
      <w:r w:rsidRPr="1A59C766">
        <w:rPr>
          <w:rFonts w:ascii="Arial" w:hAnsi="Arial" w:cs="Arial"/>
        </w:rPr>
        <w:t>Ymwybodol iawn</w:t>
      </w:r>
    </w:p>
    <w:p w14:paraId="006ED6D6" w14:textId="5D29D6D1" w:rsidR="008658AB" w:rsidRPr="00D12DDD" w:rsidRDefault="008658AB" w:rsidP="1A59C766">
      <w:pPr>
        <w:pStyle w:val="ListParagraph"/>
        <w:numPr>
          <w:ilvl w:val="0"/>
          <w:numId w:val="72"/>
        </w:numPr>
        <w:rPr>
          <w:rFonts w:ascii="Arial" w:hAnsi="Arial" w:cs="Arial"/>
        </w:rPr>
      </w:pPr>
      <w:r w:rsidRPr="1A59C766">
        <w:rPr>
          <w:rFonts w:ascii="Arial" w:hAnsi="Arial" w:cs="Arial"/>
        </w:rPr>
        <w:t>Yn weddol ymwybodol</w:t>
      </w:r>
    </w:p>
    <w:p w14:paraId="373481CC" w14:textId="00C466B7" w:rsidR="008658AB" w:rsidRPr="00D12DDD" w:rsidRDefault="008658AB" w:rsidP="1A59C766">
      <w:pPr>
        <w:pStyle w:val="ListParagraph"/>
        <w:numPr>
          <w:ilvl w:val="0"/>
          <w:numId w:val="72"/>
        </w:numPr>
        <w:rPr>
          <w:rFonts w:ascii="Arial" w:hAnsi="Arial" w:cs="Arial"/>
        </w:rPr>
      </w:pPr>
      <w:r w:rsidRPr="1A59C766">
        <w:rPr>
          <w:rFonts w:ascii="Arial" w:hAnsi="Arial" w:cs="Arial"/>
        </w:rPr>
        <w:t>Ddim yn ymwybodol</w:t>
      </w:r>
    </w:p>
    <w:p w14:paraId="74642F79" w14:textId="2E85A038" w:rsidR="008658AB" w:rsidRPr="00D12DDD" w:rsidRDefault="008658AB" w:rsidP="1A59C766">
      <w:pPr>
        <w:pStyle w:val="ListParagraph"/>
        <w:numPr>
          <w:ilvl w:val="0"/>
          <w:numId w:val="72"/>
        </w:numPr>
        <w:rPr>
          <w:rFonts w:ascii="Arial" w:hAnsi="Arial" w:cs="Arial"/>
        </w:rPr>
      </w:pPr>
      <w:r w:rsidRPr="1A59C766">
        <w:rPr>
          <w:rFonts w:ascii="Arial" w:hAnsi="Arial" w:cs="Arial"/>
        </w:rPr>
        <w:t>Ddim yn ymwybodol o gwbl</w:t>
      </w:r>
    </w:p>
    <w:p w14:paraId="427E1B62" w14:textId="660EFEBE" w:rsidR="008658AB" w:rsidRPr="00D12DDD" w:rsidRDefault="008658AB" w:rsidP="1A59C766">
      <w:pPr>
        <w:pStyle w:val="ListParagraph"/>
        <w:numPr>
          <w:ilvl w:val="0"/>
          <w:numId w:val="72"/>
        </w:numPr>
        <w:rPr>
          <w:rFonts w:ascii="Arial" w:hAnsi="Arial" w:cs="Arial"/>
        </w:rPr>
      </w:pPr>
      <w:r w:rsidRPr="1A59C766">
        <w:rPr>
          <w:rFonts w:ascii="Arial" w:hAnsi="Arial" w:cs="Arial"/>
        </w:rPr>
        <w:t>Ddim yn siŵr/ddim yn gwybod</w:t>
      </w:r>
    </w:p>
    <w:p w14:paraId="6AE2C56F" w14:textId="77777777" w:rsidR="008B59B6" w:rsidRPr="00D12DDD" w:rsidRDefault="008B59B6" w:rsidP="1A59C766">
      <w:pPr>
        <w:rPr>
          <w:rFonts w:ascii="Arial" w:hAnsi="Arial" w:cs="Arial"/>
        </w:rPr>
      </w:pPr>
    </w:p>
    <w:p w14:paraId="7AED6420" w14:textId="01D767C2" w:rsidR="008658AB" w:rsidRPr="00D12DDD" w:rsidRDefault="008B59B6" w:rsidP="1A59C766">
      <w:pPr>
        <w:rPr>
          <w:rFonts w:ascii="Arial" w:hAnsi="Arial" w:cs="Arial"/>
          <w:b/>
          <w:bCs/>
        </w:rPr>
      </w:pPr>
      <w:r w:rsidRPr="1A59C766">
        <w:rPr>
          <w:rFonts w:ascii="Arial" w:hAnsi="Arial" w:cs="Arial"/>
          <w:b/>
          <w:bCs/>
        </w:rPr>
        <w:t>3</w:t>
      </w:r>
      <w:r w:rsidR="008658AB" w:rsidRPr="1A59C766">
        <w:rPr>
          <w:rFonts w:ascii="Arial" w:hAnsi="Arial" w:cs="Arial"/>
          <w:b/>
          <w:bCs/>
        </w:rPr>
        <w:t>2</w:t>
      </w:r>
      <w:r w:rsidRPr="1A59C766">
        <w:rPr>
          <w:rFonts w:ascii="Arial" w:hAnsi="Arial" w:cs="Arial"/>
          <w:b/>
          <w:bCs/>
        </w:rPr>
        <w:t xml:space="preserve"> </w:t>
      </w:r>
      <w:r w:rsidR="008658AB" w:rsidRPr="1A59C766">
        <w:rPr>
          <w:rFonts w:ascii="Arial" w:hAnsi="Arial" w:cs="Arial"/>
          <w:b/>
          <w:bCs/>
        </w:rPr>
        <w:t>Pa mor dda fyddech chi'n dweud eich bod chi'n ymdopi'n ariannol y dyddiau hyn?</w:t>
      </w:r>
    </w:p>
    <w:p w14:paraId="0027248D" w14:textId="43593441" w:rsidR="008658AB" w:rsidRPr="00D12DDD" w:rsidRDefault="008658AB" w:rsidP="1A59C766">
      <w:pPr>
        <w:pStyle w:val="ListParagraph"/>
        <w:numPr>
          <w:ilvl w:val="0"/>
          <w:numId w:val="73"/>
        </w:numPr>
        <w:rPr>
          <w:rFonts w:ascii="Arial" w:hAnsi="Arial" w:cs="Arial"/>
        </w:rPr>
      </w:pPr>
      <w:r w:rsidRPr="1A59C766">
        <w:rPr>
          <w:rFonts w:ascii="Arial" w:hAnsi="Arial" w:cs="Arial"/>
        </w:rPr>
        <w:t>Byw'n gyfforddus</w:t>
      </w:r>
    </w:p>
    <w:p w14:paraId="78B1F1B0" w14:textId="6890F258" w:rsidR="008658AB" w:rsidRPr="00D12DDD" w:rsidRDefault="008658AB" w:rsidP="1A59C766">
      <w:pPr>
        <w:pStyle w:val="ListParagraph"/>
        <w:numPr>
          <w:ilvl w:val="0"/>
          <w:numId w:val="73"/>
        </w:numPr>
        <w:rPr>
          <w:rFonts w:ascii="Arial" w:hAnsi="Arial" w:cs="Arial"/>
        </w:rPr>
      </w:pPr>
      <w:r w:rsidRPr="1A59C766">
        <w:rPr>
          <w:rFonts w:ascii="Arial" w:hAnsi="Arial" w:cs="Arial"/>
        </w:rPr>
        <w:t>Yn gwneud yn iawn</w:t>
      </w:r>
    </w:p>
    <w:p w14:paraId="5D91DD2E" w14:textId="605A764E" w:rsidR="008658AB" w:rsidRPr="00D12DDD" w:rsidRDefault="008658AB" w:rsidP="1A59C766">
      <w:pPr>
        <w:pStyle w:val="ListParagraph"/>
        <w:numPr>
          <w:ilvl w:val="0"/>
          <w:numId w:val="73"/>
        </w:numPr>
        <w:rPr>
          <w:rFonts w:ascii="Arial" w:hAnsi="Arial" w:cs="Arial"/>
        </w:rPr>
      </w:pPr>
      <w:r w:rsidRPr="1A59C766">
        <w:rPr>
          <w:rFonts w:ascii="Arial" w:hAnsi="Arial" w:cs="Arial"/>
        </w:rPr>
        <w:t>Dim ond yn llwyddo o drwch blewyn i dalu am bopeth angenrheidiol</w:t>
      </w:r>
    </w:p>
    <w:p w14:paraId="3FDF19AF" w14:textId="29A18124" w:rsidR="008658AB" w:rsidRPr="00D12DDD" w:rsidRDefault="008658AB" w:rsidP="1A59C766">
      <w:pPr>
        <w:pStyle w:val="ListParagraph"/>
        <w:numPr>
          <w:ilvl w:val="0"/>
          <w:numId w:val="73"/>
        </w:numPr>
        <w:rPr>
          <w:rFonts w:ascii="Arial" w:hAnsi="Arial" w:cs="Arial"/>
        </w:rPr>
      </w:pPr>
      <w:r w:rsidRPr="1A59C766">
        <w:rPr>
          <w:rFonts w:ascii="Arial" w:hAnsi="Arial" w:cs="Arial"/>
        </w:rPr>
        <w:t>Yn ei chael yn anodd</w:t>
      </w:r>
    </w:p>
    <w:p w14:paraId="6CE91E98" w14:textId="72E7BC6B" w:rsidR="008658AB" w:rsidRPr="00D12DDD" w:rsidRDefault="008658AB" w:rsidP="1A59C766">
      <w:pPr>
        <w:pStyle w:val="ListParagraph"/>
        <w:numPr>
          <w:ilvl w:val="0"/>
          <w:numId w:val="73"/>
        </w:numPr>
        <w:rPr>
          <w:rFonts w:ascii="Arial" w:hAnsi="Arial" w:cs="Arial"/>
        </w:rPr>
      </w:pPr>
      <w:r w:rsidRPr="1A59C766">
        <w:rPr>
          <w:rFonts w:ascii="Arial" w:hAnsi="Arial" w:cs="Arial"/>
        </w:rPr>
        <w:t>Yn ei chael yn anodd iawn</w:t>
      </w:r>
    </w:p>
    <w:p w14:paraId="4647AD1F" w14:textId="43BD6C05" w:rsidR="008658AB" w:rsidRPr="00D12DDD" w:rsidRDefault="008658AB" w:rsidP="1A59C766">
      <w:pPr>
        <w:pStyle w:val="ListParagraph"/>
        <w:numPr>
          <w:ilvl w:val="0"/>
          <w:numId w:val="73"/>
        </w:numPr>
        <w:rPr>
          <w:rFonts w:ascii="Arial" w:hAnsi="Arial" w:cs="Arial"/>
        </w:rPr>
      </w:pPr>
      <w:r w:rsidRPr="1A59C766">
        <w:rPr>
          <w:rFonts w:ascii="Arial" w:hAnsi="Arial" w:cs="Arial"/>
        </w:rPr>
        <w:t>Ddim yn siŵr/Ddim yn gwybod</w:t>
      </w:r>
    </w:p>
    <w:p w14:paraId="46C95A80" w14:textId="5F23F291" w:rsidR="008658AB" w:rsidRPr="00D12DDD" w:rsidRDefault="008658AB" w:rsidP="1A59C766">
      <w:pPr>
        <w:pStyle w:val="ListParagraph"/>
        <w:numPr>
          <w:ilvl w:val="0"/>
          <w:numId w:val="73"/>
        </w:numPr>
        <w:rPr>
          <w:rFonts w:ascii="Arial" w:hAnsi="Arial" w:cs="Arial"/>
        </w:rPr>
      </w:pPr>
      <w:r w:rsidRPr="1A59C766">
        <w:rPr>
          <w:rFonts w:ascii="Arial" w:hAnsi="Arial" w:cs="Arial"/>
        </w:rPr>
        <w:t>Mae'n well gen i beidio â dweud</w:t>
      </w:r>
    </w:p>
    <w:p w14:paraId="7C32901E" w14:textId="77777777" w:rsidR="008B59B6" w:rsidRPr="00D12DDD" w:rsidRDefault="008B59B6" w:rsidP="1A59C766">
      <w:pPr>
        <w:rPr>
          <w:rFonts w:ascii="Arial" w:hAnsi="Arial" w:cs="Arial"/>
        </w:rPr>
      </w:pPr>
    </w:p>
    <w:p w14:paraId="35A1AAFB" w14:textId="14926710" w:rsidR="008658AB" w:rsidRPr="00D12DDD" w:rsidRDefault="008658AB" w:rsidP="1A59C766">
      <w:pPr>
        <w:rPr>
          <w:rFonts w:ascii="Arial" w:hAnsi="Arial" w:cs="Arial"/>
          <w:b/>
          <w:bCs/>
        </w:rPr>
      </w:pPr>
      <w:r w:rsidRPr="1A59C766">
        <w:rPr>
          <w:rFonts w:ascii="Arial" w:hAnsi="Arial" w:cs="Arial"/>
          <w:b/>
          <w:bCs/>
        </w:rPr>
        <w:t>33</w:t>
      </w:r>
      <w:r w:rsidR="008B59B6" w:rsidRPr="1A59C766">
        <w:rPr>
          <w:rFonts w:ascii="Arial" w:hAnsi="Arial" w:cs="Arial"/>
          <w:b/>
          <w:bCs/>
        </w:rPr>
        <w:t xml:space="preserve"> </w:t>
      </w:r>
      <w:r w:rsidRPr="1A59C766">
        <w:rPr>
          <w:rFonts w:ascii="Arial" w:hAnsi="Arial" w:cs="Arial"/>
          <w:b/>
          <w:bCs/>
        </w:rPr>
        <w:t>I ba raddau ydych chi'n ei chael hi'n anoddach neu'n haws ymdopi yn ariannol nag yr oeddech chi yr adeg hon y llynedd?</w:t>
      </w:r>
    </w:p>
    <w:p w14:paraId="162927CB" w14:textId="109DD8A0" w:rsidR="008658AB" w:rsidRPr="00D12DDD" w:rsidRDefault="008658AB" w:rsidP="1A59C766">
      <w:pPr>
        <w:pStyle w:val="ListParagraph"/>
        <w:numPr>
          <w:ilvl w:val="0"/>
          <w:numId w:val="74"/>
        </w:numPr>
        <w:rPr>
          <w:rFonts w:ascii="Arial" w:hAnsi="Arial" w:cs="Arial"/>
        </w:rPr>
      </w:pPr>
      <w:r w:rsidRPr="1A59C766">
        <w:rPr>
          <w:rFonts w:ascii="Arial" w:hAnsi="Arial" w:cs="Arial"/>
        </w:rPr>
        <w:t>Llawer mwy anodd</w:t>
      </w:r>
    </w:p>
    <w:p w14:paraId="43E84A99" w14:textId="34DC535D" w:rsidR="008658AB" w:rsidRPr="00D12DDD" w:rsidRDefault="008658AB" w:rsidP="1A59C766">
      <w:pPr>
        <w:pStyle w:val="ListParagraph"/>
        <w:numPr>
          <w:ilvl w:val="0"/>
          <w:numId w:val="74"/>
        </w:numPr>
        <w:rPr>
          <w:rFonts w:ascii="Arial" w:hAnsi="Arial" w:cs="Arial"/>
        </w:rPr>
      </w:pPr>
      <w:r w:rsidRPr="1A59C766">
        <w:rPr>
          <w:rFonts w:ascii="Arial" w:hAnsi="Arial" w:cs="Arial"/>
        </w:rPr>
        <w:t>Ychydig yn fwy anodd</w:t>
      </w:r>
    </w:p>
    <w:p w14:paraId="41829DBC" w14:textId="7C453BBE" w:rsidR="008658AB" w:rsidRPr="00D12DDD" w:rsidRDefault="008658AB" w:rsidP="1A59C766">
      <w:pPr>
        <w:pStyle w:val="ListParagraph"/>
        <w:numPr>
          <w:ilvl w:val="0"/>
          <w:numId w:val="74"/>
        </w:numPr>
        <w:rPr>
          <w:rFonts w:ascii="Arial" w:hAnsi="Arial" w:cs="Arial"/>
        </w:rPr>
      </w:pPr>
      <w:r w:rsidRPr="1A59C766">
        <w:rPr>
          <w:rFonts w:ascii="Arial" w:hAnsi="Arial" w:cs="Arial"/>
        </w:rPr>
        <w:t>Tua'r un fath</w:t>
      </w:r>
    </w:p>
    <w:p w14:paraId="4AE9FA15" w14:textId="37CF7CB1" w:rsidR="008658AB" w:rsidRPr="00D12DDD" w:rsidRDefault="008658AB" w:rsidP="1A59C766">
      <w:pPr>
        <w:pStyle w:val="ListParagraph"/>
        <w:numPr>
          <w:ilvl w:val="0"/>
          <w:numId w:val="74"/>
        </w:numPr>
        <w:rPr>
          <w:rFonts w:ascii="Arial" w:hAnsi="Arial" w:cs="Arial"/>
        </w:rPr>
      </w:pPr>
      <w:r w:rsidRPr="1A59C766">
        <w:rPr>
          <w:rFonts w:ascii="Arial" w:hAnsi="Arial" w:cs="Arial"/>
        </w:rPr>
        <w:t>Ychydig yn haws</w:t>
      </w:r>
    </w:p>
    <w:p w14:paraId="0D2BC7BB" w14:textId="73D2193B" w:rsidR="008658AB" w:rsidRPr="00D12DDD" w:rsidRDefault="008658AB" w:rsidP="1A59C766">
      <w:pPr>
        <w:pStyle w:val="ListParagraph"/>
        <w:numPr>
          <w:ilvl w:val="0"/>
          <w:numId w:val="74"/>
        </w:numPr>
        <w:rPr>
          <w:rFonts w:ascii="Arial" w:hAnsi="Arial" w:cs="Arial"/>
        </w:rPr>
      </w:pPr>
      <w:r w:rsidRPr="1A59C766">
        <w:rPr>
          <w:rFonts w:ascii="Arial" w:hAnsi="Arial" w:cs="Arial"/>
        </w:rPr>
        <w:t>Yn llawer haws</w:t>
      </w:r>
    </w:p>
    <w:p w14:paraId="639A0B13" w14:textId="4A2E3057" w:rsidR="008658AB" w:rsidRPr="00D12DDD" w:rsidRDefault="008658AB" w:rsidP="1A59C766">
      <w:pPr>
        <w:pStyle w:val="ListParagraph"/>
        <w:numPr>
          <w:ilvl w:val="0"/>
          <w:numId w:val="74"/>
        </w:numPr>
        <w:rPr>
          <w:rFonts w:ascii="Arial" w:hAnsi="Arial" w:cs="Arial"/>
        </w:rPr>
      </w:pPr>
      <w:r w:rsidRPr="1A59C766">
        <w:rPr>
          <w:rFonts w:ascii="Arial" w:hAnsi="Arial" w:cs="Arial"/>
        </w:rPr>
        <w:t>Mae'n well gen i beidio â dweud’</w:t>
      </w:r>
    </w:p>
    <w:p w14:paraId="27A7D64F" w14:textId="67E85634" w:rsidR="008658AB" w:rsidRPr="00D12DDD" w:rsidRDefault="008658AB" w:rsidP="1A59C766">
      <w:pPr>
        <w:rPr>
          <w:rFonts w:ascii="Arial" w:hAnsi="Arial" w:cs="Arial"/>
          <w:b/>
          <w:bCs/>
        </w:rPr>
      </w:pPr>
      <w:r w:rsidRPr="1A59C766">
        <w:rPr>
          <w:rFonts w:ascii="Arial" w:hAnsi="Arial" w:cs="Arial"/>
          <w:b/>
          <w:bCs/>
        </w:rPr>
        <w:t>34</w:t>
      </w:r>
      <w:r w:rsidR="008B59B6" w:rsidRPr="1A59C766">
        <w:rPr>
          <w:rFonts w:ascii="Arial" w:hAnsi="Arial" w:cs="Arial"/>
          <w:b/>
          <w:bCs/>
        </w:rPr>
        <w:t xml:space="preserve"> </w:t>
      </w:r>
      <w:r w:rsidRPr="1A59C766">
        <w:rPr>
          <w:rFonts w:ascii="Arial" w:hAnsi="Arial" w:cs="Arial"/>
          <w:b/>
          <w:bCs/>
        </w:rPr>
        <w:t>I ba raddau ydych chi'n fodlon neu'n anfodlon â lefel eich tâl ar hyn o bryd?</w:t>
      </w:r>
    </w:p>
    <w:p w14:paraId="6CD55895" w14:textId="0D3ED779" w:rsidR="008658AB" w:rsidRPr="00D12DDD" w:rsidRDefault="008658AB" w:rsidP="1A59C766">
      <w:pPr>
        <w:pStyle w:val="ListParagraph"/>
        <w:numPr>
          <w:ilvl w:val="0"/>
          <w:numId w:val="75"/>
        </w:numPr>
        <w:rPr>
          <w:rFonts w:ascii="Arial" w:hAnsi="Arial" w:cs="Arial"/>
        </w:rPr>
      </w:pPr>
      <w:r w:rsidRPr="1A59C766">
        <w:rPr>
          <w:rFonts w:ascii="Arial" w:hAnsi="Arial" w:cs="Arial"/>
        </w:rPr>
        <w:t>Yn fodlon iawn</w:t>
      </w:r>
    </w:p>
    <w:p w14:paraId="4FB43BB2" w14:textId="688A0A25" w:rsidR="008658AB" w:rsidRPr="00D12DDD" w:rsidRDefault="008658AB" w:rsidP="1A59C766">
      <w:pPr>
        <w:pStyle w:val="ListParagraph"/>
        <w:numPr>
          <w:ilvl w:val="0"/>
          <w:numId w:val="75"/>
        </w:numPr>
        <w:rPr>
          <w:rFonts w:ascii="Arial" w:hAnsi="Arial" w:cs="Arial"/>
        </w:rPr>
      </w:pPr>
      <w:r w:rsidRPr="1A59C766">
        <w:rPr>
          <w:rFonts w:ascii="Arial" w:hAnsi="Arial" w:cs="Arial"/>
        </w:rPr>
        <w:lastRenderedPageBreak/>
        <w:t>Yn weddol fodlon</w:t>
      </w:r>
    </w:p>
    <w:p w14:paraId="50630756" w14:textId="5EAD83F4" w:rsidR="008658AB" w:rsidRPr="00D12DDD" w:rsidRDefault="008658AB" w:rsidP="1A59C766">
      <w:pPr>
        <w:pStyle w:val="ListParagraph"/>
        <w:numPr>
          <w:ilvl w:val="0"/>
          <w:numId w:val="75"/>
        </w:numPr>
        <w:rPr>
          <w:rFonts w:ascii="Arial" w:hAnsi="Arial" w:cs="Arial"/>
        </w:rPr>
      </w:pPr>
      <w:r w:rsidRPr="1A59C766">
        <w:rPr>
          <w:rFonts w:ascii="Arial" w:hAnsi="Arial" w:cs="Arial"/>
        </w:rPr>
        <w:t>Ddim yn fodlon nac yn anfodlon</w:t>
      </w:r>
    </w:p>
    <w:p w14:paraId="021D48C2" w14:textId="06860DB1" w:rsidR="008658AB" w:rsidRPr="00D12DDD" w:rsidRDefault="008658AB" w:rsidP="1A59C766">
      <w:pPr>
        <w:pStyle w:val="ListParagraph"/>
        <w:numPr>
          <w:ilvl w:val="0"/>
          <w:numId w:val="75"/>
        </w:numPr>
        <w:rPr>
          <w:rFonts w:ascii="Arial" w:hAnsi="Arial" w:cs="Arial"/>
        </w:rPr>
      </w:pPr>
      <w:r w:rsidRPr="1A59C766">
        <w:rPr>
          <w:rFonts w:ascii="Arial" w:hAnsi="Arial" w:cs="Arial"/>
        </w:rPr>
        <w:t>Yn weddol anfodlon</w:t>
      </w:r>
    </w:p>
    <w:p w14:paraId="387CFE23" w14:textId="4CE6E588" w:rsidR="008658AB" w:rsidRPr="00D12DDD" w:rsidRDefault="008658AB" w:rsidP="1A59C766">
      <w:pPr>
        <w:pStyle w:val="ListParagraph"/>
        <w:numPr>
          <w:ilvl w:val="0"/>
          <w:numId w:val="75"/>
        </w:numPr>
        <w:rPr>
          <w:rFonts w:ascii="Arial" w:hAnsi="Arial" w:cs="Arial"/>
        </w:rPr>
      </w:pPr>
      <w:r w:rsidRPr="1A59C766">
        <w:rPr>
          <w:rFonts w:ascii="Arial" w:hAnsi="Arial" w:cs="Arial"/>
        </w:rPr>
        <w:t>Anfodlon iawn</w:t>
      </w:r>
    </w:p>
    <w:p w14:paraId="76BA9BDD" w14:textId="77777777" w:rsidR="005632E9" w:rsidRPr="00D12DDD" w:rsidRDefault="005632E9" w:rsidP="1A59C766">
      <w:pPr>
        <w:rPr>
          <w:rFonts w:ascii="Arial" w:hAnsi="Arial" w:cs="Arial"/>
        </w:rPr>
      </w:pPr>
    </w:p>
    <w:p w14:paraId="2E2E5F62" w14:textId="6FFA6385" w:rsidR="008658AB" w:rsidRPr="00D12DDD" w:rsidRDefault="008658AB" w:rsidP="1A59C766">
      <w:pPr>
        <w:rPr>
          <w:rFonts w:ascii="Arial" w:hAnsi="Arial" w:cs="Arial"/>
          <w:b/>
          <w:bCs/>
        </w:rPr>
      </w:pPr>
      <w:r w:rsidRPr="1A59C766">
        <w:rPr>
          <w:rFonts w:ascii="Arial" w:hAnsi="Arial" w:cs="Arial"/>
          <w:b/>
          <w:bCs/>
        </w:rPr>
        <w:t>35</w:t>
      </w:r>
      <w:r>
        <w:tab/>
      </w:r>
      <w:r w:rsidRPr="1A59C766">
        <w:rPr>
          <w:rFonts w:ascii="Arial" w:hAnsi="Arial" w:cs="Arial"/>
          <w:b/>
          <w:bCs/>
        </w:rPr>
        <w:t>Ydych chi'n ymwybodol o Godau Ymarfer Proffesiynol Gofal Cymdeithasol Cymru?</w:t>
      </w:r>
    </w:p>
    <w:p w14:paraId="440DF4D7" w14:textId="2E0FD35A" w:rsidR="008658AB" w:rsidRPr="00D12DDD" w:rsidRDefault="008658AB" w:rsidP="1A59C766">
      <w:pPr>
        <w:pStyle w:val="ListParagraph"/>
        <w:numPr>
          <w:ilvl w:val="0"/>
          <w:numId w:val="76"/>
        </w:numPr>
        <w:rPr>
          <w:rFonts w:ascii="Arial" w:hAnsi="Arial" w:cs="Arial"/>
        </w:rPr>
      </w:pPr>
      <w:r w:rsidRPr="1A59C766">
        <w:rPr>
          <w:rFonts w:ascii="Arial" w:hAnsi="Arial" w:cs="Arial"/>
        </w:rPr>
        <w:t>Ydw</w:t>
      </w:r>
    </w:p>
    <w:p w14:paraId="6676A575" w14:textId="73BD3248" w:rsidR="008658AB" w:rsidRPr="00D12DDD" w:rsidRDefault="008658AB" w:rsidP="1A59C766">
      <w:pPr>
        <w:pStyle w:val="ListParagraph"/>
        <w:numPr>
          <w:ilvl w:val="0"/>
          <w:numId w:val="76"/>
        </w:numPr>
        <w:rPr>
          <w:rFonts w:ascii="Arial" w:hAnsi="Arial" w:cs="Arial"/>
        </w:rPr>
      </w:pPr>
      <w:r w:rsidRPr="1A59C766">
        <w:rPr>
          <w:rFonts w:ascii="Arial" w:hAnsi="Arial" w:cs="Arial"/>
        </w:rPr>
        <w:t>Nac ydw</w:t>
      </w:r>
    </w:p>
    <w:p w14:paraId="1975F16A" w14:textId="77777777" w:rsidR="005632E9" w:rsidRPr="00D12DDD" w:rsidRDefault="005632E9" w:rsidP="1A59C766">
      <w:pPr>
        <w:rPr>
          <w:rFonts w:ascii="Arial" w:hAnsi="Arial" w:cs="Arial"/>
          <w:b/>
          <w:bCs/>
        </w:rPr>
      </w:pPr>
    </w:p>
    <w:p w14:paraId="70B67309" w14:textId="006E105A" w:rsidR="008658AB" w:rsidRPr="00D12DDD" w:rsidRDefault="008658AB" w:rsidP="1A59C766">
      <w:pPr>
        <w:rPr>
          <w:rFonts w:ascii="Arial" w:hAnsi="Arial" w:cs="Arial"/>
          <w:b/>
          <w:bCs/>
        </w:rPr>
      </w:pPr>
      <w:r w:rsidRPr="1A59C766">
        <w:rPr>
          <w:rFonts w:ascii="Arial" w:hAnsi="Arial" w:cs="Arial"/>
          <w:b/>
          <w:bCs/>
        </w:rPr>
        <w:t>36</w:t>
      </w:r>
      <w:r>
        <w:tab/>
      </w:r>
      <w:r w:rsidRPr="1A59C766">
        <w:rPr>
          <w:rFonts w:ascii="Arial" w:hAnsi="Arial" w:cs="Arial"/>
          <w:b/>
          <w:bCs/>
        </w:rPr>
        <w:t>Ydych chi'n aelod o Undeb Llafur?</w:t>
      </w:r>
    </w:p>
    <w:p w14:paraId="226811F0" w14:textId="55A60FEF" w:rsidR="008658AB" w:rsidRPr="00D12DDD" w:rsidRDefault="008658AB" w:rsidP="1A59C766">
      <w:pPr>
        <w:pStyle w:val="ListParagraph"/>
        <w:numPr>
          <w:ilvl w:val="0"/>
          <w:numId w:val="77"/>
        </w:numPr>
        <w:rPr>
          <w:rFonts w:ascii="Arial" w:hAnsi="Arial" w:cs="Arial"/>
        </w:rPr>
      </w:pPr>
      <w:r w:rsidRPr="1A59C766">
        <w:rPr>
          <w:rFonts w:ascii="Arial" w:hAnsi="Arial" w:cs="Arial"/>
        </w:rPr>
        <w:t>Ydw</w:t>
      </w:r>
    </w:p>
    <w:p w14:paraId="0D84ECCC" w14:textId="73B95FA2" w:rsidR="008658AB" w:rsidRPr="00D12DDD" w:rsidRDefault="008658AB" w:rsidP="1A59C766">
      <w:pPr>
        <w:pStyle w:val="ListParagraph"/>
        <w:numPr>
          <w:ilvl w:val="0"/>
          <w:numId w:val="77"/>
        </w:numPr>
        <w:rPr>
          <w:rFonts w:ascii="Arial" w:hAnsi="Arial" w:cs="Arial"/>
        </w:rPr>
      </w:pPr>
      <w:r w:rsidRPr="1A59C766">
        <w:rPr>
          <w:rFonts w:ascii="Arial" w:hAnsi="Arial" w:cs="Arial"/>
        </w:rPr>
        <w:t>Nac ydw</w:t>
      </w:r>
    </w:p>
    <w:p w14:paraId="3F7D01F6" w14:textId="295D752F" w:rsidR="008658AB" w:rsidRPr="00D12DDD" w:rsidRDefault="008658AB" w:rsidP="1A59C766">
      <w:pPr>
        <w:pStyle w:val="ListParagraph"/>
        <w:numPr>
          <w:ilvl w:val="0"/>
          <w:numId w:val="77"/>
        </w:numPr>
        <w:rPr>
          <w:rFonts w:ascii="Arial" w:hAnsi="Arial" w:cs="Arial"/>
        </w:rPr>
      </w:pPr>
      <w:r w:rsidRPr="1A59C766">
        <w:rPr>
          <w:rFonts w:ascii="Arial" w:hAnsi="Arial" w:cs="Arial"/>
        </w:rPr>
        <w:t>Mae'n well gen i beidio â dweud</w:t>
      </w:r>
    </w:p>
    <w:p w14:paraId="39C10885" w14:textId="6B8C0FCC" w:rsidR="008658AB" w:rsidRPr="00D12DDD" w:rsidRDefault="008658AB" w:rsidP="1A59C766">
      <w:pPr>
        <w:rPr>
          <w:rFonts w:ascii="Arial" w:hAnsi="Arial" w:cs="Arial"/>
          <w:b/>
          <w:bCs/>
        </w:rPr>
      </w:pPr>
      <w:r w:rsidRPr="1A59C766">
        <w:rPr>
          <w:rFonts w:ascii="Arial" w:hAnsi="Arial" w:cs="Arial"/>
          <w:b/>
          <w:bCs/>
        </w:rPr>
        <w:t>36a</w:t>
      </w:r>
      <w:r>
        <w:tab/>
      </w:r>
      <w:r w:rsidRPr="1A59C766">
        <w:rPr>
          <w:rFonts w:ascii="Arial" w:hAnsi="Arial" w:cs="Arial"/>
          <w:b/>
          <w:bCs/>
        </w:rPr>
        <w:t>Pa rai?</w:t>
      </w:r>
    </w:p>
    <w:p w14:paraId="3D709B1A" w14:textId="77F78527" w:rsidR="008658AB" w:rsidRPr="00D12DDD" w:rsidRDefault="008658AB" w:rsidP="1A59C766">
      <w:pPr>
        <w:pStyle w:val="ListParagraph"/>
        <w:numPr>
          <w:ilvl w:val="0"/>
          <w:numId w:val="78"/>
        </w:numPr>
        <w:rPr>
          <w:rFonts w:ascii="Arial" w:hAnsi="Arial" w:cs="Arial"/>
        </w:rPr>
      </w:pPr>
      <w:r w:rsidRPr="1A59C766">
        <w:rPr>
          <w:rFonts w:ascii="Arial" w:hAnsi="Arial" w:cs="Arial"/>
        </w:rPr>
        <w:t>GMB</w:t>
      </w:r>
    </w:p>
    <w:p w14:paraId="23FB048C" w14:textId="0DE3D3A9" w:rsidR="008658AB" w:rsidRPr="00D12DDD" w:rsidRDefault="008658AB" w:rsidP="1A59C766">
      <w:pPr>
        <w:pStyle w:val="ListParagraph"/>
        <w:numPr>
          <w:ilvl w:val="0"/>
          <w:numId w:val="78"/>
        </w:numPr>
        <w:rPr>
          <w:rFonts w:ascii="Arial" w:hAnsi="Arial" w:cs="Arial"/>
        </w:rPr>
      </w:pPr>
      <w:r w:rsidRPr="1A59C766">
        <w:rPr>
          <w:rFonts w:ascii="Arial" w:hAnsi="Arial" w:cs="Arial"/>
        </w:rPr>
        <w:t>Coleg Nyrsio Brenhinol</w:t>
      </w:r>
    </w:p>
    <w:p w14:paraId="6FEA2900" w14:textId="1E845BCA" w:rsidR="008658AB" w:rsidRPr="00D12DDD" w:rsidRDefault="008658AB" w:rsidP="1A59C766">
      <w:pPr>
        <w:pStyle w:val="ListParagraph"/>
        <w:numPr>
          <w:ilvl w:val="0"/>
          <w:numId w:val="78"/>
        </w:numPr>
        <w:rPr>
          <w:rFonts w:ascii="Arial" w:hAnsi="Arial" w:cs="Arial"/>
        </w:rPr>
      </w:pPr>
      <w:r w:rsidRPr="1A59C766">
        <w:rPr>
          <w:rFonts w:ascii="Arial" w:hAnsi="Arial" w:cs="Arial"/>
        </w:rPr>
        <w:t>Undeb y Gweithwyr Cymdeithasol</w:t>
      </w:r>
    </w:p>
    <w:p w14:paraId="0533E368" w14:textId="4024B573" w:rsidR="008658AB" w:rsidRPr="00D12DDD" w:rsidRDefault="008658AB" w:rsidP="1A59C766">
      <w:pPr>
        <w:pStyle w:val="ListParagraph"/>
        <w:numPr>
          <w:ilvl w:val="0"/>
          <w:numId w:val="78"/>
        </w:numPr>
        <w:rPr>
          <w:rFonts w:ascii="Arial" w:hAnsi="Arial" w:cs="Arial"/>
        </w:rPr>
      </w:pPr>
      <w:r w:rsidRPr="1A59C766">
        <w:rPr>
          <w:rFonts w:ascii="Arial" w:hAnsi="Arial" w:cs="Arial"/>
        </w:rPr>
        <w:t>UNSAIN</w:t>
      </w:r>
    </w:p>
    <w:p w14:paraId="32A7D0BE" w14:textId="7D0769E7" w:rsidR="008658AB" w:rsidRPr="00D12DDD" w:rsidRDefault="008658AB" w:rsidP="1A59C766">
      <w:pPr>
        <w:pStyle w:val="ListParagraph"/>
        <w:numPr>
          <w:ilvl w:val="0"/>
          <w:numId w:val="78"/>
        </w:numPr>
        <w:rPr>
          <w:rFonts w:ascii="Arial" w:hAnsi="Arial" w:cs="Arial"/>
        </w:rPr>
      </w:pPr>
      <w:r w:rsidRPr="1A59C766">
        <w:rPr>
          <w:rFonts w:ascii="Arial" w:hAnsi="Arial" w:cs="Arial"/>
        </w:rPr>
        <w:t>Unite</w:t>
      </w:r>
    </w:p>
    <w:p w14:paraId="6AFFD932" w14:textId="512508B5" w:rsidR="008658AB" w:rsidRPr="00D12DDD" w:rsidRDefault="008658AB" w:rsidP="1A59C766">
      <w:pPr>
        <w:pStyle w:val="ListParagraph"/>
        <w:numPr>
          <w:ilvl w:val="0"/>
          <w:numId w:val="78"/>
        </w:numPr>
        <w:rPr>
          <w:rFonts w:ascii="Arial" w:hAnsi="Arial" w:cs="Arial"/>
        </w:rPr>
      </w:pPr>
      <w:r w:rsidRPr="1A59C766">
        <w:rPr>
          <w:rFonts w:ascii="Arial" w:hAnsi="Arial" w:cs="Arial"/>
        </w:rPr>
        <w:t>Mae'n well gen i beidio â dweud</w:t>
      </w:r>
    </w:p>
    <w:p w14:paraId="743C3AA3" w14:textId="2E2E7CBB" w:rsidR="008658AB" w:rsidRPr="00D12DDD" w:rsidRDefault="008658AB" w:rsidP="1A59C766">
      <w:pPr>
        <w:pStyle w:val="ListParagraph"/>
        <w:numPr>
          <w:ilvl w:val="0"/>
          <w:numId w:val="78"/>
        </w:numPr>
        <w:rPr>
          <w:rFonts w:ascii="Arial" w:hAnsi="Arial" w:cs="Arial"/>
        </w:rPr>
      </w:pPr>
      <w:r w:rsidRPr="1A59C766">
        <w:rPr>
          <w:rFonts w:ascii="Arial" w:hAnsi="Arial" w:cs="Arial"/>
        </w:rPr>
        <w:t>Arall</w:t>
      </w:r>
    </w:p>
    <w:p w14:paraId="45A27993" w14:textId="49CDD486" w:rsidR="008658AB" w:rsidRPr="00D12DDD" w:rsidRDefault="008658AB" w:rsidP="1A59C766">
      <w:pPr>
        <w:rPr>
          <w:rFonts w:ascii="Arial" w:hAnsi="Arial" w:cs="Arial"/>
          <w:b/>
          <w:bCs/>
        </w:rPr>
      </w:pPr>
      <w:r w:rsidRPr="1A59C766">
        <w:rPr>
          <w:rFonts w:ascii="Arial" w:hAnsi="Arial" w:cs="Arial"/>
          <w:b/>
          <w:bCs/>
        </w:rPr>
        <w:t>36a</w:t>
      </w:r>
      <w:r w:rsidR="005632E9" w:rsidRPr="1A59C766">
        <w:rPr>
          <w:rFonts w:ascii="Arial" w:hAnsi="Arial" w:cs="Arial"/>
          <w:b/>
          <w:bCs/>
        </w:rPr>
        <w:t>.1</w:t>
      </w:r>
      <w:r>
        <w:tab/>
      </w:r>
      <w:r w:rsidRPr="1A59C766">
        <w:rPr>
          <w:rFonts w:ascii="Arial" w:hAnsi="Arial" w:cs="Arial"/>
          <w:b/>
          <w:bCs/>
        </w:rPr>
        <w:t>Os ydych wedi dewis Arall, manylwch:</w:t>
      </w:r>
    </w:p>
    <w:p w14:paraId="69EE9243" w14:textId="77777777" w:rsidR="005632E9" w:rsidRPr="00D12DDD" w:rsidRDefault="005632E9" w:rsidP="1A59C766">
      <w:pPr>
        <w:rPr>
          <w:rFonts w:ascii="Arial" w:hAnsi="Arial" w:cs="Arial"/>
        </w:rPr>
      </w:pPr>
    </w:p>
    <w:p w14:paraId="051EC7B6" w14:textId="53C957AB"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 xml:space="preserve"> </w:t>
      </w:r>
      <w:r w:rsidRPr="1A59C766">
        <w:rPr>
          <w:rFonts w:ascii="Arial" w:hAnsi="Arial" w:cs="Arial"/>
          <w:b/>
          <w:bCs/>
        </w:rPr>
        <w:t>Cydnabyddir bod amodau gwaith yn effeithio ar lesiant gweithwyr. Bydd eich ymatebion i'r cwestiynau isod yn ein helpu i bennu eich amodau gwaith nawr, ac yn ein galluogi i fonitro gwelliannau yn y dyfodol. Er mwyn i ni gymharu'r sefyllfa bresennol â sefyllfaoedd yn y gorffennol neu'r dyfodol, mae'n bwysig bod eich ymatebion yn adlewyrchu eich gwaith dros y chwe mis diwethaf. Efallai y bydd yn ymddangos bod rhai o'r cwestiynau hyn yn ailadrodd rhai cynharach, ac nid yw'r cwestiynau'n orfodol, ond byddant yn ein helpu i ateb rhai cwestiynau hanfodol am eich amodau gwaith.</w:t>
      </w:r>
    </w:p>
    <w:p w14:paraId="08E0334A" w14:textId="687D80EF"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 xml:space="preserve">.1 </w:t>
      </w:r>
      <w:r w:rsidRPr="1A59C766">
        <w:rPr>
          <w:rFonts w:ascii="Arial" w:hAnsi="Arial" w:cs="Arial"/>
          <w:b/>
          <w:bCs/>
        </w:rPr>
        <w:t>Rwy'n wynebu aflonyddu personol ar ffurf geiriau neu ymddygiad angharedig</w:t>
      </w:r>
    </w:p>
    <w:p w14:paraId="1C1C4AC4" w14:textId="626A48EB" w:rsidR="008658AB" w:rsidRPr="00D12DDD" w:rsidRDefault="008658AB" w:rsidP="1A59C766">
      <w:pPr>
        <w:pStyle w:val="ListParagraph"/>
        <w:numPr>
          <w:ilvl w:val="0"/>
          <w:numId w:val="79"/>
        </w:numPr>
        <w:rPr>
          <w:rFonts w:ascii="Arial" w:hAnsi="Arial" w:cs="Arial"/>
        </w:rPr>
      </w:pPr>
      <w:r w:rsidRPr="1A59C766">
        <w:rPr>
          <w:rFonts w:ascii="Arial" w:hAnsi="Arial" w:cs="Arial"/>
        </w:rPr>
        <w:t>Byth</w:t>
      </w:r>
    </w:p>
    <w:p w14:paraId="046D137A" w14:textId="3F42E416" w:rsidR="008658AB" w:rsidRPr="00D12DDD" w:rsidRDefault="008658AB" w:rsidP="1A59C766">
      <w:pPr>
        <w:pStyle w:val="ListParagraph"/>
        <w:numPr>
          <w:ilvl w:val="0"/>
          <w:numId w:val="79"/>
        </w:numPr>
        <w:rPr>
          <w:rFonts w:ascii="Arial" w:hAnsi="Arial" w:cs="Arial"/>
        </w:rPr>
      </w:pPr>
      <w:r w:rsidRPr="1A59C766">
        <w:rPr>
          <w:rFonts w:ascii="Arial" w:hAnsi="Arial" w:cs="Arial"/>
        </w:rPr>
        <w:t>Yn anaml</w:t>
      </w:r>
    </w:p>
    <w:p w14:paraId="6790F3BA" w14:textId="16DDFFA9" w:rsidR="008658AB" w:rsidRPr="00D12DDD" w:rsidRDefault="008658AB" w:rsidP="1A59C766">
      <w:pPr>
        <w:pStyle w:val="ListParagraph"/>
        <w:numPr>
          <w:ilvl w:val="0"/>
          <w:numId w:val="79"/>
        </w:numPr>
        <w:rPr>
          <w:rFonts w:ascii="Arial" w:hAnsi="Arial" w:cs="Arial"/>
        </w:rPr>
      </w:pPr>
      <w:r w:rsidRPr="1A59C766">
        <w:rPr>
          <w:rFonts w:ascii="Arial" w:hAnsi="Arial" w:cs="Arial"/>
        </w:rPr>
        <w:t>Weithiau</w:t>
      </w:r>
    </w:p>
    <w:p w14:paraId="3EE3208E" w14:textId="62246D65" w:rsidR="008658AB" w:rsidRPr="00D12DDD" w:rsidRDefault="008658AB" w:rsidP="1A59C766">
      <w:pPr>
        <w:pStyle w:val="ListParagraph"/>
        <w:numPr>
          <w:ilvl w:val="0"/>
          <w:numId w:val="79"/>
        </w:numPr>
        <w:rPr>
          <w:rFonts w:ascii="Arial" w:hAnsi="Arial" w:cs="Arial"/>
        </w:rPr>
      </w:pPr>
      <w:r w:rsidRPr="1A59C766">
        <w:rPr>
          <w:rFonts w:ascii="Arial" w:hAnsi="Arial" w:cs="Arial"/>
        </w:rPr>
        <w:t>Yn aml</w:t>
      </w:r>
    </w:p>
    <w:p w14:paraId="2A64B656" w14:textId="73828BD0" w:rsidR="008658AB" w:rsidRPr="00D12DDD" w:rsidRDefault="008658AB" w:rsidP="1A59C766">
      <w:pPr>
        <w:pStyle w:val="ListParagraph"/>
        <w:numPr>
          <w:ilvl w:val="0"/>
          <w:numId w:val="79"/>
        </w:numPr>
        <w:rPr>
          <w:rFonts w:ascii="Arial" w:hAnsi="Arial" w:cs="Arial"/>
        </w:rPr>
      </w:pPr>
      <w:r w:rsidRPr="1A59C766">
        <w:rPr>
          <w:rFonts w:ascii="Arial" w:hAnsi="Arial" w:cs="Arial"/>
        </w:rPr>
        <w:t>Bob amser</w:t>
      </w:r>
    </w:p>
    <w:p w14:paraId="74B3D768" w14:textId="00EFA455"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w:t>
      </w:r>
      <w:r w:rsidRPr="1A59C766">
        <w:rPr>
          <w:rFonts w:ascii="Arial" w:hAnsi="Arial" w:cs="Arial"/>
          <w:b/>
          <w:bCs/>
        </w:rPr>
        <w:t>2</w:t>
      </w:r>
      <w:r>
        <w:tab/>
      </w:r>
      <w:r w:rsidRPr="1A59C766">
        <w:rPr>
          <w:rFonts w:ascii="Arial" w:hAnsi="Arial" w:cs="Arial"/>
          <w:b/>
          <w:bCs/>
        </w:rPr>
        <w:t>Mae gennyf derfynau amser na allaf eu cyflawni</w:t>
      </w:r>
    </w:p>
    <w:p w14:paraId="325BACA4" w14:textId="467E274E" w:rsidR="008658AB" w:rsidRPr="00D12DDD" w:rsidRDefault="008658AB" w:rsidP="1A59C766">
      <w:pPr>
        <w:pStyle w:val="ListParagraph"/>
        <w:numPr>
          <w:ilvl w:val="0"/>
          <w:numId w:val="80"/>
        </w:numPr>
        <w:rPr>
          <w:rFonts w:ascii="Arial" w:hAnsi="Arial" w:cs="Arial"/>
        </w:rPr>
      </w:pPr>
      <w:r w:rsidRPr="1A59C766">
        <w:rPr>
          <w:rFonts w:ascii="Arial" w:hAnsi="Arial" w:cs="Arial"/>
        </w:rPr>
        <w:t>Byth</w:t>
      </w:r>
    </w:p>
    <w:p w14:paraId="01FACCCC" w14:textId="5DB04F01" w:rsidR="008658AB" w:rsidRPr="00D12DDD" w:rsidRDefault="008658AB" w:rsidP="1A59C766">
      <w:pPr>
        <w:pStyle w:val="ListParagraph"/>
        <w:numPr>
          <w:ilvl w:val="0"/>
          <w:numId w:val="80"/>
        </w:numPr>
        <w:rPr>
          <w:rFonts w:ascii="Arial" w:hAnsi="Arial" w:cs="Arial"/>
        </w:rPr>
      </w:pPr>
      <w:r w:rsidRPr="1A59C766">
        <w:rPr>
          <w:rFonts w:ascii="Arial" w:hAnsi="Arial" w:cs="Arial"/>
        </w:rPr>
        <w:t>Yn anaml</w:t>
      </w:r>
    </w:p>
    <w:p w14:paraId="0D8F70F3" w14:textId="69DBF3CD" w:rsidR="008658AB" w:rsidRPr="00D12DDD" w:rsidRDefault="008658AB" w:rsidP="1A59C766">
      <w:pPr>
        <w:pStyle w:val="ListParagraph"/>
        <w:numPr>
          <w:ilvl w:val="0"/>
          <w:numId w:val="80"/>
        </w:numPr>
        <w:rPr>
          <w:rFonts w:ascii="Arial" w:hAnsi="Arial" w:cs="Arial"/>
        </w:rPr>
      </w:pPr>
      <w:r w:rsidRPr="1A59C766">
        <w:rPr>
          <w:rFonts w:ascii="Arial" w:hAnsi="Arial" w:cs="Arial"/>
        </w:rPr>
        <w:t>Weithiau</w:t>
      </w:r>
    </w:p>
    <w:p w14:paraId="52ECCEA7" w14:textId="07522EF5" w:rsidR="008658AB" w:rsidRPr="00D12DDD" w:rsidRDefault="008658AB" w:rsidP="1A59C766">
      <w:pPr>
        <w:pStyle w:val="ListParagraph"/>
        <w:numPr>
          <w:ilvl w:val="0"/>
          <w:numId w:val="80"/>
        </w:numPr>
        <w:rPr>
          <w:rFonts w:ascii="Arial" w:hAnsi="Arial" w:cs="Arial"/>
        </w:rPr>
      </w:pPr>
      <w:r w:rsidRPr="1A59C766">
        <w:rPr>
          <w:rFonts w:ascii="Arial" w:hAnsi="Arial" w:cs="Arial"/>
        </w:rPr>
        <w:t>Yn aml</w:t>
      </w:r>
    </w:p>
    <w:p w14:paraId="61C0CC3C" w14:textId="456E3E65" w:rsidR="008658AB" w:rsidRPr="00D12DDD" w:rsidRDefault="008658AB" w:rsidP="1A59C766">
      <w:pPr>
        <w:pStyle w:val="ListParagraph"/>
        <w:numPr>
          <w:ilvl w:val="0"/>
          <w:numId w:val="80"/>
        </w:numPr>
        <w:rPr>
          <w:rFonts w:ascii="Arial" w:hAnsi="Arial" w:cs="Arial"/>
        </w:rPr>
      </w:pPr>
      <w:r w:rsidRPr="1A59C766">
        <w:rPr>
          <w:rFonts w:ascii="Arial" w:hAnsi="Arial" w:cs="Arial"/>
        </w:rPr>
        <w:t>Bob amser</w:t>
      </w:r>
    </w:p>
    <w:p w14:paraId="3C680565" w14:textId="7808AAA6"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w:t>
      </w:r>
      <w:r w:rsidRPr="1A59C766">
        <w:rPr>
          <w:rFonts w:ascii="Arial" w:hAnsi="Arial" w:cs="Arial"/>
          <w:b/>
          <w:bCs/>
        </w:rPr>
        <w:t>3</w:t>
      </w:r>
      <w:r>
        <w:tab/>
      </w:r>
      <w:r w:rsidRPr="1A59C766">
        <w:rPr>
          <w:rFonts w:ascii="Arial" w:hAnsi="Arial" w:cs="Arial"/>
          <w:b/>
          <w:bCs/>
        </w:rPr>
        <w:t>Os bydd gwaith yn mynd yn anodd, bydd fy nghydweithwyr yn fy helpu</w:t>
      </w:r>
    </w:p>
    <w:p w14:paraId="7DA3C73C" w14:textId="76B25661" w:rsidR="008658AB" w:rsidRPr="00D12DDD" w:rsidRDefault="008658AB" w:rsidP="1A59C766">
      <w:pPr>
        <w:pStyle w:val="ListParagraph"/>
        <w:numPr>
          <w:ilvl w:val="0"/>
          <w:numId w:val="81"/>
        </w:numPr>
        <w:rPr>
          <w:rFonts w:ascii="Arial" w:hAnsi="Arial" w:cs="Arial"/>
        </w:rPr>
      </w:pPr>
      <w:r w:rsidRPr="1A59C766">
        <w:rPr>
          <w:rFonts w:ascii="Arial" w:hAnsi="Arial" w:cs="Arial"/>
        </w:rPr>
        <w:t>Byth</w:t>
      </w:r>
    </w:p>
    <w:p w14:paraId="0F1F36F2" w14:textId="1BBB71EB" w:rsidR="008658AB" w:rsidRPr="00D12DDD" w:rsidRDefault="008658AB" w:rsidP="1A59C766">
      <w:pPr>
        <w:pStyle w:val="ListParagraph"/>
        <w:numPr>
          <w:ilvl w:val="0"/>
          <w:numId w:val="81"/>
        </w:numPr>
        <w:rPr>
          <w:rFonts w:ascii="Arial" w:hAnsi="Arial" w:cs="Arial"/>
        </w:rPr>
      </w:pPr>
      <w:r w:rsidRPr="1A59C766">
        <w:rPr>
          <w:rFonts w:ascii="Arial" w:hAnsi="Arial" w:cs="Arial"/>
        </w:rPr>
        <w:t>Yn anaml</w:t>
      </w:r>
    </w:p>
    <w:p w14:paraId="3B8B95FD" w14:textId="08D9F996" w:rsidR="008658AB" w:rsidRPr="00D12DDD" w:rsidRDefault="008658AB" w:rsidP="1A59C766">
      <w:pPr>
        <w:pStyle w:val="ListParagraph"/>
        <w:numPr>
          <w:ilvl w:val="0"/>
          <w:numId w:val="81"/>
        </w:numPr>
        <w:rPr>
          <w:rFonts w:ascii="Arial" w:hAnsi="Arial" w:cs="Arial"/>
        </w:rPr>
      </w:pPr>
      <w:r w:rsidRPr="1A59C766">
        <w:rPr>
          <w:rFonts w:ascii="Arial" w:hAnsi="Arial" w:cs="Arial"/>
        </w:rPr>
        <w:t>Weithiau</w:t>
      </w:r>
    </w:p>
    <w:p w14:paraId="7505EDF6" w14:textId="7F2D1DC5" w:rsidR="008658AB" w:rsidRPr="00D12DDD" w:rsidRDefault="008658AB" w:rsidP="1A59C766">
      <w:pPr>
        <w:pStyle w:val="ListParagraph"/>
        <w:numPr>
          <w:ilvl w:val="0"/>
          <w:numId w:val="81"/>
        </w:numPr>
        <w:rPr>
          <w:rFonts w:ascii="Arial" w:hAnsi="Arial" w:cs="Arial"/>
        </w:rPr>
      </w:pPr>
      <w:r w:rsidRPr="1A59C766">
        <w:rPr>
          <w:rFonts w:ascii="Arial" w:hAnsi="Arial" w:cs="Arial"/>
        </w:rPr>
        <w:lastRenderedPageBreak/>
        <w:t>Yn aml</w:t>
      </w:r>
    </w:p>
    <w:p w14:paraId="7F86FB83" w14:textId="3E6D8DCB" w:rsidR="008658AB" w:rsidRPr="00D12DDD" w:rsidRDefault="008658AB" w:rsidP="1A59C766">
      <w:pPr>
        <w:pStyle w:val="ListParagraph"/>
        <w:numPr>
          <w:ilvl w:val="0"/>
          <w:numId w:val="81"/>
        </w:numPr>
        <w:rPr>
          <w:rFonts w:ascii="Arial" w:hAnsi="Arial" w:cs="Arial"/>
        </w:rPr>
      </w:pPr>
      <w:r w:rsidRPr="1A59C766">
        <w:rPr>
          <w:rFonts w:ascii="Arial" w:hAnsi="Arial" w:cs="Arial"/>
        </w:rPr>
        <w:t>Bob amser</w:t>
      </w:r>
    </w:p>
    <w:p w14:paraId="786BC83F" w14:textId="5D9952B2"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w:t>
      </w:r>
      <w:r w:rsidRPr="1A59C766">
        <w:rPr>
          <w:rFonts w:ascii="Arial" w:hAnsi="Arial" w:cs="Arial"/>
          <w:b/>
          <w:bCs/>
        </w:rPr>
        <w:t>4</w:t>
      </w:r>
      <w:r>
        <w:tab/>
      </w:r>
      <w:r w:rsidRPr="1A59C766">
        <w:rPr>
          <w:rFonts w:ascii="Arial" w:hAnsi="Arial" w:cs="Arial"/>
          <w:b/>
          <w:bCs/>
        </w:rPr>
        <w:t>Rwy'n cael adborth cefnogol am y gwaith a wnaf</w:t>
      </w:r>
    </w:p>
    <w:p w14:paraId="59EE1C3C" w14:textId="158E1E5B" w:rsidR="008658AB" w:rsidRPr="00D12DDD" w:rsidRDefault="008658AB" w:rsidP="1A59C766">
      <w:pPr>
        <w:pStyle w:val="ListParagraph"/>
        <w:numPr>
          <w:ilvl w:val="0"/>
          <w:numId w:val="82"/>
        </w:numPr>
        <w:rPr>
          <w:rFonts w:ascii="Arial" w:hAnsi="Arial" w:cs="Arial"/>
        </w:rPr>
      </w:pPr>
      <w:r w:rsidRPr="1A59C766">
        <w:rPr>
          <w:rFonts w:ascii="Arial" w:hAnsi="Arial" w:cs="Arial"/>
        </w:rPr>
        <w:t>Byth</w:t>
      </w:r>
    </w:p>
    <w:p w14:paraId="1EBE13AC" w14:textId="7B4D0D7A" w:rsidR="008658AB" w:rsidRPr="00D12DDD" w:rsidRDefault="008658AB" w:rsidP="1A59C766">
      <w:pPr>
        <w:pStyle w:val="ListParagraph"/>
        <w:numPr>
          <w:ilvl w:val="0"/>
          <w:numId w:val="82"/>
        </w:numPr>
        <w:rPr>
          <w:rFonts w:ascii="Arial" w:hAnsi="Arial" w:cs="Arial"/>
        </w:rPr>
      </w:pPr>
      <w:r w:rsidRPr="1A59C766">
        <w:rPr>
          <w:rFonts w:ascii="Arial" w:hAnsi="Arial" w:cs="Arial"/>
        </w:rPr>
        <w:t>Yn anaml</w:t>
      </w:r>
    </w:p>
    <w:p w14:paraId="7D057A35" w14:textId="11A16326" w:rsidR="008658AB" w:rsidRPr="00D12DDD" w:rsidRDefault="008658AB" w:rsidP="1A59C766">
      <w:pPr>
        <w:pStyle w:val="ListParagraph"/>
        <w:numPr>
          <w:ilvl w:val="0"/>
          <w:numId w:val="82"/>
        </w:numPr>
        <w:rPr>
          <w:rFonts w:ascii="Arial" w:hAnsi="Arial" w:cs="Arial"/>
        </w:rPr>
      </w:pPr>
      <w:r w:rsidRPr="1A59C766">
        <w:rPr>
          <w:rFonts w:ascii="Arial" w:hAnsi="Arial" w:cs="Arial"/>
        </w:rPr>
        <w:t>Weithiau</w:t>
      </w:r>
    </w:p>
    <w:p w14:paraId="562E4375" w14:textId="6C35DC43" w:rsidR="008658AB" w:rsidRPr="00D12DDD" w:rsidRDefault="008658AB" w:rsidP="1A59C766">
      <w:pPr>
        <w:pStyle w:val="ListParagraph"/>
        <w:numPr>
          <w:ilvl w:val="0"/>
          <w:numId w:val="82"/>
        </w:numPr>
        <w:rPr>
          <w:rFonts w:ascii="Arial" w:hAnsi="Arial" w:cs="Arial"/>
        </w:rPr>
      </w:pPr>
      <w:r w:rsidRPr="1A59C766">
        <w:rPr>
          <w:rFonts w:ascii="Arial" w:hAnsi="Arial" w:cs="Arial"/>
        </w:rPr>
        <w:t>Yn aml</w:t>
      </w:r>
    </w:p>
    <w:p w14:paraId="47DEB140" w14:textId="1D853062" w:rsidR="008658AB" w:rsidRPr="00D12DDD" w:rsidRDefault="008658AB" w:rsidP="1A59C766">
      <w:pPr>
        <w:pStyle w:val="ListParagraph"/>
        <w:numPr>
          <w:ilvl w:val="0"/>
          <w:numId w:val="82"/>
        </w:numPr>
        <w:rPr>
          <w:rFonts w:ascii="Arial" w:hAnsi="Arial" w:cs="Arial"/>
        </w:rPr>
      </w:pPr>
      <w:r w:rsidRPr="1A59C766">
        <w:rPr>
          <w:rFonts w:ascii="Arial" w:hAnsi="Arial" w:cs="Arial"/>
        </w:rPr>
        <w:t>Bob amser</w:t>
      </w:r>
    </w:p>
    <w:p w14:paraId="4542C49C" w14:textId="7E69CD07"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w:t>
      </w:r>
      <w:r w:rsidRPr="1A59C766">
        <w:rPr>
          <w:rFonts w:ascii="Arial" w:hAnsi="Arial" w:cs="Arial"/>
          <w:b/>
          <w:bCs/>
        </w:rPr>
        <w:t>5</w:t>
      </w:r>
      <w:r>
        <w:tab/>
      </w:r>
      <w:r w:rsidRPr="1A59C766">
        <w:rPr>
          <w:rFonts w:ascii="Arial" w:hAnsi="Arial" w:cs="Arial"/>
          <w:b/>
          <w:bCs/>
        </w:rPr>
        <w:t>Mae hawl gen i ddweud ar ba gyflymder rwyf am weithio</w:t>
      </w:r>
    </w:p>
    <w:p w14:paraId="2D7D5EC7" w14:textId="0B91CDF9" w:rsidR="008658AB" w:rsidRPr="00D12DDD" w:rsidRDefault="008658AB" w:rsidP="1A59C766">
      <w:pPr>
        <w:pStyle w:val="ListParagraph"/>
        <w:numPr>
          <w:ilvl w:val="0"/>
          <w:numId w:val="83"/>
        </w:numPr>
        <w:rPr>
          <w:rFonts w:ascii="Arial" w:hAnsi="Arial" w:cs="Arial"/>
        </w:rPr>
      </w:pPr>
      <w:r w:rsidRPr="1A59C766">
        <w:rPr>
          <w:rFonts w:ascii="Arial" w:hAnsi="Arial" w:cs="Arial"/>
        </w:rPr>
        <w:t>Byth</w:t>
      </w:r>
    </w:p>
    <w:p w14:paraId="3DA9C46C" w14:textId="29EFF105" w:rsidR="008658AB" w:rsidRPr="00D12DDD" w:rsidRDefault="008658AB" w:rsidP="1A59C766">
      <w:pPr>
        <w:pStyle w:val="ListParagraph"/>
        <w:numPr>
          <w:ilvl w:val="0"/>
          <w:numId w:val="83"/>
        </w:numPr>
        <w:rPr>
          <w:rFonts w:ascii="Arial" w:hAnsi="Arial" w:cs="Arial"/>
        </w:rPr>
      </w:pPr>
      <w:r w:rsidRPr="1A59C766">
        <w:rPr>
          <w:rFonts w:ascii="Arial" w:hAnsi="Arial" w:cs="Arial"/>
        </w:rPr>
        <w:t>Yn anaml</w:t>
      </w:r>
    </w:p>
    <w:p w14:paraId="34E12BB1" w14:textId="583A53E6" w:rsidR="008658AB" w:rsidRPr="00D12DDD" w:rsidRDefault="008658AB" w:rsidP="1A59C766">
      <w:pPr>
        <w:pStyle w:val="ListParagraph"/>
        <w:numPr>
          <w:ilvl w:val="0"/>
          <w:numId w:val="83"/>
        </w:numPr>
        <w:rPr>
          <w:rFonts w:ascii="Arial" w:hAnsi="Arial" w:cs="Arial"/>
        </w:rPr>
      </w:pPr>
      <w:r w:rsidRPr="1A59C766">
        <w:rPr>
          <w:rFonts w:ascii="Arial" w:hAnsi="Arial" w:cs="Arial"/>
        </w:rPr>
        <w:t>Weithiau</w:t>
      </w:r>
    </w:p>
    <w:p w14:paraId="3D55F194" w14:textId="1451CFB5" w:rsidR="008658AB" w:rsidRPr="00D12DDD" w:rsidRDefault="008658AB" w:rsidP="1A59C766">
      <w:pPr>
        <w:pStyle w:val="ListParagraph"/>
        <w:numPr>
          <w:ilvl w:val="0"/>
          <w:numId w:val="83"/>
        </w:numPr>
        <w:rPr>
          <w:rFonts w:ascii="Arial" w:hAnsi="Arial" w:cs="Arial"/>
        </w:rPr>
      </w:pPr>
      <w:r w:rsidRPr="1A59C766">
        <w:rPr>
          <w:rFonts w:ascii="Arial" w:hAnsi="Arial" w:cs="Arial"/>
        </w:rPr>
        <w:t>Yn aml</w:t>
      </w:r>
    </w:p>
    <w:p w14:paraId="25219129" w14:textId="23BB92F9" w:rsidR="008658AB" w:rsidRPr="00D12DDD" w:rsidRDefault="008658AB" w:rsidP="1A59C766">
      <w:pPr>
        <w:pStyle w:val="ListParagraph"/>
        <w:numPr>
          <w:ilvl w:val="0"/>
          <w:numId w:val="83"/>
        </w:numPr>
        <w:rPr>
          <w:rFonts w:ascii="Arial" w:hAnsi="Arial" w:cs="Arial"/>
        </w:rPr>
      </w:pPr>
      <w:r w:rsidRPr="1A59C766">
        <w:rPr>
          <w:rFonts w:ascii="Arial" w:hAnsi="Arial" w:cs="Arial"/>
        </w:rPr>
        <w:t>Bob amser</w:t>
      </w:r>
    </w:p>
    <w:p w14:paraId="13CA95EF" w14:textId="77777777" w:rsidR="008658AB" w:rsidRPr="00D12DDD" w:rsidRDefault="008658AB" w:rsidP="1A59C766">
      <w:pPr>
        <w:rPr>
          <w:rFonts w:ascii="Arial" w:hAnsi="Arial" w:cs="Arial"/>
        </w:rPr>
      </w:pPr>
      <w:r w:rsidRPr="1A59C766">
        <w:rPr>
          <w:rFonts w:ascii="Arial" w:hAnsi="Arial" w:cs="Arial"/>
        </w:rPr>
        <w:t>Q37_6</w:t>
      </w:r>
      <w:r>
        <w:tab/>
      </w:r>
      <w:r w:rsidRPr="1A59C766">
        <w:rPr>
          <w:rFonts w:ascii="Arial" w:hAnsi="Arial" w:cs="Arial"/>
        </w:rPr>
        <w:t>Rwy'n gwybod yn glir beth yw fy nyletswyddau a'm cyfrifoldebau</w:t>
      </w:r>
    </w:p>
    <w:p w14:paraId="5DE6A29A" w14:textId="7A0EBFCA" w:rsidR="008658AB" w:rsidRPr="00D12DDD" w:rsidRDefault="008658AB" w:rsidP="1A59C766">
      <w:pPr>
        <w:pStyle w:val="ListParagraph"/>
        <w:numPr>
          <w:ilvl w:val="0"/>
          <w:numId w:val="84"/>
        </w:numPr>
        <w:rPr>
          <w:rFonts w:ascii="Arial" w:hAnsi="Arial" w:cs="Arial"/>
        </w:rPr>
      </w:pPr>
      <w:r w:rsidRPr="1A59C766">
        <w:rPr>
          <w:rFonts w:ascii="Arial" w:hAnsi="Arial" w:cs="Arial"/>
        </w:rPr>
        <w:t>Byth</w:t>
      </w:r>
    </w:p>
    <w:p w14:paraId="73F8D14C" w14:textId="5796A1BF" w:rsidR="008658AB" w:rsidRPr="00D12DDD" w:rsidRDefault="008658AB" w:rsidP="1A59C766">
      <w:pPr>
        <w:pStyle w:val="ListParagraph"/>
        <w:numPr>
          <w:ilvl w:val="0"/>
          <w:numId w:val="84"/>
        </w:numPr>
        <w:rPr>
          <w:rFonts w:ascii="Arial" w:hAnsi="Arial" w:cs="Arial"/>
        </w:rPr>
      </w:pPr>
      <w:r w:rsidRPr="1A59C766">
        <w:rPr>
          <w:rFonts w:ascii="Arial" w:hAnsi="Arial" w:cs="Arial"/>
        </w:rPr>
        <w:t>Yn anaml</w:t>
      </w:r>
    </w:p>
    <w:p w14:paraId="2B824B45" w14:textId="7A9BB195" w:rsidR="008658AB" w:rsidRPr="00D12DDD" w:rsidRDefault="008658AB" w:rsidP="1A59C766">
      <w:pPr>
        <w:pStyle w:val="ListParagraph"/>
        <w:numPr>
          <w:ilvl w:val="0"/>
          <w:numId w:val="84"/>
        </w:numPr>
        <w:rPr>
          <w:rFonts w:ascii="Arial" w:hAnsi="Arial" w:cs="Arial"/>
        </w:rPr>
      </w:pPr>
      <w:r w:rsidRPr="1A59C766">
        <w:rPr>
          <w:rFonts w:ascii="Arial" w:hAnsi="Arial" w:cs="Arial"/>
        </w:rPr>
        <w:t>Weithiau</w:t>
      </w:r>
    </w:p>
    <w:p w14:paraId="408E56E1" w14:textId="073A0DBC" w:rsidR="008658AB" w:rsidRPr="00D12DDD" w:rsidRDefault="008658AB" w:rsidP="1A59C766">
      <w:pPr>
        <w:pStyle w:val="ListParagraph"/>
        <w:numPr>
          <w:ilvl w:val="0"/>
          <w:numId w:val="84"/>
        </w:numPr>
        <w:rPr>
          <w:rFonts w:ascii="Arial" w:hAnsi="Arial" w:cs="Arial"/>
        </w:rPr>
      </w:pPr>
      <w:r w:rsidRPr="1A59C766">
        <w:rPr>
          <w:rFonts w:ascii="Arial" w:hAnsi="Arial" w:cs="Arial"/>
        </w:rPr>
        <w:t>Yn aml</w:t>
      </w:r>
    </w:p>
    <w:p w14:paraId="2FA7D426" w14:textId="26F0D803" w:rsidR="008658AB" w:rsidRPr="00D12DDD" w:rsidRDefault="008658AB" w:rsidP="1A59C766">
      <w:pPr>
        <w:pStyle w:val="ListParagraph"/>
        <w:numPr>
          <w:ilvl w:val="0"/>
          <w:numId w:val="84"/>
        </w:numPr>
        <w:rPr>
          <w:rFonts w:ascii="Arial" w:hAnsi="Arial" w:cs="Arial"/>
        </w:rPr>
      </w:pPr>
      <w:r w:rsidRPr="1A59C766">
        <w:rPr>
          <w:rFonts w:ascii="Arial" w:hAnsi="Arial" w:cs="Arial"/>
        </w:rPr>
        <w:t>Bob amser</w:t>
      </w:r>
    </w:p>
    <w:p w14:paraId="54828A8C" w14:textId="77777777" w:rsidR="008658AB" w:rsidRPr="00D12DDD" w:rsidRDefault="008658AB" w:rsidP="1A59C766">
      <w:pPr>
        <w:rPr>
          <w:rFonts w:ascii="Arial" w:hAnsi="Arial" w:cs="Arial"/>
        </w:rPr>
      </w:pPr>
      <w:r w:rsidRPr="1A59C766">
        <w:rPr>
          <w:rFonts w:ascii="Arial" w:hAnsi="Arial" w:cs="Arial"/>
        </w:rPr>
        <w:t>Q37_7</w:t>
      </w:r>
      <w:r>
        <w:tab/>
      </w:r>
      <w:r w:rsidRPr="1A59C766">
        <w:rPr>
          <w:rFonts w:ascii="Arial" w:hAnsi="Arial" w:cs="Arial"/>
        </w:rPr>
        <w:t>Mae'n rhaid i mi esgeuluso rhai tasgau oherwydd mae gen i ormod i'w wneud</w:t>
      </w:r>
    </w:p>
    <w:p w14:paraId="2F0A0769" w14:textId="07650451" w:rsidR="008658AB" w:rsidRPr="00D12DDD" w:rsidRDefault="008658AB" w:rsidP="1A59C766">
      <w:pPr>
        <w:pStyle w:val="ListParagraph"/>
        <w:numPr>
          <w:ilvl w:val="0"/>
          <w:numId w:val="85"/>
        </w:numPr>
        <w:rPr>
          <w:rFonts w:ascii="Arial" w:hAnsi="Arial" w:cs="Arial"/>
        </w:rPr>
      </w:pPr>
      <w:r w:rsidRPr="1A59C766">
        <w:rPr>
          <w:rFonts w:ascii="Arial" w:hAnsi="Arial" w:cs="Arial"/>
        </w:rPr>
        <w:t>Byth</w:t>
      </w:r>
    </w:p>
    <w:p w14:paraId="2ECB05DC" w14:textId="53FC0A7E" w:rsidR="008658AB" w:rsidRPr="00D12DDD" w:rsidRDefault="008658AB" w:rsidP="1A59C766">
      <w:pPr>
        <w:pStyle w:val="ListParagraph"/>
        <w:numPr>
          <w:ilvl w:val="0"/>
          <w:numId w:val="85"/>
        </w:numPr>
        <w:rPr>
          <w:rFonts w:ascii="Arial" w:hAnsi="Arial" w:cs="Arial"/>
        </w:rPr>
      </w:pPr>
      <w:r w:rsidRPr="1A59C766">
        <w:rPr>
          <w:rFonts w:ascii="Arial" w:hAnsi="Arial" w:cs="Arial"/>
        </w:rPr>
        <w:t>Yn anaml</w:t>
      </w:r>
    </w:p>
    <w:p w14:paraId="3DACA409" w14:textId="7A7BDC69" w:rsidR="008658AB" w:rsidRPr="00D12DDD" w:rsidRDefault="008658AB" w:rsidP="1A59C766">
      <w:pPr>
        <w:pStyle w:val="ListParagraph"/>
        <w:numPr>
          <w:ilvl w:val="0"/>
          <w:numId w:val="85"/>
        </w:numPr>
        <w:rPr>
          <w:rFonts w:ascii="Arial" w:hAnsi="Arial" w:cs="Arial"/>
        </w:rPr>
      </w:pPr>
      <w:r w:rsidRPr="1A59C766">
        <w:rPr>
          <w:rFonts w:ascii="Arial" w:hAnsi="Arial" w:cs="Arial"/>
        </w:rPr>
        <w:t>Weithiau</w:t>
      </w:r>
    </w:p>
    <w:p w14:paraId="231DC251" w14:textId="280D9E10" w:rsidR="008658AB" w:rsidRPr="00D12DDD" w:rsidRDefault="008658AB" w:rsidP="1A59C766">
      <w:pPr>
        <w:pStyle w:val="ListParagraph"/>
        <w:numPr>
          <w:ilvl w:val="0"/>
          <w:numId w:val="85"/>
        </w:numPr>
        <w:rPr>
          <w:rFonts w:ascii="Arial" w:hAnsi="Arial" w:cs="Arial"/>
        </w:rPr>
      </w:pPr>
      <w:r w:rsidRPr="1A59C766">
        <w:rPr>
          <w:rFonts w:ascii="Arial" w:hAnsi="Arial" w:cs="Arial"/>
        </w:rPr>
        <w:t>Yn aml</w:t>
      </w:r>
    </w:p>
    <w:p w14:paraId="47B4571F" w14:textId="09450168" w:rsidR="008658AB" w:rsidRPr="00D12DDD" w:rsidRDefault="008658AB" w:rsidP="1A59C766">
      <w:pPr>
        <w:pStyle w:val="ListParagraph"/>
        <w:numPr>
          <w:ilvl w:val="0"/>
          <w:numId w:val="85"/>
        </w:numPr>
        <w:rPr>
          <w:rFonts w:ascii="Arial" w:hAnsi="Arial" w:cs="Arial"/>
        </w:rPr>
      </w:pPr>
      <w:r w:rsidRPr="1A59C766">
        <w:rPr>
          <w:rFonts w:ascii="Arial" w:hAnsi="Arial" w:cs="Arial"/>
        </w:rPr>
        <w:t>Bob amser</w:t>
      </w:r>
    </w:p>
    <w:p w14:paraId="6C7F14DA" w14:textId="77777777" w:rsidR="008658AB" w:rsidRPr="00D12DDD" w:rsidRDefault="008658AB" w:rsidP="1A59C766">
      <w:pPr>
        <w:rPr>
          <w:rFonts w:ascii="Arial" w:hAnsi="Arial" w:cs="Arial"/>
        </w:rPr>
      </w:pPr>
      <w:r w:rsidRPr="1A59C766">
        <w:rPr>
          <w:rFonts w:ascii="Arial" w:hAnsi="Arial" w:cs="Arial"/>
        </w:rPr>
        <w:t>Q37_8</w:t>
      </w:r>
      <w:r>
        <w:tab/>
      </w:r>
      <w:r w:rsidRPr="1A59C766">
        <w:rPr>
          <w:rFonts w:ascii="Arial" w:hAnsi="Arial" w:cs="Arial"/>
        </w:rPr>
        <w:t>Rwy'n gwybod yn glir am y nodau a'r amcanion ar gyfer fy adran</w:t>
      </w:r>
    </w:p>
    <w:p w14:paraId="624FF22B" w14:textId="4FDF3A54" w:rsidR="008658AB" w:rsidRPr="00D12DDD" w:rsidRDefault="008658AB" w:rsidP="1A59C766">
      <w:pPr>
        <w:pStyle w:val="ListParagraph"/>
        <w:numPr>
          <w:ilvl w:val="0"/>
          <w:numId w:val="86"/>
        </w:numPr>
        <w:rPr>
          <w:rFonts w:ascii="Arial" w:hAnsi="Arial" w:cs="Arial"/>
        </w:rPr>
      </w:pPr>
      <w:r w:rsidRPr="1A59C766">
        <w:rPr>
          <w:rFonts w:ascii="Arial" w:hAnsi="Arial" w:cs="Arial"/>
        </w:rPr>
        <w:t>Byth</w:t>
      </w:r>
    </w:p>
    <w:p w14:paraId="300A48F1" w14:textId="59DDC21C" w:rsidR="008658AB" w:rsidRPr="00D12DDD" w:rsidRDefault="008658AB" w:rsidP="1A59C766">
      <w:pPr>
        <w:pStyle w:val="ListParagraph"/>
        <w:numPr>
          <w:ilvl w:val="0"/>
          <w:numId w:val="86"/>
        </w:numPr>
        <w:rPr>
          <w:rFonts w:ascii="Arial" w:hAnsi="Arial" w:cs="Arial"/>
        </w:rPr>
      </w:pPr>
      <w:r w:rsidRPr="1A59C766">
        <w:rPr>
          <w:rFonts w:ascii="Arial" w:hAnsi="Arial" w:cs="Arial"/>
        </w:rPr>
        <w:t>Yn anaml</w:t>
      </w:r>
    </w:p>
    <w:p w14:paraId="159D1FEB" w14:textId="771F259C" w:rsidR="008658AB" w:rsidRPr="00D12DDD" w:rsidRDefault="008658AB" w:rsidP="1A59C766">
      <w:pPr>
        <w:pStyle w:val="ListParagraph"/>
        <w:numPr>
          <w:ilvl w:val="0"/>
          <w:numId w:val="86"/>
        </w:numPr>
        <w:rPr>
          <w:rFonts w:ascii="Arial" w:hAnsi="Arial" w:cs="Arial"/>
        </w:rPr>
      </w:pPr>
      <w:r w:rsidRPr="1A59C766">
        <w:rPr>
          <w:rFonts w:ascii="Arial" w:hAnsi="Arial" w:cs="Arial"/>
        </w:rPr>
        <w:t>Weithiau</w:t>
      </w:r>
    </w:p>
    <w:p w14:paraId="47DE3018" w14:textId="46FF7DC9" w:rsidR="008658AB" w:rsidRPr="00D12DDD" w:rsidRDefault="008658AB" w:rsidP="1A59C766">
      <w:pPr>
        <w:pStyle w:val="ListParagraph"/>
        <w:numPr>
          <w:ilvl w:val="0"/>
          <w:numId w:val="86"/>
        </w:numPr>
        <w:rPr>
          <w:rFonts w:ascii="Arial" w:hAnsi="Arial" w:cs="Arial"/>
        </w:rPr>
      </w:pPr>
      <w:r w:rsidRPr="1A59C766">
        <w:rPr>
          <w:rFonts w:ascii="Arial" w:hAnsi="Arial" w:cs="Arial"/>
        </w:rPr>
        <w:t>Yn aml</w:t>
      </w:r>
    </w:p>
    <w:p w14:paraId="31E7EBA0" w14:textId="70750860" w:rsidR="008658AB" w:rsidRPr="00D12DDD" w:rsidRDefault="008658AB" w:rsidP="1A59C766">
      <w:pPr>
        <w:pStyle w:val="ListParagraph"/>
        <w:numPr>
          <w:ilvl w:val="0"/>
          <w:numId w:val="86"/>
        </w:numPr>
        <w:rPr>
          <w:rFonts w:ascii="Arial" w:hAnsi="Arial" w:cs="Arial"/>
        </w:rPr>
      </w:pPr>
      <w:r w:rsidRPr="1A59C766">
        <w:rPr>
          <w:rFonts w:ascii="Arial" w:hAnsi="Arial" w:cs="Arial"/>
        </w:rPr>
        <w:t>Bob amser</w:t>
      </w:r>
    </w:p>
    <w:p w14:paraId="294729F9" w14:textId="77777777" w:rsidR="008658AB" w:rsidRPr="00D12DDD" w:rsidRDefault="008658AB" w:rsidP="1A59C766">
      <w:pPr>
        <w:rPr>
          <w:rFonts w:ascii="Arial" w:hAnsi="Arial" w:cs="Arial"/>
        </w:rPr>
      </w:pPr>
      <w:r w:rsidRPr="1A59C766">
        <w:rPr>
          <w:rFonts w:ascii="Arial" w:hAnsi="Arial" w:cs="Arial"/>
        </w:rPr>
        <w:t>Q37_9</w:t>
      </w:r>
      <w:r>
        <w:tab/>
      </w:r>
      <w:r w:rsidRPr="1A59C766">
        <w:rPr>
          <w:rFonts w:ascii="Arial" w:hAnsi="Arial" w:cs="Arial"/>
        </w:rPr>
        <w:t>Mae gen i ryfwaint o ddewis sut rydw i'n gwneud fy ngwaith</w:t>
      </w:r>
    </w:p>
    <w:p w14:paraId="2A220EEC" w14:textId="20A35CE8" w:rsidR="008658AB" w:rsidRPr="00D12DDD" w:rsidRDefault="008658AB" w:rsidP="1A59C766">
      <w:pPr>
        <w:pStyle w:val="ListParagraph"/>
        <w:numPr>
          <w:ilvl w:val="0"/>
          <w:numId w:val="87"/>
        </w:numPr>
        <w:rPr>
          <w:rFonts w:ascii="Arial" w:hAnsi="Arial" w:cs="Arial"/>
        </w:rPr>
      </w:pPr>
      <w:r w:rsidRPr="1A59C766">
        <w:rPr>
          <w:rFonts w:ascii="Arial" w:hAnsi="Arial" w:cs="Arial"/>
        </w:rPr>
        <w:t>Byth</w:t>
      </w:r>
    </w:p>
    <w:p w14:paraId="77A348ED" w14:textId="171986DE" w:rsidR="008658AB" w:rsidRPr="00D12DDD" w:rsidRDefault="008658AB" w:rsidP="1A59C766">
      <w:pPr>
        <w:pStyle w:val="ListParagraph"/>
        <w:numPr>
          <w:ilvl w:val="0"/>
          <w:numId w:val="87"/>
        </w:numPr>
        <w:rPr>
          <w:rFonts w:ascii="Arial" w:hAnsi="Arial" w:cs="Arial"/>
        </w:rPr>
      </w:pPr>
      <w:r w:rsidRPr="1A59C766">
        <w:rPr>
          <w:rFonts w:ascii="Arial" w:hAnsi="Arial" w:cs="Arial"/>
        </w:rPr>
        <w:t>Yn anaml</w:t>
      </w:r>
    </w:p>
    <w:p w14:paraId="4E319A18" w14:textId="23F3D19B" w:rsidR="008658AB" w:rsidRPr="00D12DDD" w:rsidRDefault="008658AB" w:rsidP="1A59C766">
      <w:pPr>
        <w:pStyle w:val="ListParagraph"/>
        <w:numPr>
          <w:ilvl w:val="0"/>
          <w:numId w:val="87"/>
        </w:numPr>
        <w:rPr>
          <w:rFonts w:ascii="Arial" w:hAnsi="Arial" w:cs="Arial"/>
        </w:rPr>
      </w:pPr>
      <w:r w:rsidRPr="1A59C766">
        <w:rPr>
          <w:rFonts w:ascii="Arial" w:hAnsi="Arial" w:cs="Arial"/>
        </w:rPr>
        <w:t>Weithiau</w:t>
      </w:r>
    </w:p>
    <w:p w14:paraId="5FF15712" w14:textId="3A7FC1FF" w:rsidR="008658AB" w:rsidRPr="00D12DDD" w:rsidRDefault="008658AB" w:rsidP="1A59C766">
      <w:pPr>
        <w:pStyle w:val="ListParagraph"/>
        <w:numPr>
          <w:ilvl w:val="0"/>
          <w:numId w:val="87"/>
        </w:numPr>
        <w:rPr>
          <w:rFonts w:ascii="Arial" w:hAnsi="Arial" w:cs="Arial"/>
        </w:rPr>
      </w:pPr>
      <w:r w:rsidRPr="1A59C766">
        <w:rPr>
          <w:rFonts w:ascii="Arial" w:hAnsi="Arial" w:cs="Arial"/>
        </w:rPr>
        <w:t>Yn aml</w:t>
      </w:r>
    </w:p>
    <w:p w14:paraId="48A62AE6" w14:textId="636283DF" w:rsidR="008658AB" w:rsidRPr="00D12DDD" w:rsidRDefault="008658AB" w:rsidP="1A59C766">
      <w:pPr>
        <w:pStyle w:val="ListParagraph"/>
        <w:numPr>
          <w:ilvl w:val="0"/>
          <w:numId w:val="87"/>
        </w:numPr>
        <w:rPr>
          <w:rFonts w:ascii="Arial" w:hAnsi="Arial" w:cs="Arial"/>
        </w:rPr>
      </w:pPr>
      <w:r w:rsidRPr="1A59C766">
        <w:rPr>
          <w:rFonts w:ascii="Arial" w:hAnsi="Arial" w:cs="Arial"/>
        </w:rPr>
        <w:t>Bob amser</w:t>
      </w:r>
    </w:p>
    <w:p w14:paraId="29C89FD5" w14:textId="37351400" w:rsidR="008658AB" w:rsidRPr="00D12DDD" w:rsidRDefault="008658AB" w:rsidP="1A59C766">
      <w:pPr>
        <w:rPr>
          <w:rFonts w:ascii="Arial" w:hAnsi="Arial" w:cs="Arial"/>
          <w:b/>
          <w:bCs/>
        </w:rPr>
      </w:pPr>
      <w:r w:rsidRPr="1A59C766">
        <w:rPr>
          <w:rFonts w:ascii="Arial" w:hAnsi="Arial" w:cs="Arial"/>
          <w:b/>
          <w:bCs/>
        </w:rPr>
        <w:t>37</w:t>
      </w:r>
      <w:r w:rsidR="007C5FC5" w:rsidRPr="1A59C766">
        <w:rPr>
          <w:rFonts w:ascii="Arial" w:hAnsi="Arial" w:cs="Arial"/>
          <w:b/>
          <w:bCs/>
        </w:rPr>
        <w:t>.</w:t>
      </w:r>
      <w:r w:rsidRPr="1A59C766">
        <w:rPr>
          <w:rFonts w:ascii="Arial" w:hAnsi="Arial" w:cs="Arial"/>
          <w:b/>
          <w:bCs/>
        </w:rPr>
        <w:t>10</w:t>
      </w:r>
      <w:r w:rsidR="007C5FC5" w:rsidRPr="1A59C766">
        <w:rPr>
          <w:rFonts w:ascii="Arial" w:hAnsi="Arial" w:cs="Arial"/>
          <w:b/>
          <w:bCs/>
        </w:rPr>
        <w:t xml:space="preserve"> </w:t>
      </w:r>
      <w:r w:rsidRPr="1A59C766">
        <w:rPr>
          <w:rFonts w:ascii="Arial" w:hAnsi="Arial" w:cs="Arial"/>
          <w:b/>
          <w:bCs/>
        </w:rPr>
        <w:t>Rwy'n deall sut mae fy ngwaith yn cyd-fynd â nod cyffredinol y sefydliad</w:t>
      </w:r>
    </w:p>
    <w:p w14:paraId="10A885E6" w14:textId="33FC2CAA" w:rsidR="008658AB" w:rsidRPr="00D12DDD" w:rsidRDefault="008658AB" w:rsidP="1A59C766">
      <w:pPr>
        <w:pStyle w:val="ListParagraph"/>
        <w:numPr>
          <w:ilvl w:val="0"/>
          <w:numId w:val="88"/>
        </w:numPr>
        <w:rPr>
          <w:rFonts w:ascii="Arial" w:hAnsi="Arial" w:cs="Arial"/>
        </w:rPr>
      </w:pPr>
      <w:r w:rsidRPr="1A59C766">
        <w:rPr>
          <w:rFonts w:ascii="Arial" w:hAnsi="Arial" w:cs="Arial"/>
        </w:rPr>
        <w:t>Byth</w:t>
      </w:r>
    </w:p>
    <w:p w14:paraId="2C258207" w14:textId="6467436E" w:rsidR="008658AB" w:rsidRPr="00D12DDD" w:rsidRDefault="008658AB" w:rsidP="1A59C766">
      <w:pPr>
        <w:pStyle w:val="ListParagraph"/>
        <w:numPr>
          <w:ilvl w:val="0"/>
          <w:numId w:val="88"/>
        </w:numPr>
        <w:rPr>
          <w:rFonts w:ascii="Arial" w:hAnsi="Arial" w:cs="Arial"/>
        </w:rPr>
      </w:pPr>
      <w:r w:rsidRPr="1A59C766">
        <w:rPr>
          <w:rFonts w:ascii="Arial" w:hAnsi="Arial" w:cs="Arial"/>
        </w:rPr>
        <w:t>Yn anaml</w:t>
      </w:r>
    </w:p>
    <w:p w14:paraId="35FA063C" w14:textId="51C573ED" w:rsidR="008658AB" w:rsidRPr="00D12DDD" w:rsidRDefault="008658AB" w:rsidP="1A59C766">
      <w:pPr>
        <w:pStyle w:val="ListParagraph"/>
        <w:numPr>
          <w:ilvl w:val="0"/>
          <w:numId w:val="88"/>
        </w:numPr>
        <w:rPr>
          <w:rFonts w:ascii="Arial" w:hAnsi="Arial" w:cs="Arial"/>
        </w:rPr>
      </w:pPr>
      <w:r w:rsidRPr="1A59C766">
        <w:rPr>
          <w:rFonts w:ascii="Arial" w:hAnsi="Arial" w:cs="Arial"/>
        </w:rPr>
        <w:t>Weithiau</w:t>
      </w:r>
    </w:p>
    <w:p w14:paraId="53CDEE68" w14:textId="048644E1" w:rsidR="008658AB" w:rsidRPr="00D12DDD" w:rsidRDefault="008658AB" w:rsidP="1A59C766">
      <w:pPr>
        <w:pStyle w:val="ListParagraph"/>
        <w:numPr>
          <w:ilvl w:val="0"/>
          <w:numId w:val="88"/>
        </w:numPr>
        <w:rPr>
          <w:rFonts w:ascii="Arial" w:hAnsi="Arial" w:cs="Arial"/>
        </w:rPr>
      </w:pPr>
      <w:r w:rsidRPr="1A59C766">
        <w:rPr>
          <w:rFonts w:ascii="Arial" w:hAnsi="Arial" w:cs="Arial"/>
        </w:rPr>
        <w:t>Yn aml</w:t>
      </w:r>
    </w:p>
    <w:p w14:paraId="1E3FF7FB" w14:textId="7C15BF45" w:rsidR="008658AB" w:rsidRPr="00D12DDD" w:rsidRDefault="008658AB" w:rsidP="1A59C766">
      <w:pPr>
        <w:pStyle w:val="ListParagraph"/>
        <w:numPr>
          <w:ilvl w:val="0"/>
          <w:numId w:val="88"/>
        </w:numPr>
        <w:rPr>
          <w:rFonts w:ascii="Arial" w:hAnsi="Arial" w:cs="Arial"/>
        </w:rPr>
      </w:pPr>
      <w:r w:rsidRPr="1A59C766">
        <w:rPr>
          <w:rFonts w:ascii="Arial" w:hAnsi="Arial" w:cs="Arial"/>
        </w:rPr>
        <w:t>Bob amser</w:t>
      </w:r>
    </w:p>
    <w:p w14:paraId="171916C0" w14:textId="55F19A89"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w:t>
      </w:r>
      <w:r w:rsidRPr="1A59C766">
        <w:rPr>
          <w:rFonts w:ascii="Arial" w:hAnsi="Arial" w:cs="Arial"/>
          <w:b/>
          <w:bCs/>
        </w:rPr>
        <w:t>11</w:t>
      </w:r>
      <w:r w:rsidR="005632E9" w:rsidRPr="1A59C766">
        <w:rPr>
          <w:rFonts w:ascii="Arial" w:hAnsi="Arial" w:cs="Arial"/>
          <w:b/>
          <w:bCs/>
        </w:rPr>
        <w:t xml:space="preserve"> </w:t>
      </w:r>
      <w:r w:rsidRPr="1A59C766">
        <w:rPr>
          <w:rFonts w:ascii="Arial" w:hAnsi="Arial" w:cs="Arial"/>
          <w:b/>
          <w:bCs/>
        </w:rPr>
        <w:t>Rwy'n cael fy ngorfodi i weithio oriau hir</w:t>
      </w:r>
    </w:p>
    <w:p w14:paraId="388A90ED" w14:textId="30DB7AAB" w:rsidR="008658AB" w:rsidRPr="00D12DDD" w:rsidRDefault="008658AB" w:rsidP="1A59C766">
      <w:pPr>
        <w:pStyle w:val="ListParagraph"/>
        <w:numPr>
          <w:ilvl w:val="0"/>
          <w:numId w:val="89"/>
        </w:numPr>
        <w:rPr>
          <w:rFonts w:ascii="Arial" w:hAnsi="Arial" w:cs="Arial"/>
        </w:rPr>
      </w:pPr>
      <w:r w:rsidRPr="1A59C766">
        <w:rPr>
          <w:rFonts w:ascii="Arial" w:hAnsi="Arial" w:cs="Arial"/>
        </w:rPr>
        <w:t>Byth</w:t>
      </w:r>
    </w:p>
    <w:p w14:paraId="36E6B162" w14:textId="063E3199" w:rsidR="008658AB" w:rsidRPr="00D12DDD" w:rsidRDefault="008658AB" w:rsidP="1A59C766">
      <w:pPr>
        <w:pStyle w:val="ListParagraph"/>
        <w:numPr>
          <w:ilvl w:val="0"/>
          <w:numId w:val="89"/>
        </w:numPr>
        <w:rPr>
          <w:rFonts w:ascii="Arial" w:hAnsi="Arial" w:cs="Arial"/>
        </w:rPr>
      </w:pPr>
      <w:r w:rsidRPr="1A59C766">
        <w:rPr>
          <w:rFonts w:ascii="Arial" w:hAnsi="Arial" w:cs="Arial"/>
        </w:rPr>
        <w:t>Yn anaml</w:t>
      </w:r>
    </w:p>
    <w:p w14:paraId="4B2FDBE9" w14:textId="560A2E0A" w:rsidR="008658AB" w:rsidRPr="00D12DDD" w:rsidRDefault="008658AB" w:rsidP="1A59C766">
      <w:pPr>
        <w:pStyle w:val="ListParagraph"/>
        <w:numPr>
          <w:ilvl w:val="0"/>
          <w:numId w:val="89"/>
        </w:numPr>
        <w:rPr>
          <w:rFonts w:ascii="Arial" w:hAnsi="Arial" w:cs="Arial"/>
        </w:rPr>
      </w:pPr>
      <w:r w:rsidRPr="1A59C766">
        <w:rPr>
          <w:rFonts w:ascii="Arial" w:hAnsi="Arial" w:cs="Arial"/>
        </w:rPr>
        <w:lastRenderedPageBreak/>
        <w:t>Weithiau</w:t>
      </w:r>
    </w:p>
    <w:p w14:paraId="06145549" w14:textId="7EE0B106" w:rsidR="008658AB" w:rsidRPr="00D12DDD" w:rsidRDefault="008658AB" w:rsidP="1A59C766">
      <w:pPr>
        <w:pStyle w:val="ListParagraph"/>
        <w:numPr>
          <w:ilvl w:val="0"/>
          <w:numId w:val="89"/>
        </w:numPr>
        <w:rPr>
          <w:rFonts w:ascii="Arial" w:hAnsi="Arial" w:cs="Arial"/>
        </w:rPr>
      </w:pPr>
      <w:r w:rsidRPr="1A59C766">
        <w:rPr>
          <w:rFonts w:ascii="Arial" w:hAnsi="Arial" w:cs="Arial"/>
        </w:rPr>
        <w:t>Yn aml</w:t>
      </w:r>
    </w:p>
    <w:p w14:paraId="55188A9D" w14:textId="1B2DEB44" w:rsidR="008658AB" w:rsidRPr="00D12DDD" w:rsidRDefault="008658AB" w:rsidP="1A59C766">
      <w:pPr>
        <w:pStyle w:val="ListParagraph"/>
        <w:numPr>
          <w:ilvl w:val="0"/>
          <w:numId w:val="89"/>
        </w:numPr>
        <w:rPr>
          <w:rFonts w:ascii="Arial" w:hAnsi="Arial" w:cs="Arial"/>
        </w:rPr>
      </w:pPr>
      <w:r w:rsidRPr="1A59C766">
        <w:rPr>
          <w:rFonts w:ascii="Arial" w:hAnsi="Arial" w:cs="Arial"/>
        </w:rPr>
        <w:t>Bob amser</w:t>
      </w:r>
    </w:p>
    <w:p w14:paraId="298A929C" w14:textId="18BCE887"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w:t>
      </w:r>
      <w:r w:rsidRPr="1A59C766">
        <w:rPr>
          <w:rFonts w:ascii="Arial" w:hAnsi="Arial" w:cs="Arial"/>
          <w:b/>
          <w:bCs/>
        </w:rPr>
        <w:t>12</w:t>
      </w:r>
      <w:r w:rsidR="005632E9" w:rsidRPr="1A59C766">
        <w:rPr>
          <w:rFonts w:ascii="Arial" w:hAnsi="Arial" w:cs="Arial"/>
          <w:b/>
          <w:bCs/>
        </w:rPr>
        <w:t xml:space="preserve"> </w:t>
      </w:r>
      <w:r w:rsidRPr="1A59C766">
        <w:rPr>
          <w:rFonts w:ascii="Arial" w:hAnsi="Arial" w:cs="Arial"/>
          <w:b/>
          <w:bCs/>
        </w:rPr>
        <w:t>Mae gen i rywfaint o ddewis beth rydw i'n ei wneud yn y gwaith</w:t>
      </w:r>
    </w:p>
    <w:p w14:paraId="442741E3" w14:textId="22CB78A6" w:rsidR="008658AB" w:rsidRPr="00D12DDD" w:rsidRDefault="008658AB" w:rsidP="1A59C766">
      <w:pPr>
        <w:pStyle w:val="ListParagraph"/>
        <w:numPr>
          <w:ilvl w:val="0"/>
          <w:numId w:val="90"/>
        </w:numPr>
        <w:rPr>
          <w:rFonts w:ascii="Arial" w:hAnsi="Arial" w:cs="Arial"/>
        </w:rPr>
      </w:pPr>
      <w:r w:rsidRPr="1A59C766">
        <w:rPr>
          <w:rFonts w:ascii="Arial" w:hAnsi="Arial" w:cs="Arial"/>
        </w:rPr>
        <w:t>Byth</w:t>
      </w:r>
    </w:p>
    <w:p w14:paraId="31178BCA" w14:textId="11906D8E" w:rsidR="008658AB" w:rsidRPr="00D12DDD" w:rsidRDefault="008658AB" w:rsidP="1A59C766">
      <w:pPr>
        <w:pStyle w:val="ListParagraph"/>
        <w:numPr>
          <w:ilvl w:val="0"/>
          <w:numId w:val="90"/>
        </w:numPr>
        <w:rPr>
          <w:rFonts w:ascii="Arial" w:hAnsi="Arial" w:cs="Arial"/>
        </w:rPr>
      </w:pPr>
      <w:r w:rsidRPr="1A59C766">
        <w:rPr>
          <w:rFonts w:ascii="Arial" w:hAnsi="Arial" w:cs="Arial"/>
        </w:rPr>
        <w:t>Yn anaml</w:t>
      </w:r>
    </w:p>
    <w:p w14:paraId="6F5A948E" w14:textId="35FB5148" w:rsidR="008658AB" w:rsidRPr="00D12DDD" w:rsidRDefault="008658AB" w:rsidP="1A59C766">
      <w:pPr>
        <w:pStyle w:val="ListParagraph"/>
        <w:numPr>
          <w:ilvl w:val="0"/>
          <w:numId w:val="90"/>
        </w:numPr>
        <w:rPr>
          <w:rFonts w:ascii="Arial" w:hAnsi="Arial" w:cs="Arial"/>
        </w:rPr>
      </w:pPr>
      <w:r w:rsidRPr="1A59C766">
        <w:rPr>
          <w:rFonts w:ascii="Arial" w:hAnsi="Arial" w:cs="Arial"/>
        </w:rPr>
        <w:t>Weithiau</w:t>
      </w:r>
    </w:p>
    <w:p w14:paraId="0101F311" w14:textId="51E82441" w:rsidR="008658AB" w:rsidRPr="00D12DDD" w:rsidRDefault="008658AB" w:rsidP="1A59C766">
      <w:pPr>
        <w:pStyle w:val="ListParagraph"/>
        <w:numPr>
          <w:ilvl w:val="0"/>
          <w:numId w:val="90"/>
        </w:numPr>
        <w:rPr>
          <w:rFonts w:ascii="Arial" w:hAnsi="Arial" w:cs="Arial"/>
        </w:rPr>
      </w:pPr>
      <w:r w:rsidRPr="1A59C766">
        <w:rPr>
          <w:rFonts w:ascii="Arial" w:hAnsi="Arial" w:cs="Arial"/>
        </w:rPr>
        <w:t>Yn aml</w:t>
      </w:r>
    </w:p>
    <w:p w14:paraId="42D680CF" w14:textId="434AC41D" w:rsidR="008658AB" w:rsidRPr="00D12DDD" w:rsidRDefault="008658AB" w:rsidP="1A59C766">
      <w:pPr>
        <w:pStyle w:val="ListParagraph"/>
        <w:numPr>
          <w:ilvl w:val="0"/>
          <w:numId w:val="90"/>
        </w:numPr>
        <w:rPr>
          <w:rFonts w:ascii="Arial" w:hAnsi="Arial" w:cs="Arial"/>
        </w:rPr>
      </w:pPr>
      <w:r w:rsidRPr="1A59C766">
        <w:rPr>
          <w:rFonts w:ascii="Arial" w:hAnsi="Arial" w:cs="Arial"/>
        </w:rPr>
        <w:t>Bob amser</w:t>
      </w:r>
    </w:p>
    <w:p w14:paraId="3A18506E" w14:textId="19BCD869"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w:t>
      </w:r>
      <w:r w:rsidRPr="1A59C766">
        <w:rPr>
          <w:rFonts w:ascii="Arial" w:hAnsi="Arial" w:cs="Arial"/>
          <w:b/>
          <w:bCs/>
        </w:rPr>
        <w:t>13</w:t>
      </w:r>
      <w:r w:rsidR="005632E9" w:rsidRPr="1A59C766">
        <w:rPr>
          <w:rFonts w:ascii="Arial" w:hAnsi="Arial" w:cs="Arial"/>
          <w:b/>
          <w:bCs/>
        </w:rPr>
        <w:t xml:space="preserve"> </w:t>
      </w:r>
      <w:r w:rsidRPr="1A59C766">
        <w:rPr>
          <w:rFonts w:ascii="Arial" w:hAnsi="Arial" w:cs="Arial"/>
          <w:b/>
          <w:bCs/>
        </w:rPr>
        <w:t>Rwy'n dioddef o fwlio yn y gwaith</w:t>
      </w:r>
    </w:p>
    <w:p w14:paraId="51D258FD" w14:textId="55602651" w:rsidR="008658AB" w:rsidRPr="00D12DDD" w:rsidRDefault="008658AB" w:rsidP="1A59C766">
      <w:pPr>
        <w:pStyle w:val="ListParagraph"/>
        <w:numPr>
          <w:ilvl w:val="0"/>
          <w:numId w:val="91"/>
        </w:numPr>
        <w:rPr>
          <w:rFonts w:ascii="Arial" w:hAnsi="Arial" w:cs="Arial"/>
        </w:rPr>
      </w:pPr>
      <w:r w:rsidRPr="1A59C766">
        <w:rPr>
          <w:rFonts w:ascii="Arial" w:hAnsi="Arial" w:cs="Arial"/>
        </w:rPr>
        <w:t>Byth</w:t>
      </w:r>
    </w:p>
    <w:p w14:paraId="0DACB143" w14:textId="0DAD06DE" w:rsidR="008658AB" w:rsidRPr="00D12DDD" w:rsidRDefault="008658AB" w:rsidP="1A59C766">
      <w:pPr>
        <w:pStyle w:val="ListParagraph"/>
        <w:numPr>
          <w:ilvl w:val="0"/>
          <w:numId w:val="91"/>
        </w:numPr>
        <w:rPr>
          <w:rFonts w:ascii="Arial" w:hAnsi="Arial" w:cs="Arial"/>
        </w:rPr>
      </w:pPr>
      <w:r w:rsidRPr="1A59C766">
        <w:rPr>
          <w:rFonts w:ascii="Arial" w:hAnsi="Arial" w:cs="Arial"/>
        </w:rPr>
        <w:t>Yn anaml</w:t>
      </w:r>
    </w:p>
    <w:p w14:paraId="35191887" w14:textId="5EB1A2BF" w:rsidR="008658AB" w:rsidRPr="00D12DDD" w:rsidRDefault="008658AB" w:rsidP="1A59C766">
      <w:pPr>
        <w:pStyle w:val="ListParagraph"/>
        <w:numPr>
          <w:ilvl w:val="0"/>
          <w:numId w:val="91"/>
        </w:numPr>
        <w:rPr>
          <w:rFonts w:ascii="Arial" w:hAnsi="Arial" w:cs="Arial"/>
        </w:rPr>
      </w:pPr>
      <w:r w:rsidRPr="1A59C766">
        <w:rPr>
          <w:rFonts w:ascii="Arial" w:hAnsi="Arial" w:cs="Arial"/>
        </w:rPr>
        <w:t>Weithiau</w:t>
      </w:r>
    </w:p>
    <w:p w14:paraId="1ECECDEF" w14:textId="2C198A9B" w:rsidR="008658AB" w:rsidRPr="00D12DDD" w:rsidRDefault="008658AB" w:rsidP="1A59C766">
      <w:pPr>
        <w:pStyle w:val="ListParagraph"/>
        <w:numPr>
          <w:ilvl w:val="0"/>
          <w:numId w:val="91"/>
        </w:numPr>
        <w:rPr>
          <w:rFonts w:ascii="Arial" w:hAnsi="Arial" w:cs="Arial"/>
        </w:rPr>
      </w:pPr>
      <w:r w:rsidRPr="1A59C766">
        <w:rPr>
          <w:rFonts w:ascii="Arial" w:hAnsi="Arial" w:cs="Arial"/>
        </w:rPr>
        <w:t>Yn aml</w:t>
      </w:r>
    </w:p>
    <w:p w14:paraId="7EBF09F6" w14:textId="1B999EAB" w:rsidR="008658AB" w:rsidRPr="00D12DDD" w:rsidRDefault="008658AB" w:rsidP="1A59C766">
      <w:pPr>
        <w:pStyle w:val="ListParagraph"/>
        <w:numPr>
          <w:ilvl w:val="0"/>
          <w:numId w:val="91"/>
        </w:numPr>
        <w:rPr>
          <w:rFonts w:ascii="Arial" w:hAnsi="Arial" w:cs="Arial"/>
        </w:rPr>
      </w:pPr>
      <w:r w:rsidRPr="1A59C766">
        <w:rPr>
          <w:rFonts w:ascii="Arial" w:hAnsi="Arial" w:cs="Arial"/>
        </w:rPr>
        <w:t>Bob amser</w:t>
      </w:r>
    </w:p>
    <w:p w14:paraId="01EE0ECB" w14:textId="1FEFF873"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w:t>
      </w:r>
      <w:r w:rsidRPr="1A59C766">
        <w:rPr>
          <w:rFonts w:ascii="Arial" w:hAnsi="Arial" w:cs="Arial"/>
          <w:b/>
          <w:bCs/>
        </w:rPr>
        <w:t>14</w:t>
      </w:r>
      <w:r w:rsidR="005632E9" w:rsidRPr="1A59C766">
        <w:rPr>
          <w:rFonts w:ascii="Arial" w:hAnsi="Arial" w:cs="Arial"/>
          <w:b/>
          <w:bCs/>
        </w:rPr>
        <w:t xml:space="preserve"> </w:t>
      </w:r>
      <w:r w:rsidRPr="1A59C766">
        <w:rPr>
          <w:rFonts w:ascii="Arial" w:hAnsi="Arial" w:cs="Arial"/>
          <w:b/>
          <w:bCs/>
        </w:rPr>
        <w:t>Mae gennyf bwysau amser afrealistig</w:t>
      </w:r>
    </w:p>
    <w:p w14:paraId="24BA2EEE" w14:textId="1317FA4D" w:rsidR="008658AB" w:rsidRPr="00D12DDD" w:rsidRDefault="008658AB" w:rsidP="1A59C766">
      <w:pPr>
        <w:pStyle w:val="ListParagraph"/>
        <w:numPr>
          <w:ilvl w:val="0"/>
          <w:numId w:val="92"/>
        </w:numPr>
        <w:rPr>
          <w:rFonts w:ascii="Arial" w:hAnsi="Arial" w:cs="Arial"/>
        </w:rPr>
      </w:pPr>
      <w:r w:rsidRPr="1A59C766">
        <w:rPr>
          <w:rFonts w:ascii="Arial" w:hAnsi="Arial" w:cs="Arial"/>
        </w:rPr>
        <w:t>Byth</w:t>
      </w:r>
    </w:p>
    <w:p w14:paraId="15A7283F" w14:textId="10539C24" w:rsidR="008658AB" w:rsidRPr="00D12DDD" w:rsidRDefault="008658AB" w:rsidP="1A59C766">
      <w:pPr>
        <w:pStyle w:val="ListParagraph"/>
        <w:numPr>
          <w:ilvl w:val="0"/>
          <w:numId w:val="92"/>
        </w:numPr>
        <w:rPr>
          <w:rFonts w:ascii="Arial" w:hAnsi="Arial" w:cs="Arial"/>
        </w:rPr>
      </w:pPr>
      <w:r w:rsidRPr="1A59C766">
        <w:rPr>
          <w:rFonts w:ascii="Arial" w:hAnsi="Arial" w:cs="Arial"/>
        </w:rPr>
        <w:t>Yn anaml</w:t>
      </w:r>
    </w:p>
    <w:p w14:paraId="48BFC3D1" w14:textId="3D151342" w:rsidR="008658AB" w:rsidRPr="00D12DDD" w:rsidRDefault="008658AB" w:rsidP="1A59C766">
      <w:pPr>
        <w:pStyle w:val="ListParagraph"/>
        <w:numPr>
          <w:ilvl w:val="0"/>
          <w:numId w:val="92"/>
        </w:numPr>
        <w:rPr>
          <w:rFonts w:ascii="Arial" w:hAnsi="Arial" w:cs="Arial"/>
        </w:rPr>
      </w:pPr>
      <w:r w:rsidRPr="1A59C766">
        <w:rPr>
          <w:rFonts w:ascii="Arial" w:hAnsi="Arial" w:cs="Arial"/>
        </w:rPr>
        <w:t>Weithiau</w:t>
      </w:r>
    </w:p>
    <w:p w14:paraId="7FC7F4F9" w14:textId="14E30BF5" w:rsidR="008658AB" w:rsidRPr="00D12DDD" w:rsidRDefault="008658AB" w:rsidP="1A59C766">
      <w:pPr>
        <w:pStyle w:val="ListParagraph"/>
        <w:numPr>
          <w:ilvl w:val="0"/>
          <w:numId w:val="92"/>
        </w:numPr>
        <w:rPr>
          <w:rFonts w:ascii="Arial" w:hAnsi="Arial" w:cs="Arial"/>
        </w:rPr>
      </w:pPr>
      <w:r w:rsidRPr="1A59C766">
        <w:rPr>
          <w:rFonts w:ascii="Arial" w:hAnsi="Arial" w:cs="Arial"/>
        </w:rPr>
        <w:t>Yn aml</w:t>
      </w:r>
    </w:p>
    <w:p w14:paraId="350E02AC" w14:textId="5D9D2912" w:rsidR="008658AB" w:rsidRPr="00D12DDD" w:rsidRDefault="008658AB" w:rsidP="1A59C766">
      <w:pPr>
        <w:pStyle w:val="ListParagraph"/>
        <w:numPr>
          <w:ilvl w:val="0"/>
          <w:numId w:val="92"/>
        </w:numPr>
        <w:rPr>
          <w:rFonts w:ascii="Arial" w:hAnsi="Arial" w:cs="Arial"/>
        </w:rPr>
      </w:pPr>
      <w:r w:rsidRPr="1A59C766">
        <w:rPr>
          <w:rFonts w:ascii="Arial" w:hAnsi="Arial" w:cs="Arial"/>
        </w:rPr>
        <w:t>Bob amser</w:t>
      </w:r>
    </w:p>
    <w:p w14:paraId="75895108" w14:textId="2AD481C7" w:rsidR="008658AB" w:rsidRPr="00D12DDD" w:rsidRDefault="008658AB" w:rsidP="1A59C766">
      <w:pPr>
        <w:rPr>
          <w:rFonts w:ascii="Arial" w:hAnsi="Arial" w:cs="Arial"/>
          <w:b/>
          <w:bCs/>
        </w:rPr>
      </w:pPr>
      <w:r w:rsidRPr="1A59C766">
        <w:rPr>
          <w:rFonts w:ascii="Arial" w:hAnsi="Arial" w:cs="Arial"/>
          <w:b/>
          <w:bCs/>
        </w:rPr>
        <w:t>37</w:t>
      </w:r>
      <w:r w:rsidR="005632E9" w:rsidRPr="1A59C766">
        <w:rPr>
          <w:rFonts w:ascii="Arial" w:hAnsi="Arial" w:cs="Arial"/>
          <w:b/>
          <w:bCs/>
        </w:rPr>
        <w:t>.</w:t>
      </w:r>
      <w:r w:rsidRPr="1A59C766">
        <w:rPr>
          <w:rFonts w:ascii="Arial" w:hAnsi="Arial" w:cs="Arial"/>
          <w:b/>
          <w:bCs/>
        </w:rPr>
        <w:t>15</w:t>
      </w:r>
      <w:r w:rsidR="005632E9" w:rsidRPr="1A59C766">
        <w:rPr>
          <w:rFonts w:ascii="Arial" w:hAnsi="Arial" w:cs="Arial"/>
          <w:b/>
          <w:bCs/>
        </w:rPr>
        <w:t xml:space="preserve"> </w:t>
      </w:r>
      <w:r w:rsidRPr="1A59C766">
        <w:rPr>
          <w:rFonts w:ascii="Arial" w:hAnsi="Arial" w:cs="Arial"/>
          <w:b/>
          <w:bCs/>
        </w:rPr>
        <w:t>Gallaf ddibynnu ar fy rheolwr llinell i'm helpu gyda phroblem gwaith</w:t>
      </w:r>
    </w:p>
    <w:p w14:paraId="2FF683DD" w14:textId="599365AB" w:rsidR="008658AB" w:rsidRPr="00D12DDD" w:rsidRDefault="008658AB" w:rsidP="1A59C766">
      <w:pPr>
        <w:pStyle w:val="ListParagraph"/>
        <w:numPr>
          <w:ilvl w:val="0"/>
          <w:numId w:val="93"/>
        </w:numPr>
        <w:rPr>
          <w:rFonts w:ascii="Arial" w:hAnsi="Arial" w:cs="Arial"/>
        </w:rPr>
      </w:pPr>
      <w:r w:rsidRPr="1A59C766">
        <w:rPr>
          <w:rFonts w:ascii="Arial" w:hAnsi="Arial" w:cs="Arial"/>
        </w:rPr>
        <w:t>Byth</w:t>
      </w:r>
    </w:p>
    <w:p w14:paraId="1F2D74C0" w14:textId="41D964E5" w:rsidR="008658AB" w:rsidRPr="00D12DDD" w:rsidRDefault="008658AB" w:rsidP="1A59C766">
      <w:pPr>
        <w:pStyle w:val="ListParagraph"/>
        <w:numPr>
          <w:ilvl w:val="0"/>
          <w:numId w:val="93"/>
        </w:numPr>
        <w:rPr>
          <w:rFonts w:ascii="Arial" w:hAnsi="Arial" w:cs="Arial"/>
        </w:rPr>
      </w:pPr>
      <w:r w:rsidRPr="1A59C766">
        <w:rPr>
          <w:rFonts w:ascii="Arial" w:hAnsi="Arial" w:cs="Arial"/>
        </w:rPr>
        <w:t>Yn anaml</w:t>
      </w:r>
    </w:p>
    <w:p w14:paraId="2DE4BDD2" w14:textId="06E3D4F7" w:rsidR="008658AB" w:rsidRPr="00D12DDD" w:rsidRDefault="008658AB" w:rsidP="1A59C766">
      <w:pPr>
        <w:pStyle w:val="ListParagraph"/>
        <w:numPr>
          <w:ilvl w:val="0"/>
          <w:numId w:val="93"/>
        </w:numPr>
        <w:rPr>
          <w:rFonts w:ascii="Arial" w:hAnsi="Arial" w:cs="Arial"/>
        </w:rPr>
      </w:pPr>
      <w:r w:rsidRPr="1A59C766">
        <w:rPr>
          <w:rFonts w:ascii="Arial" w:hAnsi="Arial" w:cs="Arial"/>
        </w:rPr>
        <w:t>Weithiau</w:t>
      </w:r>
    </w:p>
    <w:p w14:paraId="3B52F37C" w14:textId="2750ECC1" w:rsidR="008658AB" w:rsidRPr="00D12DDD" w:rsidRDefault="008658AB" w:rsidP="1A59C766">
      <w:pPr>
        <w:pStyle w:val="ListParagraph"/>
        <w:numPr>
          <w:ilvl w:val="0"/>
          <w:numId w:val="93"/>
        </w:numPr>
        <w:rPr>
          <w:rFonts w:ascii="Arial" w:hAnsi="Arial" w:cs="Arial"/>
        </w:rPr>
      </w:pPr>
      <w:r w:rsidRPr="1A59C766">
        <w:rPr>
          <w:rFonts w:ascii="Arial" w:hAnsi="Arial" w:cs="Arial"/>
        </w:rPr>
        <w:t>Yn aml</w:t>
      </w:r>
    </w:p>
    <w:p w14:paraId="7853BFD9" w14:textId="6D548AF2" w:rsidR="008658AB" w:rsidRPr="00D12DDD" w:rsidRDefault="008658AB" w:rsidP="1A59C766">
      <w:pPr>
        <w:pStyle w:val="ListParagraph"/>
        <w:numPr>
          <w:ilvl w:val="0"/>
          <w:numId w:val="93"/>
        </w:numPr>
        <w:rPr>
          <w:rFonts w:ascii="Arial" w:hAnsi="Arial" w:cs="Arial"/>
        </w:rPr>
      </w:pPr>
      <w:r w:rsidRPr="1A59C766">
        <w:rPr>
          <w:rFonts w:ascii="Arial" w:hAnsi="Arial" w:cs="Arial"/>
        </w:rPr>
        <w:t>Bob amser</w:t>
      </w:r>
    </w:p>
    <w:p w14:paraId="33542C72" w14:textId="77777777" w:rsidR="005632E9" w:rsidRPr="00D12DDD" w:rsidRDefault="005632E9" w:rsidP="1A59C766">
      <w:pPr>
        <w:rPr>
          <w:rFonts w:ascii="Arial" w:hAnsi="Arial" w:cs="Arial"/>
        </w:rPr>
      </w:pPr>
    </w:p>
    <w:p w14:paraId="3FF3E5F0" w14:textId="45C78C37" w:rsidR="008658AB" w:rsidRPr="00D12DDD" w:rsidRDefault="008658AB" w:rsidP="1A59C766">
      <w:pPr>
        <w:rPr>
          <w:rFonts w:ascii="Arial" w:hAnsi="Arial" w:cs="Arial"/>
          <w:b/>
          <w:bCs/>
        </w:rPr>
      </w:pPr>
      <w:r w:rsidRPr="1A59C766">
        <w:rPr>
          <w:rFonts w:ascii="Arial" w:hAnsi="Arial" w:cs="Arial"/>
          <w:b/>
          <w:bCs/>
        </w:rPr>
        <w:t>38</w:t>
      </w:r>
      <w:r w:rsidR="009D5B40" w:rsidRPr="1A59C766">
        <w:rPr>
          <w:rFonts w:ascii="Arial" w:hAnsi="Arial" w:cs="Arial"/>
          <w:b/>
          <w:bCs/>
        </w:rPr>
        <w:t xml:space="preserve"> </w:t>
      </w:r>
      <w:r w:rsidRPr="1A59C766">
        <w:rPr>
          <w:rFonts w:ascii="Arial" w:hAnsi="Arial" w:cs="Arial"/>
          <w:b/>
          <w:bCs/>
        </w:rPr>
        <w:t>Peidiwch â dewis mwy nag un ateb fesul rhes.</w:t>
      </w:r>
    </w:p>
    <w:p w14:paraId="0AC8F6A4" w14:textId="6E94B9BE" w:rsidR="008658AB" w:rsidRPr="00D12DDD" w:rsidRDefault="008658AB" w:rsidP="1A59C766">
      <w:pPr>
        <w:rPr>
          <w:rFonts w:ascii="Arial" w:hAnsi="Arial" w:cs="Arial"/>
          <w:b/>
          <w:bCs/>
        </w:rPr>
      </w:pPr>
      <w:r w:rsidRPr="1A59C766">
        <w:rPr>
          <w:rFonts w:ascii="Arial" w:hAnsi="Arial" w:cs="Arial"/>
          <w:b/>
          <w:bCs/>
        </w:rPr>
        <w:t>38</w:t>
      </w:r>
      <w:r w:rsidR="009D5B40" w:rsidRPr="1A59C766">
        <w:rPr>
          <w:rFonts w:ascii="Arial" w:hAnsi="Arial" w:cs="Arial"/>
          <w:b/>
          <w:bCs/>
        </w:rPr>
        <w:t>.</w:t>
      </w:r>
      <w:r w:rsidRPr="1A59C766">
        <w:rPr>
          <w:rFonts w:ascii="Arial" w:hAnsi="Arial" w:cs="Arial"/>
          <w:b/>
          <w:bCs/>
        </w:rPr>
        <w:t>1</w:t>
      </w:r>
      <w:r w:rsidR="009D5B40" w:rsidRPr="1A59C766">
        <w:rPr>
          <w:rFonts w:ascii="Arial" w:hAnsi="Arial" w:cs="Arial"/>
          <w:b/>
          <w:bCs/>
        </w:rPr>
        <w:t xml:space="preserve"> </w:t>
      </w:r>
      <w:r w:rsidRPr="1A59C766">
        <w:rPr>
          <w:rFonts w:ascii="Arial" w:hAnsi="Arial" w:cs="Arial"/>
          <w:b/>
          <w:bCs/>
        </w:rPr>
        <w:t>Rwy'n cael y cymorth a'r gefnogaeth sydd eu hangen arnaf gan fy nghydweithwyr</w:t>
      </w:r>
    </w:p>
    <w:p w14:paraId="5AAAABDF" w14:textId="4FA95C1C" w:rsidR="008658AB" w:rsidRPr="00D12DDD" w:rsidRDefault="008658AB" w:rsidP="1A59C766">
      <w:pPr>
        <w:pStyle w:val="ListParagraph"/>
        <w:numPr>
          <w:ilvl w:val="0"/>
          <w:numId w:val="103"/>
        </w:numPr>
        <w:rPr>
          <w:rFonts w:ascii="Arial" w:hAnsi="Arial" w:cs="Arial"/>
        </w:rPr>
      </w:pPr>
      <w:r w:rsidRPr="1A59C766">
        <w:rPr>
          <w:rFonts w:ascii="Arial" w:hAnsi="Arial" w:cs="Arial"/>
        </w:rPr>
        <w:t>Anghytuno'n Gryf</w:t>
      </w:r>
    </w:p>
    <w:p w14:paraId="60906FFD" w14:textId="22BF1584" w:rsidR="008658AB" w:rsidRPr="00D12DDD" w:rsidRDefault="008658AB" w:rsidP="1A59C766">
      <w:pPr>
        <w:pStyle w:val="ListParagraph"/>
        <w:numPr>
          <w:ilvl w:val="0"/>
          <w:numId w:val="103"/>
        </w:numPr>
        <w:rPr>
          <w:rFonts w:ascii="Arial" w:hAnsi="Arial" w:cs="Arial"/>
        </w:rPr>
      </w:pPr>
      <w:r w:rsidRPr="1A59C766">
        <w:rPr>
          <w:rFonts w:ascii="Arial" w:hAnsi="Arial" w:cs="Arial"/>
        </w:rPr>
        <w:t>Anghytuno</w:t>
      </w:r>
    </w:p>
    <w:p w14:paraId="20251EEB" w14:textId="7C222BC9" w:rsidR="008658AB" w:rsidRPr="00D12DDD" w:rsidRDefault="008658AB" w:rsidP="1A59C766">
      <w:pPr>
        <w:pStyle w:val="ListParagraph"/>
        <w:numPr>
          <w:ilvl w:val="0"/>
          <w:numId w:val="103"/>
        </w:numPr>
        <w:rPr>
          <w:rFonts w:ascii="Arial" w:hAnsi="Arial" w:cs="Arial"/>
        </w:rPr>
      </w:pPr>
      <w:r w:rsidRPr="1A59C766">
        <w:rPr>
          <w:rFonts w:ascii="Arial" w:hAnsi="Arial" w:cs="Arial"/>
        </w:rPr>
        <w:t>Niwtral</w:t>
      </w:r>
    </w:p>
    <w:p w14:paraId="4B1FE753" w14:textId="1C1AB7C1" w:rsidR="008658AB" w:rsidRPr="00D12DDD" w:rsidRDefault="008658AB" w:rsidP="1A59C766">
      <w:pPr>
        <w:pStyle w:val="ListParagraph"/>
        <w:numPr>
          <w:ilvl w:val="0"/>
          <w:numId w:val="103"/>
        </w:numPr>
        <w:rPr>
          <w:rFonts w:ascii="Arial" w:hAnsi="Arial" w:cs="Arial"/>
        </w:rPr>
      </w:pPr>
      <w:r w:rsidRPr="1A59C766">
        <w:rPr>
          <w:rFonts w:ascii="Arial" w:hAnsi="Arial" w:cs="Arial"/>
        </w:rPr>
        <w:t>Cytuno</w:t>
      </w:r>
    </w:p>
    <w:p w14:paraId="21FA3FB5" w14:textId="41941C68" w:rsidR="008658AB" w:rsidRPr="00D12DDD" w:rsidRDefault="008658AB" w:rsidP="1A59C766">
      <w:pPr>
        <w:pStyle w:val="ListParagraph"/>
        <w:numPr>
          <w:ilvl w:val="0"/>
          <w:numId w:val="103"/>
        </w:numPr>
        <w:rPr>
          <w:rFonts w:ascii="Arial" w:hAnsi="Arial" w:cs="Arial"/>
        </w:rPr>
      </w:pPr>
      <w:r w:rsidRPr="1A59C766">
        <w:rPr>
          <w:rFonts w:ascii="Arial" w:hAnsi="Arial" w:cs="Arial"/>
        </w:rPr>
        <w:t>Cytuno'n Gryf</w:t>
      </w:r>
    </w:p>
    <w:p w14:paraId="186AD374" w14:textId="30AA4E27" w:rsidR="008658AB" w:rsidRPr="00D12DDD" w:rsidRDefault="008658AB" w:rsidP="1A59C766">
      <w:pPr>
        <w:rPr>
          <w:rFonts w:ascii="Arial" w:hAnsi="Arial" w:cs="Arial"/>
          <w:b/>
          <w:bCs/>
        </w:rPr>
      </w:pPr>
      <w:r w:rsidRPr="1A59C766">
        <w:rPr>
          <w:rFonts w:ascii="Arial" w:hAnsi="Arial" w:cs="Arial"/>
          <w:b/>
          <w:bCs/>
        </w:rPr>
        <w:t>38</w:t>
      </w:r>
      <w:r w:rsidR="009D5B40" w:rsidRPr="1A59C766">
        <w:rPr>
          <w:rFonts w:ascii="Arial" w:hAnsi="Arial" w:cs="Arial"/>
          <w:b/>
          <w:bCs/>
        </w:rPr>
        <w:t>.</w:t>
      </w:r>
      <w:r w:rsidRPr="1A59C766">
        <w:rPr>
          <w:rFonts w:ascii="Arial" w:hAnsi="Arial" w:cs="Arial"/>
          <w:b/>
          <w:bCs/>
        </w:rPr>
        <w:t>2</w:t>
      </w:r>
      <w:r w:rsidR="009D5B40" w:rsidRPr="1A59C766">
        <w:rPr>
          <w:rFonts w:ascii="Arial" w:hAnsi="Arial" w:cs="Arial"/>
          <w:b/>
          <w:bCs/>
        </w:rPr>
        <w:t xml:space="preserve"> </w:t>
      </w:r>
      <w:r w:rsidRPr="1A59C766">
        <w:rPr>
          <w:rFonts w:ascii="Arial" w:hAnsi="Arial" w:cs="Arial"/>
          <w:b/>
          <w:bCs/>
        </w:rPr>
        <w:t>Mae gen i rywfaint o lais yn y ffordd rwy’n gweithio</w:t>
      </w:r>
    </w:p>
    <w:p w14:paraId="553ED4AB" w14:textId="6DDED7F0" w:rsidR="008658AB" w:rsidRPr="00D12DDD" w:rsidRDefault="008658AB" w:rsidP="1A59C766">
      <w:pPr>
        <w:pStyle w:val="ListParagraph"/>
        <w:numPr>
          <w:ilvl w:val="0"/>
          <w:numId w:val="102"/>
        </w:numPr>
        <w:rPr>
          <w:rFonts w:ascii="Arial" w:hAnsi="Arial" w:cs="Arial"/>
        </w:rPr>
      </w:pPr>
      <w:r w:rsidRPr="1A59C766">
        <w:rPr>
          <w:rFonts w:ascii="Arial" w:hAnsi="Arial" w:cs="Arial"/>
        </w:rPr>
        <w:t>Anghytuno'n Gryf</w:t>
      </w:r>
    </w:p>
    <w:p w14:paraId="6671818E" w14:textId="328D5C7D" w:rsidR="008658AB" w:rsidRPr="00D12DDD" w:rsidRDefault="008658AB" w:rsidP="1A59C766">
      <w:pPr>
        <w:pStyle w:val="ListParagraph"/>
        <w:numPr>
          <w:ilvl w:val="0"/>
          <w:numId w:val="102"/>
        </w:numPr>
        <w:rPr>
          <w:rFonts w:ascii="Arial" w:hAnsi="Arial" w:cs="Arial"/>
        </w:rPr>
      </w:pPr>
      <w:r w:rsidRPr="1A59C766">
        <w:rPr>
          <w:rFonts w:ascii="Arial" w:hAnsi="Arial" w:cs="Arial"/>
        </w:rPr>
        <w:t>Anghytuno</w:t>
      </w:r>
    </w:p>
    <w:p w14:paraId="2B8411D5" w14:textId="7D66BC38" w:rsidR="008658AB" w:rsidRPr="00D12DDD" w:rsidRDefault="008658AB" w:rsidP="1A59C766">
      <w:pPr>
        <w:pStyle w:val="ListParagraph"/>
        <w:numPr>
          <w:ilvl w:val="0"/>
          <w:numId w:val="102"/>
        </w:numPr>
        <w:rPr>
          <w:rFonts w:ascii="Arial" w:hAnsi="Arial" w:cs="Arial"/>
        </w:rPr>
      </w:pPr>
      <w:r w:rsidRPr="1A59C766">
        <w:rPr>
          <w:rFonts w:ascii="Arial" w:hAnsi="Arial" w:cs="Arial"/>
        </w:rPr>
        <w:t>Niwtral</w:t>
      </w:r>
    </w:p>
    <w:p w14:paraId="04ACEBC7" w14:textId="1B9227FC" w:rsidR="008658AB" w:rsidRPr="00D12DDD" w:rsidRDefault="008658AB" w:rsidP="1A59C766">
      <w:pPr>
        <w:pStyle w:val="ListParagraph"/>
        <w:numPr>
          <w:ilvl w:val="0"/>
          <w:numId w:val="102"/>
        </w:numPr>
        <w:rPr>
          <w:rFonts w:ascii="Arial" w:hAnsi="Arial" w:cs="Arial"/>
        </w:rPr>
      </w:pPr>
      <w:r w:rsidRPr="1A59C766">
        <w:rPr>
          <w:rFonts w:ascii="Arial" w:hAnsi="Arial" w:cs="Arial"/>
        </w:rPr>
        <w:t>Cytuno</w:t>
      </w:r>
    </w:p>
    <w:p w14:paraId="78DDEB22" w14:textId="63FB5BDC" w:rsidR="008658AB" w:rsidRPr="00D12DDD" w:rsidRDefault="008658AB" w:rsidP="1A59C766">
      <w:pPr>
        <w:pStyle w:val="ListParagraph"/>
        <w:numPr>
          <w:ilvl w:val="0"/>
          <w:numId w:val="102"/>
        </w:numPr>
        <w:rPr>
          <w:rFonts w:ascii="Arial" w:hAnsi="Arial" w:cs="Arial"/>
        </w:rPr>
      </w:pPr>
      <w:r w:rsidRPr="1A59C766">
        <w:rPr>
          <w:rFonts w:ascii="Arial" w:hAnsi="Arial" w:cs="Arial"/>
        </w:rPr>
        <w:t>Cytuno'n Gryf</w:t>
      </w:r>
    </w:p>
    <w:p w14:paraId="7492803E" w14:textId="29FED5B5" w:rsidR="008658AB" w:rsidRPr="00D12DDD" w:rsidRDefault="008658AB" w:rsidP="1A59C766">
      <w:pPr>
        <w:rPr>
          <w:rFonts w:ascii="Arial" w:hAnsi="Arial" w:cs="Arial"/>
          <w:b/>
          <w:bCs/>
        </w:rPr>
      </w:pPr>
      <w:r w:rsidRPr="1A59C766">
        <w:rPr>
          <w:rFonts w:ascii="Arial" w:hAnsi="Arial" w:cs="Arial"/>
          <w:b/>
          <w:bCs/>
        </w:rPr>
        <w:t>38</w:t>
      </w:r>
      <w:r w:rsidR="009D5B40" w:rsidRPr="1A59C766">
        <w:rPr>
          <w:rFonts w:ascii="Arial" w:hAnsi="Arial" w:cs="Arial"/>
          <w:b/>
          <w:bCs/>
        </w:rPr>
        <w:t>.</w:t>
      </w:r>
      <w:r w:rsidRPr="1A59C766">
        <w:rPr>
          <w:rFonts w:ascii="Arial" w:hAnsi="Arial" w:cs="Arial"/>
          <w:b/>
          <w:bCs/>
        </w:rPr>
        <w:t>3</w:t>
      </w:r>
      <w:r w:rsidR="009D5B40" w:rsidRPr="1A59C766">
        <w:rPr>
          <w:rFonts w:ascii="Arial" w:hAnsi="Arial" w:cs="Arial"/>
          <w:b/>
          <w:bCs/>
        </w:rPr>
        <w:t xml:space="preserve"> </w:t>
      </w:r>
      <w:r w:rsidRPr="1A59C766">
        <w:rPr>
          <w:rFonts w:ascii="Arial" w:hAnsi="Arial" w:cs="Arial"/>
          <w:b/>
          <w:bCs/>
        </w:rPr>
        <w:t>Mae gennyf ddigon o gyfleoedd i holi rheolwyr am newidiadau yn y gwaith</w:t>
      </w:r>
    </w:p>
    <w:p w14:paraId="334EC555" w14:textId="3067607E" w:rsidR="008658AB" w:rsidRPr="00D12DDD" w:rsidRDefault="008658AB" w:rsidP="1A59C766">
      <w:pPr>
        <w:pStyle w:val="ListParagraph"/>
        <w:numPr>
          <w:ilvl w:val="0"/>
          <w:numId w:val="101"/>
        </w:numPr>
        <w:rPr>
          <w:rFonts w:ascii="Arial" w:hAnsi="Arial" w:cs="Arial"/>
        </w:rPr>
      </w:pPr>
      <w:r w:rsidRPr="1A59C766">
        <w:rPr>
          <w:rFonts w:ascii="Arial" w:hAnsi="Arial" w:cs="Arial"/>
        </w:rPr>
        <w:t>Anghytuno'n Gryf</w:t>
      </w:r>
    </w:p>
    <w:p w14:paraId="6FF51CA0" w14:textId="2BCB7FE4" w:rsidR="008658AB" w:rsidRPr="00D12DDD" w:rsidRDefault="008658AB" w:rsidP="1A59C766">
      <w:pPr>
        <w:pStyle w:val="ListParagraph"/>
        <w:numPr>
          <w:ilvl w:val="0"/>
          <w:numId w:val="101"/>
        </w:numPr>
        <w:rPr>
          <w:rFonts w:ascii="Arial" w:hAnsi="Arial" w:cs="Arial"/>
        </w:rPr>
      </w:pPr>
      <w:r w:rsidRPr="1A59C766">
        <w:rPr>
          <w:rFonts w:ascii="Arial" w:hAnsi="Arial" w:cs="Arial"/>
        </w:rPr>
        <w:t>Anghytuno</w:t>
      </w:r>
    </w:p>
    <w:p w14:paraId="295822A8" w14:textId="50932610" w:rsidR="008658AB" w:rsidRPr="00D12DDD" w:rsidRDefault="008658AB" w:rsidP="1A59C766">
      <w:pPr>
        <w:pStyle w:val="ListParagraph"/>
        <w:numPr>
          <w:ilvl w:val="0"/>
          <w:numId w:val="101"/>
        </w:numPr>
        <w:rPr>
          <w:rFonts w:ascii="Arial" w:hAnsi="Arial" w:cs="Arial"/>
        </w:rPr>
      </w:pPr>
      <w:r w:rsidRPr="1A59C766">
        <w:rPr>
          <w:rFonts w:ascii="Arial" w:hAnsi="Arial" w:cs="Arial"/>
        </w:rPr>
        <w:t>Niwtral</w:t>
      </w:r>
    </w:p>
    <w:p w14:paraId="35365CAD" w14:textId="67777710" w:rsidR="008658AB" w:rsidRPr="00D12DDD" w:rsidRDefault="008658AB" w:rsidP="1A59C766">
      <w:pPr>
        <w:pStyle w:val="ListParagraph"/>
        <w:numPr>
          <w:ilvl w:val="0"/>
          <w:numId w:val="101"/>
        </w:numPr>
        <w:rPr>
          <w:rFonts w:ascii="Arial" w:hAnsi="Arial" w:cs="Arial"/>
        </w:rPr>
      </w:pPr>
      <w:r w:rsidRPr="1A59C766">
        <w:rPr>
          <w:rFonts w:ascii="Arial" w:hAnsi="Arial" w:cs="Arial"/>
        </w:rPr>
        <w:t>Cytuno</w:t>
      </w:r>
    </w:p>
    <w:p w14:paraId="018E23EE" w14:textId="55FCAF3D" w:rsidR="008658AB" w:rsidRPr="00D12DDD" w:rsidRDefault="008658AB" w:rsidP="1A59C766">
      <w:pPr>
        <w:pStyle w:val="ListParagraph"/>
        <w:numPr>
          <w:ilvl w:val="0"/>
          <w:numId w:val="101"/>
        </w:numPr>
        <w:rPr>
          <w:rFonts w:ascii="Arial" w:hAnsi="Arial" w:cs="Arial"/>
        </w:rPr>
      </w:pPr>
      <w:r w:rsidRPr="1A59C766">
        <w:rPr>
          <w:rFonts w:ascii="Arial" w:hAnsi="Arial" w:cs="Arial"/>
        </w:rPr>
        <w:lastRenderedPageBreak/>
        <w:t>Cytuno'n Gryf</w:t>
      </w:r>
    </w:p>
    <w:p w14:paraId="45051516" w14:textId="717F6D19" w:rsidR="008658AB" w:rsidRPr="00D12DDD" w:rsidRDefault="008658AB" w:rsidP="1A59C766">
      <w:pPr>
        <w:rPr>
          <w:rFonts w:ascii="Arial" w:hAnsi="Arial" w:cs="Arial"/>
          <w:b/>
          <w:bCs/>
        </w:rPr>
      </w:pPr>
      <w:r w:rsidRPr="1A59C766">
        <w:rPr>
          <w:rFonts w:ascii="Arial" w:hAnsi="Arial" w:cs="Arial"/>
          <w:b/>
          <w:bCs/>
        </w:rPr>
        <w:t>38</w:t>
      </w:r>
      <w:r w:rsidR="009D5B40" w:rsidRPr="1A59C766">
        <w:rPr>
          <w:rFonts w:ascii="Arial" w:hAnsi="Arial" w:cs="Arial"/>
          <w:b/>
          <w:bCs/>
        </w:rPr>
        <w:t>.</w:t>
      </w:r>
      <w:r w:rsidRPr="1A59C766">
        <w:rPr>
          <w:rFonts w:ascii="Arial" w:hAnsi="Arial" w:cs="Arial"/>
          <w:b/>
          <w:bCs/>
        </w:rPr>
        <w:t>4</w:t>
      </w:r>
      <w:r w:rsidR="009D5B40" w:rsidRPr="1A59C766">
        <w:rPr>
          <w:rFonts w:ascii="Arial" w:hAnsi="Arial" w:cs="Arial"/>
          <w:b/>
          <w:bCs/>
        </w:rPr>
        <w:t xml:space="preserve"> </w:t>
      </w:r>
      <w:r w:rsidRPr="1A59C766">
        <w:rPr>
          <w:rFonts w:ascii="Arial" w:hAnsi="Arial" w:cs="Arial"/>
          <w:b/>
          <w:bCs/>
        </w:rPr>
        <w:t>Rwy'n derbyn y parch yn y gwaith yr wyf yn ei haeddu gan fy nghydweithwyr</w:t>
      </w:r>
    </w:p>
    <w:p w14:paraId="6F06CC99" w14:textId="673CDD47" w:rsidR="008658AB" w:rsidRPr="00D12DDD" w:rsidRDefault="008658AB" w:rsidP="1A59C766">
      <w:pPr>
        <w:pStyle w:val="ListParagraph"/>
        <w:numPr>
          <w:ilvl w:val="0"/>
          <w:numId w:val="100"/>
        </w:numPr>
        <w:rPr>
          <w:rFonts w:ascii="Arial" w:hAnsi="Arial" w:cs="Arial"/>
        </w:rPr>
      </w:pPr>
      <w:r w:rsidRPr="1A59C766">
        <w:rPr>
          <w:rFonts w:ascii="Arial" w:hAnsi="Arial" w:cs="Arial"/>
        </w:rPr>
        <w:t>Anghytuno'n Gryf</w:t>
      </w:r>
    </w:p>
    <w:p w14:paraId="72E40C8E" w14:textId="72967B92" w:rsidR="008658AB" w:rsidRPr="00D12DDD" w:rsidRDefault="008658AB" w:rsidP="1A59C766">
      <w:pPr>
        <w:pStyle w:val="ListParagraph"/>
        <w:numPr>
          <w:ilvl w:val="0"/>
          <w:numId w:val="100"/>
        </w:numPr>
        <w:rPr>
          <w:rFonts w:ascii="Arial" w:hAnsi="Arial" w:cs="Arial"/>
        </w:rPr>
      </w:pPr>
      <w:r w:rsidRPr="1A59C766">
        <w:rPr>
          <w:rFonts w:ascii="Arial" w:hAnsi="Arial" w:cs="Arial"/>
        </w:rPr>
        <w:t>Anghytuno</w:t>
      </w:r>
    </w:p>
    <w:p w14:paraId="31C290E8" w14:textId="7F359D34" w:rsidR="008658AB" w:rsidRPr="00D12DDD" w:rsidRDefault="008658AB" w:rsidP="1A59C766">
      <w:pPr>
        <w:pStyle w:val="ListParagraph"/>
        <w:numPr>
          <w:ilvl w:val="0"/>
          <w:numId w:val="100"/>
        </w:numPr>
        <w:rPr>
          <w:rFonts w:ascii="Arial" w:hAnsi="Arial" w:cs="Arial"/>
        </w:rPr>
      </w:pPr>
      <w:r w:rsidRPr="1A59C766">
        <w:rPr>
          <w:rFonts w:ascii="Arial" w:hAnsi="Arial" w:cs="Arial"/>
        </w:rPr>
        <w:t>Niwtral</w:t>
      </w:r>
    </w:p>
    <w:p w14:paraId="103DEEB9" w14:textId="3013C36A" w:rsidR="008658AB" w:rsidRPr="00D12DDD" w:rsidRDefault="008658AB" w:rsidP="1A59C766">
      <w:pPr>
        <w:pStyle w:val="ListParagraph"/>
        <w:numPr>
          <w:ilvl w:val="0"/>
          <w:numId w:val="100"/>
        </w:numPr>
        <w:rPr>
          <w:rFonts w:ascii="Arial" w:hAnsi="Arial" w:cs="Arial"/>
        </w:rPr>
      </w:pPr>
      <w:r w:rsidRPr="1A59C766">
        <w:rPr>
          <w:rFonts w:ascii="Arial" w:hAnsi="Arial" w:cs="Arial"/>
        </w:rPr>
        <w:t>Cytuno</w:t>
      </w:r>
    </w:p>
    <w:p w14:paraId="32FBEBE6" w14:textId="04CB5E0A" w:rsidR="008658AB" w:rsidRPr="00D12DDD" w:rsidRDefault="008658AB" w:rsidP="1A59C766">
      <w:pPr>
        <w:pStyle w:val="ListParagraph"/>
        <w:numPr>
          <w:ilvl w:val="0"/>
          <w:numId w:val="100"/>
        </w:numPr>
        <w:rPr>
          <w:rFonts w:ascii="Arial" w:hAnsi="Arial" w:cs="Arial"/>
        </w:rPr>
      </w:pPr>
      <w:r w:rsidRPr="1A59C766">
        <w:rPr>
          <w:rFonts w:ascii="Arial" w:hAnsi="Arial" w:cs="Arial"/>
        </w:rPr>
        <w:t>Cytuno'n Gryf</w:t>
      </w:r>
    </w:p>
    <w:p w14:paraId="0595B558" w14:textId="2C4FC450" w:rsidR="008658AB" w:rsidRPr="00D12DDD" w:rsidRDefault="008658AB" w:rsidP="1A59C766">
      <w:pPr>
        <w:rPr>
          <w:rFonts w:ascii="Arial" w:hAnsi="Arial" w:cs="Arial"/>
          <w:b/>
          <w:bCs/>
        </w:rPr>
      </w:pPr>
      <w:r w:rsidRPr="1A59C766">
        <w:rPr>
          <w:rFonts w:ascii="Arial" w:hAnsi="Arial" w:cs="Arial"/>
          <w:b/>
          <w:bCs/>
        </w:rPr>
        <w:t>38</w:t>
      </w:r>
      <w:r w:rsidR="00605807" w:rsidRPr="1A59C766">
        <w:rPr>
          <w:rFonts w:ascii="Arial" w:hAnsi="Arial" w:cs="Arial"/>
          <w:b/>
          <w:bCs/>
        </w:rPr>
        <w:t>.</w:t>
      </w:r>
      <w:r w:rsidRPr="1A59C766">
        <w:rPr>
          <w:rFonts w:ascii="Arial" w:hAnsi="Arial" w:cs="Arial"/>
          <w:b/>
          <w:bCs/>
        </w:rPr>
        <w:t>5</w:t>
      </w:r>
      <w:r w:rsidR="00605807" w:rsidRPr="1A59C766">
        <w:rPr>
          <w:rFonts w:ascii="Arial" w:hAnsi="Arial" w:cs="Arial"/>
          <w:b/>
          <w:bCs/>
        </w:rPr>
        <w:t xml:space="preserve"> </w:t>
      </w:r>
      <w:r w:rsidRPr="1A59C766">
        <w:rPr>
          <w:rFonts w:ascii="Arial" w:hAnsi="Arial" w:cs="Arial"/>
          <w:b/>
          <w:bCs/>
        </w:rPr>
        <w:t>Ymgynghorir â staff bob amser ynghylch newid yn y gwaith</w:t>
      </w:r>
    </w:p>
    <w:p w14:paraId="5B5A9BD4" w14:textId="6C1EA8C0" w:rsidR="008658AB" w:rsidRPr="00D12DDD" w:rsidRDefault="008658AB" w:rsidP="1A59C766">
      <w:pPr>
        <w:pStyle w:val="ListParagraph"/>
        <w:numPr>
          <w:ilvl w:val="0"/>
          <w:numId w:val="99"/>
        </w:numPr>
        <w:rPr>
          <w:rFonts w:ascii="Arial" w:hAnsi="Arial" w:cs="Arial"/>
        </w:rPr>
      </w:pPr>
      <w:r w:rsidRPr="1A59C766">
        <w:rPr>
          <w:rFonts w:ascii="Arial" w:hAnsi="Arial" w:cs="Arial"/>
        </w:rPr>
        <w:t>Anghytuno'n Gryf</w:t>
      </w:r>
    </w:p>
    <w:p w14:paraId="3E18E9F5" w14:textId="23B02A0B" w:rsidR="008658AB" w:rsidRPr="00D12DDD" w:rsidRDefault="008658AB" w:rsidP="1A59C766">
      <w:pPr>
        <w:pStyle w:val="ListParagraph"/>
        <w:numPr>
          <w:ilvl w:val="0"/>
          <w:numId w:val="99"/>
        </w:numPr>
        <w:rPr>
          <w:rFonts w:ascii="Arial" w:hAnsi="Arial" w:cs="Arial"/>
        </w:rPr>
      </w:pPr>
      <w:r w:rsidRPr="1A59C766">
        <w:rPr>
          <w:rFonts w:ascii="Arial" w:hAnsi="Arial" w:cs="Arial"/>
        </w:rPr>
        <w:t>Anghytuno</w:t>
      </w:r>
    </w:p>
    <w:p w14:paraId="5CD442F4" w14:textId="46351D5B" w:rsidR="008658AB" w:rsidRPr="00D12DDD" w:rsidRDefault="008658AB" w:rsidP="1A59C766">
      <w:pPr>
        <w:pStyle w:val="ListParagraph"/>
        <w:numPr>
          <w:ilvl w:val="0"/>
          <w:numId w:val="99"/>
        </w:numPr>
        <w:rPr>
          <w:rFonts w:ascii="Arial" w:hAnsi="Arial" w:cs="Arial"/>
        </w:rPr>
      </w:pPr>
      <w:r w:rsidRPr="1A59C766">
        <w:rPr>
          <w:rFonts w:ascii="Arial" w:hAnsi="Arial" w:cs="Arial"/>
        </w:rPr>
        <w:t>Niwtral</w:t>
      </w:r>
    </w:p>
    <w:p w14:paraId="56197A82" w14:textId="27ED7740" w:rsidR="008658AB" w:rsidRPr="00D12DDD" w:rsidRDefault="008658AB" w:rsidP="1A59C766">
      <w:pPr>
        <w:pStyle w:val="ListParagraph"/>
        <w:numPr>
          <w:ilvl w:val="0"/>
          <w:numId w:val="99"/>
        </w:numPr>
        <w:rPr>
          <w:rFonts w:ascii="Arial" w:hAnsi="Arial" w:cs="Arial"/>
        </w:rPr>
      </w:pPr>
      <w:r w:rsidRPr="1A59C766">
        <w:rPr>
          <w:rFonts w:ascii="Arial" w:hAnsi="Arial" w:cs="Arial"/>
        </w:rPr>
        <w:t>Cytuno</w:t>
      </w:r>
    </w:p>
    <w:p w14:paraId="2A7DAE56" w14:textId="4397D906" w:rsidR="008658AB" w:rsidRPr="00D12DDD" w:rsidRDefault="008658AB" w:rsidP="1A59C766">
      <w:pPr>
        <w:pStyle w:val="ListParagraph"/>
        <w:numPr>
          <w:ilvl w:val="0"/>
          <w:numId w:val="99"/>
        </w:numPr>
        <w:rPr>
          <w:rFonts w:ascii="Arial" w:hAnsi="Arial" w:cs="Arial"/>
        </w:rPr>
      </w:pPr>
      <w:r w:rsidRPr="1A59C766">
        <w:rPr>
          <w:rFonts w:ascii="Arial" w:hAnsi="Arial" w:cs="Arial"/>
        </w:rPr>
        <w:t>Cytuno'n Gryf</w:t>
      </w:r>
    </w:p>
    <w:p w14:paraId="3295DC4E" w14:textId="2ADA9EB4" w:rsidR="008658AB" w:rsidRPr="00D12DDD" w:rsidRDefault="008658AB" w:rsidP="1A59C766">
      <w:pPr>
        <w:rPr>
          <w:rFonts w:ascii="Arial" w:hAnsi="Arial" w:cs="Arial"/>
          <w:b/>
          <w:bCs/>
        </w:rPr>
      </w:pPr>
      <w:r w:rsidRPr="1A59C766">
        <w:rPr>
          <w:rFonts w:ascii="Arial" w:hAnsi="Arial" w:cs="Arial"/>
          <w:b/>
          <w:bCs/>
        </w:rPr>
        <w:t>38</w:t>
      </w:r>
      <w:r w:rsidR="00605807" w:rsidRPr="1A59C766">
        <w:rPr>
          <w:rFonts w:ascii="Arial" w:hAnsi="Arial" w:cs="Arial"/>
          <w:b/>
          <w:bCs/>
        </w:rPr>
        <w:t>.</w:t>
      </w:r>
      <w:r w:rsidRPr="1A59C766">
        <w:rPr>
          <w:rFonts w:ascii="Arial" w:hAnsi="Arial" w:cs="Arial"/>
          <w:b/>
          <w:bCs/>
        </w:rPr>
        <w:t>6</w:t>
      </w:r>
      <w:r w:rsidR="00605807" w:rsidRPr="1A59C766">
        <w:rPr>
          <w:rFonts w:ascii="Arial" w:hAnsi="Arial" w:cs="Arial"/>
          <w:b/>
          <w:bCs/>
        </w:rPr>
        <w:t xml:space="preserve"> </w:t>
      </w:r>
      <w:r w:rsidRPr="1A59C766">
        <w:rPr>
          <w:rFonts w:ascii="Arial" w:hAnsi="Arial" w:cs="Arial"/>
          <w:b/>
          <w:bCs/>
        </w:rPr>
        <w:t>Gallaf siarad â'm rheolwr llinell am rywbeth sydd wedi fy ngwylltio neu fy niflasu am y gwaith</w:t>
      </w:r>
    </w:p>
    <w:p w14:paraId="3A31659E" w14:textId="4004871B" w:rsidR="008658AB" w:rsidRPr="00D12DDD" w:rsidRDefault="008658AB" w:rsidP="1A59C766">
      <w:pPr>
        <w:pStyle w:val="ListParagraph"/>
        <w:numPr>
          <w:ilvl w:val="0"/>
          <w:numId w:val="98"/>
        </w:numPr>
        <w:rPr>
          <w:rFonts w:ascii="Arial" w:hAnsi="Arial" w:cs="Arial"/>
        </w:rPr>
      </w:pPr>
      <w:r w:rsidRPr="1A59C766">
        <w:rPr>
          <w:rFonts w:ascii="Arial" w:hAnsi="Arial" w:cs="Arial"/>
        </w:rPr>
        <w:t>Anghytuno'n Gryf</w:t>
      </w:r>
    </w:p>
    <w:p w14:paraId="14142A9B" w14:textId="26580D2B" w:rsidR="008658AB" w:rsidRPr="00D12DDD" w:rsidRDefault="008658AB" w:rsidP="1A59C766">
      <w:pPr>
        <w:pStyle w:val="ListParagraph"/>
        <w:numPr>
          <w:ilvl w:val="0"/>
          <w:numId w:val="98"/>
        </w:numPr>
        <w:rPr>
          <w:rFonts w:ascii="Arial" w:hAnsi="Arial" w:cs="Arial"/>
        </w:rPr>
      </w:pPr>
      <w:r w:rsidRPr="1A59C766">
        <w:rPr>
          <w:rFonts w:ascii="Arial" w:hAnsi="Arial" w:cs="Arial"/>
        </w:rPr>
        <w:t>Anghytuno</w:t>
      </w:r>
    </w:p>
    <w:p w14:paraId="64B3255E" w14:textId="359F559E" w:rsidR="008658AB" w:rsidRPr="00D12DDD" w:rsidRDefault="008658AB" w:rsidP="1A59C766">
      <w:pPr>
        <w:pStyle w:val="ListParagraph"/>
        <w:numPr>
          <w:ilvl w:val="0"/>
          <w:numId w:val="98"/>
        </w:numPr>
        <w:rPr>
          <w:rFonts w:ascii="Arial" w:hAnsi="Arial" w:cs="Arial"/>
        </w:rPr>
      </w:pPr>
      <w:r w:rsidRPr="1A59C766">
        <w:rPr>
          <w:rFonts w:ascii="Arial" w:hAnsi="Arial" w:cs="Arial"/>
        </w:rPr>
        <w:t>Niwtral</w:t>
      </w:r>
    </w:p>
    <w:p w14:paraId="47AD75AB" w14:textId="6F226B0E" w:rsidR="008658AB" w:rsidRPr="00D12DDD" w:rsidRDefault="008658AB" w:rsidP="1A59C766">
      <w:pPr>
        <w:pStyle w:val="ListParagraph"/>
        <w:numPr>
          <w:ilvl w:val="0"/>
          <w:numId w:val="98"/>
        </w:numPr>
        <w:rPr>
          <w:rFonts w:ascii="Arial" w:hAnsi="Arial" w:cs="Arial"/>
        </w:rPr>
      </w:pPr>
      <w:r w:rsidRPr="1A59C766">
        <w:rPr>
          <w:rFonts w:ascii="Arial" w:hAnsi="Arial" w:cs="Arial"/>
        </w:rPr>
        <w:t>Cytuno</w:t>
      </w:r>
    </w:p>
    <w:p w14:paraId="6487F7E3" w14:textId="4D8357FD" w:rsidR="008658AB" w:rsidRPr="00D12DDD" w:rsidRDefault="008658AB" w:rsidP="1A59C766">
      <w:pPr>
        <w:pStyle w:val="ListParagraph"/>
        <w:numPr>
          <w:ilvl w:val="0"/>
          <w:numId w:val="98"/>
        </w:numPr>
        <w:rPr>
          <w:rFonts w:ascii="Arial" w:hAnsi="Arial" w:cs="Arial"/>
        </w:rPr>
      </w:pPr>
      <w:r w:rsidRPr="1A59C766">
        <w:rPr>
          <w:rFonts w:ascii="Arial" w:hAnsi="Arial" w:cs="Arial"/>
        </w:rPr>
        <w:t>Cytuno'n Gryf</w:t>
      </w:r>
    </w:p>
    <w:p w14:paraId="4F3DA657" w14:textId="66A97E56" w:rsidR="008658AB" w:rsidRPr="00D12DDD" w:rsidRDefault="008658AB" w:rsidP="1A59C766">
      <w:pPr>
        <w:rPr>
          <w:rFonts w:ascii="Arial" w:hAnsi="Arial" w:cs="Arial"/>
          <w:b/>
          <w:bCs/>
        </w:rPr>
      </w:pPr>
      <w:r w:rsidRPr="1A59C766">
        <w:rPr>
          <w:rFonts w:ascii="Arial" w:hAnsi="Arial" w:cs="Arial"/>
          <w:b/>
          <w:bCs/>
        </w:rPr>
        <w:t>38</w:t>
      </w:r>
      <w:r w:rsidR="00605807" w:rsidRPr="1A59C766">
        <w:rPr>
          <w:rFonts w:ascii="Arial" w:hAnsi="Arial" w:cs="Arial"/>
          <w:b/>
          <w:bCs/>
        </w:rPr>
        <w:t>.</w:t>
      </w:r>
      <w:r w:rsidRPr="1A59C766">
        <w:rPr>
          <w:rFonts w:ascii="Arial" w:hAnsi="Arial" w:cs="Arial"/>
          <w:b/>
          <w:bCs/>
        </w:rPr>
        <w:t>7</w:t>
      </w:r>
      <w:r w:rsidR="00605807" w:rsidRPr="1A59C766">
        <w:rPr>
          <w:rFonts w:ascii="Arial" w:hAnsi="Arial" w:cs="Arial"/>
          <w:b/>
          <w:bCs/>
        </w:rPr>
        <w:t xml:space="preserve"> </w:t>
      </w:r>
      <w:r w:rsidRPr="1A59C766">
        <w:rPr>
          <w:rFonts w:ascii="Arial" w:hAnsi="Arial" w:cs="Arial"/>
          <w:b/>
          <w:bCs/>
        </w:rPr>
        <w:t>Mae fy nghydweithwyr yn barod i wrando ar fy mhroblemau sy'n gysylltiedig â gwaith</w:t>
      </w:r>
    </w:p>
    <w:p w14:paraId="0B234082" w14:textId="2544E58B" w:rsidR="008658AB" w:rsidRPr="00D12DDD" w:rsidRDefault="008658AB" w:rsidP="1A59C766">
      <w:pPr>
        <w:pStyle w:val="ListParagraph"/>
        <w:numPr>
          <w:ilvl w:val="0"/>
          <w:numId w:val="97"/>
        </w:numPr>
        <w:rPr>
          <w:rFonts w:ascii="Arial" w:hAnsi="Arial" w:cs="Arial"/>
        </w:rPr>
      </w:pPr>
      <w:r w:rsidRPr="1A59C766">
        <w:rPr>
          <w:rFonts w:ascii="Arial" w:hAnsi="Arial" w:cs="Arial"/>
        </w:rPr>
        <w:t>Anghytuno'n Gryf</w:t>
      </w:r>
    </w:p>
    <w:p w14:paraId="626E7A17" w14:textId="0ADE78F4" w:rsidR="008658AB" w:rsidRPr="00D12DDD" w:rsidRDefault="008658AB" w:rsidP="1A59C766">
      <w:pPr>
        <w:pStyle w:val="ListParagraph"/>
        <w:numPr>
          <w:ilvl w:val="0"/>
          <w:numId w:val="97"/>
        </w:numPr>
        <w:rPr>
          <w:rFonts w:ascii="Arial" w:hAnsi="Arial" w:cs="Arial"/>
        </w:rPr>
      </w:pPr>
      <w:r w:rsidRPr="1A59C766">
        <w:rPr>
          <w:rFonts w:ascii="Arial" w:hAnsi="Arial" w:cs="Arial"/>
        </w:rPr>
        <w:t>Anghytuno</w:t>
      </w:r>
    </w:p>
    <w:p w14:paraId="434EAD68" w14:textId="781427D8" w:rsidR="008658AB" w:rsidRPr="00D12DDD" w:rsidRDefault="008658AB" w:rsidP="1A59C766">
      <w:pPr>
        <w:pStyle w:val="ListParagraph"/>
        <w:numPr>
          <w:ilvl w:val="0"/>
          <w:numId w:val="97"/>
        </w:numPr>
        <w:rPr>
          <w:rFonts w:ascii="Arial" w:hAnsi="Arial" w:cs="Arial"/>
        </w:rPr>
      </w:pPr>
      <w:r w:rsidRPr="1A59C766">
        <w:rPr>
          <w:rFonts w:ascii="Arial" w:hAnsi="Arial" w:cs="Arial"/>
        </w:rPr>
        <w:t>Niwtral</w:t>
      </w:r>
    </w:p>
    <w:p w14:paraId="3C5F3B95" w14:textId="1DBEA266" w:rsidR="008658AB" w:rsidRPr="00D12DDD" w:rsidRDefault="008658AB" w:rsidP="1A59C766">
      <w:pPr>
        <w:pStyle w:val="ListParagraph"/>
        <w:numPr>
          <w:ilvl w:val="0"/>
          <w:numId w:val="97"/>
        </w:numPr>
        <w:rPr>
          <w:rFonts w:ascii="Arial" w:hAnsi="Arial" w:cs="Arial"/>
        </w:rPr>
      </w:pPr>
      <w:r w:rsidRPr="1A59C766">
        <w:rPr>
          <w:rFonts w:ascii="Arial" w:hAnsi="Arial" w:cs="Arial"/>
        </w:rPr>
        <w:t>Cytuno</w:t>
      </w:r>
    </w:p>
    <w:p w14:paraId="2C7DA3F0" w14:textId="3276903E" w:rsidR="008658AB" w:rsidRPr="00D12DDD" w:rsidRDefault="008658AB" w:rsidP="1A59C766">
      <w:pPr>
        <w:pStyle w:val="ListParagraph"/>
        <w:numPr>
          <w:ilvl w:val="0"/>
          <w:numId w:val="97"/>
        </w:numPr>
        <w:rPr>
          <w:rFonts w:ascii="Arial" w:hAnsi="Arial" w:cs="Arial"/>
        </w:rPr>
      </w:pPr>
      <w:r w:rsidRPr="1A59C766">
        <w:rPr>
          <w:rFonts w:ascii="Arial" w:hAnsi="Arial" w:cs="Arial"/>
        </w:rPr>
        <w:t>Cytuno'n Gryf</w:t>
      </w:r>
    </w:p>
    <w:p w14:paraId="6B06FBBC" w14:textId="4CBBC695" w:rsidR="008658AB" w:rsidRPr="00D12DDD" w:rsidRDefault="008658AB" w:rsidP="1A59C766">
      <w:pPr>
        <w:rPr>
          <w:rFonts w:ascii="Arial" w:hAnsi="Arial" w:cs="Arial"/>
          <w:b/>
          <w:bCs/>
        </w:rPr>
      </w:pPr>
      <w:r w:rsidRPr="1A59C766">
        <w:rPr>
          <w:rFonts w:ascii="Arial" w:hAnsi="Arial" w:cs="Arial"/>
          <w:b/>
          <w:bCs/>
        </w:rPr>
        <w:t>38</w:t>
      </w:r>
      <w:r w:rsidR="00605807" w:rsidRPr="1A59C766">
        <w:rPr>
          <w:rFonts w:ascii="Arial" w:hAnsi="Arial" w:cs="Arial"/>
          <w:b/>
          <w:bCs/>
        </w:rPr>
        <w:t>.</w:t>
      </w:r>
      <w:r w:rsidRPr="1A59C766">
        <w:rPr>
          <w:rFonts w:ascii="Arial" w:hAnsi="Arial" w:cs="Arial"/>
          <w:b/>
          <w:bCs/>
        </w:rPr>
        <w:t>8</w:t>
      </w:r>
      <w:r w:rsidR="00605807" w:rsidRPr="1A59C766">
        <w:rPr>
          <w:rFonts w:ascii="Arial" w:hAnsi="Arial" w:cs="Arial"/>
          <w:b/>
          <w:bCs/>
        </w:rPr>
        <w:t xml:space="preserve"> </w:t>
      </w:r>
      <w:r w:rsidRPr="1A59C766">
        <w:rPr>
          <w:rFonts w:ascii="Arial" w:hAnsi="Arial" w:cs="Arial"/>
          <w:b/>
          <w:bCs/>
        </w:rPr>
        <w:t>Pan wneir newidiadau yn y gwaith, rwy'n deall yn glir sut y byddant yn gweithio'n ymarferol</w:t>
      </w:r>
    </w:p>
    <w:p w14:paraId="05F45B6E" w14:textId="286D1C25" w:rsidR="008658AB" w:rsidRPr="00D12DDD" w:rsidRDefault="008658AB" w:rsidP="1A59C766">
      <w:pPr>
        <w:pStyle w:val="ListParagraph"/>
        <w:numPr>
          <w:ilvl w:val="0"/>
          <w:numId w:val="96"/>
        </w:numPr>
        <w:rPr>
          <w:rFonts w:ascii="Arial" w:hAnsi="Arial" w:cs="Arial"/>
        </w:rPr>
      </w:pPr>
      <w:r w:rsidRPr="1A59C766">
        <w:rPr>
          <w:rFonts w:ascii="Arial" w:hAnsi="Arial" w:cs="Arial"/>
        </w:rPr>
        <w:t>Anghytuno'n Gryf</w:t>
      </w:r>
    </w:p>
    <w:p w14:paraId="0A642F74" w14:textId="7782DDD0" w:rsidR="008658AB" w:rsidRPr="00D12DDD" w:rsidRDefault="008658AB" w:rsidP="1A59C766">
      <w:pPr>
        <w:pStyle w:val="ListParagraph"/>
        <w:numPr>
          <w:ilvl w:val="0"/>
          <w:numId w:val="96"/>
        </w:numPr>
        <w:rPr>
          <w:rFonts w:ascii="Arial" w:hAnsi="Arial" w:cs="Arial"/>
        </w:rPr>
      </w:pPr>
      <w:r w:rsidRPr="1A59C766">
        <w:rPr>
          <w:rFonts w:ascii="Arial" w:hAnsi="Arial" w:cs="Arial"/>
        </w:rPr>
        <w:t>Anghytuno</w:t>
      </w:r>
    </w:p>
    <w:p w14:paraId="407D3A3A" w14:textId="42FCE0BE" w:rsidR="008658AB" w:rsidRPr="00D12DDD" w:rsidRDefault="008658AB" w:rsidP="1A59C766">
      <w:pPr>
        <w:pStyle w:val="ListParagraph"/>
        <w:numPr>
          <w:ilvl w:val="0"/>
          <w:numId w:val="96"/>
        </w:numPr>
        <w:rPr>
          <w:rFonts w:ascii="Arial" w:hAnsi="Arial" w:cs="Arial"/>
        </w:rPr>
      </w:pPr>
      <w:r w:rsidRPr="1A59C766">
        <w:rPr>
          <w:rFonts w:ascii="Arial" w:hAnsi="Arial" w:cs="Arial"/>
        </w:rPr>
        <w:t>Niwtral</w:t>
      </w:r>
    </w:p>
    <w:p w14:paraId="1F2F88AE" w14:textId="26D43E1D" w:rsidR="008658AB" w:rsidRPr="00D12DDD" w:rsidRDefault="008658AB" w:rsidP="1A59C766">
      <w:pPr>
        <w:pStyle w:val="ListParagraph"/>
        <w:numPr>
          <w:ilvl w:val="0"/>
          <w:numId w:val="96"/>
        </w:numPr>
        <w:rPr>
          <w:rFonts w:ascii="Arial" w:hAnsi="Arial" w:cs="Arial"/>
        </w:rPr>
      </w:pPr>
      <w:r w:rsidRPr="1A59C766">
        <w:rPr>
          <w:rFonts w:ascii="Arial" w:hAnsi="Arial" w:cs="Arial"/>
        </w:rPr>
        <w:t>Cytuno</w:t>
      </w:r>
    </w:p>
    <w:p w14:paraId="7D9B4B3B" w14:textId="73F9F8DE" w:rsidR="008658AB" w:rsidRPr="00D12DDD" w:rsidRDefault="008658AB" w:rsidP="1A59C766">
      <w:pPr>
        <w:pStyle w:val="ListParagraph"/>
        <w:numPr>
          <w:ilvl w:val="0"/>
          <w:numId w:val="96"/>
        </w:numPr>
        <w:rPr>
          <w:rFonts w:ascii="Arial" w:hAnsi="Arial" w:cs="Arial"/>
        </w:rPr>
      </w:pPr>
      <w:r w:rsidRPr="1A59C766">
        <w:rPr>
          <w:rFonts w:ascii="Arial" w:hAnsi="Arial" w:cs="Arial"/>
        </w:rPr>
        <w:t>Cytuno'n Gryf</w:t>
      </w:r>
    </w:p>
    <w:p w14:paraId="49A21656" w14:textId="15FFC3C9" w:rsidR="008658AB" w:rsidRPr="00D12DDD" w:rsidRDefault="008658AB" w:rsidP="1A59C766">
      <w:pPr>
        <w:rPr>
          <w:rFonts w:ascii="Arial" w:hAnsi="Arial" w:cs="Arial"/>
          <w:b/>
          <w:bCs/>
        </w:rPr>
      </w:pPr>
      <w:r w:rsidRPr="1A59C766">
        <w:rPr>
          <w:rFonts w:ascii="Arial" w:hAnsi="Arial" w:cs="Arial"/>
          <w:b/>
          <w:bCs/>
        </w:rPr>
        <w:t>38</w:t>
      </w:r>
      <w:r w:rsidR="00605807" w:rsidRPr="1A59C766">
        <w:rPr>
          <w:rFonts w:ascii="Arial" w:hAnsi="Arial" w:cs="Arial"/>
          <w:b/>
          <w:bCs/>
        </w:rPr>
        <w:t>.</w:t>
      </w:r>
      <w:r w:rsidRPr="1A59C766">
        <w:rPr>
          <w:rFonts w:ascii="Arial" w:hAnsi="Arial" w:cs="Arial"/>
          <w:b/>
          <w:bCs/>
        </w:rPr>
        <w:t>9</w:t>
      </w:r>
      <w:r w:rsidR="00605807" w:rsidRPr="1A59C766">
        <w:rPr>
          <w:rFonts w:ascii="Arial" w:hAnsi="Arial" w:cs="Arial"/>
          <w:b/>
          <w:bCs/>
        </w:rPr>
        <w:t xml:space="preserve"> </w:t>
      </w:r>
      <w:r w:rsidRPr="1A59C766">
        <w:rPr>
          <w:rFonts w:ascii="Arial" w:hAnsi="Arial" w:cs="Arial"/>
          <w:b/>
          <w:bCs/>
        </w:rPr>
        <w:t>Rwy'n cael fy nghefnogi trwy waith emosiynol heriol</w:t>
      </w:r>
    </w:p>
    <w:p w14:paraId="6A3FBD7A" w14:textId="1CD62513" w:rsidR="008658AB" w:rsidRPr="00D12DDD" w:rsidRDefault="008658AB" w:rsidP="1A59C766">
      <w:pPr>
        <w:pStyle w:val="ListParagraph"/>
        <w:numPr>
          <w:ilvl w:val="0"/>
          <w:numId w:val="95"/>
        </w:numPr>
        <w:rPr>
          <w:rFonts w:ascii="Arial" w:hAnsi="Arial" w:cs="Arial"/>
        </w:rPr>
      </w:pPr>
      <w:r w:rsidRPr="1A59C766">
        <w:rPr>
          <w:rFonts w:ascii="Arial" w:hAnsi="Arial" w:cs="Arial"/>
        </w:rPr>
        <w:t>Anghytuno'n Gryf</w:t>
      </w:r>
    </w:p>
    <w:p w14:paraId="2A54E22A" w14:textId="25198C4B" w:rsidR="008658AB" w:rsidRPr="00D12DDD" w:rsidRDefault="008658AB" w:rsidP="1A59C766">
      <w:pPr>
        <w:pStyle w:val="ListParagraph"/>
        <w:numPr>
          <w:ilvl w:val="0"/>
          <w:numId w:val="95"/>
        </w:numPr>
        <w:rPr>
          <w:rFonts w:ascii="Arial" w:hAnsi="Arial" w:cs="Arial"/>
        </w:rPr>
      </w:pPr>
      <w:r w:rsidRPr="1A59C766">
        <w:rPr>
          <w:rFonts w:ascii="Arial" w:hAnsi="Arial" w:cs="Arial"/>
        </w:rPr>
        <w:t>Anghytuno</w:t>
      </w:r>
    </w:p>
    <w:p w14:paraId="15752DDE" w14:textId="60111105" w:rsidR="008658AB" w:rsidRPr="00D12DDD" w:rsidRDefault="008658AB" w:rsidP="1A59C766">
      <w:pPr>
        <w:pStyle w:val="ListParagraph"/>
        <w:numPr>
          <w:ilvl w:val="0"/>
          <w:numId w:val="95"/>
        </w:numPr>
        <w:rPr>
          <w:rFonts w:ascii="Arial" w:hAnsi="Arial" w:cs="Arial"/>
        </w:rPr>
      </w:pPr>
      <w:r w:rsidRPr="1A59C766">
        <w:rPr>
          <w:rFonts w:ascii="Arial" w:hAnsi="Arial" w:cs="Arial"/>
        </w:rPr>
        <w:t>Niwtral</w:t>
      </w:r>
    </w:p>
    <w:p w14:paraId="4B6D5180" w14:textId="0DD09788" w:rsidR="008658AB" w:rsidRPr="00D12DDD" w:rsidRDefault="008658AB" w:rsidP="1A59C766">
      <w:pPr>
        <w:pStyle w:val="ListParagraph"/>
        <w:numPr>
          <w:ilvl w:val="0"/>
          <w:numId w:val="95"/>
        </w:numPr>
        <w:rPr>
          <w:rFonts w:ascii="Arial" w:hAnsi="Arial" w:cs="Arial"/>
        </w:rPr>
      </w:pPr>
      <w:r w:rsidRPr="1A59C766">
        <w:rPr>
          <w:rFonts w:ascii="Arial" w:hAnsi="Arial" w:cs="Arial"/>
        </w:rPr>
        <w:t>Cytuno</w:t>
      </w:r>
    </w:p>
    <w:p w14:paraId="3BDC69A7" w14:textId="2EF840F5" w:rsidR="008658AB" w:rsidRPr="00D12DDD" w:rsidRDefault="008658AB" w:rsidP="1A59C766">
      <w:pPr>
        <w:pStyle w:val="ListParagraph"/>
        <w:numPr>
          <w:ilvl w:val="0"/>
          <w:numId w:val="95"/>
        </w:numPr>
        <w:rPr>
          <w:rFonts w:ascii="Arial" w:hAnsi="Arial" w:cs="Arial"/>
        </w:rPr>
      </w:pPr>
      <w:r w:rsidRPr="1A59C766">
        <w:rPr>
          <w:rFonts w:ascii="Arial" w:hAnsi="Arial" w:cs="Arial"/>
        </w:rPr>
        <w:t>Cytuno'n Gryf</w:t>
      </w:r>
    </w:p>
    <w:p w14:paraId="11CDF075" w14:textId="3F638464" w:rsidR="008658AB" w:rsidRPr="00D12DDD" w:rsidRDefault="008658AB" w:rsidP="1A59C766">
      <w:pPr>
        <w:rPr>
          <w:rFonts w:ascii="Arial" w:hAnsi="Arial" w:cs="Arial"/>
          <w:b/>
          <w:bCs/>
        </w:rPr>
      </w:pPr>
      <w:r w:rsidRPr="1A59C766">
        <w:rPr>
          <w:rFonts w:ascii="Arial" w:hAnsi="Arial" w:cs="Arial"/>
          <w:b/>
          <w:bCs/>
        </w:rPr>
        <w:t>38</w:t>
      </w:r>
      <w:r w:rsidR="00605807" w:rsidRPr="1A59C766">
        <w:rPr>
          <w:rFonts w:ascii="Arial" w:hAnsi="Arial" w:cs="Arial"/>
          <w:b/>
          <w:bCs/>
        </w:rPr>
        <w:t>.</w:t>
      </w:r>
      <w:r w:rsidRPr="1A59C766">
        <w:rPr>
          <w:rFonts w:ascii="Arial" w:hAnsi="Arial" w:cs="Arial"/>
          <w:b/>
          <w:bCs/>
        </w:rPr>
        <w:t>10</w:t>
      </w:r>
      <w:r w:rsidR="00605807" w:rsidRPr="1A59C766">
        <w:rPr>
          <w:rFonts w:ascii="Arial" w:hAnsi="Arial" w:cs="Arial"/>
          <w:b/>
          <w:bCs/>
        </w:rPr>
        <w:t xml:space="preserve"> </w:t>
      </w:r>
      <w:r w:rsidRPr="1A59C766">
        <w:rPr>
          <w:rFonts w:ascii="Arial" w:hAnsi="Arial" w:cs="Arial"/>
          <w:b/>
          <w:bCs/>
        </w:rPr>
        <w:t>Mae fy rheolwr llinell yn fy annog yn y gwaith</w:t>
      </w:r>
    </w:p>
    <w:p w14:paraId="248E623E" w14:textId="19BB0955" w:rsidR="008658AB" w:rsidRPr="00D12DDD" w:rsidRDefault="008658AB" w:rsidP="1A59C766">
      <w:pPr>
        <w:pStyle w:val="ListParagraph"/>
        <w:numPr>
          <w:ilvl w:val="0"/>
          <w:numId w:val="94"/>
        </w:numPr>
        <w:rPr>
          <w:rFonts w:ascii="Arial" w:hAnsi="Arial" w:cs="Arial"/>
        </w:rPr>
      </w:pPr>
      <w:r w:rsidRPr="1A59C766">
        <w:rPr>
          <w:rFonts w:ascii="Arial" w:hAnsi="Arial" w:cs="Arial"/>
        </w:rPr>
        <w:t>Anghytuno'n Gryf</w:t>
      </w:r>
    </w:p>
    <w:p w14:paraId="055B9EAC" w14:textId="3F49A5B5" w:rsidR="008658AB" w:rsidRPr="00D12DDD" w:rsidRDefault="008658AB" w:rsidP="1A59C766">
      <w:pPr>
        <w:pStyle w:val="ListParagraph"/>
        <w:numPr>
          <w:ilvl w:val="0"/>
          <w:numId w:val="94"/>
        </w:numPr>
        <w:rPr>
          <w:rFonts w:ascii="Arial" w:hAnsi="Arial" w:cs="Arial"/>
        </w:rPr>
      </w:pPr>
      <w:r w:rsidRPr="1A59C766">
        <w:rPr>
          <w:rFonts w:ascii="Arial" w:hAnsi="Arial" w:cs="Arial"/>
        </w:rPr>
        <w:t>Anghytuno</w:t>
      </w:r>
    </w:p>
    <w:p w14:paraId="26E2DE2A" w14:textId="7947EF9C" w:rsidR="008658AB" w:rsidRPr="00D12DDD" w:rsidRDefault="008658AB" w:rsidP="1A59C766">
      <w:pPr>
        <w:pStyle w:val="ListParagraph"/>
        <w:numPr>
          <w:ilvl w:val="0"/>
          <w:numId w:val="94"/>
        </w:numPr>
        <w:rPr>
          <w:rFonts w:ascii="Arial" w:hAnsi="Arial" w:cs="Arial"/>
        </w:rPr>
      </w:pPr>
      <w:r w:rsidRPr="1A59C766">
        <w:rPr>
          <w:rFonts w:ascii="Arial" w:hAnsi="Arial" w:cs="Arial"/>
        </w:rPr>
        <w:t>Niwtral</w:t>
      </w:r>
    </w:p>
    <w:p w14:paraId="6871B524" w14:textId="4E507CAB" w:rsidR="008658AB" w:rsidRPr="00D12DDD" w:rsidRDefault="008658AB" w:rsidP="1A59C766">
      <w:pPr>
        <w:pStyle w:val="ListParagraph"/>
        <w:numPr>
          <w:ilvl w:val="0"/>
          <w:numId w:val="94"/>
        </w:numPr>
        <w:rPr>
          <w:rFonts w:ascii="Arial" w:hAnsi="Arial" w:cs="Arial"/>
        </w:rPr>
      </w:pPr>
      <w:r w:rsidRPr="1A59C766">
        <w:rPr>
          <w:rFonts w:ascii="Arial" w:hAnsi="Arial" w:cs="Arial"/>
        </w:rPr>
        <w:t>Cytuno</w:t>
      </w:r>
    </w:p>
    <w:p w14:paraId="6D3F15A5" w14:textId="3A9C7194" w:rsidR="008658AB" w:rsidRPr="00D12DDD" w:rsidRDefault="008658AB" w:rsidP="1A59C766">
      <w:pPr>
        <w:pStyle w:val="ListParagraph"/>
        <w:numPr>
          <w:ilvl w:val="0"/>
          <w:numId w:val="94"/>
        </w:numPr>
        <w:rPr>
          <w:rFonts w:ascii="Arial" w:hAnsi="Arial" w:cs="Arial"/>
        </w:rPr>
      </w:pPr>
      <w:r w:rsidRPr="1A59C766">
        <w:rPr>
          <w:rFonts w:ascii="Arial" w:hAnsi="Arial" w:cs="Arial"/>
        </w:rPr>
        <w:t>Cytuno'n Gryf</w:t>
      </w:r>
    </w:p>
    <w:p w14:paraId="560696C6" w14:textId="77777777" w:rsidR="00605807" w:rsidRPr="00D12DDD" w:rsidRDefault="00605807" w:rsidP="1A59C766">
      <w:pPr>
        <w:rPr>
          <w:rFonts w:ascii="Arial" w:hAnsi="Arial" w:cs="Arial"/>
        </w:rPr>
      </w:pPr>
    </w:p>
    <w:p w14:paraId="282E468A" w14:textId="1CA31E77" w:rsidR="008658AB" w:rsidRPr="00D12DDD" w:rsidRDefault="008658AB" w:rsidP="1A59C766">
      <w:pPr>
        <w:rPr>
          <w:rFonts w:ascii="Arial" w:hAnsi="Arial" w:cs="Arial"/>
          <w:b/>
          <w:bCs/>
        </w:rPr>
      </w:pPr>
      <w:r w:rsidRPr="1A59C766">
        <w:rPr>
          <w:rFonts w:ascii="Arial" w:hAnsi="Arial" w:cs="Arial"/>
          <w:b/>
          <w:bCs/>
        </w:rPr>
        <w:lastRenderedPageBreak/>
        <w:t>39</w:t>
      </w:r>
      <w:r w:rsidR="00605807" w:rsidRPr="1A59C766">
        <w:rPr>
          <w:rFonts w:ascii="Arial" w:hAnsi="Arial" w:cs="Arial"/>
          <w:b/>
          <w:bCs/>
        </w:rPr>
        <w:t xml:space="preserve"> </w:t>
      </w:r>
      <w:r w:rsidRPr="1A59C766">
        <w:rPr>
          <w:rFonts w:ascii="Arial" w:hAnsi="Arial" w:cs="Arial"/>
          <w:b/>
          <w:bCs/>
        </w:rPr>
        <w:t>Ydych chi...</w:t>
      </w:r>
    </w:p>
    <w:p w14:paraId="1254EFAE" w14:textId="118B6388" w:rsidR="008658AB" w:rsidRPr="00D12DDD" w:rsidRDefault="008658AB" w:rsidP="1A59C766">
      <w:pPr>
        <w:pStyle w:val="ListParagraph"/>
        <w:numPr>
          <w:ilvl w:val="0"/>
          <w:numId w:val="104"/>
        </w:numPr>
        <w:rPr>
          <w:rFonts w:ascii="Arial" w:hAnsi="Arial" w:cs="Arial"/>
        </w:rPr>
      </w:pPr>
      <w:r w:rsidRPr="1A59C766">
        <w:rPr>
          <w:rFonts w:ascii="Arial" w:hAnsi="Arial" w:cs="Arial"/>
        </w:rPr>
        <w:t>Benyw</w:t>
      </w:r>
    </w:p>
    <w:p w14:paraId="5F7BADFE" w14:textId="5FBEA809" w:rsidR="008658AB" w:rsidRPr="00D12DDD" w:rsidRDefault="008658AB" w:rsidP="1A59C766">
      <w:pPr>
        <w:pStyle w:val="ListParagraph"/>
        <w:numPr>
          <w:ilvl w:val="0"/>
          <w:numId w:val="104"/>
        </w:numPr>
        <w:rPr>
          <w:rFonts w:ascii="Arial" w:hAnsi="Arial" w:cs="Arial"/>
        </w:rPr>
      </w:pPr>
      <w:r w:rsidRPr="1A59C766">
        <w:rPr>
          <w:rFonts w:ascii="Arial" w:hAnsi="Arial" w:cs="Arial"/>
        </w:rPr>
        <w:t>Gwryw</w:t>
      </w:r>
    </w:p>
    <w:p w14:paraId="26CEC390" w14:textId="5A252671" w:rsidR="008658AB" w:rsidRPr="00D12DDD" w:rsidRDefault="008658AB" w:rsidP="1A59C766">
      <w:pPr>
        <w:pStyle w:val="ListParagraph"/>
        <w:numPr>
          <w:ilvl w:val="0"/>
          <w:numId w:val="104"/>
        </w:numPr>
        <w:rPr>
          <w:rFonts w:ascii="Arial" w:hAnsi="Arial" w:cs="Arial"/>
        </w:rPr>
      </w:pPr>
      <w:r w:rsidRPr="1A59C766">
        <w:rPr>
          <w:rFonts w:ascii="Arial" w:hAnsi="Arial" w:cs="Arial"/>
        </w:rPr>
        <w:t>Trawsryweddol</w:t>
      </w:r>
    </w:p>
    <w:p w14:paraId="6531406E" w14:textId="719585AB" w:rsidR="008658AB" w:rsidRPr="00D12DDD" w:rsidRDefault="008658AB" w:rsidP="1A59C766">
      <w:pPr>
        <w:pStyle w:val="ListParagraph"/>
        <w:numPr>
          <w:ilvl w:val="0"/>
          <w:numId w:val="104"/>
        </w:numPr>
        <w:rPr>
          <w:rFonts w:ascii="Arial" w:hAnsi="Arial" w:cs="Arial"/>
        </w:rPr>
      </w:pPr>
      <w:r w:rsidRPr="1A59C766">
        <w:rPr>
          <w:rFonts w:ascii="Arial" w:hAnsi="Arial" w:cs="Arial"/>
        </w:rPr>
        <w:t>Anneuaidd</w:t>
      </w:r>
    </w:p>
    <w:p w14:paraId="2D81A2FD" w14:textId="3A516AF9" w:rsidR="008658AB" w:rsidRPr="00D12DDD" w:rsidRDefault="008658AB" w:rsidP="1A59C766">
      <w:pPr>
        <w:pStyle w:val="ListParagraph"/>
        <w:numPr>
          <w:ilvl w:val="0"/>
          <w:numId w:val="104"/>
        </w:numPr>
        <w:rPr>
          <w:rFonts w:ascii="Arial" w:hAnsi="Arial" w:cs="Arial"/>
        </w:rPr>
      </w:pPr>
      <w:r w:rsidRPr="1A59C766">
        <w:rPr>
          <w:rFonts w:ascii="Arial" w:hAnsi="Arial" w:cs="Arial"/>
        </w:rPr>
        <w:t>Rhyweddhylifol</w:t>
      </w:r>
    </w:p>
    <w:p w14:paraId="61569462" w14:textId="3E7BAD9E" w:rsidR="008658AB" w:rsidRPr="00D12DDD" w:rsidRDefault="008658AB" w:rsidP="1A59C766">
      <w:pPr>
        <w:pStyle w:val="ListParagraph"/>
        <w:numPr>
          <w:ilvl w:val="0"/>
          <w:numId w:val="104"/>
        </w:numPr>
        <w:rPr>
          <w:rFonts w:ascii="Arial" w:hAnsi="Arial" w:cs="Arial"/>
        </w:rPr>
      </w:pPr>
      <w:r w:rsidRPr="1A59C766">
        <w:rPr>
          <w:rFonts w:ascii="Arial" w:hAnsi="Arial" w:cs="Arial"/>
        </w:rPr>
        <w:t>Mae'n well gen i hunan-ddisgrifio</w:t>
      </w:r>
    </w:p>
    <w:p w14:paraId="51875096" w14:textId="37B445CF" w:rsidR="008658AB" w:rsidRPr="00D12DDD" w:rsidRDefault="008658AB" w:rsidP="1A59C766">
      <w:pPr>
        <w:pStyle w:val="ListParagraph"/>
        <w:numPr>
          <w:ilvl w:val="0"/>
          <w:numId w:val="104"/>
        </w:numPr>
        <w:rPr>
          <w:rFonts w:ascii="Arial" w:hAnsi="Arial" w:cs="Arial"/>
        </w:rPr>
      </w:pPr>
      <w:r w:rsidRPr="1A59C766">
        <w:rPr>
          <w:rFonts w:ascii="Arial" w:hAnsi="Arial" w:cs="Arial"/>
        </w:rPr>
        <w:t>Mae'n well gen i beidio â dweud</w:t>
      </w:r>
    </w:p>
    <w:p w14:paraId="20304C69" w14:textId="77777777" w:rsidR="00D673F3" w:rsidRPr="00D12DDD" w:rsidRDefault="00D673F3" w:rsidP="1A59C766">
      <w:pPr>
        <w:rPr>
          <w:rFonts w:ascii="Arial" w:hAnsi="Arial" w:cs="Arial"/>
          <w:b/>
          <w:bCs/>
        </w:rPr>
      </w:pPr>
    </w:p>
    <w:p w14:paraId="4F2B744A" w14:textId="3E536401" w:rsidR="008658AB" w:rsidRPr="00D12DDD" w:rsidRDefault="008658AB" w:rsidP="1A59C766">
      <w:pPr>
        <w:rPr>
          <w:rFonts w:ascii="Arial" w:hAnsi="Arial" w:cs="Arial"/>
          <w:b/>
          <w:bCs/>
        </w:rPr>
      </w:pPr>
      <w:r w:rsidRPr="1A59C766">
        <w:rPr>
          <w:rFonts w:ascii="Arial" w:hAnsi="Arial" w:cs="Arial"/>
          <w:b/>
          <w:bCs/>
        </w:rPr>
        <w:t>Q40</w:t>
      </w:r>
      <w:r w:rsidR="00D673F3" w:rsidRPr="1A59C766">
        <w:rPr>
          <w:rFonts w:ascii="Arial" w:hAnsi="Arial" w:cs="Arial"/>
          <w:b/>
          <w:bCs/>
        </w:rPr>
        <w:t xml:space="preserve"> </w:t>
      </w:r>
      <w:r w:rsidRPr="1A59C766">
        <w:rPr>
          <w:rFonts w:ascii="Arial" w:hAnsi="Arial" w:cs="Arial"/>
          <w:b/>
          <w:bCs/>
        </w:rPr>
        <w:t>Pa un o'r rhain sy'n disgrifio eich cyfeiriadedd rhywiol orau?</w:t>
      </w:r>
    </w:p>
    <w:p w14:paraId="51192701" w14:textId="6B9044C7" w:rsidR="008658AB" w:rsidRPr="00D12DDD" w:rsidRDefault="008658AB" w:rsidP="1A59C766">
      <w:pPr>
        <w:pStyle w:val="ListParagraph"/>
        <w:numPr>
          <w:ilvl w:val="0"/>
          <w:numId w:val="105"/>
        </w:numPr>
        <w:rPr>
          <w:rFonts w:ascii="Arial" w:hAnsi="Arial" w:cs="Arial"/>
        </w:rPr>
      </w:pPr>
      <w:r w:rsidRPr="1A59C766">
        <w:rPr>
          <w:rFonts w:ascii="Arial" w:hAnsi="Arial" w:cs="Arial"/>
        </w:rPr>
        <w:t>Syth neu Heterorywiol</w:t>
      </w:r>
    </w:p>
    <w:p w14:paraId="4CFA2F53" w14:textId="16F19A1D" w:rsidR="008658AB" w:rsidRPr="00D12DDD" w:rsidRDefault="008658AB" w:rsidP="1A59C766">
      <w:pPr>
        <w:pStyle w:val="ListParagraph"/>
        <w:numPr>
          <w:ilvl w:val="0"/>
          <w:numId w:val="105"/>
        </w:numPr>
        <w:rPr>
          <w:rFonts w:ascii="Arial" w:hAnsi="Arial" w:cs="Arial"/>
        </w:rPr>
      </w:pPr>
      <w:r w:rsidRPr="1A59C766">
        <w:rPr>
          <w:rFonts w:ascii="Arial" w:hAnsi="Arial" w:cs="Arial"/>
        </w:rPr>
        <w:t>Hoyw neu Lesbiaidd</w:t>
      </w:r>
    </w:p>
    <w:p w14:paraId="34F65473" w14:textId="2FD64E78" w:rsidR="008658AB" w:rsidRPr="00D12DDD" w:rsidRDefault="008658AB" w:rsidP="1A59C766">
      <w:pPr>
        <w:pStyle w:val="ListParagraph"/>
        <w:numPr>
          <w:ilvl w:val="0"/>
          <w:numId w:val="105"/>
        </w:numPr>
        <w:rPr>
          <w:rFonts w:ascii="Arial" w:hAnsi="Arial" w:cs="Arial"/>
        </w:rPr>
      </w:pPr>
      <w:r w:rsidRPr="1A59C766">
        <w:rPr>
          <w:rFonts w:ascii="Arial" w:hAnsi="Arial" w:cs="Arial"/>
        </w:rPr>
        <w:t>Deurywiol</w:t>
      </w:r>
    </w:p>
    <w:p w14:paraId="69129CB0" w14:textId="20B06C54" w:rsidR="008658AB" w:rsidRPr="00D12DDD" w:rsidRDefault="008658AB" w:rsidP="1A59C766">
      <w:pPr>
        <w:pStyle w:val="ListParagraph"/>
        <w:numPr>
          <w:ilvl w:val="0"/>
          <w:numId w:val="105"/>
        </w:numPr>
        <w:rPr>
          <w:rFonts w:ascii="Arial" w:hAnsi="Arial" w:cs="Arial"/>
        </w:rPr>
      </w:pPr>
      <w:r w:rsidRPr="1A59C766">
        <w:rPr>
          <w:rFonts w:ascii="Arial" w:hAnsi="Arial" w:cs="Arial"/>
        </w:rPr>
        <w:t>Cyfeiriadedd rhywiol arall (nodwch)</w:t>
      </w:r>
    </w:p>
    <w:p w14:paraId="0A11EEC6" w14:textId="4A60EE3D" w:rsidR="008658AB" w:rsidRPr="00D12DDD" w:rsidRDefault="008658AB" w:rsidP="1A59C766">
      <w:pPr>
        <w:pStyle w:val="ListParagraph"/>
        <w:numPr>
          <w:ilvl w:val="0"/>
          <w:numId w:val="105"/>
        </w:numPr>
        <w:rPr>
          <w:rFonts w:ascii="Arial" w:hAnsi="Arial" w:cs="Arial"/>
        </w:rPr>
      </w:pPr>
      <w:r w:rsidRPr="1A59C766">
        <w:rPr>
          <w:rFonts w:ascii="Arial" w:hAnsi="Arial" w:cs="Arial"/>
        </w:rPr>
        <w:t>Mae'n well gen i beidio â dweud</w:t>
      </w:r>
    </w:p>
    <w:p w14:paraId="54220912" w14:textId="77777777" w:rsidR="00D673F3" w:rsidRPr="00D12DDD" w:rsidRDefault="00D673F3" w:rsidP="1A59C766">
      <w:pPr>
        <w:rPr>
          <w:rFonts w:ascii="Arial" w:hAnsi="Arial" w:cs="Arial"/>
          <w:b/>
          <w:bCs/>
        </w:rPr>
      </w:pPr>
    </w:p>
    <w:p w14:paraId="6D01C571" w14:textId="77F02E02" w:rsidR="008658AB" w:rsidRPr="00D12DDD" w:rsidRDefault="008658AB" w:rsidP="1A59C766">
      <w:pPr>
        <w:rPr>
          <w:rFonts w:ascii="Arial" w:hAnsi="Arial" w:cs="Arial"/>
          <w:b/>
          <w:bCs/>
        </w:rPr>
      </w:pPr>
      <w:r w:rsidRPr="1A59C766">
        <w:rPr>
          <w:rFonts w:ascii="Arial" w:hAnsi="Arial" w:cs="Arial"/>
          <w:b/>
          <w:bCs/>
        </w:rPr>
        <w:t>Q41</w:t>
      </w:r>
      <w:r w:rsidR="00D673F3" w:rsidRPr="1A59C766">
        <w:rPr>
          <w:rFonts w:ascii="Arial" w:hAnsi="Arial" w:cs="Arial"/>
          <w:b/>
          <w:bCs/>
        </w:rPr>
        <w:t xml:space="preserve"> </w:t>
      </w:r>
      <w:r w:rsidRPr="1A59C766">
        <w:rPr>
          <w:rFonts w:ascii="Arial" w:hAnsi="Arial" w:cs="Arial"/>
          <w:b/>
          <w:bCs/>
        </w:rPr>
        <w:t>I ba gategori oedran ydych chi'n perthyn?</w:t>
      </w:r>
    </w:p>
    <w:p w14:paraId="780083FF" w14:textId="3B7721B6" w:rsidR="008658AB" w:rsidRPr="00D12DDD" w:rsidRDefault="008658AB" w:rsidP="1A59C766">
      <w:pPr>
        <w:pStyle w:val="ListParagraph"/>
        <w:numPr>
          <w:ilvl w:val="0"/>
          <w:numId w:val="106"/>
        </w:numPr>
        <w:rPr>
          <w:rFonts w:ascii="Arial" w:hAnsi="Arial" w:cs="Arial"/>
        </w:rPr>
      </w:pPr>
      <w:r w:rsidRPr="1A59C766">
        <w:rPr>
          <w:rFonts w:ascii="Arial" w:hAnsi="Arial" w:cs="Arial"/>
        </w:rPr>
        <w:t>O dan 25 oed</w:t>
      </w:r>
    </w:p>
    <w:p w14:paraId="46D4C8E5" w14:textId="44E69856" w:rsidR="008658AB" w:rsidRPr="00D12DDD" w:rsidRDefault="008658AB" w:rsidP="1A59C766">
      <w:pPr>
        <w:pStyle w:val="ListParagraph"/>
        <w:numPr>
          <w:ilvl w:val="0"/>
          <w:numId w:val="106"/>
        </w:numPr>
        <w:rPr>
          <w:rFonts w:ascii="Arial" w:hAnsi="Arial" w:cs="Arial"/>
        </w:rPr>
      </w:pPr>
      <w:r w:rsidRPr="1A59C766">
        <w:rPr>
          <w:rFonts w:ascii="Arial" w:hAnsi="Arial" w:cs="Arial"/>
        </w:rPr>
        <w:t>25-29</w:t>
      </w:r>
    </w:p>
    <w:p w14:paraId="6C2BCB63" w14:textId="5582D107" w:rsidR="008658AB" w:rsidRPr="00D12DDD" w:rsidRDefault="008658AB" w:rsidP="1A59C766">
      <w:pPr>
        <w:pStyle w:val="ListParagraph"/>
        <w:numPr>
          <w:ilvl w:val="0"/>
          <w:numId w:val="106"/>
        </w:numPr>
        <w:rPr>
          <w:rFonts w:ascii="Arial" w:hAnsi="Arial" w:cs="Arial"/>
        </w:rPr>
      </w:pPr>
      <w:r w:rsidRPr="1A59C766">
        <w:rPr>
          <w:rFonts w:ascii="Arial" w:hAnsi="Arial" w:cs="Arial"/>
        </w:rPr>
        <w:t>30-34</w:t>
      </w:r>
    </w:p>
    <w:p w14:paraId="672678C4" w14:textId="4103C0C0" w:rsidR="008658AB" w:rsidRPr="00D12DDD" w:rsidRDefault="008658AB" w:rsidP="1A59C766">
      <w:pPr>
        <w:pStyle w:val="ListParagraph"/>
        <w:numPr>
          <w:ilvl w:val="0"/>
          <w:numId w:val="106"/>
        </w:numPr>
        <w:rPr>
          <w:rFonts w:ascii="Arial" w:hAnsi="Arial" w:cs="Arial"/>
        </w:rPr>
      </w:pPr>
      <w:r w:rsidRPr="1A59C766">
        <w:rPr>
          <w:rFonts w:ascii="Arial" w:hAnsi="Arial" w:cs="Arial"/>
        </w:rPr>
        <w:t>35-39</w:t>
      </w:r>
    </w:p>
    <w:p w14:paraId="49F3F54F" w14:textId="1D76C607" w:rsidR="008658AB" w:rsidRPr="00D12DDD" w:rsidRDefault="008658AB" w:rsidP="1A59C766">
      <w:pPr>
        <w:pStyle w:val="ListParagraph"/>
        <w:numPr>
          <w:ilvl w:val="0"/>
          <w:numId w:val="106"/>
        </w:numPr>
        <w:rPr>
          <w:rFonts w:ascii="Arial" w:hAnsi="Arial" w:cs="Arial"/>
        </w:rPr>
      </w:pPr>
      <w:r w:rsidRPr="1A59C766">
        <w:rPr>
          <w:rFonts w:ascii="Arial" w:hAnsi="Arial" w:cs="Arial"/>
        </w:rPr>
        <w:t>40-44</w:t>
      </w:r>
    </w:p>
    <w:p w14:paraId="2F16A613" w14:textId="7170B082" w:rsidR="008658AB" w:rsidRPr="00D12DDD" w:rsidRDefault="008658AB" w:rsidP="1A59C766">
      <w:pPr>
        <w:pStyle w:val="ListParagraph"/>
        <w:numPr>
          <w:ilvl w:val="0"/>
          <w:numId w:val="106"/>
        </w:numPr>
        <w:rPr>
          <w:rFonts w:ascii="Arial" w:hAnsi="Arial" w:cs="Arial"/>
        </w:rPr>
      </w:pPr>
      <w:r w:rsidRPr="1A59C766">
        <w:rPr>
          <w:rFonts w:ascii="Arial" w:hAnsi="Arial" w:cs="Arial"/>
        </w:rPr>
        <w:t>45-49</w:t>
      </w:r>
    </w:p>
    <w:p w14:paraId="12EE0098" w14:textId="0D6F54D0" w:rsidR="008658AB" w:rsidRPr="00D12DDD" w:rsidRDefault="008658AB" w:rsidP="1A59C766">
      <w:pPr>
        <w:pStyle w:val="ListParagraph"/>
        <w:numPr>
          <w:ilvl w:val="0"/>
          <w:numId w:val="106"/>
        </w:numPr>
        <w:rPr>
          <w:rFonts w:ascii="Arial" w:hAnsi="Arial" w:cs="Arial"/>
        </w:rPr>
      </w:pPr>
      <w:r w:rsidRPr="1A59C766">
        <w:rPr>
          <w:rFonts w:ascii="Arial" w:hAnsi="Arial" w:cs="Arial"/>
        </w:rPr>
        <w:t>50-54</w:t>
      </w:r>
    </w:p>
    <w:p w14:paraId="4F998AF4" w14:textId="75A1F5F2" w:rsidR="008658AB" w:rsidRPr="00D12DDD" w:rsidRDefault="008658AB" w:rsidP="1A59C766">
      <w:pPr>
        <w:pStyle w:val="ListParagraph"/>
        <w:numPr>
          <w:ilvl w:val="0"/>
          <w:numId w:val="106"/>
        </w:numPr>
        <w:rPr>
          <w:rFonts w:ascii="Arial" w:hAnsi="Arial" w:cs="Arial"/>
        </w:rPr>
      </w:pPr>
      <w:r w:rsidRPr="1A59C766">
        <w:rPr>
          <w:rFonts w:ascii="Arial" w:hAnsi="Arial" w:cs="Arial"/>
        </w:rPr>
        <w:t>55-59</w:t>
      </w:r>
    </w:p>
    <w:p w14:paraId="50749446" w14:textId="53D4CFCC" w:rsidR="008658AB" w:rsidRPr="00D12DDD" w:rsidRDefault="008658AB" w:rsidP="1A59C766">
      <w:pPr>
        <w:pStyle w:val="ListParagraph"/>
        <w:numPr>
          <w:ilvl w:val="0"/>
          <w:numId w:val="106"/>
        </w:numPr>
        <w:rPr>
          <w:rFonts w:ascii="Arial" w:hAnsi="Arial" w:cs="Arial"/>
        </w:rPr>
      </w:pPr>
      <w:r w:rsidRPr="1A59C766">
        <w:rPr>
          <w:rFonts w:ascii="Arial" w:hAnsi="Arial" w:cs="Arial"/>
        </w:rPr>
        <w:t>60-64</w:t>
      </w:r>
    </w:p>
    <w:p w14:paraId="23690EE8" w14:textId="4D47BDFB" w:rsidR="008658AB" w:rsidRPr="00D12DDD" w:rsidRDefault="008658AB" w:rsidP="1A59C766">
      <w:pPr>
        <w:pStyle w:val="ListParagraph"/>
        <w:numPr>
          <w:ilvl w:val="0"/>
          <w:numId w:val="106"/>
        </w:numPr>
        <w:rPr>
          <w:rFonts w:ascii="Arial" w:hAnsi="Arial" w:cs="Arial"/>
        </w:rPr>
      </w:pPr>
      <w:r w:rsidRPr="1A59C766">
        <w:rPr>
          <w:rFonts w:ascii="Arial" w:hAnsi="Arial" w:cs="Arial"/>
        </w:rPr>
        <w:t>65+</w:t>
      </w:r>
    </w:p>
    <w:p w14:paraId="106DAD15" w14:textId="7976B472" w:rsidR="008658AB" w:rsidRPr="00D12DDD" w:rsidRDefault="00D673F3" w:rsidP="1A59C766">
      <w:pPr>
        <w:rPr>
          <w:rFonts w:ascii="Arial" w:hAnsi="Arial" w:cs="Arial"/>
          <w:b/>
          <w:bCs/>
        </w:rPr>
      </w:pPr>
      <w:r w:rsidRPr="1A59C766">
        <w:rPr>
          <w:rFonts w:ascii="Arial" w:hAnsi="Arial" w:cs="Arial"/>
          <w:b/>
          <w:bCs/>
        </w:rPr>
        <w:t>4</w:t>
      </w:r>
      <w:r w:rsidR="008658AB" w:rsidRPr="1A59C766">
        <w:rPr>
          <w:rFonts w:ascii="Arial" w:hAnsi="Arial" w:cs="Arial"/>
          <w:b/>
          <w:bCs/>
        </w:rPr>
        <w:t>1</w:t>
      </w:r>
      <w:r w:rsidRPr="1A59C766">
        <w:rPr>
          <w:rFonts w:ascii="Arial" w:hAnsi="Arial" w:cs="Arial"/>
          <w:b/>
          <w:bCs/>
        </w:rPr>
        <w:t xml:space="preserve">a </w:t>
      </w:r>
      <w:r w:rsidR="008658AB" w:rsidRPr="1A59C766">
        <w:rPr>
          <w:rFonts w:ascii="Arial" w:hAnsi="Arial" w:cs="Arial"/>
          <w:b/>
          <w:bCs/>
        </w:rPr>
        <w:t>Mae'n well gen i beidio â dweud</w:t>
      </w:r>
    </w:p>
    <w:p w14:paraId="5A95A717" w14:textId="5E25B909" w:rsidR="008658AB" w:rsidRPr="00D12DDD" w:rsidRDefault="008658AB" w:rsidP="1A59C766">
      <w:pPr>
        <w:rPr>
          <w:rFonts w:ascii="Arial" w:hAnsi="Arial" w:cs="Arial"/>
          <w:b/>
          <w:bCs/>
        </w:rPr>
      </w:pPr>
      <w:r w:rsidRPr="1A59C766">
        <w:rPr>
          <w:rFonts w:ascii="Arial" w:hAnsi="Arial" w:cs="Arial"/>
          <w:b/>
          <w:bCs/>
        </w:rPr>
        <w:t>42</w:t>
      </w:r>
      <w:r w:rsidR="00D673F3" w:rsidRPr="1A59C766">
        <w:rPr>
          <w:rFonts w:ascii="Arial" w:hAnsi="Arial" w:cs="Arial"/>
          <w:b/>
          <w:bCs/>
        </w:rPr>
        <w:t xml:space="preserve"> </w:t>
      </w:r>
      <w:r w:rsidRPr="1A59C766">
        <w:rPr>
          <w:rFonts w:ascii="Arial" w:hAnsi="Arial" w:cs="Arial"/>
          <w:b/>
          <w:bCs/>
        </w:rPr>
        <w:t>Beth yw eich cefndir ethnig? Dewiswch un adran o A i E, yna dewiswch un blwch i ddisgrifio eich grŵp ethnig neu gefndir orau</w:t>
      </w:r>
    </w:p>
    <w:p w14:paraId="3A37FA7E" w14:textId="7F619B4C" w:rsidR="008658AB" w:rsidRPr="00D12DDD" w:rsidRDefault="008658AB" w:rsidP="1A59C766">
      <w:pPr>
        <w:pStyle w:val="ListParagraph"/>
        <w:numPr>
          <w:ilvl w:val="0"/>
          <w:numId w:val="107"/>
        </w:numPr>
        <w:rPr>
          <w:rFonts w:ascii="Arial" w:hAnsi="Arial" w:cs="Arial"/>
        </w:rPr>
      </w:pPr>
      <w:r w:rsidRPr="1A59C766">
        <w:rPr>
          <w:rFonts w:ascii="Arial" w:hAnsi="Arial" w:cs="Arial"/>
        </w:rPr>
        <w:t>A Gwyn</w:t>
      </w:r>
    </w:p>
    <w:p w14:paraId="10918526" w14:textId="1BDBA033" w:rsidR="008658AB" w:rsidRPr="00D12DDD" w:rsidRDefault="008658AB" w:rsidP="1A59C766">
      <w:pPr>
        <w:pStyle w:val="ListParagraph"/>
        <w:numPr>
          <w:ilvl w:val="0"/>
          <w:numId w:val="107"/>
        </w:numPr>
        <w:rPr>
          <w:rFonts w:ascii="Arial" w:hAnsi="Arial" w:cs="Arial"/>
        </w:rPr>
      </w:pPr>
      <w:r w:rsidRPr="1A59C766">
        <w:rPr>
          <w:rFonts w:ascii="Arial" w:hAnsi="Arial" w:cs="Arial"/>
        </w:rPr>
        <w:t>B Grwpiau ethnig cymysg/lluosog</w:t>
      </w:r>
    </w:p>
    <w:p w14:paraId="39ADC052" w14:textId="60A7BDD6" w:rsidR="008658AB" w:rsidRPr="00D12DDD" w:rsidRDefault="008658AB" w:rsidP="1A59C766">
      <w:pPr>
        <w:pStyle w:val="ListParagraph"/>
        <w:numPr>
          <w:ilvl w:val="0"/>
          <w:numId w:val="107"/>
        </w:numPr>
        <w:rPr>
          <w:rFonts w:ascii="Arial" w:hAnsi="Arial" w:cs="Arial"/>
        </w:rPr>
      </w:pPr>
      <w:r w:rsidRPr="1A59C766">
        <w:rPr>
          <w:rFonts w:ascii="Arial" w:hAnsi="Arial" w:cs="Arial"/>
        </w:rPr>
        <w:t>C Asiaidd/Asiaidd Prydeinig</w:t>
      </w:r>
    </w:p>
    <w:p w14:paraId="59B7E87F" w14:textId="2934D124" w:rsidR="008658AB" w:rsidRPr="00D12DDD" w:rsidRDefault="008658AB" w:rsidP="1A59C766">
      <w:pPr>
        <w:pStyle w:val="ListParagraph"/>
        <w:numPr>
          <w:ilvl w:val="0"/>
          <w:numId w:val="107"/>
        </w:numPr>
        <w:rPr>
          <w:rFonts w:ascii="Arial" w:hAnsi="Arial" w:cs="Arial"/>
        </w:rPr>
      </w:pPr>
      <w:r w:rsidRPr="1A59C766">
        <w:rPr>
          <w:rFonts w:ascii="Arial" w:hAnsi="Arial" w:cs="Arial"/>
        </w:rPr>
        <w:t>D Du/Affricanaidd/Caribïaidd/Du Prydeinig</w:t>
      </w:r>
    </w:p>
    <w:p w14:paraId="7F5F40C0" w14:textId="54A6A188" w:rsidR="008658AB" w:rsidRPr="00D12DDD" w:rsidRDefault="008658AB" w:rsidP="1A59C766">
      <w:pPr>
        <w:pStyle w:val="ListParagraph"/>
        <w:numPr>
          <w:ilvl w:val="0"/>
          <w:numId w:val="107"/>
        </w:numPr>
        <w:rPr>
          <w:rFonts w:ascii="Arial" w:hAnsi="Arial" w:cs="Arial"/>
        </w:rPr>
      </w:pPr>
      <w:r w:rsidRPr="1A59C766">
        <w:rPr>
          <w:rFonts w:ascii="Arial" w:hAnsi="Arial" w:cs="Arial"/>
        </w:rPr>
        <w:t>E Grŵp Ethnig Arall</w:t>
      </w:r>
    </w:p>
    <w:p w14:paraId="0444062E" w14:textId="3571F465" w:rsidR="008658AB" w:rsidRPr="00D12DDD" w:rsidRDefault="008658AB" w:rsidP="1A59C766">
      <w:pPr>
        <w:pStyle w:val="ListParagraph"/>
        <w:numPr>
          <w:ilvl w:val="0"/>
          <w:numId w:val="107"/>
        </w:numPr>
        <w:rPr>
          <w:rFonts w:ascii="Arial" w:hAnsi="Arial" w:cs="Arial"/>
        </w:rPr>
      </w:pPr>
      <w:r w:rsidRPr="1A59C766">
        <w:rPr>
          <w:rFonts w:ascii="Arial" w:hAnsi="Arial" w:cs="Arial"/>
        </w:rPr>
        <w:t>Mae'n well gen i beidio â dweud</w:t>
      </w:r>
    </w:p>
    <w:p w14:paraId="40ADD313" w14:textId="75ECF1C8" w:rsidR="008658AB" w:rsidRPr="00D12DDD" w:rsidRDefault="008658AB" w:rsidP="1A59C766">
      <w:pPr>
        <w:rPr>
          <w:rFonts w:ascii="Arial" w:hAnsi="Arial" w:cs="Arial"/>
          <w:b/>
          <w:bCs/>
        </w:rPr>
      </w:pPr>
      <w:r w:rsidRPr="1A59C766">
        <w:rPr>
          <w:rFonts w:ascii="Arial" w:hAnsi="Arial" w:cs="Arial"/>
          <w:b/>
          <w:bCs/>
        </w:rPr>
        <w:t>42a</w:t>
      </w:r>
      <w:r w:rsidR="00D673F3" w:rsidRPr="1A59C766">
        <w:rPr>
          <w:rFonts w:ascii="Arial" w:hAnsi="Arial" w:cs="Arial"/>
          <w:b/>
          <w:bCs/>
        </w:rPr>
        <w:t xml:space="preserve"> </w:t>
      </w:r>
      <w:r w:rsidRPr="1A59C766">
        <w:rPr>
          <w:rFonts w:ascii="Arial" w:hAnsi="Arial" w:cs="Arial"/>
          <w:b/>
          <w:bCs/>
        </w:rPr>
        <w:t>A Gwyn</w:t>
      </w:r>
    </w:p>
    <w:p w14:paraId="67875ADD" w14:textId="5269D7A3" w:rsidR="008658AB" w:rsidRPr="00D12DDD" w:rsidRDefault="008658AB" w:rsidP="1A59C766">
      <w:pPr>
        <w:pStyle w:val="ListParagraph"/>
        <w:numPr>
          <w:ilvl w:val="0"/>
          <w:numId w:val="108"/>
        </w:numPr>
        <w:rPr>
          <w:rFonts w:ascii="Arial" w:hAnsi="Arial" w:cs="Arial"/>
        </w:rPr>
      </w:pPr>
      <w:r w:rsidRPr="1A59C766">
        <w:rPr>
          <w:rFonts w:ascii="Arial" w:hAnsi="Arial" w:cs="Arial"/>
        </w:rPr>
        <w:t>Cymraeg/Saesneg/Albaneg/Gogledd Iwerddon/Brydeinig</w:t>
      </w:r>
    </w:p>
    <w:p w14:paraId="4EB5BDC1" w14:textId="20386135" w:rsidR="008658AB" w:rsidRPr="00D12DDD" w:rsidRDefault="008658AB" w:rsidP="1A59C766">
      <w:pPr>
        <w:pStyle w:val="ListParagraph"/>
        <w:numPr>
          <w:ilvl w:val="0"/>
          <w:numId w:val="108"/>
        </w:numPr>
        <w:rPr>
          <w:rFonts w:ascii="Arial" w:hAnsi="Arial" w:cs="Arial"/>
        </w:rPr>
      </w:pPr>
      <w:r w:rsidRPr="1A59C766">
        <w:rPr>
          <w:rFonts w:ascii="Arial" w:hAnsi="Arial" w:cs="Arial"/>
        </w:rPr>
        <w:t>Gwyddelig</w:t>
      </w:r>
    </w:p>
    <w:p w14:paraId="2D3D7D6A" w14:textId="6FBD5F9B" w:rsidR="008658AB" w:rsidRPr="00D12DDD" w:rsidRDefault="008658AB" w:rsidP="1A59C766">
      <w:pPr>
        <w:pStyle w:val="ListParagraph"/>
        <w:numPr>
          <w:ilvl w:val="0"/>
          <w:numId w:val="108"/>
        </w:numPr>
        <w:rPr>
          <w:rFonts w:ascii="Arial" w:hAnsi="Arial" w:cs="Arial"/>
        </w:rPr>
      </w:pPr>
      <w:r w:rsidRPr="1A59C766">
        <w:rPr>
          <w:rFonts w:ascii="Arial" w:hAnsi="Arial" w:cs="Arial"/>
        </w:rPr>
        <w:t>Sipsi neu Deithiwr Gwyddelig</w:t>
      </w:r>
    </w:p>
    <w:p w14:paraId="2B011F5B" w14:textId="71610AB7" w:rsidR="008658AB" w:rsidRPr="00D12DDD" w:rsidRDefault="008658AB" w:rsidP="1A59C766">
      <w:pPr>
        <w:pStyle w:val="ListParagraph"/>
        <w:numPr>
          <w:ilvl w:val="0"/>
          <w:numId w:val="108"/>
        </w:numPr>
        <w:rPr>
          <w:rFonts w:ascii="Arial" w:hAnsi="Arial" w:cs="Arial"/>
        </w:rPr>
      </w:pPr>
      <w:r w:rsidRPr="1A59C766">
        <w:rPr>
          <w:rFonts w:ascii="Arial" w:hAnsi="Arial" w:cs="Arial"/>
        </w:rPr>
        <w:t>Cefndir Gwyn Arall</w:t>
      </w:r>
    </w:p>
    <w:p w14:paraId="651CA359" w14:textId="5AF41F1C" w:rsidR="008658AB" w:rsidRPr="00D12DDD" w:rsidRDefault="008658AB" w:rsidP="1A59C766">
      <w:pPr>
        <w:rPr>
          <w:rFonts w:ascii="Arial" w:hAnsi="Arial" w:cs="Arial"/>
          <w:b/>
          <w:bCs/>
        </w:rPr>
      </w:pPr>
      <w:r w:rsidRPr="1A59C766">
        <w:rPr>
          <w:rFonts w:ascii="Arial" w:hAnsi="Arial" w:cs="Arial"/>
          <w:b/>
          <w:bCs/>
        </w:rPr>
        <w:t>42a</w:t>
      </w:r>
      <w:r w:rsidR="00D673F3" w:rsidRPr="1A59C766">
        <w:rPr>
          <w:rFonts w:ascii="Arial" w:hAnsi="Arial" w:cs="Arial"/>
          <w:b/>
          <w:bCs/>
        </w:rPr>
        <w:t xml:space="preserve">.1 </w:t>
      </w:r>
      <w:r w:rsidRPr="1A59C766">
        <w:rPr>
          <w:rFonts w:ascii="Arial" w:hAnsi="Arial" w:cs="Arial"/>
          <w:b/>
          <w:bCs/>
        </w:rPr>
        <w:t>Unrhyw gefndir Gwyn arall, ysgrifennwch i mewn</w:t>
      </w:r>
    </w:p>
    <w:p w14:paraId="16B37D81" w14:textId="2F0A1ABC" w:rsidR="008658AB" w:rsidRPr="00D12DDD" w:rsidRDefault="008658AB" w:rsidP="1A59C766">
      <w:pPr>
        <w:rPr>
          <w:rFonts w:ascii="Arial" w:hAnsi="Arial" w:cs="Arial"/>
          <w:b/>
          <w:bCs/>
        </w:rPr>
      </w:pPr>
      <w:r w:rsidRPr="1A59C766">
        <w:rPr>
          <w:rFonts w:ascii="Arial" w:hAnsi="Arial" w:cs="Arial"/>
          <w:b/>
          <w:bCs/>
        </w:rPr>
        <w:t>42</w:t>
      </w:r>
      <w:r w:rsidR="00D673F3" w:rsidRPr="1A59C766">
        <w:rPr>
          <w:rFonts w:ascii="Arial" w:hAnsi="Arial" w:cs="Arial"/>
          <w:b/>
          <w:bCs/>
        </w:rPr>
        <w:t>b</w:t>
      </w:r>
      <w:r w:rsidR="001E6C3E" w:rsidRPr="1A59C766">
        <w:rPr>
          <w:rFonts w:ascii="Arial" w:hAnsi="Arial" w:cs="Arial"/>
          <w:b/>
          <w:bCs/>
        </w:rPr>
        <w:t xml:space="preserve"> B </w:t>
      </w:r>
      <w:r w:rsidRPr="1A59C766">
        <w:rPr>
          <w:rFonts w:ascii="Arial" w:hAnsi="Arial" w:cs="Arial"/>
          <w:b/>
          <w:bCs/>
        </w:rPr>
        <w:t>Grwpiau ethnig cymysg/lluosog</w:t>
      </w:r>
    </w:p>
    <w:p w14:paraId="7EE26E1D" w14:textId="6E58F97F" w:rsidR="008658AB" w:rsidRPr="00D12DDD" w:rsidRDefault="008658AB" w:rsidP="1A59C766">
      <w:pPr>
        <w:pStyle w:val="ListParagraph"/>
        <w:numPr>
          <w:ilvl w:val="0"/>
          <w:numId w:val="109"/>
        </w:numPr>
        <w:rPr>
          <w:rFonts w:ascii="Arial" w:hAnsi="Arial" w:cs="Arial"/>
        </w:rPr>
      </w:pPr>
      <w:r w:rsidRPr="1A59C766">
        <w:rPr>
          <w:rFonts w:ascii="Arial" w:hAnsi="Arial" w:cs="Arial"/>
        </w:rPr>
        <w:t>Gwyn a Charibîaidd</w:t>
      </w:r>
    </w:p>
    <w:p w14:paraId="4FA74DD6" w14:textId="1AF5FA36" w:rsidR="008658AB" w:rsidRPr="00D12DDD" w:rsidRDefault="008658AB" w:rsidP="1A59C766">
      <w:pPr>
        <w:pStyle w:val="ListParagraph"/>
        <w:numPr>
          <w:ilvl w:val="0"/>
          <w:numId w:val="109"/>
        </w:numPr>
        <w:rPr>
          <w:rFonts w:ascii="Arial" w:hAnsi="Arial" w:cs="Arial"/>
        </w:rPr>
      </w:pPr>
      <w:r w:rsidRPr="1A59C766">
        <w:rPr>
          <w:rFonts w:ascii="Arial" w:hAnsi="Arial" w:cs="Arial"/>
        </w:rPr>
        <w:t>Gwyn ac Affricanaidd</w:t>
      </w:r>
    </w:p>
    <w:p w14:paraId="6061FBF5" w14:textId="5EF020F0" w:rsidR="008658AB" w:rsidRPr="00D12DDD" w:rsidRDefault="008658AB" w:rsidP="1A59C766">
      <w:pPr>
        <w:pStyle w:val="ListParagraph"/>
        <w:numPr>
          <w:ilvl w:val="0"/>
          <w:numId w:val="109"/>
        </w:numPr>
        <w:rPr>
          <w:rFonts w:ascii="Arial" w:hAnsi="Arial" w:cs="Arial"/>
        </w:rPr>
      </w:pPr>
      <w:r w:rsidRPr="1A59C766">
        <w:rPr>
          <w:rFonts w:ascii="Arial" w:hAnsi="Arial" w:cs="Arial"/>
        </w:rPr>
        <w:t>Gwyn ac Asiaidd</w:t>
      </w:r>
    </w:p>
    <w:p w14:paraId="2A0BD174" w14:textId="2284B4A3" w:rsidR="008658AB" w:rsidRPr="00D12DDD" w:rsidRDefault="008658AB" w:rsidP="1A59C766">
      <w:pPr>
        <w:pStyle w:val="ListParagraph"/>
        <w:numPr>
          <w:ilvl w:val="0"/>
          <w:numId w:val="109"/>
        </w:numPr>
        <w:rPr>
          <w:rFonts w:ascii="Arial" w:hAnsi="Arial" w:cs="Arial"/>
        </w:rPr>
      </w:pPr>
      <w:r w:rsidRPr="1A59C766">
        <w:rPr>
          <w:rFonts w:ascii="Arial" w:hAnsi="Arial" w:cs="Arial"/>
        </w:rPr>
        <w:t>Arall</w:t>
      </w:r>
    </w:p>
    <w:p w14:paraId="226F14C0" w14:textId="40D375A5" w:rsidR="008658AB" w:rsidRPr="00D12DDD" w:rsidRDefault="008658AB" w:rsidP="1A59C766">
      <w:pPr>
        <w:rPr>
          <w:rFonts w:ascii="Arial" w:hAnsi="Arial" w:cs="Arial"/>
          <w:b/>
          <w:bCs/>
        </w:rPr>
      </w:pPr>
      <w:r w:rsidRPr="1A59C766">
        <w:rPr>
          <w:rFonts w:ascii="Arial" w:hAnsi="Arial" w:cs="Arial"/>
          <w:b/>
          <w:bCs/>
        </w:rPr>
        <w:lastRenderedPageBreak/>
        <w:t>42b</w:t>
      </w:r>
      <w:r w:rsidR="00D673F3" w:rsidRPr="1A59C766">
        <w:rPr>
          <w:rFonts w:ascii="Arial" w:hAnsi="Arial" w:cs="Arial"/>
          <w:b/>
          <w:bCs/>
        </w:rPr>
        <w:t>.1</w:t>
      </w:r>
      <w:r w:rsidR="000529CB" w:rsidRPr="1A59C766">
        <w:rPr>
          <w:rFonts w:ascii="Arial" w:hAnsi="Arial" w:cs="Arial"/>
          <w:b/>
          <w:bCs/>
        </w:rPr>
        <w:t xml:space="preserve"> </w:t>
      </w:r>
      <w:r w:rsidRPr="1A59C766">
        <w:rPr>
          <w:rFonts w:ascii="Arial" w:hAnsi="Arial" w:cs="Arial"/>
          <w:b/>
          <w:bCs/>
        </w:rPr>
        <w:t>Unrhyw gefndir ethnig cymysg/lluosog arall, ysgrifennwch i mewn</w:t>
      </w:r>
    </w:p>
    <w:p w14:paraId="1A7BD9C7" w14:textId="56F2AB6F" w:rsidR="008658AB" w:rsidRPr="00D12DDD" w:rsidRDefault="008658AB" w:rsidP="1A59C766">
      <w:pPr>
        <w:rPr>
          <w:rFonts w:ascii="Arial" w:hAnsi="Arial" w:cs="Arial"/>
          <w:b/>
          <w:bCs/>
        </w:rPr>
      </w:pPr>
      <w:r w:rsidRPr="1A59C766">
        <w:rPr>
          <w:rFonts w:ascii="Arial" w:hAnsi="Arial" w:cs="Arial"/>
          <w:b/>
          <w:bCs/>
        </w:rPr>
        <w:t>42c</w:t>
      </w:r>
      <w:r w:rsidR="001E6C3E" w:rsidRPr="1A59C766">
        <w:rPr>
          <w:rFonts w:ascii="Arial" w:hAnsi="Arial" w:cs="Arial"/>
          <w:b/>
          <w:bCs/>
        </w:rPr>
        <w:t xml:space="preserve"> C </w:t>
      </w:r>
      <w:r w:rsidRPr="1A59C766">
        <w:rPr>
          <w:rFonts w:ascii="Arial" w:hAnsi="Arial" w:cs="Arial"/>
          <w:b/>
          <w:bCs/>
        </w:rPr>
        <w:t>Asiaidd/Asiaidd Prydeinig</w:t>
      </w:r>
    </w:p>
    <w:p w14:paraId="1C5E5A79" w14:textId="6AE2C9CE" w:rsidR="008658AB" w:rsidRPr="00D12DDD" w:rsidRDefault="008658AB" w:rsidP="1A59C766">
      <w:pPr>
        <w:pStyle w:val="ListParagraph"/>
        <w:numPr>
          <w:ilvl w:val="0"/>
          <w:numId w:val="110"/>
        </w:numPr>
        <w:rPr>
          <w:rFonts w:ascii="Arial" w:hAnsi="Arial" w:cs="Arial"/>
        </w:rPr>
      </w:pPr>
      <w:r w:rsidRPr="1A59C766">
        <w:rPr>
          <w:rFonts w:ascii="Arial" w:hAnsi="Arial" w:cs="Arial"/>
        </w:rPr>
        <w:t>Hindŵ</w:t>
      </w:r>
    </w:p>
    <w:p w14:paraId="6AC189C1" w14:textId="5C765FBE" w:rsidR="008658AB" w:rsidRPr="00D12DDD" w:rsidRDefault="008658AB" w:rsidP="1A59C766">
      <w:pPr>
        <w:pStyle w:val="ListParagraph"/>
        <w:numPr>
          <w:ilvl w:val="0"/>
          <w:numId w:val="110"/>
        </w:numPr>
        <w:rPr>
          <w:rFonts w:ascii="Arial" w:hAnsi="Arial" w:cs="Arial"/>
        </w:rPr>
      </w:pPr>
      <w:r w:rsidRPr="1A59C766">
        <w:rPr>
          <w:rFonts w:ascii="Arial" w:hAnsi="Arial" w:cs="Arial"/>
        </w:rPr>
        <w:t>Pacistani</w:t>
      </w:r>
    </w:p>
    <w:p w14:paraId="1DCE9AFD" w14:textId="3C7ADBA3" w:rsidR="008658AB" w:rsidRPr="00D12DDD" w:rsidRDefault="008658AB" w:rsidP="1A59C766">
      <w:pPr>
        <w:pStyle w:val="ListParagraph"/>
        <w:numPr>
          <w:ilvl w:val="0"/>
          <w:numId w:val="110"/>
        </w:numPr>
        <w:rPr>
          <w:rFonts w:ascii="Arial" w:hAnsi="Arial" w:cs="Arial"/>
        </w:rPr>
      </w:pPr>
      <w:r w:rsidRPr="1A59C766">
        <w:rPr>
          <w:rFonts w:ascii="Arial" w:hAnsi="Arial" w:cs="Arial"/>
        </w:rPr>
        <w:t>Bangladeshi</w:t>
      </w:r>
    </w:p>
    <w:p w14:paraId="1A1CA8A4" w14:textId="074CC133" w:rsidR="008658AB" w:rsidRPr="00D12DDD" w:rsidRDefault="008658AB" w:rsidP="1A59C766">
      <w:pPr>
        <w:pStyle w:val="ListParagraph"/>
        <w:numPr>
          <w:ilvl w:val="0"/>
          <w:numId w:val="110"/>
        </w:numPr>
        <w:rPr>
          <w:rFonts w:ascii="Arial" w:hAnsi="Arial" w:cs="Arial"/>
        </w:rPr>
      </w:pPr>
      <w:r w:rsidRPr="1A59C766">
        <w:rPr>
          <w:rFonts w:ascii="Arial" w:hAnsi="Arial" w:cs="Arial"/>
        </w:rPr>
        <w:t>Tsieineaidd</w:t>
      </w:r>
    </w:p>
    <w:p w14:paraId="587E4F0D" w14:textId="450EF78A" w:rsidR="008658AB" w:rsidRPr="00D12DDD" w:rsidRDefault="008658AB" w:rsidP="1A59C766">
      <w:pPr>
        <w:pStyle w:val="ListParagraph"/>
        <w:numPr>
          <w:ilvl w:val="0"/>
          <w:numId w:val="110"/>
        </w:numPr>
        <w:rPr>
          <w:rFonts w:ascii="Arial" w:hAnsi="Arial" w:cs="Arial"/>
        </w:rPr>
      </w:pPr>
      <w:r w:rsidRPr="1A59C766">
        <w:rPr>
          <w:rFonts w:ascii="Arial" w:hAnsi="Arial" w:cs="Arial"/>
        </w:rPr>
        <w:t>Arall</w:t>
      </w:r>
    </w:p>
    <w:p w14:paraId="3AF3D223" w14:textId="77777777" w:rsidR="001E6C3E" w:rsidRPr="00D12DDD" w:rsidRDefault="008658AB" w:rsidP="1A59C766">
      <w:pPr>
        <w:rPr>
          <w:rFonts w:ascii="Arial" w:hAnsi="Arial" w:cs="Arial"/>
          <w:b/>
          <w:bCs/>
        </w:rPr>
      </w:pPr>
      <w:r w:rsidRPr="1A59C766">
        <w:rPr>
          <w:rFonts w:ascii="Arial" w:hAnsi="Arial" w:cs="Arial"/>
          <w:b/>
          <w:bCs/>
        </w:rPr>
        <w:t>42c</w:t>
      </w:r>
      <w:r w:rsidR="001E6C3E" w:rsidRPr="1A59C766">
        <w:rPr>
          <w:rFonts w:ascii="Arial" w:hAnsi="Arial" w:cs="Arial"/>
          <w:b/>
          <w:bCs/>
        </w:rPr>
        <w:t xml:space="preserve">.1 </w:t>
      </w:r>
      <w:r w:rsidRPr="1A59C766">
        <w:rPr>
          <w:rFonts w:ascii="Arial" w:hAnsi="Arial" w:cs="Arial"/>
          <w:b/>
          <w:bCs/>
        </w:rPr>
        <w:t>Os ydych wedi dewis Arall, manylwch:</w:t>
      </w:r>
    </w:p>
    <w:p w14:paraId="52CFF4DD" w14:textId="19E9D152" w:rsidR="008658AB" w:rsidRPr="00D12DDD" w:rsidRDefault="008658AB" w:rsidP="1A59C766">
      <w:pPr>
        <w:rPr>
          <w:rFonts w:ascii="Arial" w:hAnsi="Arial" w:cs="Arial"/>
          <w:b/>
          <w:bCs/>
        </w:rPr>
      </w:pPr>
      <w:r w:rsidRPr="1A59C766">
        <w:rPr>
          <w:rFonts w:ascii="Arial" w:hAnsi="Arial" w:cs="Arial"/>
          <w:b/>
          <w:bCs/>
        </w:rPr>
        <w:t>42</w:t>
      </w:r>
      <w:r w:rsidR="001E6C3E" w:rsidRPr="1A59C766">
        <w:rPr>
          <w:rFonts w:ascii="Arial" w:hAnsi="Arial" w:cs="Arial"/>
          <w:b/>
          <w:bCs/>
        </w:rPr>
        <w:t xml:space="preserve">d </w:t>
      </w:r>
      <w:r w:rsidRPr="1A59C766">
        <w:rPr>
          <w:rFonts w:ascii="Arial" w:hAnsi="Arial" w:cs="Arial"/>
          <w:b/>
          <w:bCs/>
        </w:rPr>
        <w:t>D Du/Affricanaidd/Caribïaidd/Du Prydeinig</w:t>
      </w:r>
    </w:p>
    <w:p w14:paraId="0EF1B6E1" w14:textId="38564A81" w:rsidR="008658AB" w:rsidRPr="00D12DDD" w:rsidRDefault="008658AB" w:rsidP="1A59C766">
      <w:pPr>
        <w:pStyle w:val="ListParagraph"/>
        <w:numPr>
          <w:ilvl w:val="0"/>
          <w:numId w:val="111"/>
        </w:numPr>
        <w:rPr>
          <w:rFonts w:ascii="Arial" w:hAnsi="Arial" w:cs="Arial"/>
        </w:rPr>
      </w:pPr>
      <w:r w:rsidRPr="1A59C766">
        <w:rPr>
          <w:rFonts w:ascii="Arial" w:hAnsi="Arial" w:cs="Arial"/>
        </w:rPr>
        <w:t>Affricanaidd</w:t>
      </w:r>
    </w:p>
    <w:p w14:paraId="6A018697" w14:textId="05B3C712" w:rsidR="008658AB" w:rsidRPr="00D12DDD" w:rsidRDefault="008658AB" w:rsidP="1A59C766">
      <w:pPr>
        <w:pStyle w:val="ListParagraph"/>
        <w:numPr>
          <w:ilvl w:val="0"/>
          <w:numId w:val="111"/>
        </w:numPr>
        <w:rPr>
          <w:rFonts w:ascii="Arial" w:hAnsi="Arial" w:cs="Arial"/>
        </w:rPr>
      </w:pPr>
      <w:r w:rsidRPr="1A59C766">
        <w:rPr>
          <w:rFonts w:ascii="Arial" w:hAnsi="Arial" w:cs="Arial"/>
        </w:rPr>
        <w:t>Caribîaidd</w:t>
      </w:r>
    </w:p>
    <w:p w14:paraId="5795392D" w14:textId="2BDB5437" w:rsidR="008658AB" w:rsidRPr="00D12DDD" w:rsidRDefault="008658AB" w:rsidP="1A59C766">
      <w:pPr>
        <w:pStyle w:val="ListParagraph"/>
        <w:numPr>
          <w:ilvl w:val="0"/>
          <w:numId w:val="111"/>
        </w:numPr>
        <w:rPr>
          <w:rFonts w:ascii="Arial" w:hAnsi="Arial" w:cs="Arial"/>
        </w:rPr>
      </w:pPr>
      <w:r w:rsidRPr="1A59C766">
        <w:rPr>
          <w:rFonts w:ascii="Arial" w:hAnsi="Arial" w:cs="Arial"/>
        </w:rPr>
        <w:t>Arall</w:t>
      </w:r>
    </w:p>
    <w:p w14:paraId="12BF69E3" w14:textId="21B882EB" w:rsidR="008658AB" w:rsidRPr="00D12DDD" w:rsidRDefault="008658AB" w:rsidP="1A59C766">
      <w:pPr>
        <w:rPr>
          <w:rFonts w:ascii="Arial" w:hAnsi="Arial" w:cs="Arial"/>
          <w:b/>
          <w:bCs/>
        </w:rPr>
      </w:pPr>
      <w:r w:rsidRPr="1A59C766">
        <w:rPr>
          <w:rFonts w:ascii="Arial" w:hAnsi="Arial" w:cs="Arial"/>
          <w:b/>
          <w:bCs/>
        </w:rPr>
        <w:t>42d</w:t>
      </w:r>
      <w:r w:rsidR="009171E6" w:rsidRPr="1A59C766">
        <w:rPr>
          <w:rFonts w:ascii="Arial" w:hAnsi="Arial" w:cs="Arial"/>
          <w:b/>
          <w:bCs/>
        </w:rPr>
        <w:t>.1</w:t>
      </w:r>
      <w:r w:rsidR="00297A9B" w:rsidRPr="1A59C766">
        <w:rPr>
          <w:rFonts w:ascii="Arial" w:hAnsi="Arial" w:cs="Arial"/>
          <w:b/>
          <w:bCs/>
        </w:rPr>
        <w:t xml:space="preserve"> </w:t>
      </w:r>
      <w:r w:rsidRPr="1A59C766">
        <w:rPr>
          <w:rFonts w:ascii="Arial" w:hAnsi="Arial" w:cs="Arial"/>
          <w:b/>
          <w:bCs/>
        </w:rPr>
        <w:t>Os ydych wedi dewis Arall, manylwch:</w:t>
      </w:r>
    </w:p>
    <w:p w14:paraId="544DEA94" w14:textId="0E85344F" w:rsidR="008658AB" w:rsidRPr="00D12DDD" w:rsidRDefault="008658AB" w:rsidP="1A59C766">
      <w:pPr>
        <w:rPr>
          <w:rFonts w:ascii="Arial" w:hAnsi="Arial" w:cs="Arial"/>
          <w:b/>
          <w:bCs/>
        </w:rPr>
      </w:pPr>
      <w:r w:rsidRPr="1A59C766">
        <w:rPr>
          <w:rFonts w:ascii="Arial" w:hAnsi="Arial" w:cs="Arial"/>
          <w:b/>
          <w:bCs/>
        </w:rPr>
        <w:t>42</w:t>
      </w:r>
      <w:r w:rsidR="00297A9B" w:rsidRPr="1A59C766">
        <w:rPr>
          <w:rFonts w:ascii="Arial" w:hAnsi="Arial" w:cs="Arial"/>
          <w:b/>
          <w:bCs/>
        </w:rPr>
        <w:t xml:space="preserve">e </w:t>
      </w:r>
      <w:r w:rsidRPr="1A59C766">
        <w:rPr>
          <w:rFonts w:ascii="Arial" w:hAnsi="Arial" w:cs="Arial"/>
          <w:b/>
          <w:bCs/>
        </w:rPr>
        <w:t>E Grŵp ethnig arall</w:t>
      </w:r>
    </w:p>
    <w:p w14:paraId="4C2D03AF" w14:textId="3CC95E7F" w:rsidR="008658AB" w:rsidRPr="00D12DDD" w:rsidRDefault="008658AB" w:rsidP="1A59C766">
      <w:pPr>
        <w:pStyle w:val="ListParagraph"/>
        <w:numPr>
          <w:ilvl w:val="0"/>
          <w:numId w:val="112"/>
        </w:numPr>
        <w:rPr>
          <w:rFonts w:ascii="Arial" w:hAnsi="Arial" w:cs="Arial"/>
        </w:rPr>
      </w:pPr>
      <w:r w:rsidRPr="1A59C766">
        <w:rPr>
          <w:rFonts w:ascii="Arial" w:hAnsi="Arial" w:cs="Arial"/>
        </w:rPr>
        <w:t>Arab</w:t>
      </w:r>
    </w:p>
    <w:p w14:paraId="75F33B32" w14:textId="1A87E671" w:rsidR="008658AB" w:rsidRPr="00D12DDD" w:rsidRDefault="008658AB" w:rsidP="1A59C766">
      <w:pPr>
        <w:pStyle w:val="ListParagraph"/>
        <w:numPr>
          <w:ilvl w:val="0"/>
          <w:numId w:val="112"/>
        </w:numPr>
        <w:rPr>
          <w:rFonts w:ascii="Arial" w:hAnsi="Arial" w:cs="Arial"/>
        </w:rPr>
      </w:pPr>
      <w:r w:rsidRPr="1A59C766">
        <w:rPr>
          <w:rFonts w:ascii="Arial" w:hAnsi="Arial" w:cs="Arial"/>
        </w:rPr>
        <w:t>Arall</w:t>
      </w:r>
    </w:p>
    <w:p w14:paraId="0F32D937" w14:textId="0C9C434D" w:rsidR="008658AB" w:rsidRPr="00D12DDD" w:rsidRDefault="008658AB" w:rsidP="1A59C766">
      <w:pPr>
        <w:rPr>
          <w:rFonts w:ascii="Arial" w:hAnsi="Arial" w:cs="Arial"/>
          <w:b/>
          <w:bCs/>
        </w:rPr>
      </w:pPr>
      <w:r w:rsidRPr="1A59C766">
        <w:rPr>
          <w:rFonts w:ascii="Arial" w:hAnsi="Arial" w:cs="Arial"/>
          <w:b/>
          <w:bCs/>
        </w:rPr>
        <w:t>42e</w:t>
      </w:r>
      <w:r w:rsidR="00297A9B" w:rsidRPr="1A59C766">
        <w:rPr>
          <w:rFonts w:ascii="Arial" w:hAnsi="Arial" w:cs="Arial"/>
          <w:b/>
          <w:bCs/>
        </w:rPr>
        <w:t xml:space="preserve">.1 </w:t>
      </w:r>
      <w:r w:rsidRPr="1A59C766">
        <w:rPr>
          <w:rFonts w:ascii="Arial" w:hAnsi="Arial" w:cs="Arial"/>
          <w:b/>
          <w:bCs/>
        </w:rPr>
        <w:t>Unrhyw grŵp ethnig arall, ysgrifennwch i mewn</w:t>
      </w:r>
    </w:p>
    <w:p w14:paraId="24575490" w14:textId="77777777" w:rsidR="00297A9B" w:rsidRPr="00D12DDD" w:rsidRDefault="00297A9B" w:rsidP="1A59C766">
      <w:pPr>
        <w:rPr>
          <w:rFonts w:ascii="Arial" w:hAnsi="Arial" w:cs="Arial"/>
          <w:b/>
          <w:bCs/>
        </w:rPr>
      </w:pPr>
    </w:p>
    <w:p w14:paraId="2CC3C3C3" w14:textId="5DE13912" w:rsidR="008658AB" w:rsidRPr="00D12DDD" w:rsidRDefault="008658AB" w:rsidP="1A59C766">
      <w:pPr>
        <w:rPr>
          <w:rFonts w:ascii="Arial" w:hAnsi="Arial" w:cs="Arial"/>
          <w:b/>
          <w:bCs/>
        </w:rPr>
      </w:pPr>
      <w:r w:rsidRPr="1A59C766">
        <w:rPr>
          <w:rFonts w:ascii="Arial" w:hAnsi="Arial" w:cs="Arial"/>
          <w:b/>
          <w:bCs/>
        </w:rPr>
        <w:t>43</w:t>
      </w:r>
      <w:r w:rsidR="00297A9B" w:rsidRPr="1A59C766">
        <w:rPr>
          <w:rFonts w:ascii="Arial" w:hAnsi="Arial" w:cs="Arial"/>
          <w:b/>
          <w:bCs/>
        </w:rPr>
        <w:t xml:space="preserve"> </w:t>
      </w:r>
      <w:r w:rsidRPr="1A59C766">
        <w:rPr>
          <w:rFonts w:ascii="Arial" w:hAnsi="Arial" w:cs="Arial"/>
          <w:b/>
          <w:bCs/>
        </w:rPr>
        <w:t>Ydych chi'n ystyried eich hun yn niwrowahanol? (er enghraifft, awtistiaeth ac ADHD)</w:t>
      </w:r>
    </w:p>
    <w:p w14:paraId="6D39CCD4" w14:textId="0D579FEF" w:rsidR="008658AB" w:rsidRPr="00D12DDD" w:rsidRDefault="008658AB" w:rsidP="1A59C766">
      <w:pPr>
        <w:pStyle w:val="ListParagraph"/>
        <w:numPr>
          <w:ilvl w:val="0"/>
          <w:numId w:val="113"/>
        </w:numPr>
        <w:rPr>
          <w:rFonts w:ascii="Arial" w:hAnsi="Arial" w:cs="Arial"/>
        </w:rPr>
      </w:pPr>
      <w:r w:rsidRPr="1A59C766">
        <w:rPr>
          <w:rFonts w:ascii="Arial" w:hAnsi="Arial" w:cs="Arial"/>
        </w:rPr>
        <w:t>Ydw</w:t>
      </w:r>
    </w:p>
    <w:p w14:paraId="5D73DBAC" w14:textId="7738C7F2" w:rsidR="008658AB" w:rsidRPr="00D12DDD" w:rsidRDefault="008658AB" w:rsidP="1A59C766">
      <w:pPr>
        <w:pStyle w:val="ListParagraph"/>
        <w:numPr>
          <w:ilvl w:val="0"/>
          <w:numId w:val="113"/>
        </w:numPr>
        <w:rPr>
          <w:rFonts w:ascii="Arial" w:hAnsi="Arial" w:cs="Arial"/>
        </w:rPr>
      </w:pPr>
      <w:r w:rsidRPr="1A59C766">
        <w:rPr>
          <w:rFonts w:ascii="Arial" w:hAnsi="Arial" w:cs="Arial"/>
        </w:rPr>
        <w:t>Nac ydw</w:t>
      </w:r>
    </w:p>
    <w:p w14:paraId="40BF3CA9" w14:textId="5419EDA7" w:rsidR="008658AB" w:rsidRPr="00D12DDD" w:rsidRDefault="008658AB" w:rsidP="1A59C766">
      <w:pPr>
        <w:pStyle w:val="ListParagraph"/>
        <w:numPr>
          <w:ilvl w:val="0"/>
          <w:numId w:val="113"/>
        </w:numPr>
        <w:rPr>
          <w:rFonts w:ascii="Arial" w:hAnsi="Arial" w:cs="Arial"/>
        </w:rPr>
      </w:pPr>
      <w:r w:rsidRPr="1A59C766">
        <w:rPr>
          <w:rFonts w:ascii="Arial" w:hAnsi="Arial" w:cs="Arial"/>
        </w:rPr>
        <w:t>Mae'n well gen i beidio â dweud</w:t>
      </w:r>
    </w:p>
    <w:p w14:paraId="61BCCFAC" w14:textId="77777777" w:rsidR="00ED1FE6" w:rsidRPr="00D12DDD" w:rsidRDefault="00ED1FE6" w:rsidP="1A59C766">
      <w:pPr>
        <w:rPr>
          <w:rFonts w:ascii="Arial" w:hAnsi="Arial" w:cs="Arial"/>
        </w:rPr>
      </w:pPr>
    </w:p>
    <w:p w14:paraId="0386FDCF" w14:textId="042D02B4" w:rsidR="008658AB" w:rsidRPr="00D12DDD" w:rsidRDefault="008658AB" w:rsidP="1A59C766">
      <w:pPr>
        <w:rPr>
          <w:rFonts w:ascii="Arial" w:hAnsi="Arial" w:cs="Arial"/>
          <w:b/>
          <w:bCs/>
        </w:rPr>
      </w:pPr>
      <w:r w:rsidRPr="1A59C766">
        <w:rPr>
          <w:rFonts w:ascii="Arial" w:hAnsi="Arial" w:cs="Arial"/>
          <w:b/>
          <w:bCs/>
        </w:rPr>
        <w:t>44</w:t>
      </w:r>
      <w:r w:rsidR="00ED1FE6" w:rsidRPr="1A59C766">
        <w:rPr>
          <w:rFonts w:ascii="Arial" w:hAnsi="Arial" w:cs="Arial"/>
          <w:b/>
          <w:bCs/>
        </w:rPr>
        <w:t xml:space="preserve"> </w:t>
      </w:r>
      <w:r w:rsidRPr="1A59C766">
        <w:rPr>
          <w:rFonts w:ascii="Arial" w:hAnsi="Arial" w:cs="Arial"/>
          <w:b/>
          <w:bCs/>
        </w:rPr>
        <w:t>Oes gennych chi unrhyw gyflyrau neu afiechydon corfforol neu feddyliol sy'n para neu y disgwylir iddynt bara 12 mis neu fwy?</w:t>
      </w:r>
    </w:p>
    <w:p w14:paraId="6CC39C94" w14:textId="692A3AB8" w:rsidR="008658AB" w:rsidRPr="00D12DDD" w:rsidRDefault="008658AB" w:rsidP="1A59C766">
      <w:pPr>
        <w:pStyle w:val="ListParagraph"/>
        <w:numPr>
          <w:ilvl w:val="0"/>
          <w:numId w:val="114"/>
        </w:numPr>
        <w:rPr>
          <w:rFonts w:ascii="Arial" w:hAnsi="Arial" w:cs="Arial"/>
        </w:rPr>
      </w:pPr>
      <w:r w:rsidRPr="1A59C766">
        <w:rPr>
          <w:rFonts w:ascii="Arial" w:hAnsi="Arial" w:cs="Arial"/>
        </w:rPr>
        <w:t>Ydw</w:t>
      </w:r>
    </w:p>
    <w:p w14:paraId="275AC451" w14:textId="796ECCAA" w:rsidR="008658AB" w:rsidRPr="00D12DDD" w:rsidRDefault="008658AB" w:rsidP="1A59C766">
      <w:pPr>
        <w:pStyle w:val="ListParagraph"/>
        <w:numPr>
          <w:ilvl w:val="0"/>
          <w:numId w:val="114"/>
        </w:numPr>
        <w:rPr>
          <w:rFonts w:ascii="Arial" w:hAnsi="Arial" w:cs="Arial"/>
        </w:rPr>
      </w:pPr>
      <w:r w:rsidRPr="1A59C766">
        <w:rPr>
          <w:rFonts w:ascii="Arial" w:hAnsi="Arial" w:cs="Arial"/>
        </w:rPr>
        <w:t>Nac ydw</w:t>
      </w:r>
    </w:p>
    <w:p w14:paraId="602A164A" w14:textId="49CCAC49" w:rsidR="008658AB" w:rsidRPr="00D12DDD" w:rsidRDefault="008658AB" w:rsidP="1A59C766">
      <w:pPr>
        <w:pStyle w:val="ListParagraph"/>
        <w:numPr>
          <w:ilvl w:val="0"/>
          <w:numId w:val="114"/>
        </w:numPr>
        <w:rPr>
          <w:rFonts w:ascii="Arial" w:hAnsi="Arial" w:cs="Arial"/>
        </w:rPr>
      </w:pPr>
      <w:r w:rsidRPr="1A59C766">
        <w:rPr>
          <w:rFonts w:ascii="Arial" w:hAnsi="Arial" w:cs="Arial"/>
        </w:rPr>
        <w:t>Mae'n well gen i beidio â dweud</w:t>
      </w:r>
    </w:p>
    <w:p w14:paraId="49A5FDEF" w14:textId="100240A2" w:rsidR="008658AB" w:rsidRPr="00D12DDD" w:rsidRDefault="008658AB" w:rsidP="1A59C766">
      <w:pPr>
        <w:rPr>
          <w:rFonts w:ascii="Arial" w:hAnsi="Arial" w:cs="Arial"/>
          <w:b/>
          <w:bCs/>
        </w:rPr>
      </w:pPr>
      <w:r w:rsidRPr="1A59C766">
        <w:rPr>
          <w:rFonts w:ascii="Arial" w:hAnsi="Arial" w:cs="Arial"/>
          <w:b/>
          <w:bCs/>
        </w:rPr>
        <w:t>44a</w:t>
      </w:r>
      <w:r w:rsidR="00ED1FE6" w:rsidRPr="1A59C766">
        <w:rPr>
          <w:rFonts w:ascii="Arial" w:hAnsi="Arial" w:cs="Arial"/>
          <w:b/>
          <w:bCs/>
        </w:rPr>
        <w:t xml:space="preserve"> </w:t>
      </w:r>
      <w:r w:rsidRPr="1A59C766">
        <w:rPr>
          <w:rFonts w:ascii="Arial" w:hAnsi="Arial" w:cs="Arial"/>
          <w:b/>
          <w:bCs/>
        </w:rPr>
        <w:t>A yw unrhyw un o'ch cyflyrau neu'ch afiechydon yn lleihau eich gallu i wneud gweithgareddau o ddydd i ddydd?</w:t>
      </w:r>
    </w:p>
    <w:p w14:paraId="000B86A1" w14:textId="0455C63C" w:rsidR="008658AB" w:rsidRPr="00D12DDD" w:rsidRDefault="008658AB" w:rsidP="1A59C766">
      <w:pPr>
        <w:pStyle w:val="ListParagraph"/>
        <w:numPr>
          <w:ilvl w:val="0"/>
          <w:numId w:val="115"/>
        </w:numPr>
        <w:rPr>
          <w:rFonts w:ascii="Arial" w:hAnsi="Arial" w:cs="Arial"/>
        </w:rPr>
      </w:pPr>
      <w:r w:rsidRPr="1A59C766">
        <w:rPr>
          <w:rFonts w:ascii="Arial" w:hAnsi="Arial" w:cs="Arial"/>
        </w:rPr>
        <w:t>Ie - llawer</w:t>
      </w:r>
    </w:p>
    <w:p w14:paraId="553888EE" w14:textId="4B8AB9D8" w:rsidR="008658AB" w:rsidRPr="00D12DDD" w:rsidRDefault="008658AB" w:rsidP="1A59C766">
      <w:pPr>
        <w:pStyle w:val="ListParagraph"/>
        <w:numPr>
          <w:ilvl w:val="0"/>
          <w:numId w:val="115"/>
        </w:numPr>
        <w:rPr>
          <w:rFonts w:ascii="Arial" w:hAnsi="Arial" w:cs="Arial"/>
        </w:rPr>
      </w:pPr>
      <w:r w:rsidRPr="1A59C766">
        <w:rPr>
          <w:rFonts w:ascii="Arial" w:hAnsi="Arial" w:cs="Arial"/>
        </w:rPr>
        <w:t>Ie - ychydig</w:t>
      </w:r>
    </w:p>
    <w:p w14:paraId="74EA0660" w14:textId="5F6AACF9" w:rsidR="008658AB" w:rsidRPr="00D12DDD" w:rsidRDefault="008658AB" w:rsidP="1A59C766">
      <w:pPr>
        <w:pStyle w:val="ListParagraph"/>
        <w:numPr>
          <w:ilvl w:val="0"/>
          <w:numId w:val="115"/>
        </w:numPr>
        <w:rPr>
          <w:rFonts w:ascii="Arial" w:hAnsi="Arial" w:cs="Arial"/>
        </w:rPr>
      </w:pPr>
      <w:r w:rsidRPr="1A59C766">
        <w:rPr>
          <w:rFonts w:ascii="Arial" w:hAnsi="Arial" w:cs="Arial"/>
        </w:rPr>
        <w:t>Na, ddim o gwbl</w:t>
      </w:r>
    </w:p>
    <w:p w14:paraId="51037846" w14:textId="658B33CB" w:rsidR="008658AB" w:rsidRPr="00D12DDD" w:rsidRDefault="008658AB" w:rsidP="1A59C766">
      <w:pPr>
        <w:pStyle w:val="ListParagraph"/>
        <w:numPr>
          <w:ilvl w:val="0"/>
          <w:numId w:val="115"/>
        </w:numPr>
        <w:rPr>
          <w:rFonts w:ascii="Arial" w:hAnsi="Arial" w:cs="Arial"/>
        </w:rPr>
      </w:pPr>
      <w:r w:rsidRPr="1A59C766">
        <w:rPr>
          <w:rFonts w:ascii="Arial" w:hAnsi="Arial" w:cs="Arial"/>
        </w:rPr>
        <w:t>Dewis gwneud dim dweud</w:t>
      </w:r>
    </w:p>
    <w:p w14:paraId="294E4358" w14:textId="77777777" w:rsidR="00445754" w:rsidRPr="00D12DDD" w:rsidRDefault="00445754" w:rsidP="1A59C766">
      <w:pPr>
        <w:rPr>
          <w:rFonts w:ascii="Arial" w:hAnsi="Arial" w:cs="Arial"/>
          <w:b/>
          <w:bCs/>
        </w:rPr>
      </w:pPr>
    </w:p>
    <w:p w14:paraId="0D2A08BF" w14:textId="1671DD94" w:rsidR="008658AB" w:rsidRPr="00D12DDD" w:rsidRDefault="008658AB" w:rsidP="1A59C766">
      <w:pPr>
        <w:rPr>
          <w:rFonts w:ascii="Arial" w:hAnsi="Arial" w:cs="Arial"/>
          <w:b/>
          <w:bCs/>
        </w:rPr>
      </w:pPr>
      <w:r w:rsidRPr="1A59C766">
        <w:rPr>
          <w:rFonts w:ascii="Arial" w:hAnsi="Arial" w:cs="Arial"/>
          <w:b/>
          <w:bCs/>
        </w:rPr>
        <w:t>45</w:t>
      </w:r>
      <w:r w:rsidR="00ED1FE6" w:rsidRPr="1A59C766">
        <w:rPr>
          <w:rFonts w:ascii="Arial" w:hAnsi="Arial" w:cs="Arial"/>
          <w:b/>
          <w:bCs/>
        </w:rPr>
        <w:t xml:space="preserve"> </w:t>
      </w:r>
      <w:r w:rsidRPr="1A59C766">
        <w:rPr>
          <w:rFonts w:ascii="Arial" w:hAnsi="Arial" w:cs="Arial"/>
          <w:b/>
          <w:bCs/>
        </w:rPr>
        <w:t>Y tu allan i'r gwaith ydych chi'n gofalu am unrhyw un, neu'n rhoi help/cefnogaeth i unrhyw un, oherwydd bod ganddynt unrhyw gyflyrau neu afiechydon corfforol neu feddyliol tymor hir, neu broblemau sy'n gysylltiedig â henaint?</w:t>
      </w:r>
    </w:p>
    <w:p w14:paraId="209E4FC5" w14:textId="6E26D486" w:rsidR="008658AB" w:rsidRPr="00D12DDD" w:rsidRDefault="008658AB" w:rsidP="1A59C766">
      <w:pPr>
        <w:pStyle w:val="ListParagraph"/>
        <w:numPr>
          <w:ilvl w:val="0"/>
          <w:numId w:val="116"/>
        </w:numPr>
        <w:rPr>
          <w:rFonts w:ascii="Arial" w:hAnsi="Arial" w:cs="Arial"/>
        </w:rPr>
      </w:pPr>
      <w:r w:rsidRPr="1A59C766">
        <w:rPr>
          <w:rFonts w:ascii="Arial" w:hAnsi="Arial" w:cs="Arial"/>
        </w:rPr>
        <w:t>Ydw</w:t>
      </w:r>
    </w:p>
    <w:p w14:paraId="7466FDDF" w14:textId="194E8258" w:rsidR="008658AB" w:rsidRPr="00D12DDD" w:rsidRDefault="008658AB" w:rsidP="1A59C766">
      <w:pPr>
        <w:pStyle w:val="ListParagraph"/>
        <w:numPr>
          <w:ilvl w:val="0"/>
          <w:numId w:val="116"/>
        </w:numPr>
        <w:rPr>
          <w:rFonts w:ascii="Arial" w:hAnsi="Arial" w:cs="Arial"/>
        </w:rPr>
      </w:pPr>
      <w:r w:rsidRPr="1A59C766">
        <w:rPr>
          <w:rFonts w:ascii="Arial" w:hAnsi="Arial" w:cs="Arial"/>
        </w:rPr>
        <w:t>Nac ydw</w:t>
      </w:r>
    </w:p>
    <w:p w14:paraId="2E2654E4" w14:textId="32218453" w:rsidR="008658AB" w:rsidRPr="00D12DDD" w:rsidRDefault="008658AB" w:rsidP="1A59C766">
      <w:pPr>
        <w:pStyle w:val="ListParagraph"/>
        <w:numPr>
          <w:ilvl w:val="0"/>
          <w:numId w:val="116"/>
        </w:numPr>
        <w:rPr>
          <w:rFonts w:ascii="Arial" w:hAnsi="Arial" w:cs="Arial"/>
        </w:rPr>
      </w:pPr>
      <w:r w:rsidRPr="1A59C766">
        <w:rPr>
          <w:rFonts w:ascii="Arial" w:hAnsi="Arial" w:cs="Arial"/>
        </w:rPr>
        <w:t>Mae'n well gen i beidio â dweud</w:t>
      </w:r>
    </w:p>
    <w:p w14:paraId="01CA0EEE" w14:textId="77777777" w:rsidR="00445754" w:rsidRPr="00D12DDD" w:rsidRDefault="00445754" w:rsidP="1A59C766">
      <w:pPr>
        <w:rPr>
          <w:rFonts w:ascii="Arial" w:hAnsi="Arial" w:cs="Arial"/>
          <w:b/>
          <w:bCs/>
        </w:rPr>
      </w:pPr>
    </w:p>
    <w:p w14:paraId="0F93727E" w14:textId="3A7A52DF" w:rsidR="008658AB" w:rsidRPr="00D12DDD" w:rsidRDefault="008658AB" w:rsidP="1A59C766">
      <w:pPr>
        <w:rPr>
          <w:rFonts w:ascii="Arial" w:hAnsi="Arial" w:cs="Arial"/>
          <w:b/>
          <w:bCs/>
        </w:rPr>
      </w:pPr>
      <w:r w:rsidRPr="1A59C766">
        <w:rPr>
          <w:rFonts w:ascii="Arial" w:hAnsi="Arial" w:cs="Arial"/>
          <w:b/>
          <w:bCs/>
        </w:rPr>
        <w:t>46</w:t>
      </w:r>
      <w:r w:rsidR="00445754" w:rsidRPr="1A59C766">
        <w:rPr>
          <w:rFonts w:ascii="Arial" w:hAnsi="Arial" w:cs="Arial"/>
          <w:b/>
          <w:bCs/>
        </w:rPr>
        <w:t xml:space="preserve"> </w:t>
      </w:r>
      <w:r w:rsidRPr="1A59C766">
        <w:rPr>
          <w:rFonts w:ascii="Arial" w:hAnsi="Arial" w:cs="Arial"/>
          <w:b/>
          <w:bCs/>
        </w:rPr>
        <w:t>Pa ieithoedd ydych chi'n eu siarad yn rhugl?</w:t>
      </w:r>
    </w:p>
    <w:p w14:paraId="269C0013" w14:textId="3090D807" w:rsidR="008658AB" w:rsidRPr="00D12DDD" w:rsidRDefault="008658AB" w:rsidP="1A59C766">
      <w:pPr>
        <w:pStyle w:val="ListParagraph"/>
        <w:numPr>
          <w:ilvl w:val="0"/>
          <w:numId w:val="117"/>
        </w:numPr>
        <w:rPr>
          <w:rFonts w:ascii="Arial" w:hAnsi="Arial" w:cs="Arial"/>
        </w:rPr>
      </w:pPr>
      <w:r w:rsidRPr="1A59C766">
        <w:rPr>
          <w:rFonts w:ascii="Arial" w:hAnsi="Arial" w:cs="Arial"/>
        </w:rPr>
        <w:t>Cymraeg</w:t>
      </w:r>
    </w:p>
    <w:p w14:paraId="49BBAA80" w14:textId="7170E4DD" w:rsidR="008658AB" w:rsidRPr="00D12DDD" w:rsidRDefault="008658AB" w:rsidP="1A59C766">
      <w:pPr>
        <w:pStyle w:val="ListParagraph"/>
        <w:numPr>
          <w:ilvl w:val="0"/>
          <w:numId w:val="117"/>
        </w:numPr>
        <w:rPr>
          <w:rFonts w:ascii="Arial" w:hAnsi="Arial" w:cs="Arial"/>
        </w:rPr>
      </w:pPr>
      <w:r w:rsidRPr="1A59C766">
        <w:rPr>
          <w:rFonts w:ascii="Arial" w:hAnsi="Arial" w:cs="Arial"/>
        </w:rPr>
        <w:t>Saesneg</w:t>
      </w:r>
    </w:p>
    <w:p w14:paraId="3F88C2EC" w14:textId="0B655F12" w:rsidR="008658AB" w:rsidRPr="00D12DDD" w:rsidRDefault="008658AB" w:rsidP="1A59C766">
      <w:pPr>
        <w:pStyle w:val="ListParagraph"/>
        <w:numPr>
          <w:ilvl w:val="0"/>
          <w:numId w:val="117"/>
        </w:numPr>
        <w:rPr>
          <w:rFonts w:ascii="Arial" w:hAnsi="Arial" w:cs="Arial"/>
        </w:rPr>
      </w:pPr>
      <w:r w:rsidRPr="1A59C766">
        <w:rPr>
          <w:rFonts w:ascii="Arial" w:hAnsi="Arial" w:cs="Arial"/>
        </w:rPr>
        <w:t>Arall</w:t>
      </w:r>
    </w:p>
    <w:p w14:paraId="7CAAAA14" w14:textId="6C9EE3ED" w:rsidR="008658AB" w:rsidRPr="00D12DDD" w:rsidRDefault="008658AB" w:rsidP="1A59C766">
      <w:pPr>
        <w:pStyle w:val="ListParagraph"/>
        <w:numPr>
          <w:ilvl w:val="0"/>
          <w:numId w:val="117"/>
        </w:numPr>
        <w:rPr>
          <w:rFonts w:ascii="Arial" w:hAnsi="Arial" w:cs="Arial"/>
        </w:rPr>
      </w:pPr>
      <w:r w:rsidRPr="1A59C766">
        <w:rPr>
          <w:rFonts w:ascii="Arial" w:hAnsi="Arial" w:cs="Arial"/>
        </w:rPr>
        <w:t>Mae'n well gen i beidio â dweud</w:t>
      </w:r>
    </w:p>
    <w:p w14:paraId="3A4BB302" w14:textId="056F2D9B" w:rsidR="008658AB" w:rsidRPr="00D12DDD" w:rsidRDefault="008658AB" w:rsidP="1A59C766">
      <w:pPr>
        <w:rPr>
          <w:rFonts w:ascii="Arial" w:hAnsi="Arial" w:cs="Arial"/>
          <w:b/>
          <w:bCs/>
        </w:rPr>
      </w:pPr>
      <w:r w:rsidRPr="1A59C766">
        <w:rPr>
          <w:rFonts w:ascii="Arial" w:hAnsi="Arial" w:cs="Arial"/>
          <w:b/>
          <w:bCs/>
        </w:rPr>
        <w:lastRenderedPageBreak/>
        <w:t>46a</w:t>
      </w:r>
      <w:r w:rsidR="00445754" w:rsidRPr="1A59C766">
        <w:rPr>
          <w:rFonts w:ascii="Arial" w:hAnsi="Arial" w:cs="Arial"/>
          <w:b/>
          <w:bCs/>
        </w:rPr>
        <w:t xml:space="preserve"> </w:t>
      </w:r>
      <w:r w:rsidRPr="1A59C766">
        <w:rPr>
          <w:rFonts w:ascii="Arial" w:hAnsi="Arial" w:cs="Arial"/>
          <w:b/>
          <w:bCs/>
        </w:rPr>
        <w:t>Os ydych wedi dewis Arall, manylwch</w:t>
      </w:r>
      <w:r w:rsidR="00445754" w:rsidRPr="1A59C766">
        <w:rPr>
          <w:rFonts w:ascii="Arial" w:hAnsi="Arial" w:cs="Arial"/>
          <w:b/>
          <w:bCs/>
        </w:rPr>
        <w:t>.</w:t>
      </w:r>
    </w:p>
    <w:p w14:paraId="2F5D91EF" w14:textId="77777777" w:rsidR="00445754" w:rsidRPr="00D12DDD" w:rsidRDefault="00445754" w:rsidP="1A59C766">
      <w:pPr>
        <w:rPr>
          <w:rFonts w:ascii="Arial" w:hAnsi="Arial" w:cs="Arial"/>
        </w:rPr>
      </w:pPr>
    </w:p>
    <w:p w14:paraId="051F2361" w14:textId="51FB1600" w:rsidR="008658AB" w:rsidRPr="00D12DDD" w:rsidRDefault="008658AB" w:rsidP="1A59C766">
      <w:pPr>
        <w:rPr>
          <w:rFonts w:ascii="Arial" w:hAnsi="Arial" w:cs="Arial"/>
          <w:b/>
          <w:bCs/>
        </w:rPr>
      </w:pPr>
      <w:r w:rsidRPr="1A59C766">
        <w:rPr>
          <w:rFonts w:ascii="Arial" w:hAnsi="Arial" w:cs="Arial"/>
          <w:b/>
          <w:bCs/>
        </w:rPr>
        <w:t>47</w:t>
      </w:r>
      <w:r w:rsidR="00445754" w:rsidRPr="1A59C766">
        <w:rPr>
          <w:rFonts w:ascii="Arial" w:hAnsi="Arial" w:cs="Arial"/>
          <w:b/>
          <w:bCs/>
        </w:rPr>
        <w:t xml:space="preserve"> </w:t>
      </w:r>
      <w:r w:rsidRPr="1A59C766">
        <w:rPr>
          <w:rFonts w:ascii="Arial" w:hAnsi="Arial" w:cs="Arial"/>
          <w:b/>
          <w:bCs/>
        </w:rPr>
        <w:t>Pa un o'r canlynol sy'n disgrifio eich gallu i siarad Cymraeg orau?</w:t>
      </w:r>
    </w:p>
    <w:p w14:paraId="169CF6F0" w14:textId="55056C7B" w:rsidR="008658AB" w:rsidRPr="00D12DDD" w:rsidRDefault="008658AB" w:rsidP="1A59C766">
      <w:pPr>
        <w:pStyle w:val="ListParagraph"/>
        <w:numPr>
          <w:ilvl w:val="0"/>
          <w:numId w:val="118"/>
        </w:numPr>
        <w:rPr>
          <w:rFonts w:ascii="Arial" w:hAnsi="Arial" w:cs="Arial"/>
        </w:rPr>
      </w:pPr>
      <w:r w:rsidRPr="1A59C766">
        <w:rPr>
          <w:rFonts w:ascii="Arial" w:hAnsi="Arial" w:cs="Arial"/>
        </w:rPr>
        <w:t>Ddim o gwbl</w:t>
      </w:r>
    </w:p>
    <w:p w14:paraId="1EBA1F98" w14:textId="5679316D" w:rsidR="008658AB" w:rsidRPr="00D12DDD" w:rsidRDefault="008658AB" w:rsidP="1A59C766">
      <w:pPr>
        <w:pStyle w:val="ListParagraph"/>
        <w:numPr>
          <w:ilvl w:val="0"/>
          <w:numId w:val="118"/>
        </w:numPr>
        <w:rPr>
          <w:rFonts w:ascii="Arial" w:hAnsi="Arial" w:cs="Arial"/>
        </w:rPr>
      </w:pPr>
      <w:r w:rsidRPr="1A59C766">
        <w:rPr>
          <w:rFonts w:ascii="Arial" w:hAnsi="Arial" w:cs="Arial"/>
        </w:rPr>
        <w:t>Lefel mynediad (yn gallu cyflwyno eich hun ac eraill ac yn gallu gofyn ac ateb cwestiynau am wybodaeth sylfaenol)</w:t>
      </w:r>
    </w:p>
    <w:p w14:paraId="655ACBDB" w14:textId="66071E52" w:rsidR="008658AB" w:rsidRPr="00D12DDD" w:rsidRDefault="008658AB" w:rsidP="1A59C766">
      <w:pPr>
        <w:pStyle w:val="ListParagraph"/>
        <w:numPr>
          <w:ilvl w:val="0"/>
          <w:numId w:val="118"/>
        </w:numPr>
        <w:rPr>
          <w:rFonts w:ascii="Arial" w:hAnsi="Arial" w:cs="Arial"/>
        </w:rPr>
      </w:pPr>
      <w:r w:rsidRPr="1A59C766">
        <w:rPr>
          <w:rFonts w:ascii="Arial" w:hAnsi="Arial" w:cs="Arial"/>
        </w:rPr>
        <w:t>Sylfaen (yn gallu cynnal sgwrs sylfaenol gyda rhywun i gael neu gyfnewid gwybodaeth syml)</w:t>
      </w:r>
    </w:p>
    <w:p w14:paraId="674B6EE4" w14:textId="42901126" w:rsidR="008658AB" w:rsidRPr="00D12DDD" w:rsidRDefault="008658AB" w:rsidP="1A59C766">
      <w:pPr>
        <w:pStyle w:val="ListParagraph"/>
        <w:numPr>
          <w:ilvl w:val="0"/>
          <w:numId w:val="118"/>
        </w:numPr>
        <w:rPr>
          <w:rFonts w:ascii="Arial" w:hAnsi="Arial" w:cs="Arial"/>
        </w:rPr>
      </w:pPr>
      <w:r w:rsidRPr="1A59C766">
        <w:rPr>
          <w:rFonts w:ascii="Arial" w:hAnsi="Arial" w:cs="Arial"/>
        </w:rPr>
        <w:t>Canolradd (yn gallu cynnal sgyrsiau estynedig gyda siaradwyr rhugl am bynciau cyfarwydd sy'n cynnwys gwaith bob dydd)</w:t>
      </w:r>
    </w:p>
    <w:p w14:paraId="53EA14F7" w14:textId="46DB7630" w:rsidR="008658AB" w:rsidRPr="00D12DDD" w:rsidRDefault="008658AB" w:rsidP="1A59C766">
      <w:pPr>
        <w:pStyle w:val="ListParagraph"/>
        <w:numPr>
          <w:ilvl w:val="0"/>
          <w:numId w:val="118"/>
        </w:numPr>
        <w:rPr>
          <w:rFonts w:ascii="Arial" w:hAnsi="Arial" w:cs="Arial"/>
        </w:rPr>
      </w:pPr>
      <w:r w:rsidRPr="1A59C766">
        <w:rPr>
          <w:rFonts w:ascii="Arial" w:hAnsi="Arial" w:cs="Arial"/>
        </w:rPr>
        <w:t>Uwch (yn gallu siarad yn hyderus â siaradwyr rhugl am bynciau cyfarwydd sy'n ymwneud â gwaith, ac yn gallu mynegi barn, cymryd rhan mewn trafodaeth, a siarad yn helaeth am bynciau cyffredinol)</w:t>
      </w:r>
    </w:p>
    <w:p w14:paraId="56333666" w14:textId="0AA88A64" w:rsidR="008658AB" w:rsidRPr="00D12DDD" w:rsidRDefault="008658AB" w:rsidP="1A59C766">
      <w:pPr>
        <w:pStyle w:val="ListParagraph"/>
        <w:numPr>
          <w:ilvl w:val="0"/>
          <w:numId w:val="118"/>
        </w:numPr>
        <w:rPr>
          <w:rFonts w:ascii="Arial" w:hAnsi="Arial" w:cs="Arial"/>
        </w:rPr>
      </w:pPr>
      <w:r w:rsidRPr="1A59C766">
        <w:rPr>
          <w:rFonts w:ascii="Arial" w:hAnsi="Arial" w:cs="Arial"/>
        </w:rPr>
        <w:t>Hyfedr (yn gallu siarad yn helaeth am faterion cymhleth, yn cyflwyno gwybodaeth anodd neu wybodaeth o natur emosiynol; yn gallu hwyluso a chrynhoi trafodaethau estynedig neu gymhleth)</w:t>
      </w:r>
    </w:p>
    <w:p w14:paraId="4CDEF50E" w14:textId="6948C214" w:rsidR="00445754" w:rsidRPr="00D12DDD" w:rsidRDefault="008658AB" w:rsidP="1A59C766">
      <w:pPr>
        <w:pStyle w:val="ListParagraph"/>
        <w:numPr>
          <w:ilvl w:val="0"/>
          <w:numId w:val="118"/>
        </w:numPr>
        <w:rPr>
          <w:rFonts w:ascii="Arial" w:hAnsi="Arial" w:cs="Arial"/>
        </w:rPr>
      </w:pPr>
      <w:r w:rsidRPr="1A59C766">
        <w:rPr>
          <w:rFonts w:ascii="Arial" w:hAnsi="Arial" w:cs="Arial"/>
        </w:rPr>
        <w:t>Mae'n well gen i beidio â dweud</w:t>
      </w:r>
    </w:p>
    <w:p w14:paraId="6A27B01C" w14:textId="4F2A57AF" w:rsidR="008658AB" w:rsidRPr="00D12DDD" w:rsidRDefault="008658AB" w:rsidP="1A59C766">
      <w:pPr>
        <w:rPr>
          <w:rFonts w:ascii="Arial" w:hAnsi="Arial" w:cs="Arial"/>
          <w:b/>
          <w:bCs/>
        </w:rPr>
      </w:pPr>
      <w:r w:rsidRPr="1A59C766">
        <w:rPr>
          <w:rFonts w:ascii="Arial" w:hAnsi="Arial" w:cs="Arial"/>
          <w:b/>
          <w:bCs/>
        </w:rPr>
        <w:t>47a</w:t>
      </w:r>
      <w:r w:rsidR="00445754" w:rsidRPr="1A59C766">
        <w:rPr>
          <w:rFonts w:ascii="Arial" w:hAnsi="Arial" w:cs="Arial"/>
          <w:b/>
          <w:bCs/>
        </w:rPr>
        <w:t xml:space="preserve"> </w:t>
      </w:r>
      <w:r w:rsidRPr="1A59C766">
        <w:rPr>
          <w:rFonts w:ascii="Arial" w:hAnsi="Arial" w:cs="Arial"/>
          <w:b/>
          <w:bCs/>
        </w:rPr>
        <w:t>A fyddech chi'n dweud eich bod chi'n gallu defnyddio eich sgiliau Cymraeg yn y gwaith?</w:t>
      </w:r>
    </w:p>
    <w:p w14:paraId="0F9C0BD3" w14:textId="20B55A3A" w:rsidR="008658AB" w:rsidRPr="00D12DDD" w:rsidRDefault="008658AB" w:rsidP="1A59C766">
      <w:pPr>
        <w:pStyle w:val="ListParagraph"/>
        <w:numPr>
          <w:ilvl w:val="0"/>
          <w:numId w:val="119"/>
        </w:numPr>
        <w:rPr>
          <w:rFonts w:ascii="Arial" w:hAnsi="Arial" w:cs="Arial"/>
        </w:rPr>
      </w:pPr>
      <w:r w:rsidRPr="1A59C766">
        <w:rPr>
          <w:rFonts w:ascii="Arial" w:hAnsi="Arial" w:cs="Arial"/>
        </w:rPr>
        <w:t>Pob amser</w:t>
      </w:r>
    </w:p>
    <w:p w14:paraId="707E5579" w14:textId="68B9EFBB" w:rsidR="008658AB" w:rsidRPr="00D12DDD" w:rsidRDefault="008658AB" w:rsidP="1A59C766">
      <w:pPr>
        <w:pStyle w:val="ListParagraph"/>
        <w:numPr>
          <w:ilvl w:val="0"/>
          <w:numId w:val="119"/>
        </w:numPr>
        <w:rPr>
          <w:rFonts w:ascii="Arial" w:hAnsi="Arial" w:cs="Arial"/>
        </w:rPr>
      </w:pPr>
      <w:r w:rsidRPr="1A59C766">
        <w:rPr>
          <w:rFonts w:ascii="Arial" w:hAnsi="Arial" w:cs="Arial"/>
        </w:rPr>
        <w:t>Mwyaf o'r amser</w:t>
      </w:r>
    </w:p>
    <w:p w14:paraId="39A1E929" w14:textId="206897E4" w:rsidR="008658AB" w:rsidRPr="00D12DDD" w:rsidRDefault="008658AB" w:rsidP="1A59C766">
      <w:pPr>
        <w:pStyle w:val="ListParagraph"/>
        <w:numPr>
          <w:ilvl w:val="0"/>
          <w:numId w:val="119"/>
        </w:numPr>
        <w:rPr>
          <w:rFonts w:ascii="Arial" w:hAnsi="Arial" w:cs="Arial"/>
        </w:rPr>
      </w:pPr>
      <w:r w:rsidRPr="1A59C766">
        <w:rPr>
          <w:rFonts w:ascii="Arial" w:hAnsi="Arial" w:cs="Arial"/>
        </w:rPr>
        <w:t>Weithiau</w:t>
      </w:r>
    </w:p>
    <w:p w14:paraId="137A9A72" w14:textId="536EA6DF" w:rsidR="008658AB" w:rsidRPr="00D12DDD" w:rsidRDefault="008658AB" w:rsidP="1A59C766">
      <w:pPr>
        <w:pStyle w:val="ListParagraph"/>
        <w:numPr>
          <w:ilvl w:val="0"/>
          <w:numId w:val="119"/>
        </w:numPr>
        <w:rPr>
          <w:rFonts w:ascii="Arial" w:hAnsi="Arial" w:cs="Arial"/>
        </w:rPr>
      </w:pPr>
      <w:r w:rsidRPr="1A59C766">
        <w:rPr>
          <w:rFonts w:ascii="Arial" w:hAnsi="Arial" w:cs="Arial"/>
        </w:rPr>
        <w:t>Yn anaml</w:t>
      </w:r>
    </w:p>
    <w:p w14:paraId="6183C501" w14:textId="29C19DA8" w:rsidR="008658AB" w:rsidRPr="00D12DDD" w:rsidRDefault="008658AB" w:rsidP="1A59C766">
      <w:pPr>
        <w:pStyle w:val="ListParagraph"/>
        <w:numPr>
          <w:ilvl w:val="0"/>
          <w:numId w:val="119"/>
        </w:numPr>
        <w:rPr>
          <w:rFonts w:ascii="Arial" w:hAnsi="Arial" w:cs="Arial"/>
        </w:rPr>
      </w:pPr>
      <w:r w:rsidRPr="1A59C766">
        <w:rPr>
          <w:rFonts w:ascii="Arial" w:hAnsi="Arial" w:cs="Arial"/>
        </w:rPr>
        <w:t>Byth</w:t>
      </w:r>
    </w:p>
    <w:p w14:paraId="17299D0B" w14:textId="1388A5D8" w:rsidR="008658AB" w:rsidRPr="00D12DDD" w:rsidRDefault="008658AB" w:rsidP="1A59C766">
      <w:pPr>
        <w:pStyle w:val="ListParagraph"/>
        <w:numPr>
          <w:ilvl w:val="0"/>
          <w:numId w:val="119"/>
        </w:numPr>
        <w:rPr>
          <w:rFonts w:ascii="Arial" w:hAnsi="Arial" w:cs="Arial"/>
        </w:rPr>
      </w:pPr>
      <w:r w:rsidRPr="1A59C766">
        <w:rPr>
          <w:rFonts w:ascii="Arial" w:hAnsi="Arial" w:cs="Arial"/>
        </w:rPr>
        <w:t>Dewis gwneud dim dweud</w:t>
      </w:r>
    </w:p>
    <w:p w14:paraId="5A6FFF7C" w14:textId="77777777" w:rsidR="0087733E" w:rsidRPr="00D12DDD" w:rsidRDefault="0087733E" w:rsidP="1A59C766">
      <w:pPr>
        <w:rPr>
          <w:rFonts w:ascii="Arial" w:hAnsi="Arial" w:cs="Arial"/>
        </w:rPr>
      </w:pPr>
    </w:p>
    <w:p w14:paraId="327A7521" w14:textId="33C14AFD" w:rsidR="008658AB" w:rsidRPr="00D12DDD" w:rsidRDefault="008658AB" w:rsidP="1A59C766">
      <w:pPr>
        <w:rPr>
          <w:rFonts w:ascii="Arial" w:hAnsi="Arial" w:cs="Arial"/>
          <w:b/>
          <w:bCs/>
        </w:rPr>
      </w:pPr>
      <w:r w:rsidRPr="1A59C766">
        <w:rPr>
          <w:rFonts w:ascii="Arial" w:hAnsi="Arial" w:cs="Arial"/>
          <w:b/>
          <w:bCs/>
        </w:rPr>
        <w:t>48</w:t>
      </w:r>
      <w:r w:rsidR="0087733E" w:rsidRPr="1A59C766">
        <w:rPr>
          <w:rFonts w:ascii="Arial" w:hAnsi="Arial" w:cs="Arial"/>
          <w:b/>
          <w:bCs/>
        </w:rPr>
        <w:t xml:space="preserve"> </w:t>
      </w:r>
      <w:r w:rsidRPr="1A59C766">
        <w:rPr>
          <w:rFonts w:ascii="Arial" w:hAnsi="Arial" w:cs="Arial"/>
          <w:b/>
          <w:bCs/>
        </w:rPr>
        <w:t>Fel rhan o'ch cyfranogiad yn yr arolwg hwn, hoffem gynnig cyfle i chi fod yn rhan o raffl am un o 20 o dalebau Amazon gwerth £25. Os hoffech chi fod yn rhan o'r raffl, gadewch eich cyfeiriad e-bost isod. Bydd eich e-bost yn cael ei gadw ar wahân i'r holl wybodaeth arall yn yr arolwg hwn, a bydd yn cael ei drin yn gwbl ddienw a chyfrinachol.</w:t>
      </w:r>
    </w:p>
    <w:p w14:paraId="0F0909EC" w14:textId="77777777" w:rsidR="0087733E" w:rsidRPr="00D12DDD" w:rsidRDefault="0087733E" w:rsidP="1A59C766">
      <w:pPr>
        <w:rPr>
          <w:rFonts w:ascii="Arial" w:hAnsi="Arial" w:cs="Arial"/>
          <w:b/>
          <w:bCs/>
        </w:rPr>
      </w:pPr>
    </w:p>
    <w:p w14:paraId="018D2427" w14:textId="4BA61339" w:rsidR="00C251D0" w:rsidRPr="0087733E" w:rsidRDefault="008658AB" w:rsidP="1A59C766">
      <w:pPr>
        <w:rPr>
          <w:rFonts w:ascii="Arial" w:hAnsi="Arial" w:cs="Arial"/>
          <w:b/>
          <w:bCs/>
        </w:rPr>
      </w:pPr>
      <w:r w:rsidRPr="1A59C766">
        <w:rPr>
          <w:rFonts w:ascii="Arial" w:hAnsi="Arial" w:cs="Arial"/>
          <w:b/>
          <w:bCs/>
        </w:rPr>
        <w:t>49</w:t>
      </w:r>
      <w:r w:rsidR="0087733E" w:rsidRPr="1A59C766">
        <w:rPr>
          <w:rFonts w:ascii="Arial" w:hAnsi="Arial" w:cs="Arial"/>
          <w:b/>
          <w:bCs/>
        </w:rPr>
        <w:t xml:space="preserve"> </w:t>
      </w:r>
      <w:r w:rsidRPr="1A59C766">
        <w:rPr>
          <w:rFonts w:ascii="Arial" w:hAnsi="Arial" w:cs="Arial"/>
          <w:b/>
          <w:bCs/>
        </w:rPr>
        <w:t>Byddwn ni hefyd yn cynnal nifer o gyfweliadau unigol a thrafodaethau grŵp fel rhan o'r gwaith hwn. Os hoffech chi wirfoddoli i gymryd rhan yn y naill neu'r llall, gadewch eich cyfeiriad e-bost isod. Unwaith eto, cedwir eich cyfeiriad e-bost ar wahân yn llwyr i'r holl wybodaeth arall (gan gynnwys os ydych wedi gadael eich e-bost uchod), a bydd yn cael ei drin yn gwbl gyfrinachol ac yn ddienw.</w:t>
      </w:r>
    </w:p>
    <w:sectPr w:rsidR="00C251D0" w:rsidRPr="0087733E" w:rsidSect="00C53DEE">
      <w:headerReference w:type="default" r:id="rId37"/>
      <w:pgSz w:w="12240" w:h="15840"/>
      <w:pgMar w:top="976" w:right="1132" w:bottom="1000" w:left="1469" w:header="0" w:footer="8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67CB1" w14:textId="77777777" w:rsidR="005E14F6" w:rsidRDefault="005E14F6" w:rsidP="00A27AA2">
      <w:r>
        <w:separator/>
      </w:r>
    </w:p>
  </w:endnote>
  <w:endnote w:type="continuationSeparator" w:id="0">
    <w:p w14:paraId="3C91813C" w14:textId="77777777" w:rsidR="005E14F6" w:rsidRDefault="005E14F6" w:rsidP="00A27AA2">
      <w:r>
        <w:continuationSeparator/>
      </w:r>
    </w:p>
  </w:endnote>
  <w:endnote w:type="continuationNotice" w:id="1">
    <w:p w14:paraId="69966197" w14:textId="77777777" w:rsidR="005E14F6" w:rsidRDefault="005E1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6376495"/>
      <w:docPartObj>
        <w:docPartGallery w:val="Page Numbers (Bottom of Page)"/>
        <w:docPartUnique/>
      </w:docPartObj>
    </w:sdtPr>
    <w:sdtContent>
      <w:p w14:paraId="64F58BF8" w14:textId="3BBC6E3C" w:rsidR="00CD7160" w:rsidRDefault="00CD7160" w:rsidP="00C53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02A0">
          <w:rPr>
            <w:rStyle w:val="PageNumber"/>
            <w:noProof/>
          </w:rPr>
          <w:t>93</w:t>
        </w:r>
        <w:r>
          <w:rPr>
            <w:rStyle w:val="PageNumber"/>
          </w:rPr>
          <w:fldChar w:fldCharType="end"/>
        </w:r>
      </w:p>
    </w:sdtContent>
  </w:sdt>
  <w:p w14:paraId="3B0799DD" w14:textId="77777777" w:rsidR="00CD7160" w:rsidRDefault="00CD7160" w:rsidP="00942C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8977726"/>
      <w:docPartObj>
        <w:docPartGallery w:val="Page Numbers (Bottom of Page)"/>
        <w:docPartUnique/>
      </w:docPartObj>
    </w:sdtPr>
    <w:sdtContent>
      <w:p w14:paraId="1C76F980" w14:textId="16204BE2" w:rsidR="00C53DEE" w:rsidRDefault="00C53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86</w:t>
        </w:r>
        <w:r>
          <w:rPr>
            <w:rStyle w:val="PageNumber"/>
          </w:rPr>
          <w:fldChar w:fldCharType="end"/>
        </w:r>
      </w:p>
    </w:sdtContent>
  </w:sdt>
  <w:p w14:paraId="65E06011" w14:textId="77777777" w:rsidR="00CD7160" w:rsidRDefault="00CD7160" w:rsidP="00C53DEE">
    <w:pPr>
      <w:pStyle w:val="Footer"/>
      <w:framePr w:wrap="none" w:vAnchor="text" w:hAnchor="margin" w:xAlign="right" w:y="1"/>
      <w:ind w:right="360"/>
      <w:rPr>
        <w:rStyle w:val="PageNumber"/>
      </w:rPr>
    </w:pPr>
  </w:p>
  <w:p w14:paraId="6BD26050" w14:textId="77777777" w:rsidR="00CD7160" w:rsidRDefault="00CD7160" w:rsidP="007E5F2F">
    <w:pPr>
      <w:pStyle w:val="Footer"/>
      <w:framePr w:wrap="none" w:vAnchor="text" w:hAnchor="margin" w:xAlign="right" w:y="1"/>
      <w:ind w:right="360"/>
      <w:rPr>
        <w:rStyle w:val="PageNumber"/>
      </w:rPr>
    </w:pPr>
  </w:p>
  <w:p w14:paraId="00C5CBBC" w14:textId="77777777" w:rsidR="00CD7160" w:rsidRDefault="00CD7160" w:rsidP="00942C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5708174"/>
      <w:docPartObj>
        <w:docPartGallery w:val="Page Numbers (Bottom of Page)"/>
        <w:docPartUnique/>
      </w:docPartObj>
    </w:sdtPr>
    <w:sdtContent>
      <w:p w14:paraId="40171BE7" w14:textId="5087A601" w:rsidR="00A54D8B" w:rsidRDefault="00A54D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sdtContent>
  </w:sdt>
  <w:p w14:paraId="7E638F48" w14:textId="77777777" w:rsidR="00CD7160" w:rsidRDefault="00CD7160" w:rsidP="00A54D8B">
    <w:pPr>
      <w:pStyle w:val="Footer"/>
      <w:framePr w:wrap="none" w:vAnchor="text" w:hAnchor="margin" w:xAlign="right" w:y="1"/>
      <w:ind w:right="360"/>
      <w:rPr>
        <w:rStyle w:val="PageNumber"/>
      </w:rPr>
    </w:pPr>
  </w:p>
  <w:p w14:paraId="4C7CB57E" w14:textId="77777777" w:rsidR="00CD7160" w:rsidRDefault="00CD7160" w:rsidP="007E5F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07108" w14:textId="77777777" w:rsidR="005E14F6" w:rsidRDefault="005E14F6" w:rsidP="00A27AA2">
      <w:r>
        <w:separator/>
      </w:r>
    </w:p>
  </w:footnote>
  <w:footnote w:type="continuationSeparator" w:id="0">
    <w:p w14:paraId="2B5724B2" w14:textId="77777777" w:rsidR="005E14F6" w:rsidRDefault="005E14F6" w:rsidP="00A27AA2">
      <w:r>
        <w:continuationSeparator/>
      </w:r>
    </w:p>
  </w:footnote>
  <w:footnote w:type="continuationNotice" w:id="1">
    <w:p w14:paraId="0B31C8A6" w14:textId="77777777" w:rsidR="005E14F6" w:rsidRDefault="005E14F6"/>
  </w:footnote>
  <w:footnote w:id="2">
    <w:p w14:paraId="16EA7831" w14:textId="53EE8506" w:rsidR="00F572D2" w:rsidRPr="00B276F8" w:rsidRDefault="00F572D2">
      <w:pPr>
        <w:pStyle w:val="FootnoteText"/>
        <w:rPr>
          <w:rFonts w:ascii="Arial" w:hAnsi="Arial" w:cs="Arial"/>
          <w:sz w:val="22"/>
          <w:szCs w:val="22"/>
        </w:rPr>
      </w:pPr>
      <w:r>
        <w:rPr>
          <w:rStyle w:val="FootnoteReference"/>
          <w:rFonts w:ascii="Arial" w:hAnsi="Arial" w:cs="Arial"/>
          <w:sz w:val="22"/>
          <w:szCs w:val="22"/>
        </w:rPr>
        <w:footnoteRef/>
      </w:r>
      <w:r w:rsidRPr="007B2840">
        <w:rPr>
          <w:rFonts w:ascii="Arial" w:hAnsi="Arial" w:cs="Arial"/>
        </w:rPr>
        <w:t>Mae’r Swyddfa Ystadegau Gwladol (2023) yn diffinio gofalwyr di-dâl fel:</w:t>
      </w:r>
      <w:r w:rsidRPr="007B2840">
        <w:rPr>
          <w:rFonts w:ascii="Arial" w:hAnsi="Arial" w:cs="Arial"/>
          <w:sz w:val="22"/>
        </w:rPr>
        <w:t xml:space="preserve"> Gall gofalwr di-dâl ofalu am, rhoi cymorth neu gefnogaeth i unrhyw un sydd â chyflwr iechyd meddwl neu gorfforol hirdymor, salwch neu broblemau sy'n</w:t>
      </w:r>
      <w:r>
        <w:rPr>
          <w:rFonts w:ascii="Arial" w:hAnsi="Arial"/>
          <w:sz w:val="22"/>
        </w:rPr>
        <w:t xml:space="preserve"> gysylltiedig ag oedran. Nid yw hyn yn cynnwys unrhyw weithgareddau fel rhan o gyflogaeth â thâl.</w:t>
      </w:r>
    </w:p>
  </w:footnote>
  <w:footnote w:id="3">
    <w:p w14:paraId="51129308" w14:textId="1A1535B1" w:rsidR="00D14CE7" w:rsidRPr="00A77CB9" w:rsidRDefault="00D14CE7" w:rsidP="00D14CE7">
      <w:pPr>
        <w:pStyle w:val="FootnoteText"/>
      </w:pPr>
      <w:r>
        <w:rPr>
          <w:rStyle w:val="FootnoteReference"/>
        </w:rPr>
        <w:footnoteRef/>
      </w:r>
      <w:r w:rsidRPr="00111370">
        <w:rPr>
          <w:rFonts w:ascii="Arial" w:hAnsi="Arial" w:cs="Arial"/>
        </w:rPr>
        <w:t>Fe wnaethom ofyn i ymatebwyr beth oedd eu swydd, a nodi’r rheini ar ôl pob dyfyniad.</w:t>
      </w:r>
      <w:r>
        <w:rPr>
          <w:rFonts w:ascii="Arial" w:hAnsi="Arial"/>
          <w:sz w:val="24"/>
        </w:rPr>
        <w:t xml:space="preserve"> </w:t>
      </w:r>
      <w:r w:rsidRPr="00A77CB9">
        <w:rPr>
          <w:rFonts w:ascii="Arial" w:hAnsi="Arial"/>
        </w:rPr>
        <w:t>Fodd bynnag, lle dewisodd unigolion beidio â nodi eu swydd, rydym wedi nodi ‘swydd anhysbys’.</w:t>
      </w:r>
    </w:p>
  </w:footnote>
  <w:footnote w:id="4">
    <w:p w14:paraId="573718FC" w14:textId="7020C394" w:rsidR="00507E45" w:rsidRPr="008055AB" w:rsidRDefault="00507E45">
      <w:pPr>
        <w:pStyle w:val="FootnoteText"/>
        <w:rPr>
          <w:rFonts w:ascii="Arial" w:hAnsi="Arial" w:cs="Arial"/>
          <w:sz w:val="24"/>
          <w:szCs w:val="24"/>
        </w:rPr>
      </w:pPr>
      <w:r>
        <w:rPr>
          <w:rStyle w:val="FootnoteReference"/>
          <w:rFonts w:ascii="Arial" w:hAnsi="Arial" w:cs="Arial"/>
          <w:sz w:val="24"/>
          <w:szCs w:val="24"/>
        </w:rPr>
        <w:footnoteRef/>
      </w:r>
      <w:r w:rsidRPr="00A77CB9">
        <w:rPr>
          <w:rFonts w:ascii="Arial" w:hAnsi="Arial" w:cs="Arial"/>
        </w:rPr>
        <w:t>Mae gwyriad safonol (SD) yn disgrifio pa mor wasgaredig yw’r data mewn perthynas â’r gwerth cyfartalog (y cymedr) – mae SD mawr yn golygu bod y data’n fwy gwasgaredig/pellach o’r cyfartaledd (nih.gov, n.d.).</w:t>
      </w:r>
    </w:p>
  </w:footnote>
  <w:footnote w:id="5">
    <w:p w14:paraId="0B8EEBB5" w14:textId="24ED9B15" w:rsidR="00CD74D8" w:rsidRPr="008055AB" w:rsidRDefault="00CD74D8">
      <w:pPr>
        <w:pStyle w:val="FootnoteText"/>
        <w:rPr>
          <w:rFonts w:ascii="Arial" w:hAnsi="Arial" w:cs="Arial"/>
          <w:sz w:val="24"/>
          <w:szCs w:val="24"/>
        </w:rPr>
      </w:pPr>
      <w:r>
        <w:rPr>
          <w:rStyle w:val="FootnoteReference"/>
          <w:rFonts w:ascii="Arial" w:hAnsi="Arial" w:cs="Arial"/>
          <w:sz w:val="24"/>
          <w:szCs w:val="24"/>
        </w:rPr>
        <w:footnoteRef/>
      </w:r>
      <w:r>
        <w:t>Ni ofynnwyd am rolau swyddi ar gyfer grwpiau ffocws, er mwyn sicrhau anhysbysrwydd cyfranogwyr.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7044" w14:textId="77777777" w:rsidR="00CD7160" w:rsidRDefault="00CD7160">
    <w:pPr>
      <w:pStyle w:val="Header"/>
    </w:pPr>
    <w:r>
      <w:rPr>
        <w:noProof/>
      </w:rPr>
      <mc:AlternateContent>
        <mc:Choice Requires="wps">
          <w:drawing>
            <wp:anchor distT="0" distB="0" distL="0" distR="0" simplePos="0" relativeHeight="251658241" behindDoc="0" locked="0" layoutInCell="1" allowOverlap="1" wp14:anchorId="5454B796" wp14:editId="5113E91B">
              <wp:simplePos x="635" y="635"/>
              <wp:positionH relativeFrom="page">
                <wp:align>center</wp:align>
              </wp:positionH>
              <wp:positionV relativeFrom="page">
                <wp:align>top</wp:align>
              </wp:positionV>
              <wp:extent cx="443865" cy="443865"/>
              <wp:effectExtent l="0" t="0" r="9525" b="9525"/>
              <wp:wrapNone/>
              <wp:docPr id="930691820" name="Text Box 930691820"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1CDD6" w14:textId="77777777" w:rsidR="00CD7160" w:rsidRPr="00A27AA2" w:rsidRDefault="00CD7160" w:rsidP="00A27AA2">
                          <w:pPr>
                            <w:rPr>
                              <w:rFonts w:ascii="Calibri" w:eastAsia="Calibri" w:hAnsi="Calibri" w:cs="Calibri"/>
                              <w:color w:val="000000"/>
                            </w:rPr>
                          </w:pPr>
                          <w:r>
                            <w:rPr>
                              <w:rFonts w:ascii="Calibri" w:hAnsi="Calibri"/>
                              <w:color w:val="000000"/>
                            </w:rPr>
                            <w:t>Cyfyngedig - Arall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454B796" id="_x0000_t202" coordsize="21600,21600" o:spt="202" path="m,l,21600r21600,l21600,xe">
              <v:stroke joinstyle="miter"/>
              <v:path gradientshapeok="t" o:connecttype="rect"/>
            </v:shapetype>
            <v:shape id="Text Box 930691820" o:spid="_x0000_s1026" type="#_x0000_t202" alt="Restricted - Other"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D1CDD6" w14:textId="77777777" w:rsidR="00CD7160" w:rsidRPr="00A27AA2" w:rsidRDefault="00CD7160" w:rsidP="00A27AA2">
                    <w:pPr>
                      <w:rPr>
                        <w:rFonts w:ascii="Calibri" w:eastAsia="Calibri" w:hAnsi="Calibri" w:cs="Calibri"/>
                        <w:color w:val="000000"/>
                      </w:rPr>
                    </w:pPr>
                    <w:r>
                      <w:rPr>
                        <w:rFonts w:ascii="Calibri" w:hAnsi="Calibri"/>
                        <w:color w:val="000000"/>
                      </w:rPr>
                      <w:t>Cyfyngedig - Arall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850695A" w14:paraId="6869EB4A" w14:textId="77777777" w:rsidTr="0074278D">
      <w:trPr>
        <w:trHeight w:val="300"/>
      </w:trPr>
      <w:tc>
        <w:tcPr>
          <w:tcW w:w="3005" w:type="dxa"/>
        </w:tcPr>
        <w:p w14:paraId="5305CB29" w14:textId="66EBA0BB" w:rsidR="7850695A" w:rsidRDefault="7850695A" w:rsidP="0074278D">
          <w:pPr>
            <w:pStyle w:val="Header"/>
            <w:ind w:left="-115"/>
          </w:pPr>
        </w:p>
      </w:tc>
      <w:tc>
        <w:tcPr>
          <w:tcW w:w="3005" w:type="dxa"/>
        </w:tcPr>
        <w:p w14:paraId="43A31826" w14:textId="3DCF7490" w:rsidR="7850695A" w:rsidRDefault="7850695A" w:rsidP="0074278D">
          <w:pPr>
            <w:pStyle w:val="Header"/>
            <w:jc w:val="center"/>
          </w:pPr>
        </w:p>
      </w:tc>
      <w:tc>
        <w:tcPr>
          <w:tcW w:w="3005" w:type="dxa"/>
        </w:tcPr>
        <w:p w14:paraId="083902DD" w14:textId="1B841791" w:rsidR="7850695A" w:rsidRDefault="7850695A" w:rsidP="0074278D">
          <w:pPr>
            <w:pStyle w:val="Header"/>
            <w:ind w:right="-115"/>
            <w:jc w:val="right"/>
          </w:pPr>
        </w:p>
      </w:tc>
    </w:tr>
  </w:tbl>
  <w:p w14:paraId="28A817F6" w14:textId="567FF16E" w:rsidR="00516418" w:rsidRDefault="00516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C90B9" w14:textId="77777777" w:rsidR="00CD7160" w:rsidRDefault="00CD7160">
    <w:pPr>
      <w:pStyle w:val="Header"/>
    </w:pPr>
    <w:r>
      <w:rPr>
        <w:noProof/>
      </w:rPr>
      <mc:AlternateContent>
        <mc:Choice Requires="wps">
          <w:drawing>
            <wp:anchor distT="0" distB="0" distL="0" distR="0" simplePos="0" relativeHeight="251658240" behindDoc="0" locked="0" layoutInCell="1" allowOverlap="1" wp14:anchorId="03E29511" wp14:editId="267D6201">
              <wp:simplePos x="635" y="635"/>
              <wp:positionH relativeFrom="page">
                <wp:align>center</wp:align>
              </wp:positionH>
              <wp:positionV relativeFrom="page">
                <wp:align>top</wp:align>
              </wp:positionV>
              <wp:extent cx="443865" cy="443865"/>
              <wp:effectExtent l="0" t="0" r="9525" b="9525"/>
              <wp:wrapNone/>
              <wp:docPr id="368942226" name="Text Box 368942226"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73D91" w14:textId="28C0581C" w:rsidR="00CD7160" w:rsidRPr="00A27AA2" w:rsidRDefault="00CD7160" w:rsidP="00A27AA2">
                          <w:pPr>
                            <w:rPr>
                              <w:rFonts w:ascii="Calibri" w:eastAsia="Calibri" w:hAnsi="Calibri" w:cs="Calibri"/>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3E29511" id="_x0000_t202" coordsize="21600,21600" o:spt="202" path="m,l,21600r21600,l21600,xe">
              <v:stroke joinstyle="miter"/>
              <v:path gradientshapeok="t" o:connecttype="rect"/>
            </v:shapetype>
            <v:shape id="Text Box 368942226" o:spid="_x0000_s1027" type="#_x0000_t202" alt="Restricted - Other"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E873D91" w14:textId="28C0581C" w:rsidR="00CD7160" w:rsidRPr="00A27AA2" w:rsidRDefault="00CD7160" w:rsidP="00A27AA2">
                    <w:pPr>
                      <w:rPr>
                        <w:rFonts w:ascii="Calibri" w:eastAsia="Calibri" w:hAnsi="Calibri" w:cs="Calibri"/>
                        <w:color w:val="00000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850695A" w14:paraId="0F0D0234" w14:textId="77777777" w:rsidTr="0074278D">
      <w:trPr>
        <w:trHeight w:val="300"/>
      </w:trPr>
      <w:tc>
        <w:tcPr>
          <w:tcW w:w="3210" w:type="dxa"/>
        </w:tcPr>
        <w:p w14:paraId="21182B5D" w14:textId="1072D77D" w:rsidR="7850695A" w:rsidRDefault="7850695A" w:rsidP="0074278D">
          <w:pPr>
            <w:pStyle w:val="Header"/>
            <w:ind w:left="-115"/>
          </w:pPr>
        </w:p>
      </w:tc>
      <w:tc>
        <w:tcPr>
          <w:tcW w:w="3210" w:type="dxa"/>
        </w:tcPr>
        <w:p w14:paraId="0A7F580E" w14:textId="1B22501C" w:rsidR="7850695A" w:rsidRDefault="7850695A" w:rsidP="0074278D">
          <w:pPr>
            <w:pStyle w:val="Header"/>
            <w:jc w:val="center"/>
          </w:pPr>
        </w:p>
      </w:tc>
      <w:tc>
        <w:tcPr>
          <w:tcW w:w="3210" w:type="dxa"/>
        </w:tcPr>
        <w:p w14:paraId="203AB938" w14:textId="6744D3CF" w:rsidR="7850695A" w:rsidRDefault="7850695A" w:rsidP="0074278D">
          <w:pPr>
            <w:pStyle w:val="Header"/>
            <w:ind w:right="-115"/>
            <w:jc w:val="right"/>
          </w:pPr>
        </w:p>
      </w:tc>
    </w:tr>
  </w:tbl>
  <w:p w14:paraId="5DF4010A" w14:textId="7C246D3D" w:rsidR="00516418" w:rsidRDefault="00516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85BF"/>
    <w:multiLevelType w:val="hybridMultilevel"/>
    <w:tmpl w:val="CF046A00"/>
    <w:lvl w:ilvl="0" w:tplc="FA762770">
      <w:start w:val="1"/>
      <w:numFmt w:val="bullet"/>
      <w:lvlText w:val=""/>
      <w:lvlJc w:val="left"/>
      <w:pPr>
        <w:ind w:left="720" w:hanging="360"/>
      </w:pPr>
      <w:rPr>
        <w:rFonts w:ascii="Symbol" w:hAnsi="Symbol" w:hint="default"/>
      </w:rPr>
    </w:lvl>
    <w:lvl w:ilvl="1" w:tplc="44EA272C">
      <w:start w:val="1"/>
      <w:numFmt w:val="bullet"/>
      <w:lvlText w:val="o"/>
      <w:lvlJc w:val="left"/>
      <w:pPr>
        <w:ind w:left="1440" w:hanging="360"/>
      </w:pPr>
      <w:rPr>
        <w:rFonts w:ascii="Courier New" w:hAnsi="Courier New" w:hint="default"/>
      </w:rPr>
    </w:lvl>
    <w:lvl w:ilvl="2" w:tplc="1CD43FAE">
      <w:start w:val="1"/>
      <w:numFmt w:val="bullet"/>
      <w:lvlText w:val=""/>
      <w:lvlJc w:val="left"/>
      <w:pPr>
        <w:ind w:left="2160" w:hanging="360"/>
      </w:pPr>
      <w:rPr>
        <w:rFonts w:ascii="Wingdings" w:hAnsi="Wingdings" w:hint="default"/>
      </w:rPr>
    </w:lvl>
    <w:lvl w:ilvl="3" w:tplc="6FF23B42">
      <w:start w:val="1"/>
      <w:numFmt w:val="bullet"/>
      <w:lvlText w:val=""/>
      <w:lvlJc w:val="left"/>
      <w:pPr>
        <w:ind w:left="2880" w:hanging="360"/>
      </w:pPr>
      <w:rPr>
        <w:rFonts w:ascii="Symbol" w:hAnsi="Symbol" w:hint="default"/>
      </w:rPr>
    </w:lvl>
    <w:lvl w:ilvl="4" w:tplc="E4788532">
      <w:start w:val="1"/>
      <w:numFmt w:val="bullet"/>
      <w:lvlText w:val="o"/>
      <w:lvlJc w:val="left"/>
      <w:pPr>
        <w:ind w:left="3600" w:hanging="360"/>
      </w:pPr>
      <w:rPr>
        <w:rFonts w:ascii="Courier New" w:hAnsi="Courier New" w:hint="default"/>
      </w:rPr>
    </w:lvl>
    <w:lvl w:ilvl="5" w:tplc="42C0118E">
      <w:start w:val="1"/>
      <w:numFmt w:val="bullet"/>
      <w:lvlText w:val=""/>
      <w:lvlJc w:val="left"/>
      <w:pPr>
        <w:ind w:left="4320" w:hanging="360"/>
      </w:pPr>
      <w:rPr>
        <w:rFonts w:ascii="Wingdings" w:hAnsi="Wingdings" w:hint="default"/>
      </w:rPr>
    </w:lvl>
    <w:lvl w:ilvl="6" w:tplc="F0385418">
      <w:start w:val="1"/>
      <w:numFmt w:val="bullet"/>
      <w:lvlText w:val=""/>
      <w:lvlJc w:val="left"/>
      <w:pPr>
        <w:ind w:left="5040" w:hanging="360"/>
      </w:pPr>
      <w:rPr>
        <w:rFonts w:ascii="Symbol" w:hAnsi="Symbol" w:hint="default"/>
      </w:rPr>
    </w:lvl>
    <w:lvl w:ilvl="7" w:tplc="72208FF2">
      <w:start w:val="1"/>
      <w:numFmt w:val="bullet"/>
      <w:lvlText w:val="o"/>
      <w:lvlJc w:val="left"/>
      <w:pPr>
        <w:ind w:left="5760" w:hanging="360"/>
      </w:pPr>
      <w:rPr>
        <w:rFonts w:ascii="Courier New" w:hAnsi="Courier New" w:hint="default"/>
      </w:rPr>
    </w:lvl>
    <w:lvl w:ilvl="8" w:tplc="A5623704">
      <w:start w:val="1"/>
      <w:numFmt w:val="bullet"/>
      <w:lvlText w:val=""/>
      <w:lvlJc w:val="left"/>
      <w:pPr>
        <w:ind w:left="6480" w:hanging="360"/>
      </w:pPr>
      <w:rPr>
        <w:rFonts w:ascii="Wingdings" w:hAnsi="Wingdings" w:hint="default"/>
      </w:rPr>
    </w:lvl>
  </w:abstractNum>
  <w:abstractNum w:abstractNumId="1" w15:restartNumberingAfterBreak="0">
    <w:nsid w:val="01F24F81"/>
    <w:multiLevelType w:val="hybridMultilevel"/>
    <w:tmpl w:val="A5983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F308C"/>
    <w:multiLevelType w:val="hybridMultilevel"/>
    <w:tmpl w:val="6C06A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A3D54"/>
    <w:multiLevelType w:val="hybridMultilevel"/>
    <w:tmpl w:val="FA62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D1627"/>
    <w:multiLevelType w:val="hybridMultilevel"/>
    <w:tmpl w:val="11347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97A2A"/>
    <w:multiLevelType w:val="hybridMultilevel"/>
    <w:tmpl w:val="BE6CB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244C6"/>
    <w:multiLevelType w:val="hybridMultilevel"/>
    <w:tmpl w:val="31BC6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06750"/>
    <w:multiLevelType w:val="hybridMultilevel"/>
    <w:tmpl w:val="6B54F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0526A"/>
    <w:multiLevelType w:val="hybridMultilevel"/>
    <w:tmpl w:val="DA929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F65EB"/>
    <w:multiLevelType w:val="hybridMultilevel"/>
    <w:tmpl w:val="3F0E6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D310D7"/>
    <w:multiLevelType w:val="hybridMultilevel"/>
    <w:tmpl w:val="59847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D5536"/>
    <w:multiLevelType w:val="hybridMultilevel"/>
    <w:tmpl w:val="7B84D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12D3C"/>
    <w:multiLevelType w:val="hybridMultilevel"/>
    <w:tmpl w:val="3BC45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12E22"/>
    <w:multiLevelType w:val="hybridMultilevel"/>
    <w:tmpl w:val="282A4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F2AAF"/>
    <w:multiLevelType w:val="hybridMultilevel"/>
    <w:tmpl w:val="7C60D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A16275"/>
    <w:multiLevelType w:val="hybridMultilevel"/>
    <w:tmpl w:val="F95E1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042D11"/>
    <w:multiLevelType w:val="hybridMultilevel"/>
    <w:tmpl w:val="3D927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55ECB"/>
    <w:multiLevelType w:val="hybridMultilevel"/>
    <w:tmpl w:val="DC1A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FFE9EB"/>
    <w:multiLevelType w:val="hybridMultilevel"/>
    <w:tmpl w:val="98D8345C"/>
    <w:lvl w:ilvl="0" w:tplc="239C9686">
      <w:start w:val="1"/>
      <w:numFmt w:val="bullet"/>
      <w:lvlText w:val=""/>
      <w:lvlJc w:val="left"/>
      <w:pPr>
        <w:ind w:left="720" w:hanging="360"/>
      </w:pPr>
      <w:rPr>
        <w:rFonts w:ascii="Symbol" w:hAnsi="Symbol" w:hint="default"/>
      </w:rPr>
    </w:lvl>
    <w:lvl w:ilvl="1" w:tplc="3328120C">
      <w:start w:val="1"/>
      <w:numFmt w:val="bullet"/>
      <w:lvlText w:val="o"/>
      <w:lvlJc w:val="left"/>
      <w:pPr>
        <w:ind w:left="1440" w:hanging="360"/>
      </w:pPr>
      <w:rPr>
        <w:rFonts w:ascii="Courier New" w:hAnsi="Courier New" w:hint="default"/>
      </w:rPr>
    </w:lvl>
    <w:lvl w:ilvl="2" w:tplc="DA7203B6">
      <w:start w:val="1"/>
      <w:numFmt w:val="bullet"/>
      <w:lvlText w:val=""/>
      <w:lvlJc w:val="left"/>
      <w:pPr>
        <w:ind w:left="2160" w:hanging="360"/>
      </w:pPr>
      <w:rPr>
        <w:rFonts w:ascii="Wingdings" w:hAnsi="Wingdings" w:hint="default"/>
      </w:rPr>
    </w:lvl>
    <w:lvl w:ilvl="3" w:tplc="DCC4ED9A">
      <w:start w:val="1"/>
      <w:numFmt w:val="bullet"/>
      <w:lvlText w:val=""/>
      <w:lvlJc w:val="left"/>
      <w:pPr>
        <w:ind w:left="2880" w:hanging="360"/>
      </w:pPr>
      <w:rPr>
        <w:rFonts w:ascii="Symbol" w:hAnsi="Symbol" w:hint="default"/>
      </w:rPr>
    </w:lvl>
    <w:lvl w:ilvl="4" w:tplc="E222EC82">
      <w:start w:val="1"/>
      <w:numFmt w:val="bullet"/>
      <w:lvlText w:val="o"/>
      <w:lvlJc w:val="left"/>
      <w:pPr>
        <w:ind w:left="3600" w:hanging="360"/>
      </w:pPr>
      <w:rPr>
        <w:rFonts w:ascii="Courier New" w:hAnsi="Courier New" w:hint="default"/>
      </w:rPr>
    </w:lvl>
    <w:lvl w:ilvl="5" w:tplc="D6EE23F2">
      <w:start w:val="1"/>
      <w:numFmt w:val="bullet"/>
      <w:lvlText w:val=""/>
      <w:lvlJc w:val="left"/>
      <w:pPr>
        <w:ind w:left="4320" w:hanging="360"/>
      </w:pPr>
      <w:rPr>
        <w:rFonts w:ascii="Wingdings" w:hAnsi="Wingdings" w:hint="default"/>
      </w:rPr>
    </w:lvl>
    <w:lvl w:ilvl="6" w:tplc="70FC0A02">
      <w:start w:val="1"/>
      <w:numFmt w:val="bullet"/>
      <w:lvlText w:val=""/>
      <w:lvlJc w:val="left"/>
      <w:pPr>
        <w:ind w:left="5040" w:hanging="360"/>
      </w:pPr>
      <w:rPr>
        <w:rFonts w:ascii="Symbol" w:hAnsi="Symbol" w:hint="default"/>
      </w:rPr>
    </w:lvl>
    <w:lvl w:ilvl="7" w:tplc="4AD89994">
      <w:start w:val="1"/>
      <w:numFmt w:val="bullet"/>
      <w:lvlText w:val="o"/>
      <w:lvlJc w:val="left"/>
      <w:pPr>
        <w:ind w:left="5760" w:hanging="360"/>
      </w:pPr>
      <w:rPr>
        <w:rFonts w:ascii="Courier New" w:hAnsi="Courier New" w:hint="default"/>
      </w:rPr>
    </w:lvl>
    <w:lvl w:ilvl="8" w:tplc="62E44156">
      <w:start w:val="1"/>
      <w:numFmt w:val="bullet"/>
      <w:lvlText w:val=""/>
      <w:lvlJc w:val="left"/>
      <w:pPr>
        <w:ind w:left="6480" w:hanging="360"/>
      </w:pPr>
      <w:rPr>
        <w:rFonts w:ascii="Wingdings" w:hAnsi="Wingdings" w:hint="default"/>
      </w:rPr>
    </w:lvl>
  </w:abstractNum>
  <w:abstractNum w:abstractNumId="19" w15:restartNumberingAfterBreak="0">
    <w:nsid w:val="2112229E"/>
    <w:multiLevelType w:val="hybridMultilevel"/>
    <w:tmpl w:val="D08E51C4"/>
    <w:lvl w:ilvl="0" w:tplc="4DCE44E2">
      <w:start w:val="1"/>
      <w:numFmt w:val="bullet"/>
      <w:lvlText w:val=""/>
      <w:lvlJc w:val="left"/>
      <w:pPr>
        <w:ind w:left="720" w:hanging="360"/>
      </w:pPr>
      <w:rPr>
        <w:rFonts w:ascii="Symbol" w:hAnsi="Symbol" w:hint="default"/>
      </w:rPr>
    </w:lvl>
    <w:lvl w:ilvl="1" w:tplc="F6D866AE">
      <w:start w:val="1"/>
      <w:numFmt w:val="bullet"/>
      <w:lvlText w:val="o"/>
      <w:lvlJc w:val="left"/>
      <w:pPr>
        <w:ind w:left="1440" w:hanging="360"/>
      </w:pPr>
      <w:rPr>
        <w:rFonts w:ascii="Courier New" w:hAnsi="Courier New" w:hint="default"/>
      </w:rPr>
    </w:lvl>
    <w:lvl w:ilvl="2" w:tplc="955C74E2">
      <w:start w:val="1"/>
      <w:numFmt w:val="bullet"/>
      <w:lvlText w:val=""/>
      <w:lvlJc w:val="left"/>
      <w:pPr>
        <w:ind w:left="2160" w:hanging="360"/>
      </w:pPr>
      <w:rPr>
        <w:rFonts w:ascii="Wingdings" w:hAnsi="Wingdings" w:hint="default"/>
      </w:rPr>
    </w:lvl>
    <w:lvl w:ilvl="3" w:tplc="6706B828">
      <w:start w:val="1"/>
      <w:numFmt w:val="bullet"/>
      <w:lvlText w:val=""/>
      <w:lvlJc w:val="left"/>
      <w:pPr>
        <w:ind w:left="2880" w:hanging="360"/>
      </w:pPr>
      <w:rPr>
        <w:rFonts w:ascii="Symbol" w:hAnsi="Symbol" w:hint="default"/>
      </w:rPr>
    </w:lvl>
    <w:lvl w:ilvl="4" w:tplc="62D04644">
      <w:start w:val="1"/>
      <w:numFmt w:val="bullet"/>
      <w:lvlText w:val="o"/>
      <w:lvlJc w:val="left"/>
      <w:pPr>
        <w:ind w:left="3600" w:hanging="360"/>
      </w:pPr>
      <w:rPr>
        <w:rFonts w:ascii="Courier New" w:hAnsi="Courier New" w:hint="default"/>
      </w:rPr>
    </w:lvl>
    <w:lvl w:ilvl="5" w:tplc="0CD48CAE">
      <w:start w:val="1"/>
      <w:numFmt w:val="bullet"/>
      <w:lvlText w:val=""/>
      <w:lvlJc w:val="left"/>
      <w:pPr>
        <w:ind w:left="4320" w:hanging="360"/>
      </w:pPr>
      <w:rPr>
        <w:rFonts w:ascii="Wingdings" w:hAnsi="Wingdings" w:hint="default"/>
      </w:rPr>
    </w:lvl>
    <w:lvl w:ilvl="6" w:tplc="88B27720">
      <w:start w:val="1"/>
      <w:numFmt w:val="bullet"/>
      <w:lvlText w:val=""/>
      <w:lvlJc w:val="left"/>
      <w:pPr>
        <w:ind w:left="5040" w:hanging="360"/>
      </w:pPr>
      <w:rPr>
        <w:rFonts w:ascii="Symbol" w:hAnsi="Symbol" w:hint="default"/>
      </w:rPr>
    </w:lvl>
    <w:lvl w:ilvl="7" w:tplc="87CADAB4">
      <w:start w:val="1"/>
      <w:numFmt w:val="bullet"/>
      <w:lvlText w:val="o"/>
      <w:lvlJc w:val="left"/>
      <w:pPr>
        <w:ind w:left="5760" w:hanging="360"/>
      </w:pPr>
      <w:rPr>
        <w:rFonts w:ascii="Courier New" w:hAnsi="Courier New" w:hint="default"/>
      </w:rPr>
    </w:lvl>
    <w:lvl w:ilvl="8" w:tplc="A31AA1BE">
      <w:start w:val="1"/>
      <w:numFmt w:val="bullet"/>
      <w:lvlText w:val=""/>
      <w:lvlJc w:val="left"/>
      <w:pPr>
        <w:ind w:left="6480" w:hanging="360"/>
      </w:pPr>
      <w:rPr>
        <w:rFonts w:ascii="Wingdings" w:hAnsi="Wingdings" w:hint="default"/>
      </w:rPr>
    </w:lvl>
  </w:abstractNum>
  <w:abstractNum w:abstractNumId="20" w15:restartNumberingAfterBreak="0">
    <w:nsid w:val="21F30EC5"/>
    <w:multiLevelType w:val="hybridMultilevel"/>
    <w:tmpl w:val="9BC07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60571"/>
    <w:multiLevelType w:val="hybridMultilevel"/>
    <w:tmpl w:val="E2D23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3730E1"/>
    <w:multiLevelType w:val="hybridMultilevel"/>
    <w:tmpl w:val="7E8AD148"/>
    <w:lvl w:ilvl="0" w:tplc="3C26D58C">
      <w:start w:val="1"/>
      <w:numFmt w:val="bullet"/>
      <w:lvlText w:val=""/>
      <w:lvlJc w:val="left"/>
      <w:pPr>
        <w:ind w:left="720" w:hanging="360"/>
      </w:pPr>
      <w:rPr>
        <w:rFonts w:ascii="Symbol" w:hAnsi="Symbol" w:hint="default"/>
      </w:rPr>
    </w:lvl>
    <w:lvl w:ilvl="1" w:tplc="DF14B46C">
      <w:start w:val="1"/>
      <w:numFmt w:val="bullet"/>
      <w:lvlText w:val="o"/>
      <w:lvlJc w:val="left"/>
      <w:pPr>
        <w:ind w:left="1440" w:hanging="360"/>
      </w:pPr>
      <w:rPr>
        <w:rFonts w:ascii="Courier New" w:hAnsi="Courier New" w:hint="default"/>
      </w:rPr>
    </w:lvl>
    <w:lvl w:ilvl="2" w:tplc="3E268D08">
      <w:start w:val="1"/>
      <w:numFmt w:val="bullet"/>
      <w:lvlText w:val=""/>
      <w:lvlJc w:val="left"/>
      <w:pPr>
        <w:ind w:left="2160" w:hanging="360"/>
      </w:pPr>
      <w:rPr>
        <w:rFonts w:ascii="Wingdings" w:hAnsi="Wingdings" w:hint="default"/>
      </w:rPr>
    </w:lvl>
    <w:lvl w:ilvl="3" w:tplc="E1BA4112">
      <w:start w:val="1"/>
      <w:numFmt w:val="bullet"/>
      <w:lvlText w:val=""/>
      <w:lvlJc w:val="left"/>
      <w:pPr>
        <w:ind w:left="2880" w:hanging="360"/>
      </w:pPr>
      <w:rPr>
        <w:rFonts w:ascii="Symbol" w:hAnsi="Symbol" w:hint="default"/>
      </w:rPr>
    </w:lvl>
    <w:lvl w:ilvl="4" w:tplc="B864484A">
      <w:start w:val="1"/>
      <w:numFmt w:val="bullet"/>
      <w:lvlText w:val="o"/>
      <w:lvlJc w:val="left"/>
      <w:pPr>
        <w:ind w:left="3600" w:hanging="360"/>
      </w:pPr>
      <w:rPr>
        <w:rFonts w:ascii="Courier New" w:hAnsi="Courier New" w:hint="default"/>
      </w:rPr>
    </w:lvl>
    <w:lvl w:ilvl="5" w:tplc="A748056E">
      <w:start w:val="1"/>
      <w:numFmt w:val="bullet"/>
      <w:lvlText w:val=""/>
      <w:lvlJc w:val="left"/>
      <w:pPr>
        <w:ind w:left="4320" w:hanging="360"/>
      </w:pPr>
      <w:rPr>
        <w:rFonts w:ascii="Wingdings" w:hAnsi="Wingdings" w:hint="default"/>
      </w:rPr>
    </w:lvl>
    <w:lvl w:ilvl="6" w:tplc="C64CFDA6">
      <w:start w:val="1"/>
      <w:numFmt w:val="bullet"/>
      <w:lvlText w:val=""/>
      <w:lvlJc w:val="left"/>
      <w:pPr>
        <w:ind w:left="5040" w:hanging="360"/>
      </w:pPr>
      <w:rPr>
        <w:rFonts w:ascii="Symbol" w:hAnsi="Symbol" w:hint="default"/>
      </w:rPr>
    </w:lvl>
    <w:lvl w:ilvl="7" w:tplc="4F805CB2">
      <w:start w:val="1"/>
      <w:numFmt w:val="bullet"/>
      <w:lvlText w:val="o"/>
      <w:lvlJc w:val="left"/>
      <w:pPr>
        <w:ind w:left="5760" w:hanging="360"/>
      </w:pPr>
      <w:rPr>
        <w:rFonts w:ascii="Courier New" w:hAnsi="Courier New" w:hint="default"/>
      </w:rPr>
    </w:lvl>
    <w:lvl w:ilvl="8" w:tplc="77649382">
      <w:start w:val="1"/>
      <w:numFmt w:val="bullet"/>
      <w:lvlText w:val=""/>
      <w:lvlJc w:val="left"/>
      <w:pPr>
        <w:ind w:left="6480" w:hanging="360"/>
      </w:pPr>
      <w:rPr>
        <w:rFonts w:ascii="Wingdings" w:hAnsi="Wingdings" w:hint="default"/>
      </w:rPr>
    </w:lvl>
  </w:abstractNum>
  <w:abstractNum w:abstractNumId="23" w15:restartNumberingAfterBreak="0">
    <w:nsid w:val="22FF4E84"/>
    <w:multiLevelType w:val="hybridMultilevel"/>
    <w:tmpl w:val="E3FC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683E69"/>
    <w:multiLevelType w:val="hybridMultilevel"/>
    <w:tmpl w:val="1DDCE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FD1873"/>
    <w:multiLevelType w:val="hybridMultilevel"/>
    <w:tmpl w:val="47783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3157F6"/>
    <w:multiLevelType w:val="hybridMultilevel"/>
    <w:tmpl w:val="75187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721B6E"/>
    <w:multiLevelType w:val="hybridMultilevel"/>
    <w:tmpl w:val="E2124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8168EE"/>
    <w:multiLevelType w:val="hybridMultilevel"/>
    <w:tmpl w:val="67D00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C1055F"/>
    <w:multiLevelType w:val="hybridMultilevel"/>
    <w:tmpl w:val="E5E061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6C338FC"/>
    <w:multiLevelType w:val="hybridMultilevel"/>
    <w:tmpl w:val="C368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877E2D"/>
    <w:multiLevelType w:val="hybridMultilevel"/>
    <w:tmpl w:val="8DD6D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694E8A"/>
    <w:multiLevelType w:val="hybridMultilevel"/>
    <w:tmpl w:val="8F30C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4271AD"/>
    <w:multiLevelType w:val="hybridMultilevel"/>
    <w:tmpl w:val="8F789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7C06E4"/>
    <w:multiLevelType w:val="hybridMultilevel"/>
    <w:tmpl w:val="2ACAD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CDD335"/>
    <w:multiLevelType w:val="hybridMultilevel"/>
    <w:tmpl w:val="D8861252"/>
    <w:lvl w:ilvl="0" w:tplc="4F60A764">
      <w:start w:val="1"/>
      <w:numFmt w:val="bullet"/>
      <w:lvlText w:val=""/>
      <w:lvlJc w:val="left"/>
      <w:pPr>
        <w:ind w:left="720" w:hanging="360"/>
      </w:pPr>
      <w:rPr>
        <w:rFonts w:ascii="Symbol" w:hAnsi="Symbol" w:hint="default"/>
      </w:rPr>
    </w:lvl>
    <w:lvl w:ilvl="1" w:tplc="54A6CEEE">
      <w:start w:val="1"/>
      <w:numFmt w:val="bullet"/>
      <w:lvlText w:val="o"/>
      <w:lvlJc w:val="left"/>
      <w:pPr>
        <w:ind w:left="1440" w:hanging="360"/>
      </w:pPr>
      <w:rPr>
        <w:rFonts w:ascii="Courier New" w:hAnsi="Courier New" w:hint="default"/>
      </w:rPr>
    </w:lvl>
    <w:lvl w:ilvl="2" w:tplc="29144432">
      <w:start w:val="1"/>
      <w:numFmt w:val="bullet"/>
      <w:lvlText w:val=""/>
      <w:lvlJc w:val="left"/>
      <w:pPr>
        <w:ind w:left="2160" w:hanging="360"/>
      </w:pPr>
      <w:rPr>
        <w:rFonts w:ascii="Wingdings" w:hAnsi="Wingdings" w:hint="default"/>
      </w:rPr>
    </w:lvl>
    <w:lvl w:ilvl="3" w:tplc="911EA26E">
      <w:start w:val="1"/>
      <w:numFmt w:val="bullet"/>
      <w:lvlText w:val=""/>
      <w:lvlJc w:val="left"/>
      <w:pPr>
        <w:ind w:left="2880" w:hanging="360"/>
      </w:pPr>
      <w:rPr>
        <w:rFonts w:ascii="Symbol" w:hAnsi="Symbol" w:hint="default"/>
      </w:rPr>
    </w:lvl>
    <w:lvl w:ilvl="4" w:tplc="E6E2FB4A">
      <w:start w:val="1"/>
      <w:numFmt w:val="bullet"/>
      <w:lvlText w:val="o"/>
      <w:lvlJc w:val="left"/>
      <w:pPr>
        <w:ind w:left="3600" w:hanging="360"/>
      </w:pPr>
      <w:rPr>
        <w:rFonts w:ascii="Courier New" w:hAnsi="Courier New" w:hint="default"/>
      </w:rPr>
    </w:lvl>
    <w:lvl w:ilvl="5" w:tplc="0EC27E24">
      <w:start w:val="1"/>
      <w:numFmt w:val="bullet"/>
      <w:lvlText w:val=""/>
      <w:lvlJc w:val="left"/>
      <w:pPr>
        <w:ind w:left="4320" w:hanging="360"/>
      </w:pPr>
      <w:rPr>
        <w:rFonts w:ascii="Wingdings" w:hAnsi="Wingdings" w:hint="default"/>
      </w:rPr>
    </w:lvl>
    <w:lvl w:ilvl="6" w:tplc="CAF8325A">
      <w:start w:val="1"/>
      <w:numFmt w:val="bullet"/>
      <w:lvlText w:val=""/>
      <w:lvlJc w:val="left"/>
      <w:pPr>
        <w:ind w:left="5040" w:hanging="360"/>
      </w:pPr>
      <w:rPr>
        <w:rFonts w:ascii="Symbol" w:hAnsi="Symbol" w:hint="default"/>
      </w:rPr>
    </w:lvl>
    <w:lvl w:ilvl="7" w:tplc="F0E8B24A">
      <w:start w:val="1"/>
      <w:numFmt w:val="bullet"/>
      <w:lvlText w:val="o"/>
      <w:lvlJc w:val="left"/>
      <w:pPr>
        <w:ind w:left="5760" w:hanging="360"/>
      </w:pPr>
      <w:rPr>
        <w:rFonts w:ascii="Courier New" w:hAnsi="Courier New" w:hint="default"/>
      </w:rPr>
    </w:lvl>
    <w:lvl w:ilvl="8" w:tplc="67A6A12C">
      <w:start w:val="1"/>
      <w:numFmt w:val="bullet"/>
      <w:lvlText w:val=""/>
      <w:lvlJc w:val="left"/>
      <w:pPr>
        <w:ind w:left="6480" w:hanging="360"/>
      </w:pPr>
      <w:rPr>
        <w:rFonts w:ascii="Wingdings" w:hAnsi="Wingdings" w:hint="default"/>
      </w:rPr>
    </w:lvl>
  </w:abstractNum>
  <w:abstractNum w:abstractNumId="36" w15:restartNumberingAfterBreak="0">
    <w:nsid w:val="2AD97EEA"/>
    <w:multiLevelType w:val="hybridMultilevel"/>
    <w:tmpl w:val="53CA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65021"/>
    <w:multiLevelType w:val="hybridMultilevel"/>
    <w:tmpl w:val="947E4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826894"/>
    <w:multiLevelType w:val="hybridMultilevel"/>
    <w:tmpl w:val="9BA24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133648"/>
    <w:multiLevelType w:val="hybridMultilevel"/>
    <w:tmpl w:val="4C06D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336A66"/>
    <w:multiLevelType w:val="hybridMultilevel"/>
    <w:tmpl w:val="1BF85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3D7A97"/>
    <w:multiLevelType w:val="hybridMultilevel"/>
    <w:tmpl w:val="96B63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C97CC6"/>
    <w:multiLevelType w:val="hybridMultilevel"/>
    <w:tmpl w:val="BAF02300"/>
    <w:lvl w:ilvl="0" w:tplc="23A83778">
      <w:start w:val="1"/>
      <w:numFmt w:val="bullet"/>
      <w:lvlText w:val=""/>
      <w:lvlJc w:val="left"/>
      <w:pPr>
        <w:ind w:left="720" w:hanging="360"/>
      </w:pPr>
      <w:rPr>
        <w:rFonts w:ascii="Symbol" w:hAnsi="Symbol" w:hint="default"/>
      </w:rPr>
    </w:lvl>
    <w:lvl w:ilvl="1" w:tplc="45D43714">
      <w:start w:val="1"/>
      <w:numFmt w:val="bullet"/>
      <w:lvlText w:val="o"/>
      <w:lvlJc w:val="left"/>
      <w:pPr>
        <w:ind w:left="1440" w:hanging="360"/>
      </w:pPr>
      <w:rPr>
        <w:rFonts w:ascii="Courier New" w:hAnsi="Courier New" w:hint="default"/>
      </w:rPr>
    </w:lvl>
    <w:lvl w:ilvl="2" w:tplc="7310C1FA">
      <w:start w:val="1"/>
      <w:numFmt w:val="bullet"/>
      <w:lvlText w:val=""/>
      <w:lvlJc w:val="left"/>
      <w:pPr>
        <w:ind w:left="2160" w:hanging="360"/>
      </w:pPr>
      <w:rPr>
        <w:rFonts w:ascii="Wingdings" w:hAnsi="Wingdings" w:hint="default"/>
      </w:rPr>
    </w:lvl>
    <w:lvl w:ilvl="3" w:tplc="22521A32">
      <w:start w:val="1"/>
      <w:numFmt w:val="bullet"/>
      <w:lvlText w:val=""/>
      <w:lvlJc w:val="left"/>
      <w:pPr>
        <w:ind w:left="2880" w:hanging="360"/>
      </w:pPr>
      <w:rPr>
        <w:rFonts w:ascii="Symbol" w:hAnsi="Symbol" w:hint="default"/>
      </w:rPr>
    </w:lvl>
    <w:lvl w:ilvl="4" w:tplc="620CC0F0">
      <w:start w:val="1"/>
      <w:numFmt w:val="bullet"/>
      <w:lvlText w:val="o"/>
      <w:lvlJc w:val="left"/>
      <w:pPr>
        <w:ind w:left="3600" w:hanging="360"/>
      </w:pPr>
      <w:rPr>
        <w:rFonts w:ascii="Courier New" w:hAnsi="Courier New" w:hint="default"/>
      </w:rPr>
    </w:lvl>
    <w:lvl w:ilvl="5" w:tplc="5E86BEE8">
      <w:start w:val="1"/>
      <w:numFmt w:val="bullet"/>
      <w:lvlText w:val=""/>
      <w:lvlJc w:val="left"/>
      <w:pPr>
        <w:ind w:left="4320" w:hanging="360"/>
      </w:pPr>
      <w:rPr>
        <w:rFonts w:ascii="Wingdings" w:hAnsi="Wingdings" w:hint="default"/>
      </w:rPr>
    </w:lvl>
    <w:lvl w:ilvl="6" w:tplc="4F562CE4">
      <w:start w:val="1"/>
      <w:numFmt w:val="bullet"/>
      <w:lvlText w:val=""/>
      <w:lvlJc w:val="left"/>
      <w:pPr>
        <w:ind w:left="5040" w:hanging="360"/>
      </w:pPr>
      <w:rPr>
        <w:rFonts w:ascii="Symbol" w:hAnsi="Symbol" w:hint="default"/>
      </w:rPr>
    </w:lvl>
    <w:lvl w:ilvl="7" w:tplc="AC1E85DE">
      <w:start w:val="1"/>
      <w:numFmt w:val="bullet"/>
      <w:lvlText w:val="o"/>
      <w:lvlJc w:val="left"/>
      <w:pPr>
        <w:ind w:left="5760" w:hanging="360"/>
      </w:pPr>
      <w:rPr>
        <w:rFonts w:ascii="Courier New" w:hAnsi="Courier New" w:hint="default"/>
      </w:rPr>
    </w:lvl>
    <w:lvl w:ilvl="8" w:tplc="2CCE4FA4">
      <w:start w:val="1"/>
      <w:numFmt w:val="bullet"/>
      <w:lvlText w:val=""/>
      <w:lvlJc w:val="left"/>
      <w:pPr>
        <w:ind w:left="6480" w:hanging="360"/>
      </w:pPr>
      <w:rPr>
        <w:rFonts w:ascii="Wingdings" w:hAnsi="Wingdings" w:hint="default"/>
      </w:rPr>
    </w:lvl>
  </w:abstractNum>
  <w:abstractNum w:abstractNumId="43" w15:restartNumberingAfterBreak="0">
    <w:nsid w:val="31A7001B"/>
    <w:multiLevelType w:val="hybridMultilevel"/>
    <w:tmpl w:val="6C44E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C76863"/>
    <w:multiLevelType w:val="hybridMultilevel"/>
    <w:tmpl w:val="C7E89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A7578A"/>
    <w:multiLevelType w:val="hybridMultilevel"/>
    <w:tmpl w:val="16B0B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2E1E49"/>
    <w:multiLevelType w:val="hybridMultilevel"/>
    <w:tmpl w:val="2D961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404BC8"/>
    <w:multiLevelType w:val="hybridMultilevel"/>
    <w:tmpl w:val="FEC80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820352"/>
    <w:multiLevelType w:val="hybridMultilevel"/>
    <w:tmpl w:val="FC9A3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D347FA"/>
    <w:multiLevelType w:val="hybridMultilevel"/>
    <w:tmpl w:val="27CAB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DE5D82"/>
    <w:multiLevelType w:val="hybridMultilevel"/>
    <w:tmpl w:val="A9FC9A60"/>
    <w:lvl w:ilvl="0" w:tplc="0809000F">
      <w:start w:val="1"/>
      <w:numFmt w:val="decimal"/>
      <w:lvlText w:val="%1."/>
      <w:lvlJc w:val="left"/>
      <w:pPr>
        <w:ind w:left="360" w:hanging="360"/>
      </w:pPr>
    </w:lvl>
    <w:lvl w:ilvl="1" w:tplc="D0D40296">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8E15309"/>
    <w:multiLevelType w:val="hybridMultilevel"/>
    <w:tmpl w:val="9B849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0F11C5"/>
    <w:multiLevelType w:val="hybridMultilevel"/>
    <w:tmpl w:val="D8305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987F6F"/>
    <w:multiLevelType w:val="hybridMultilevel"/>
    <w:tmpl w:val="463A6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EB5714"/>
    <w:multiLevelType w:val="hybridMultilevel"/>
    <w:tmpl w:val="9F3AF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20646C"/>
    <w:multiLevelType w:val="hybridMultilevel"/>
    <w:tmpl w:val="ABD8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F067D3"/>
    <w:multiLevelType w:val="hybridMultilevel"/>
    <w:tmpl w:val="C1DC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E824A84"/>
    <w:multiLevelType w:val="hybridMultilevel"/>
    <w:tmpl w:val="DB528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B37F4C"/>
    <w:multiLevelType w:val="hybridMultilevel"/>
    <w:tmpl w:val="D6D68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7571D8"/>
    <w:multiLevelType w:val="hybridMultilevel"/>
    <w:tmpl w:val="5A0C0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FB08DE"/>
    <w:multiLevelType w:val="hybridMultilevel"/>
    <w:tmpl w:val="9E827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2FC7494"/>
    <w:multiLevelType w:val="hybridMultilevel"/>
    <w:tmpl w:val="2E9CA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C15FB6"/>
    <w:multiLevelType w:val="hybridMultilevel"/>
    <w:tmpl w:val="3BE4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EF47CA"/>
    <w:multiLevelType w:val="hybridMultilevel"/>
    <w:tmpl w:val="BEB4A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5533C63"/>
    <w:multiLevelType w:val="hybridMultilevel"/>
    <w:tmpl w:val="E46EF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057943"/>
    <w:multiLevelType w:val="hybridMultilevel"/>
    <w:tmpl w:val="A11A0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560E00"/>
    <w:multiLevelType w:val="hybridMultilevel"/>
    <w:tmpl w:val="9598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400FEE"/>
    <w:multiLevelType w:val="hybridMultilevel"/>
    <w:tmpl w:val="B9962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AA8458B"/>
    <w:multiLevelType w:val="hybridMultilevel"/>
    <w:tmpl w:val="425A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591DDE"/>
    <w:multiLevelType w:val="hybridMultilevel"/>
    <w:tmpl w:val="C8FCF4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4DCC5CCF"/>
    <w:multiLevelType w:val="hybridMultilevel"/>
    <w:tmpl w:val="80420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243235F"/>
    <w:multiLevelType w:val="hybridMultilevel"/>
    <w:tmpl w:val="3392E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367896C"/>
    <w:multiLevelType w:val="hybridMultilevel"/>
    <w:tmpl w:val="AF98FD60"/>
    <w:lvl w:ilvl="0" w:tplc="FF7CF412">
      <w:start w:val="1"/>
      <w:numFmt w:val="bullet"/>
      <w:lvlText w:val=""/>
      <w:lvlJc w:val="left"/>
      <w:pPr>
        <w:ind w:left="720" w:hanging="360"/>
      </w:pPr>
      <w:rPr>
        <w:rFonts w:ascii="Symbol" w:hAnsi="Symbol" w:hint="default"/>
      </w:rPr>
    </w:lvl>
    <w:lvl w:ilvl="1" w:tplc="11CC1086">
      <w:start w:val="1"/>
      <w:numFmt w:val="bullet"/>
      <w:lvlText w:val="o"/>
      <w:lvlJc w:val="left"/>
      <w:pPr>
        <w:ind w:left="1440" w:hanging="360"/>
      </w:pPr>
      <w:rPr>
        <w:rFonts w:ascii="Courier New" w:hAnsi="Courier New" w:hint="default"/>
      </w:rPr>
    </w:lvl>
    <w:lvl w:ilvl="2" w:tplc="384887CA">
      <w:start w:val="1"/>
      <w:numFmt w:val="bullet"/>
      <w:lvlText w:val=""/>
      <w:lvlJc w:val="left"/>
      <w:pPr>
        <w:ind w:left="2160" w:hanging="360"/>
      </w:pPr>
      <w:rPr>
        <w:rFonts w:ascii="Wingdings" w:hAnsi="Wingdings" w:hint="default"/>
      </w:rPr>
    </w:lvl>
    <w:lvl w:ilvl="3" w:tplc="B1768D4C">
      <w:start w:val="1"/>
      <w:numFmt w:val="bullet"/>
      <w:lvlText w:val=""/>
      <w:lvlJc w:val="left"/>
      <w:pPr>
        <w:ind w:left="2880" w:hanging="360"/>
      </w:pPr>
      <w:rPr>
        <w:rFonts w:ascii="Symbol" w:hAnsi="Symbol" w:hint="default"/>
      </w:rPr>
    </w:lvl>
    <w:lvl w:ilvl="4" w:tplc="1E224A00">
      <w:start w:val="1"/>
      <w:numFmt w:val="bullet"/>
      <w:lvlText w:val="o"/>
      <w:lvlJc w:val="left"/>
      <w:pPr>
        <w:ind w:left="3600" w:hanging="360"/>
      </w:pPr>
      <w:rPr>
        <w:rFonts w:ascii="Courier New" w:hAnsi="Courier New" w:hint="default"/>
      </w:rPr>
    </w:lvl>
    <w:lvl w:ilvl="5" w:tplc="778E127A">
      <w:start w:val="1"/>
      <w:numFmt w:val="bullet"/>
      <w:lvlText w:val=""/>
      <w:lvlJc w:val="left"/>
      <w:pPr>
        <w:ind w:left="4320" w:hanging="360"/>
      </w:pPr>
      <w:rPr>
        <w:rFonts w:ascii="Wingdings" w:hAnsi="Wingdings" w:hint="default"/>
      </w:rPr>
    </w:lvl>
    <w:lvl w:ilvl="6" w:tplc="55B0B160">
      <w:start w:val="1"/>
      <w:numFmt w:val="bullet"/>
      <w:lvlText w:val=""/>
      <w:lvlJc w:val="left"/>
      <w:pPr>
        <w:ind w:left="5040" w:hanging="360"/>
      </w:pPr>
      <w:rPr>
        <w:rFonts w:ascii="Symbol" w:hAnsi="Symbol" w:hint="default"/>
      </w:rPr>
    </w:lvl>
    <w:lvl w:ilvl="7" w:tplc="5F546C74">
      <w:start w:val="1"/>
      <w:numFmt w:val="bullet"/>
      <w:lvlText w:val="o"/>
      <w:lvlJc w:val="left"/>
      <w:pPr>
        <w:ind w:left="5760" w:hanging="360"/>
      </w:pPr>
      <w:rPr>
        <w:rFonts w:ascii="Courier New" w:hAnsi="Courier New" w:hint="default"/>
      </w:rPr>
    </w:lvl>
    <w:lvl w:ilvl="8" w:tplc="3098C482">
      <w:start w:val="1"/>
      <w:numFmt w:val="bullet"/>
      <w:lvlText w:val=""/>
      <w:lvlJc w:val="left"/>
      <w:pPr>
        <w:ind w:left="6480" w:hanging="360"/>
      </w:pPr>
      <w:rPr>
        <w:rFonts w:ascii="Wingdings" w:hAnsi="Wingdings" w:hint="default"/>
      </w:rPr>
    </w:lvl>
  </w:abstractNum>
  <w:abstractNum w:abstractNumId="73" w15:restartNumberingAfterBreak="0">
    <w:nsid w:val="536F11A4"/>
    <w:multiLevelType w:val="hybridMultilevel"/>
    <w:tmpl w:val="E0EC6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38614BF"/>
    <w:multiLevelType w:val="hybridMultilevel"/>
    <w:tmpl w:val="41CED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5BF5648"/>
    <w:multiLevelType w:val="hybridMultilevel"/>
    <w:tmpl w:val="A566C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4449E9"/>
    <w:multiLevelType w:val="hybridMultilevel"/>
    <w:tmpl w:val="C0700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286A73"/>
    <w:multiLevelType w:val="hybridMultilevel"/>
    <w:tmpl w:val="1E6EC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73F49E3"/>
    <w:multiLevelType w:val="hybridMultilevel"/>
    <w:tmpl w:val="97A86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8686900"/>
    <w:multiLevelType w:val="hybridMultilevel"/>
    <w:tmpl w:val="F110B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0A2FFF"/>
    <w:multiLevelType w:val="hybridMultilevel"/>
    <w:tmpl w:val="F3882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99156EB"/>
    <w:multiLevelType w:val="hybridMultilevel"/>
    <w:tmpl w:val="6DA4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9F438FC"/>
    <w:multiLevelType w:val="hybridMultilevel"/>
    <w:tmpl w:val="A4303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3B5455"/>
    <w:multiLevelType w:val="hybridMultilevel"/>
    <w:tmpl w:val="09321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ADF57CC"/>
    <w:multiLevelType w:val="hybridMultilevel"/>
    <w:tmpl w:val="0986D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CBA123F"/>
    <w:multiLevelType w:val="hybridMultilevel"/>
    <w:tmpl w:val="63C04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CBB3B5C"/>
    <w:multiLevelType w:val="hybridMultilevel"/>
    <w:tmpl w:val="CD18CD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5ED964C9"/>
    <w:multiLevelType w:val="hybridMultilevel"/>
    <w:tmpl w:val="86FE2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EFC22D2"/>
    <w:multiLevelType w:val="hybridMultilevel"/>
    <w:tmpl w:val="3948E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2347AF"/>
    <w:multiLevelType w:val="hybridMultilevel"/>
    <w:tmpl w:val="6D1C5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A17398"/>
    <w:multiLevelType w:val="hybridMultilevel"/>
    <w:tmpl w:val="A8B0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33A632D"/>
    <w:multiLevelType w:val="hybridMultilevel"/>
    <w:tmpl w:val="27F89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4EE4AAF"/>
    <w:multiLevelType w:val="hybridMultilevel"/>
    <w:tmpl w:val="E2686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59F6209"/>
    <w:multiLevelType w:val="hybridMultilevel"/>
    <w:tmpl w:val="797E5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464BF9"/>
    <w:multiLevelType w:val="hybridMultilevel"/>
    <w:tmpl w:val="93128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793300D"/>
    <w:multiLevelType w:val="hybridMultilevel"/>
    <w:tmpl w:val="4F560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987334"/>
    <w:multiLevelType w:val="hybridMultilevel"/>
    <w:tmpl w:val="B8F2D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7F20025"/>
    <w:multiLevelType w:val="hybridMultilevel"/>
    <w:tmpl w:val="5D3C3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8218077"/>
    <w:multiLevelType w:val="hybridMultilevel"/>
    <w:tmpl w:val="3B70C1AC"/>
    <w:lvl w:ilvl="0" w:tplc="7910BD46">
      <w:start w:val="1"/>
      <w:numFmt w:val="bullet"/>
      <w:lvlText w:val=""/>
      <w:lvlJc w:val="left"/>
      <w:pPr>
        <w:ind w:left="720" w:hanging="360"/>
      </w:pPr>
      <w:rPr>
        <w:rFonts w:ascii="Symbol" w:hAnsi="Symbol" w:hint="default"/>
      </w:rPr>
    </w:lvl>
    <w:lvl w:ilvl="1" w:tplc="CDC493B8">
      <w:start w:val="1"/>
      <w:numFmt w:val="bullet"/>
      <w:lvlText w:val="o"/>
      <w:lvlJc w:val="left"/>
      <w:pPr>
        <w:ind w:left="1440" w:hanging="360"/>
      </w:pPr>
      <w:rPr>
        <w:rFonts w:ascii="Courier New" w:hAnsi="Courier New" w:hint="default"/>
      </w:rPr>
    </w:lvl>
    <w:lvl w:ilvl="2" w:tplc="7F6238F2">
      <w:start w:val="1"/>
      <w:numFmt w:val="bullet"/>
      <w:lvlText w:val=""/>
      <w:lvlJc w:val="left"/>
      <w:pPr>
        <w:ind w:left="2160" w:hanging="360"/>
      </w:pPr>
      <w:rPr>
        <w:rFonts w:ascii="Wingdings" w:hAnsi="Wingdings" w:hint="default"/>
      </w:rPr>
    </w:lvl>
    <w:lvl w:ilvl="3" w:tplc="ED6A9934">
      <w:start w:val="1"/>
      <w:numFmt w:val="bullet"/>
      <w:lvlText w:val=""/>
      <w:lvlJc w:val="left"/>
      <w:pPr>
        <w:ind w:left="2880" w:hanging="360"/>
      </w:pPr>
      <w:rPr>
        <w:rFonts w:ascii="Symbol" w:hAnsi="Symbol" w:hint="default"/>
      </w:rPr>
    </w:lvl>
    <w:lvl w:ilvl="4" w:tplc="CCFC533C">
      <w:start w:val="1"/>
      <w:numFmt w:val="bullet"/>
      <w:lvlText w:val="o"/>
      <w:lvlJc w:val="left"/>
      <w:pPr>
        <w:ind w:left="3600" w:hanging="360"/>
      </w:pPr>
      <w:rPr>
        <w:rFonts w:ascii="Courier New" w:hAnsi="Courier New" w:hint="default"/>
      </w:rPr>
    </w:lvl>
    <w:lvl w:ilvl="5" w:tplc="B6AC8628">
      <w:start w:val="1"/>
      <w:numFmt w:val="bullet"/>
      <w:lvlText w:val=""/>
      <w:lvlJc w:val="left"/>
      <w:pPr>
        <w:ind w:left="4320" w:hanging="360"/>
      </w:pPr>
      <w:rPr>
        <w:rFonts w:ascii="Wingdings" w:hAnsi="Wingdings" w:hint="default"/>
      </w:rPr>
    </w:lvl>
    <w:lvl w:ilvl="6" w:tplc="29AC0110">
      <w:start w:val="1"/>
      <w:numFmt w:val="bullet"/>
      <w:lvlText w:val=""/>
      <w:lvlJc w:val="left"/>
      <w:pPr>
        <w:ind w:left="5040" w:hanging="360"/>
      </w:pPr>
      <w:rPr>
        <w:rFonts w:ascii="Symbol" w:hAnsi="Symbol" w:hint="default"/>
      </w:rPr>
    </w:lvl>
    <w:lvl w:ilvl="7" w:tplc="06AC5BEE">
      <w:start w:val="1"/>
      <w:numFmt w:val="bullet"/>
      <w:lvlText w:val="o"/>
      <w:lvlJc w:val="left"/>
      <w:pPr>
        <w:ind w:left="5760" w:hanging="360"/>
      </w:pPr>
      <w:rPr>
        <w:rFonts w:ascii="Courier New" w:hAnsi="Courier New" w:hint="default"/>
      </w:rPr>
    </w:lvl>
    <w:lvl w:ilvl="8" w:tplc="17D8152E">
      <w:start w:val="1"/>
      <w:numFmt w:val="bullet"/>
      <w:lvlText w:val=""/>
      <w:lvlJc w:val="left"/>
      <w:pPr>
        <w:ind w:left="6480" w:hanging="360"/>
      </w:pPr>
      <w:rPr>
        <w:rFonts w:ascii="Wingdings" w:hAnsi="Wingdings" w:hint="default"/>
      </w:rPr>
    </w:lvl>
  </w:abstractNum>
  <w:abstractNum w:abstractNumId="99" w15:restartNumberingAfterBreak="0">
    <w:nsid w:val="6AA9215C"/>
    <w:multiLevelType w:val="hybridMultilevel"/>
    <w:tmpl w:val="1A080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DA6A11"/>
    <w:multiLevelType w:val="hybridMultilevel"/>
    <w:tmpl w:val="C24C8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625EFB"/>
    <w:multiLevelType w:val="hybridMultilevel"/>
    <w:tmpl w:val="04E2A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BDA587E"/>
    <w:multiLevelType w:val="hybridMultilevel"/>
    <w:tmpl w:val="5FF6D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C85031B"/>
    <w:multiLevelType w:val="hybridMultilevel"/>
    <w:tmpl w:val="B1407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D424A13"/>
    <w:multiLevelType w:val="hybridMultilevel"/>
    <w:tmpl w:val="E69A2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EC5561B"/>
    <w:multiLevelType w:val="hybridMultilevel"/>
    <w:tmpl w:val="415E3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D462AC"/>
    <w:multiLevelType w:val="hybridMultilevel"/>
    <w:tmpl w:val="76DAE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BB0B3E"/>
    <w:multiLevelType w:val="hybridMultilevel"/>
    <w:tmpl w:val="D1E02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391CE9"/>
    <w:multiLevelType w:val="hybridMultilevel"/>
    <w:tmpl w:val="8C482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91600D"/>
    <w:multiLevelType w:val="hybridMultilevel"/>
    <w:tmpl w:val="1D720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569BF68"/>
    <w:multiLevelType w:val="hybridMultilevel"/>
    <w:tmpl w:val="8C02D312"/>
    <w:lvl w:ilvl="0" w:tplc="0A469A2C">
      <w:start w:val="1"/>
      <w:numFmt w:val="bullet"/>
      <w:lvlText w:val=""/>
      <w:lvlJc w:val="left"/>
      <w:pPr>
        <w:ind w:left="720" w:hanging="360"/>
      </w:pPr>
      <w:rPr>
        <w:rFonts w:ascii="Symbol" w:hAnsi="Symbol" w:hint="default"/>
      </w:rPr>
    </w:lvl>
    <w:lvl w:ilvl="1" w:tplc="29340E86">
      <w:start w:val="1"/>
      <w:numFmt w:val="bullet"/>
      <w:lvlText w:val="o"/>
      <w:lvlJc w:val="left"/>
      <w:pPr>
        <w:ind w:left="1440" w:hanging="360"/>
      </w:pPr>
      <w:rPr>
        <w:rFonts w:ascii="Courier New" w:hAnsi="Courier New" w:hint="default"/>
      </w:rPr>
    </w:lvl>
    <w:lvl w:ilvl="2" w:tplc="8214BE00">
      <w:start w:val="1"/>
      <w:numFmt w:val="bullet"/>
      <w:lvlText w:val=""/>
      <w:lvlJc w:val="left"/>
      <w:pPr>
        <w:ind w:left="2160" w:hanging="360"/>
      </w:pPr>
      <w:rPr>
        <w:rFonts w:ascii="Wingdings" w:hAnsi="Wingdings" w:hint="default"/>
      </w:rPr>
    </w:lvl>
    <w:lvl w:ilvl="3" w:tplc="A7A4E20E">
      <w:start w:val="1"/>
      <w:numFmt w:val="bullet"/>
      <w:lvlText w:val=""/>
      <w:lvlJc w:val="left"/>
      <w:pPr>
        <w:ind w:left="2880" w:hanging="360"/>
      </w:pPr>
      <w:rPr>
        <w:rFonts w:ascii="Symbol" w:hAnsi="Symbol" w:hint="default"/>
      </w:rPr>
    </w:lvl>
    <w:lvl w:ilvl="4" w:tplc="CEF8AA52">
      <w:start w:val="1"/>
      <w:numFmt w:val="bullet"/>
      <w:lvlText w:val="o"/>
      <w:lvlJc w:val="left"/>
      <w:pPr>
        <w:ind w:left="3600" w:hanging="360"/>
      </w:pPr>
      <w:rPr>
        <w:rFonts w:ascii="Courier New" w:hAnsi="Courier New" w:hint="default"/>
      </w:rPr>
    </w:lvl>
    <w:lvl w:ilvl="5" w:tplc="8D5CA958">
      <w:start w:val="1"/>
      <w:numFmt w:val="bullet"/>
      <w:lvlText w:val=""/>
      <w:lvlJc w:val="left"/>
      <w:pPr>
        <w:ind w:left="4320" w:hanging="360"/>
      </w:pPr>
      <w:rPr>
        <w:rFonts w:ascii="Wingdings" w:hAnsi="Wingdings" w:hint="default"/>
      </w:rPr>
    </w:lvl>
    <w:lvl w:ilvl="6" w:tplc="317E1B60">
      <w:start w:val="1"/>
      <w:numFmt w:val="bullet"/>
      <w:lvlText w:val=""/>
      <w:lvlJc w:val="left"/>
      <w:pPr>
        <w:ind w:left="5040" w:hanging="360"/>
      </w:pPr>
      <w:rPr>
        <w:rFonts w:ascii="Symbol" w:hAnsi="Symbol" w:hint="default"/>
      </w:rPr>
    </w:lvl>
    <w:lvl w:ilvl="7" w:tplc="9EB04F90">
      <w:start w:val="1"/>
      <w:numFmt w:val="bullet"/>
      <w:lvlText w:val="o"/>
      <w:lvlJc w:val="left"/>
      <w:pPr>
        <w:ind w:left="5760" w:hanging="360"/>
      </w:pPr>
      <w:rPr>
        <w:rFonts w:ascii="Courier New" w:hAnsi="Courier New" w:hint="default"/>
      </w:rPr>
    </w:lvl>
    <w:lvl w:ilvl="8" w:tplc="A0FC7574">
      <w:start w:val="1"/>
      <w:numFmt w:val="bullet"/>
      <w:lvlText w:val=""/>
      <w:lvlJc w:val="left"/>
      <w:pPr>
        <w:ind w:left="6480" w:hanging="360"/>
      </w:pPr>
      <w:rPr>
        <w:rFonts w:ascii="Wingdings" w:hAnsi="Wingdings" w:hint="default"/>
      </w:rPr>
    </w:lvl>
  </w:abstractNum>
  <w:abstractNum w:abstractNumId="111" w15:restartNumberingAfterBreak="0">
    <w:nsid w:val="757B4F63"/>
    <w:multiLevelType w:val="hybridMultilevel"/>
    <w:tmpl w:val="B6AEB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59532F7"/>
    <w:multiLevelType w:val="hybridMultilevel"/>
    <w:tmpl w:val="BB8A1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58549F"/>
    <w:multiLevelType w:val="hybridMultilevel"/>
    <w:tmpl w:val="381E4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A30AB7"/>
    <w:multiLevelType w:val="hybridMultilevel"/>
    <w:tmpl w:val="7A546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DF1CDA"/>
    <w:multiLevelType w:val="hybridMultilevel"/>
    <w:tmpl w:val="29CE4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98E0E33"/>
    <w:multiLevelType w:val="hybridMultilevel"/>
    <w:tmpl w:val="DB06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9F9136F"/>
    <w:multiLevelType w:val="hybridMultilevel"/>
    <w:tmpl w:val="9F2E1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A0E4455"/>
    <w:multiLevelType w:val="hybridMultilevel"/>
    <w:tmpl w:val="88162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F9432FC"/>
    <w:multiLevelType w:val="hybridMultilevel"/>
    <w:tmpl w:val="597A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545148">
    <w:abstractNumId w:val="32"/>
  </w:num>
  <w:num w:numId="2" w16cid:durableId="1781290483">
    <w:abstractNumId w:val="86"/>
  </w:num>
  <w:num w:numId="3" w16cid:durableId="752550536">
    <w:abstractNumId w:val="9"/>
  </w:num>
  <w:num w:numId="4" w16cid:durableId="806625967">
    <w:abstractNumId w:val="50"/>
  </w:num>
  <w:num w:numId="5" w16cid:durableId="1857188623">
    <w:abstractNumId w:val="69"/>
  </w:num>
  <w:num w:numId="6" w16cid:durableId="1957448437">
    <w:abstractNumId w:val="98"/>
  </w:num>
  <w:num w:numId="7" w16cid:durableId="1361592299">
    <w:abstractNumId w:val="19"/>
  </w:num>
  <w:num w:numId="8" w16cid:durableId="1638140629">
    <w:abstractNumId w:val="110"/>
  </w:num>
  <w:num w:numId="9" w16cid:durableId="148863204">
    <w:abstractNumId w:val="0"/>
  </w:num>
  <w:num w:numId="10" w16cid:durableId="1383364963">
    <w:abstractNumId w:val="42"/>
  </w:num>
  <w:num w:numId="11" w16cid:durableId="1832403205">
    <w:abstractNumId w:val="72"/>
  </w:num>
  <w:num w:numId="12" w16cid:durableId="906383400">
    <w:abstractNumId w:val="35"/>
  </w:num>
  <w:num w:numId="13" w16cid:durableId="1806855454">
    <w:abstractNumId w:val="18"/>
  </w:num>
  <w:num w:numId="14" w16cid:durableId="976497175">
    <w:abstractNumId w:val="22"/>
  </w:num>
  <w:num w:numId="15" w16cid:durableId="29889264">
    <w:abstractNumId w:val="30"/>
  </w:num>
  <w:num w:numId="16" w16cid:durableId="1794009460">
    <w:abstractNumId w:val="29"/>
  </w:num>
  <w:num w:numId="17" w16cid:durableId="1977297743">
    <w:abstractNumId w:val="62"/>
  </w:num>
  <w:num w:numId="18" w16cid:durableId="1948074730">
    <w:abstractNumId w:val="23"/>
  </w:num>
  <w:num w:numId="19" w16cid:durableId="1151873110">
    <w:abstractNumId w:val="55"/>
  </w:num>
  <w:num w:numId="20" w16cid:durableId="1873610685">
    <w:abstractNumId w:val="80"/>
  </w:num>
  <w:num w:numId="21" w16cid:durableId="314769429">
    <w:abstractNumId w:val="77"/>
  </w:num>
  <w:num w:numId="22" w16cid:durableId="9336805">
    <w:abstractNumId w:val="68"/>
  </w:num>
  <w:num w:numId="23" w16cid:durableId="1179999046">
    <w:abstractNumId w:val="87"/>
  </w:num>
  <w:num w:numId="24" w16cid:durableId="896554855">
    <w:abstractNumId w:val="46"/>
  </w:num>
  <w:num w:numId="25" w16cid:durableId="605501782">
    <w:abstractNumId w:val="17"/>
  </w:num>
  <w:num w:numId="26" w16cid:durableId="1169909247">
    <w:abstractNumId w:val="107"/>
  </w:num>
  <w:num w:numId="27" w16cid:durableId="1508597924">
    <w:abstractNumId w:val="15"/>
  </w:num>
  <w:num w:numId="28" w16cid:durableId="476192351">
    <w:abstractNumId w:val="43"/>
  </w:num>
  <w:num w:numId="29" w16cid:durableId="1937712960">
    <w:abstractNumId w:val="106"/>
  </w:num>
  <w:num w:numId="30" w16cid:durableId="703408518">
    <w:abstractNumId w:val="28"/>
  </w:num>
  <w:num w:numId="31" w16cid:durableId="548612416">
    <w:abstractNumId w:val="1"/>
  </w:num>
  <w:num w:numId="32" w16cid:durableId="1861236366">
    <w:abstractNumId w:val="12"/>
  </w:num>
  <w:num w:numId="33" w16cid:durableId="1652559905">
    <w:abstractNumId w:val="117"/>
  </w:num>
  <w:num w:numId="34" w16cid:durableId="1240602919">
    <w:abstractNumId w:val="75"/>
  </w:num>
  <w:num w:numId="35" w16cid:durableId="1905604816">
    <w:abstractNumId w:val="36"/>
  </w:num>
  <w:num w:numId="36" w16cid:durableId="515461783">
    <w:abstractNumId w:val="89"/>
  </w:num>
  <w:num w:numId="37" w16cid:durableId="408890164">
    <w:abstractNumId w:val="93"/>
  </w:num>
  <w:num w:numId="38" w16cid:durableId="538203194">
    <w:abstractNumId w:val="60"/>
  </w:num>
  <w:num w:numId="39" w16cid:durableId="429740452">
    <w:abstractNumId w:val="40"/>
  </w:num>
  <w:num w:numId="40" w16cid:durableId="435291639">
    <w:abstractNumId w:val="118"/>
  </w:num>
  <w:num w:numId="41" w16cid:durableId="1973900826">
    <w:abstractNumId w:val="88"/>
  </w:num>
  <w:num w:numId="42" w16cid:durableId="1310548606">
    <w:abstractNumId w:val="113"/>
  </w:num>
  <w:num w:numId="43" w16cid:durableId="1275865780">
    <w:abstractNumId w:val="13"/>
  </w:num>
  <w:num w:numId="44" w16cid:durableId="2098402052">
    <w:abstractNumId w:val="79"/>
  </w:num>
  <w:num w:numId="45" w16cid:durableId="889271876">
    <w:abstractNumId w:val="48"/>
  </w:num>
  <w:num w:numId="46" w16cid:durableId="1080446531">
    <w:abstractNumId w:val="67"/>
  </w:num>
  <w:num w:numId="47" w16cid:durableId="476070744">
    <w:abstractNumId w:val="7"/>
  </w:num>
  <w:num w:numId="48" w16cid:durableId="2005162143">
    <w:abstractNumId w:val="74"/>
  </w:num>
  <w:num w:numId="49" w16cid:durableId="2062244880">
    <w:abstractNumId w:val="24"/>
  </w:num>
  <w:num w:numId="50" w16cid:durableId="573854439">
    <w:abstractNumId w:val="105"/>
  </w:num>
  <w:num w:numId="51" w16cid:durableId="370879594">
    <w:abstractNumId w:val="10"/>
  </w:num>
  <w:num w:numId="52" w16cid:durableId="1274704331">
    <w:abstractNumId w:val="83"/>
  </w:num>
  <w:num w:numId="53" w16cid:durableId="1269655215">
    <w:abstractNumId w:val="5"/>
  </w:num>
  <w:num w:numId="54" w16cid:durableId="247621498">
    <w:abstractNumId w:val="91"/>
  </w:num>
  <w:num w:numId="55" w16cid:durableId="1611162468">
    <w:abstractNumId w:val="2"/>
  </w:num>
  <w:num w:numId="56" w16cid:durableId="1799178964">
    <w:abstractNumId w:val="14"/>
  </w:num>
  <w:num w:numId="57" w16cid:durableId="1355765502">
    <w:abstractNumId w:val="102"/>
  </w:num>
  <w:num w:numId="58" w16cid:durableId="1763329745">
    <w:abstractNumId w:val="51"/>
  </w:num>
  <w:num w:numId="59" w16cid:durableId="1367870440">
    <w:abstractNumId w:val="21"/>
  </w:num>
  <w:num w:numId="60" w16cid:durableId="2100834812">
    <w:abstractNumId w:val="103"/>
  </w:num>
  <w:num w:numId="61" w16cid:durableId="896092494">
    <w:abstractNumId w:val="104"/>
  </w:num>
  <w:num w:numId="62" w16cid:durableId="1796636143">
    <w:abstractNumId w:val="84"/>
  </w:num>
  <w:num w:numId="63" w16cid:durableId="1346706742">
    <w:abstractNumId w:val="76"/>
  </w:num>
  <w:num w:numId="64" w16cid:durableId="1825900799">
    <w:abstractNumId w:val="4"/>
  </w:num>
  <w:num w:numId="65" w16cid:durableId="351298445">
    <w:abstractNumId w:val="116"/>
  </w:num>
  <w:num w:numId="66" w16cid:durableId="340277156">
    <w:abstractNumId w:val="71"/>
  </w:num>
  <w:num w:numId="67" w16cid:durableId="1569732679">
    <w:abstractNumId w:val="81"/>
  </w:num>
  <w:num w:numId="68" w16cid:durableId="1555895178">
    <w:abstractNumId w:val="90"/>
  </w:num>
  <w:num w:numId="69" w16cid:durableId="718553176">
    <w:abstractNumId w:val="114"/>
  </w:num>
  <w:num w:numId="70" w16cid:durableId="1148520697">
    <w:abstractNumId w:val="92"/>
  </w:num>
  <w:num w:numId="71" w16cid:durableId="674721836">
    <w:abstractNumId w:val="41"/>
  </w:num>
  <w:num w:numId="72" w16cid:durableId="358048488">
    <w:abstractNumId w:val="8"/>
  </w:num>
  <w:num w:numId="73" w16cid:durableId="927470049">
    <w:abstractNumId w:val="73"/>
  </w:num>
  <w:num w:numId="74" w16cid:durableId="324357179">
    <w:abstractNumId w:val="58"/>
  </w:num>
  <w:num w:numId="75" w16cid:durableId="2066709816">
    <w:abstractNumId w:val="78"/>
  </w:num>
  <w:num w:numId="76" w16cid:durableId="193272938">
    <w:abstractNumId w:val="85"/>
  </w:num>
  <w:num w:numId="77" w16cid:durableId="635186323">
    <w:abstractNumId w:val="61"/>
  </w:num>
  <w:num w:numId="78" w16cid:durableId="1778941852">
    <w:abstractNumId w:val="109"/>
  </w:num>
  <w:num w:numId="79" w16cid:durableId="211503444">
    <w:abstractNumId w:val="44"/>
  </w:num>
  <w:num w:numId="80" w16cid:durableId="859858004">
    <w:abstractNumId w:val="108"/>
  </w:num>
  <w:num w:numId="81" w16cid:durableId="1600479791">
    <w:abstractNumId w:val="33"/>
  </w:num>
  <w:num w:numId="82" w16cid:durableId="1588729027">
    <w:abstractNumId w:val="20"/>
  </w:num>
  <w:num w:numId="83" w16cid:durableId="50738706">
    <w:abstractNumId w:val="54"/>
  </w:num>
  <w:num w:numId="84" w16cid:durableId="569656065">
    <w:abstractNumId w:val="11"/>
  </w:num>
  <w:num w:numId="85" w16cid:durableId="1436748366">
    <w:abstractNumId w:val="94"/>
  </w:num>
  <w:num w:numId="86" w16cid:durableId="1130898564">
    <w:abstractNumId w:val="53"/>
  </w:num>
  <w:num w:numId="87" w16cid:durableId="1888565610">
    <w:abstractNumId w:val="111"/>
  </w:num>
  <w:num w:numId="88" w16cid:durableId="1972859564">
    <w:abstractNumId w:val="101"/>
  </w:num>
  <w:num w:numId="89" w16cid:durableId="1746027598">
    <w:abstractNumId w:val="112"/>
  </w:num>
  <w:num w:numId="90" w16cid:durableId="944924454">
    <w:abstractNumId w:val="95"/>
  </w:num>
  <w:num w:numId="91" w16cid:durableId="767583474">
    <w:abstractNumId w:val="97"/>
  </w:num>
  <w:num w:numId="92" w16cid:durableId="718355579">
    <w:abstractNumId w:val="100"/>
  </w:num>
  <w:num w:numId="93" w16cid:durableId="2023583302">
    <w:abstractNumId w:val="47"/>
  </w:num>
  <w:num w:numId="94" w16cid:durableId="327828012">
    <w:abstractNumId w:val="49"/>
  </w:num>
  <w:num w:numId="95" w16cid:durableId="1054352948">
    <w:abstractNumId w:val="66"/>
  </w:num>
  <w:num w:numId="96" w16cid:durableId="206993015">
    <w:abstractNumId w:val="63"/>
  </w:num>
  <w:num w:numId="97" w16cid:durableId="1236671268">
    <w:abstractNumId w:val="38"/>
  </w:num>
  <w:num w:numId="98" w16cid:durableId="1193421242">
    <w:abstractNumId w:val="99"/>
  </w:num>
  <w:num w:numId="99" w16cid:durableId="1375349247">
    <w:abstractNumId w:val="3"/>
  </w:num>
  <w:num w:numId="100" w16cid:durableId="67463473">
    <w:abstractNumId w:val="56"/>
  </w:num>
  <w:num w:numId="101" w16cid:durableId="2105109197">
    <w:abstractNumId w:val="37"/>
  </w:num>
  <w:num w:numId="102" w16cid:durableId="1637252852">
    <w:abstractNumId w:val="39"/>
  </w:num>
  <w:num w:numId="103" w16cid:durableId="1759473659">
    <w:abstractNumId w:val="65"/>
  </w:num>
  <w:num w:numId="104" w16cid:durableId="1751003670">
    <w:abstractNumId w:val="6"/>
  </w:num>
  <w:num w:numId="105" w16cid:durableId="537426641">
    <w:abstractNumId w:val="26"/>
  </w:num>
  <w:num w:numId="106" w16cid:durableId="1155954452">
    <w:abstractNumId w:val="34"/>
  </w:num>
  <w:num w:numId="107" w16cid:durableId="50152830">
    <w:abstractNumId w:val="82"/>
  </w:num>
  <w:num w:numId="108" w16cid:durableId="1530415445">
    <w:abstractNumId w:val="16"/>
  </w:num>
  <w:num w:numId="109" w16cid:durableId="1514300952">
    <w:abstractNumId w:val="96"/>
  </w:num>
  <w:num w:numId="110" w16cid:durableId="581139751">
    <w:abstractNumId w:val="45"/>
  </w:num>
  <w:num w:numId="111" w16cid:durableId="1574509825">
    <w:abstractNumId w:val="52"/>
  </w:num>
  <w:num w:numId="112" w16cid:durableId="295258203">
    <w:abstractNumId w:val="57"/>
  </w:num>
  <w:num w:numId="113" w16cid:durableId="1897889155">
    <w:abstractNumId w:val="64"/>
  </w:num>
  <w:num w:numId="114" w16cid:durableId="1516261498">
    <w:abstractNumId w:val="70"/>
  </w:num>
  <w:num w:numId="115" w16cid:durableId="74783470">
    <w:abstractNumId w:val="59"/>
  </w:num>
  <w:num w:numId="116" w16cid:durableId="2112168207">
    <w:abstractNumId w:val="115"/>
  </w:num>
  <w:num w:numId="117" w16cid:durableId="1957326300">
    <w:abstractNumId w:val="25"/>
  </w:num>
  <w:num w:numId="118" w16cid:durableId="1013458805">
    <w:abstractNumId w:val="31"/>
  </w:num>
  <w:num w:numId="119" w16cid:durableId="2073115285">
    <w:abstractNumId w:val="27"/>
  </w:num>
  <w:num w:numId="120" w16cid:durableId="1705793254">
    <w:abstractNumId w:val="11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8AC9C1"/>
    <w:rsid w:val="0000029D"/>
    <w:rsid w:val="000004DA"/>
    <w:rsid w:val="000005B8"/>
    <w:rsid w:val="000006E6"/>
    <w:rsid w:val="00000840"/>
    <w:rsid w:val="0000089A"/>
    <w:rsid w:val="00000B70"/>
    <w:rsid w:val="00000C8B"/>
    <w:rsid w:val="00000D29"/>
    <w:rsid w:val="00000F51"/>
    <w:rsid w:val="00001260"/>
    <w:rsid w:val="000012D0"/>
    <w:rsid w:val="00001314"/>
    <w:rsid w:val="00001AB4"/>
    <w:rsid w:val="00001E36"/>
    <w:rsid w:val="000020E1"/>
    <w:rsid w:val="00002604"/>
    <w:rsid w:val="000029FC"/>
    <w:rsid w:val="00002A8B"/>
    <w:rsid w:val="00003090"/>
    <w:rsid w:val="0000343F"/>
    <w:rsid w:val="00003577"/>
    <w:rsid w:val="00003C2A"/>
    <w:rsid w:val="00003C91"/>
    <w:rsid w:val="0000468D"/>
    <w:rsid w:val="0000484E"/>
    <w:rsid w:val="00004C8B"/>
    <w:rsid w:val="0000591C"/>
    <w:rsid w:val="00005F1A"/>
    <w:rsid w:val="00006D10"/>
    <w:rsid w:val="00006D7C"/>
    <w:rsid w:val="00006F7B"/>
    <w:rsid w:val="000071DB"/>
    <w:rsid w:val="0000724D"/>
    <w:rsid w:val="000079DA"/>
    <w:rsid w:val="00010692"/>
    <w:rsid w:val="000107B5"/>
    <w:rsid w:val="00011328"/>
    <w:rsid w:val="00011821"/>
    <w:rsid w:val="00011B66"/>
    <w:rsid w:val="00011C3B"/>
    <w:rsid w:val="00011D94"/>
    <w:rsid w:val="00012294"/>
    <w:rsid w:val="0001282E"/>
    <w:rsid w:val="0001296C"/>
    <w:rsid w:val="000129AD"/>
    <w:rsid w:val="00012EC6"/>
    <w:rsid w:val="00013CB6"/>
    <w:rsid w:val="000141FA"/>
    <w:rsid w:val="0001422B"/>
    <w:rsid w:val="00014557"/>
    <w:rsid w:val="00014ABF"/>
    <w:rsid w:val="00014C1D"/>
    <w:rsid w:val="00015C0F"/>
    <w:rsid w:val="00016007"/>
    <w:rsid w:val="000165E5"/>
    <w:rsid w:val="0001688D"/>
    <w:rsid w:val="0001690B"/>
    <w:rsid w:val="00016B55"/>
    <w:rsid w:val="00016C45"/>
    <w:rsid w:val="00016D0E"/>
    <w:rsid w:val="00016E7F"/>
    <w:rsid w:val="0001738E"/>
    <w:rsid w:val="0001788B"/>
    <w:rsid w:val="00017ED8"/>
    <w:rsid w:val="00017F57"/>
    <w:rsid w:val="000201A1"/>
    <w:rsid w:val="00020238"/>
    <w:rsid w:val="000206A5"/>
    <w:rsid w:val="00020B64"/>
    <w:rsid w:val="00020C6B"/>
    <w:rsid w:val="00020E26"/>
    <w:rsid w:val="00021771"/>
    <w:rsid w:val="00021918"/>
    <w:rsid w:val="0002191D"/>
    <w:rsid w:val="00021A78"/>
    <w:rsid w:val="00021C6B"/>
    <w:rsid w:val="00021DCC"/>
    <w:rsid w:val="00021E30"/>
    <w:rsid w:val="00022835"/>
    <w:rsid w:val="00023EFA"/>
    <w:rsid w:val="00023F8C"/>
    <w:rsid w:val="00024478"/>
    <w:rsid w:val="00024902"/>
    <w:rsid w:val="00024B26"/>
    <w:rsid w:val="00024DDD"/>
    <w:rsid w:val="00024EBA"/>
    <w:rsid w:val="00024F82"/>
    <w:rsid w:val="000256DD"/>
    <w:rsid w:val="00025717"/>
    <w:rsid w:val="00025BC6"/>
    <w:rsid w:val="00025C47"/>
    <w:rsid w:val="00025F65"/>
    <w:rsid w:val="00025FB4"/>
    <w:rsid w:val="000262B0"/>
    <w:rsid w:val="00026671"/>
    <w:rsid w:val="00026DFD"/>
    <w:rsid w:val="000274DD"/>
    <w:rsid w:val="00030141"/>
    <w:rsid w:val="00030305"/>
    <w:rsid w:val="00030964"/>
    <w:rsid w:val="000309CE"/>
    <w:rsid w:val="00030A66"/>
    <w:rsid w:val="00030BF2"/>
    <w:rsid w:val="0003266A"/>
    <w:rsid w:val="00032738"/>
    <w:rsid w:val="00032A96"/>
    <w:rsid w:val="00032E92"/>
    <w:rsid w:val="00032ECB"/>
    <w:rsid w:val="000332C4"/>
    <w:rsid w:val="00033CF8"/>
    <w:rsid w:val="00033D53"/>
    <w:rsid w:val="00033E65"/>
    <w:rsid w:val="00033FBE"/>
    <w:rsid w:val="0003457E"/>
    <w:rsid w:val="00034793"/>
    <w:rsid w:val="00034DB7"/>
    <w:rsid w:val="000351B3"/>
    <w:rsid w:val="0003573E"/>
    <w:rsid w:val="000358DF"/>
    <w:rsid w:val="00035A2C"/>
    <w:rsid w:val="00035A98"/>
    <w:rsid w:val="00035F74"/>
    <w:rsid w:val="000365F4"/>
    <w:rsid w:val="000367E4"/>
    <w:rsid w:val="00036E7B"/>
    <w:rsid w:val="00036E95"/>
    <w:rsid w:val="00036EDF"/>
    <w:rsid w:val="0003709F"/>
    <w:rsid w:val="00037299"/>
    <w:rsid w:val="00037315"/>
    <w:rsid w:val="00037522"/>
    <w:rsid w:val="000377DA"/>
    <w:rsid w:val="00040213"/>
    <w:rsid w:val="00040893"/>
    <w:rsid w:val="00040AC3"/>
    <w:rsid w:val="00040B23"/>
    <w:rsid w:val="00040BDC"/>
    <w:rsid w:val="00040ED4"/>
    <w:rsid w:val="00041699"/>
    <w:rsid w:val="00041803"/>
    <w:rsid w:val="00041BEC"/>
    <w:rsid w:val="000423EB"/>
    <w:rsid w:val="00042519"/>
    <w:rsid w:val="00042681"/>
    <w:rsid w:val="000426E3"/>
    <w:rsid w:val="00042CCA"/>
    <w:rsid w:val="00042D4D"/>
    <w:rsid w:val="000431F0"/>
    <w:rsid w:val="00043C4C"/>
    <w:rsid w:val="00043E57"/>
    <w:rsid w:val="00043E5B"/>
    <w:rsid w:val="00044112"/>
    <w:rsid w:val="00044130"/>
    <w:rsid w:val="000442A8"/>
    <w:rsid w:val="00044EC6"/>
    <w:rsid w:val="00044F6C"/>
    <w:rsid w:val="0004535E"/>
    <w:rsid w:val="00045487"/>
    <w:rsid w:val="000457AB"/>
    <w:rsid w:val="00045E38"/>
    <w:rsid w:val="00045F9F"/>
    <w:rsid w:val="00046168"/>
    <w:rsid w:val="0004659C"/>
    <w:rsid w:val="000467A5"/>
    <w:rsid w:val="0004703B"/>
    <w:rsid w:val="00047152"/>
    <w:rsid w:val="00047393"/>
    <w:rsid w:val="0004777B"/>
    <w:rsid w:val="00047789"/>
    <w:rsid w:val="0004788C"/>
    <w:rsid w:val="00047C3F"/>
    <w:rsid w:val="00047E01"/>
    <w:rsid w:val="00050013"/>
    <w:rsid w:val="0005033E"/>
    <w:rsid w:val="00050527"/>
    <w:rsid w:val="0005082B"/>
    <w:rsid w:val="00050F85"/>
    <w:rsid w:val="00051134"/>
    <w:rsid w:val="0005149E"/>
    <w:rsid w:val="000518DC"/>
    <w:rsid w:val="00051A71"/>
    <w:rsid w:val="0005238C"/>
    <w:rsid w:val="000523BB"/>
    <w:rsid w:val="00052567"/>
    <w:rsid w:val="000529CB"/>
    <w:rsid w:val="00052BC4"/>
    <w:rsid w:val="00052E1E"/>
    <w:rsid w:val="00052EB5"/>
    <w:rsid w:val="00053152"/>
    <w:rsid w:val="00053235"/>
    <w:rsid w:val="00053561"/>
    <w:rsid w:val="00053DD0"/>
    <w:rsid w:val="00053F0B"/>
    <w:rsid w:val="00054425"/>
    <w:rsid w:val="000544E6"/>
    <w:rsid w:val="00054911"/>
    <w:rsid w:val="0005593A"/>
    <w:rsid w:val="00055977"/>
    <w:rsid w:val="00055AD0"/>
    <w:rsid w:val="00056349"/>
    <w:rsid w:val="000563CC"/>
    <w:rsid w:val="00056922"/>
    <w:rsid w:val="0005695B"/>
    <w:rsid w:val="0005721C"/>
    <w:rsid w:val="000576F2"/>
    <w:rsid w:val="00057703"/>
    <w:rsid w:val="00057E87"/>
    <w:rsid w:val="00057F36"/>
    <w:rsid w:val="000602E5"/>
    <w:rsid w:val="00060C06"/>
    <w:rsid w:val="0006126C"/>
    <w:rsid w:val="00061376"/>
    <w:rsid w:val="000614E5"/>
    <w:rsid w:val="00061CD5"/>
    <w:rsid w:val="00061FDC"/>
    <w:rsid w:val="000622A6"/>
    <w:rsid w:val="00062869"/>
    <w:rsid w:val="00062F01"/>
    <w:rsid w:val="00063198"/>
    <w:rsid w:val="000634C5"/>
    <w:rsid w:val="0006365D"/>
    <w:rsid w:val="00063914"/>
    <w:rsid w:val="00063AD1"/>
    <w:rsid w:val="000641A3"/>
    <w:rsid w:val="000641F1"/>
    <w:rsid w:val="00064CAA"/>
    <w:rsid w:val="0006526F"/>
    <w:rsid w:val="000653F5"/>
    <w:rsid w:val="00065627"/>
    <w:rsid w:val="000657F1"/>
    <w:rsid w:val="00065842"/>
    <w:rsid w:val="000658CC"/>
    <w:rsid w:val="00065D90"/>
    <w:rsid w:val="00065EF8"/>
    <w:rsid w:val="00065FC3"/>
    <w:rsid w:val="00066066"/>
    <w:rsid w:val="00066500"/>
    <w:rsid w:val="0006652F"/>
    <w:rsid w:val="000667E0"/>
    <w:rsid w:val="00066A77"/>
    <w:rsid w:val="00066ACC"/>
    <w:rsid w:val="00067A53"/>
    <w:rsid w:val="00067FD9"/>
    <w:rsid w:val="0007004F"/>
    <w:rsid w:val="00070259"/>
    <w:rsid w:val="000705AC"/>
    <w:rsid w:val="00070D0D"/>
    <w:rsid w:val="00071184"/>
    <w:rsid w:val="000714C9"/>
    <w:rsid w:val="00071DCB"/>
    <w:rsid w:val="00071EE8"/>
    <w:rsid w:val="00072B4D"/>
    <w:rsid w:val="00072D5C"/>
    <w:rsid w:val="00072FCB"/>
    <w:rsid w:val="00072FCC"/>
    <w:rsid w:val="00073322"/>
    <w:rsid w:val="000734C7"/>
    <w:rsid w:val="0007377A"/>
    <w:rsid w:val="00073788"/>
    <w:rsid w:val="00073BF9"/>
    <w:rsid w:val="00074311"/>
    <w:rsid w:val="00074A9A"/>
    <w:rsid w:val="00074C91"/>
    <w:rsid w:val="000755F1"/>
    <w:rsid w:val="000755F8"/>
    <w:rsid w:val="0007571F"/>
    <w:rsid w:val="0007594A"/>
    <w:rsid w:val="000759D8"/>
    <w:rsid w:val="00075C0F"/>
    <w:rsid w:val="00075FFC"/>
    <w:rsid w:val="000765DC"/>
    <w:rsid w:val="0007698F"/>
    <w:rsid w:val="00076A07"/>
    <w:rsid w:val="00076B77"/>
    <w:rsid w:val="00076C33"/>
    <w:rsid w:val="00076E1E"/>
    <w:rsid w:val="00077579"/>
    <w:rsid w:val="00077595"/>
    <w:rsid w:val="0007778A"/>
    <w:rsid w:val="0007780E"/>
    <w:rsid w:val="00077C39"/>
    <w:rsid w:val="00077CA5"/>
    <w:rsid w:val="00077E2B"/>
    <w:rsid w:val="00080649"/>
    <w:rsid w:val="0008076B"/>
    <w:rsid w:val="0008081A"/>
    <w:rsid w:val="00080EF8"/>
    <w:rsid w:val="00081139"/>
    <w:rsid w:val="000811D1"/>
    <w:rsid w:val="000813AB"/>
    <w:rsid w:val="000828A8"/>
    <w:rsid w:val="0008371A"/>
    <w:rsid w:val="000838E1"/>
    <w:rsid w:val="00083911"/>
    <w:rsid w:val="00084AB8"/>
    <w:rsid w:val="00084E5D"/>
    <w:rsid w:val="0008505E"/>
    <w:rsid w:val="00085243"/>
    <w:rsid w:val="000858BC"/>
    <w:rsid w:val="0008594D"/>
    <w:rsid w:val="00085E3C"/>
    <w:rsid w:val="00085E92"/>
    <w:rsid w:val="0008674D"/>
    <w:rsid w:val="00086AD4"/>
    <w:rsid w:val="00086F02"/>
    <w:rsid w:val="000874BD"/>
    <w:rsid w:val="000875EE"/>
    <w:rsid w:val="000879A8"/>
    <w:rsid w:val="00087B7A"/>
    <w:rsid w:val="00087CB7"/>
    <w:rsid w:val="0009046F"/>
    <w:rsid w:val="00090527"/>
    <w:rsid w:val="0009059C"/>
    <w:rsid w:val="00090682"/>
    <w:rsid w:val="00090E8C"/>
    <w:rsid w:val="00091424"/>
    <w:rsid w:val="000916B2"/>
    <w:rsid w:val="00091FC5"/>
    <w:rsid w:val="00092573"/>
    <w:rsid w:val="000926B4"/>
    <w:rsid w:val="00092B59"/>
    <w:rsid w:val="00092E2C"/>
    <w:rsid w:val="00093634"/>
    <w:rsid w:val="00093A38"/>
    <w:rsid w:val="00093B1E"/>
    <w:rsid w:val="00093B81"/>
    <w:rsid w:val="00093ECF"/>
    <w:rsid w:val="00093F26"/>
    <w:rsid w:val="000946A4"/>
    <w:rsid w:val="00094A21"/>
    <w:rsid w:val="00094EAC"/>
    <w:rsid w:val="00095063"/>
    <w:rsid w:val="000951AF"/>
    <w:rsid w:val="00096924"/>
    <w:rsid w:val="000969B4"/>
    <w:rsid w:val="00096D58"/>
    <w:rsid w:val="000974C5"/>
    <w:rsid w:val="0009794E"/>
    <w:rsid w:val="00097987"/>
    <w:rsid w:val="00097FF6"/>
    <w:rsid w:val="000A001B"/>
    <w:rsid w:val="000A075A"/>
    <w:rsid w:val="000A09E8"/>
    <w:rsid w:val="000A0B29"/>
    <w:rsid w:val="000A112F"/>
    <w:rsid w:val="000A1412"/>
    <w:rsid w:val="000A1499"/>
    <w:rsid w:val="000A20E5"/>
    <w:rsid w:val="000A22AB"/>
    <w:rsid w:val="000A2363"/>
    <w:rsid w:val="000A2772"/>
    <w:rsid w:val="000A2C53"/>
    <w:rsid w:val="000A31C8"/>
    <w:rsid w:val="000A339E"/>
    <w:rsid w:val="000A3763"/>
    <w:rsid w:val="000A3A2D"/>
    <w:rsid w:val="000A3D3B"/>
    <w:rsid w:val="000A448C"/>
    <w:rsid w:val="000A457B"/>
    <w:rsid w:val="000A4775"/>
    <w:rsid w:val="000A48A7"/>
    <w:rsid w:val="000A51FE"/>
    <w:rsid w:val="000A5368"/>
    <w:rsid w:val="000A5690"/>
    <w:rsid w:val="000A56CA"/>
    <w:rsid w:val="000A57C6"/>
    <w:rsid w:val="000A5C4C"/>
    <w:rsid w:val="000A5C63"/>
    <w:rsid w:val="000A63FD"/>
    <w:rsid w:val="000A64A1"/>
    <w:rsid w:val="000A654A"/>
    <w:rsid w:val="000A659F"/>
    <w:rsid w:val="000A6E7C"/>
    <w:rsid w:val="000A7232"/>
    <w:rsid w:val="000A7298"/>
    <w:rsid w:val="000A729D"/>
    <w:rsid w:val="000A781F"/>
    <w:rsid w:val="000A7933"/>
    <w:rsid w:val="000A7D59"/>
    <w:rsid w:val="000A7F58"/>
    <w:rsid w:val="000AB0F1"/>
    <w:rsid w:val="000B0128"/>
    <w:rsid w:val="000B02D3"/>
    <w:rsid w:val="000B0710"/>
    <w:rsid w:val="000B0FAF"/>
    <w:rsid w:val="000B0FF6"/>
    <w:rsid w:val="000B1197"/>
    <w:rsid w:val="000B1490"/>
    <w:rsid w:val="000B1631"/>
    <w:rsid w:val="000B1679"/>
    <w:rsid w:val="000B180B"/>
    <w:rsid w:val="000B2316"/>
    <w:rsid w:val="000B231A"/>
    <w:rsid w:val="000B24D4"/>
    <w:rsid w:val="000B2598"/>
    <w:rsid w:val="000B2618"/>
    <w:rsid w:val="000B2A47"/>
    <w:rsid w:val="000B2CD8"/>
    <w:rsid w:val="000B35E5"/>
    <w:rsid w:val="000B460A"/>
    <w:rsid w:val="000B4981"/>
    <w:rsid w:val="000B4C53"/>
    <w:rsid w:val="000B4C68"/>
    <w:rsid w:val="000B4ECA"/>
    <w:rsid w:val="000B508A"/>
    <w:rsid w:val="000B5474"/>
    <w:rsid w:val="000B579B"/>
    <w:rsid w:val="000B59A9"/>
    <w:rsid w:val="000B5D06"/>
    <w:rsid w:val="000B5D63"/>
    <w:rsid w:val="000B5DC3"/>
    <w:rsid w:val="000B61C2"/>
    <w:rsid w:val="000B63D4"/>
    <w:rsid w:val="000B6405"/>
    <w:rsid w:val="000B64E2"/>
    <w:rsid w:val="000B69E9"/>
    <w:rsid w:val="000B6DAE"/>
    <w:rsid w:val="000B6DBE"/>
    <w:rsid w:val="000B6FF2"/>
    <w:rsid w:val="000B707F"/>
    <w:rsid w:val="000B7905"/>
    <w:rsid w:val="000B7E32"/>
    <w:rsid w:val="000C0204"/>
    <w:rsid w:val="000C0315"/>
    <w:rsid w:val="000C060A"/>
    <w:rsid w:val="000C07E8"/>
    <w:rsid w:val="000C0913"/>
    <w:rsid w:val="000C0C8B"/>
    <w:rsid w:val="000C189F"/>
    <w:rsid w:val="000C2462"/>
    <w:rsid w:val="000C25B9"/>
    <w:rsid w:val="000C2BA0"/>
    <w:rsid w:val="000C2EB9"/>
    <w:rsid w:val="000C35E7"/>
    <w:rsid w:val="000C3746"/>
    <w:rsid w:val="000C39D6"/>
    <w:rsid w:val="000C3D1D"/>
    <w:rsid w:val="000C40EB"/>
    <w:rsid w:val="000C42FC"/>
    <w:rsid w:val="000C4732"/>
    <w:rsid w:val="000C51D2"/>
    <w:rsid w:val="000C57B0"/>
    <w:rsid w:val="000C5D78"/>
    <w:rsid w:val="000C6199"/>
    <w:rsid w:val="000C6312"/>
    <w:rsid w:val="000C65E1"/>
    <w:rsid w:val="000C65E5"/>
    <w:rsid w:val="000C6A1D"/>
    <w:rsid w:val="000C7751"/>
    <w:rsid w:val="000C7A31"/>
    <w:rsid w:val="000C7EAA"/>
    <w:rsid w:val="000C7F39"/>
    <w:rsid w:val="000C7FAE"/>
    <w:rsid w:val="000D022F"/>
    <w:rsid w:val="000D055E"/>
    <w:rsid w:val="000D0870"/>
    <w:rsid w:val="000D095A"/>
    <w:rsid w:val="000D0BC4"/>
    <w:rsid w:val="000D15A0"/>
    <w:rsid w:val="000D1AA1"/>
    <w:rsid w:val="000D1C47"/>
    <w:rsid w:val="000D26FF"/>
    <w:rsid w:val="000D3776"/>
    <w:rsid w:val="000D39D2"/>
    <w:rsid w:val="000D3AE3"/>
    <w:rsid w:val="000D3F5D"/>
    <w:rsid w:val="000D41D7"/>
    <w:rsid w:val="000D4B94"/>
    <w:rsid w:val="000D4F2F"/>
    <w:rsid w:val="000D50AE"/>
    <w:rsid w:val="000D542B"/>
    <w:rsid w:val="000D55B9"/>
    <w:rsid w:val="000D57D2"/>
    <w:rsid w:val="000D63C4"/>
    <w:rsid w:val="000D663D"/>
    <w:rsid w:val="000D6821"/>
    <w:rsid w:val="000D6B98"/>
    <w:rsid w:val="000D6E9A"/>
    <w:rsid w:val="000D76A2"/>
    <w:rsid w:val="000D7ADC"/>
    <w:rsid w:val="000D7FEA"/>
    <w:rsid w:val="000E0171"/>
    <w:rsid w:val="000E01C8"/>
    <w:rsid w:val="000E0846"/>
    <w:rsid w:val="000E0CFF"/>
    <w:rsid w:val="000E0E02"/>
    <w:rsid w:val="000E0ED1"/>
    <w:rsid w:val="000E1007"/>
    <w:rsid w:val="000E13E3"/>
    <w:rsid w:val="000E17C9"/>
    <w:rsid w:val="000E1927"/>
    <w:rsid w:val="000E1963"/>
    <w:rsid w:val="000E1A25"/>
    <w:rsid w:val="000E1A8E"/>
    <w:rsid w:val="000E2063"/>
    <w:rsid w:val="000E2165"/>
    <w:rsid w:val="000E23C5"/>
    <w:rsid w:val="000E281A"/>
    <w:rsid w:val="000E281E"/>
    <w:rsid w:val="000E29E7"/>
    <w:rsid w:val="000E3112"/>
    <w:rsid w:val="000E4812"/>
    <w:rsid w:val="000E49FC"/>
    <w:rsid w:val="000E4B0C"/>
    <w:rsid w:val="000E4DAC"/>
    <w:rsid w:val="000E4F31"/>
    <w:rsid w:val="000E52B0"/>
    <w:rsid w:val="000E5E4A"/>
    <w:rsid w:val="000E70B8"/>
    <w:rsid w:val="000E71FE"/>
    <w:rsid w:val="000E74C6"/>
    <w:rsid w:val="000E75A8"/>
    <w:rsid w:val="000E78AF"/>
    <w:rsid w:val="000E7BBD"/>
    <w:rsid w:val="000E7FB7"/>
    <w:rsid w:val="000F08A3"/>
    <w:rsid w:val="000F0ACE"/>
    <w:rsid w:val="000F0B12"/>
    <w:rsid w:val="000F0FA4"/>
    <w:rsid w:val="000F19B2"/>
    <w:rsid w:val="000F1C97"/>
    <w:rsid w:val="000F26CD"/>
    <w:rsid w:val="000F2B8F"/>
    <w:rsid w:val="000F3009"/>
    <w:rsid w:val="000F3408"/>
    <w:rsid w:val="000F3DB0"/>
    <w:rsid w:val="000F4148"/>
    <w:rsid w:val="000F43CC"/>
    <w:rsid w:val="000F4627"/>
    <w:rsid w:val="000F464A"/>
    <w:rsid w:val="000F48BD"/>
    <w:rsid w:val="000F4C65"/>
    <w:rsid w:val="000F4D22"/>
    <w:rsid w:val="000F4EDB"/>
    <w:rsid w:val="000F4FFF"/>
    <w:rsid w:val="000F501D"/>
    <w:rsid w:val="000F54A6"/>
    <w:rsid w:val="000F5886"/>
    <w:rsid w:val="000F5EC6"/>
    <w:rsid w:val="000F61E0"/>
    <w:rsid w:val="000F67C3"/>
    <w:rsid w:val="000F683B"/>
    <w:rsid w:val="000F6E27"/>
    <w:rsid w:val="000F6EE1"/>
    <w:rsid w:val="000F7024"/>
    <w:rsid w:val="000F740E"/>
    <w:rsid w:val="000F78D3"/>
    <w:rsid w:val="000F7CB6"/>
    <w:rsid w:val="000F7DD8"/>
    <w:rsid w:val="0010018B"/>
    <w:rsid w:val="001001D6"/>
    <w:rsid w:val="00100205"/>
    <w:rsid w:val="00100990"/>
    <w:rsid w:val="00100D44"/>
    <w:rsid w:val="0010121E"/>
    <w:rsid w:val="001012BE"/>
    <w:rsid w:val="001013D0"/>
    <w:rsid w:val="001015C4"/>
    <w:rsid w:val="0010180C"/>
    <w:rsid w:val="001019E4"/>
    <w:rsid w:val="00101B9C"/>
    <w:rsid w:val="00101BD2"/>
    <w:rsid w:val="00101D20"/>
    <w:rsid w:val="00101F9A"/>
    <w:rsid w:val="0010207E"/>
    <w:rsid w:val="0010228B"/>
    <w:rsid w:val="00102335"/>
    <w:rsid w:val="00102419"/>
    <w:rsid w:val="0010248A"/>
    <w:rsid w:val="0010248C"/>
    <w:rsid w:val="00102650"/>
    <w:rsid w:val="0010269E"/>
    <w:rsid w:val="00102710"/>
    <w:rsid w:val="00102CB6"/>
    <w:rsid w:val="00103248"/>
    <w:rsid w:val="00103BA9"/>
    <w:rsid w:val="00103D02"/>
    <w:rsid w:val="00103ECD"/>
    <w:rsid w:val="0010432E"/>
    <w:rsid w:val="00104923"/>
    <w:rsid w:val="00104ADA"/>
    <w:rsid w:val="00105914"/>
    <w:rsid w:val="00105978"/>
    <w:rsid w:val="00105A14"/>
    <w:rsid w:val="00105C84"/>
    <w:rsid w:val="00105D3C"/>
    <w:rsid w:val="00105D72"/>
    <w:rsid w:val="00105E7E"/>
    <w:rsid w:val="0010640D"/>
    <w:rsid w:val="001065C6"/>
    <w:rsid w:val="0010793E"/>
    <w:rsid w:val="001079CD"/>
    <w:rsid w:val="00107DC0"/>
    <w:rsid w:val="00107FA0"/>
    <w:rsid w:val="00110686"/>
    <w:rsid w:val="00110946"/>
    <w:rsid w:val="00110A1B"/>
    <w:rsid w:val="00110A31"/>
    <w:rsid w:val="00110C35"/>
    <w:rsid w:val="00110CC7"/>
    <w:rsid w:val="00110D38"/>
    <w:rsid w:val="00111370"/>
    <w:rsid w:val="0011170A"/>
    <w:rsid w:val="00111D0B"/>
    <w:rsid w:val="001123E5"/>
    <w:rsid w:val="00112BAF"/>
    <w:rsid w:val="0011312B"/>
    <w:rsid w:val="00113740"/>
    <w:rsid w:val="0011398C"/>
    <w:rsid w:val="00113C9F"/>
    <w:rsid w:val="00113E96"/>
    <w:rsid w:val="001147CF"/>
    <w:rsid w:val="00114BA6"/>
    <w:rsid w:val="00114CFC"/>
    <w:rsid w:val="0011533B"/>
    <w:rsid w:val="001153A5"/>
    <w:rsid w:val="001153D4"/>
    <w:rsid w:val="001154D7"/>
    <w:rsid w:val="00115AF6"/>
    <w:rsid w:val="00115B18"/>
    <w:rsid w:val="001161D8"/>
    <w:rsid w:val="00116227"/>
    <w:rsid w:val="0011635F"/>
    <w:rsid w:val="0011649B"/>
    <w:rsid w:val="00116918"/>
    <w:rsid w:val="00116AE2"/>
    <w:rsid w:val="00116B06"/>
    <w:rsid w:val="001170BF"/>
    <w:rsid w:val="001176CD"/>
    <w:rsid w:val="001201AF"/>
    <w:rsid w:val="001203FD"/>
    <w:rsid w:val="00120418"/>
    <w:rsid w:val="0012070F"/>
    <w:rsid w:val="00120868"/>
    <w:rsid w:val="001209A9"/>
    <w:rsid w:val="001209EC"/>
    <w:rsid w:val="00121898"/>
    <w:rsid w:val="00121FBF"/>
    <w:rsid w:val="0012214F"/>
    <w:rsid w:val="0012223C"/>
    <w:rsid w:val="001223EB"/>
    <w:rsid w:val="0012268B"/>
    <w:rsid w:val="0012297D"/>
    <w:rsid w:val="00122C9E"/>
    <w:rsid w:val="00122D07"/>
    <w:rsid w:val="00122FB9"/>
    <w:rsid w:val="00123550"/>
    <w:rsid w:val="001238C3"/>
    <w:rsid w:val="00123DA9"/>
    <w:rsid w:val="0012404D"/>
    <w:rsid w:val="00124319"/>
    <w:rsid w:val="001245B5"/>
    <w:rsid w:val="001247CC"/>
    <w:rsid w:val="00125380"/>
    <w:rsid w:val="00125781"/>
    <w:rsid w:val="00125EE6"/>
    <w:rsid w:val="0012652C"/>
    <w:rsid w:val="0012677B"/>
    <w:rsid w:val="00126CCC"/>
    <w:rsid w:val="0012722F"/>
    <w:rsid w:val="001279D0"/>
    <w:rsid w:val="00127FC1"/>
    <w:rsid w:val="00130486"/>
    <w:rsid w:val="001304CF"/>
    <w:rsid w:val="0013135A"/>
    <w:rsid w:val="001314E0"/>
    <w:rsid w:val="001318B4"/>
    <w:rsid w:val="0013224D"/>
    <w:rsid w:val="00132287"/>
    <w:rsid w:val="00132552"/>
    <w:rsid w:val="00132591"/>
    <w:rsid w:val="001325ED"/>
    <w:rsid w:val="00132795"/>
    <w:rsid w:val="00132845"/>
    <w:rsid w:val="0013298D"/>
    <w:rsid w:val="001333CA"/>
    <w:rsid w:val="00133708"/>
    <w:rsid w:val="001339CC"/>
    <w:rsid w:val="00133E9D"/>
    <w:rsid w:val="001341E2"/>
    <w:rsid w:val="001342C8"/>
    <w:rsid w:val="00134321"/>
    <w:rsid w:val="001345AF"/>
    <w:rsid w:val="001345DB"/>
    <w:rsid w:val="0013471B"/>
    <w:rsid w:val="00134956"/>
    <w:rsid w:val="00134B96"/>
    <w:rsid w:val="00134C2B"/>
    <w:rsid w:val="00134E08"/>
    <w:rsid w:val="00134EBC"/>
    <w:rsid w:val="0013516E"/>
    <w:rsid w:val="00135485"/>
    <w:rsid w:val="00135522"/>
    <w:rsid w:val="00135665"/>
    <w:rsid w:val="001356A6"/>
    <w:rsid w:val="00135713"/>
    <w:rsid w:val="00135D22"/>
    <w:rsid w:val="00137349"/>
    <w:rsid w:val="00137AA9"/>
    <w:rsid w:val="00140400"/>
    <w:rsid w:val="001408F4"/>
    <w:rsid w:val="00140B75"/>
    <w:rsid w:val="00140C30"/>
    <w:rsid w:val="001413C6"/>
    <w:rsid w:val="00141556"/>
    <w:rsid w:val="00142442"/>
    <w:rsid w:val="001425E0"/>
    <w:rsid w:val="00142A22"/>
    <w:rsid w:val="00142D11"/>
    <w:rsid w:val="00142F32"/>
    <w:rsid w:val="0014312B"/>
    <w:rsid w:val="00143652"/>
    <w:rsid w:val="00143C27"/>
    <w:rsid w:val="0014408C"/>
    <w:rsid w:val="001443B9"/>
    <w:rsid w:val="00144BD1"/>
    <w:rsid w:val="00144CE0"/>
    <w:rsid w:val="00144F44"/>
    <w:rsid w:val="00145F6B"/>
    <w:rsid w:val="001468C1"/>
    <w:rsid w:val="00146B60"/>
    <w:rsid w:val="00146C41"/>
    <w:rsid w:val="001472B7"/>
    <w:rsid w:val="0015003E"/>
    <w:rsid w:val="001503AE"/>
    <w:rsid w:val="001504C8"/>
    <w:rsid w:val="001507D8"/>
    <w:rsid w:val="00150907"/>
    <w:rsid w:val="001509CB"/>
    <w:rsid w:val="00150A69"/>
    <w:rsid w:val="00150CCB"/>
    <w:rsid w:val="00151681"/>
    <w:rsid w:val="001517B8"/>
    <w:rsid w:val="0015192C"/>
    <w:rsid w:val="00151C17"/>
    <w:rsid w:val="00151C9D"/>
    <w:rsid w:val="00151D66"/>
    <w:rsid w:val="00152073"/>
    <w:rsid w:val="001521EE"/>
    <w:rsid w:val="00152477"/>
    <w:rsid w:val="00152509"/>
    <w:rsid w:val="001530F2"/>
    <w:rsid w:val="00153D88"/>
    <w:rsid w:val="00154461"/>
    <w:rsid w:val="001547D3"/>
    <w:rsid w:val="00154EF9"/>
    <w:rsid w:val="00155357"/>
    <w:rsid w:val="00155835"/>
    <w:rsid w:val="00155911"/>
    <w:rsid w:val="0015595B"/>
    <w:rsid w:val="00155C70"/>
    <w:rsid w:val="00155C82"/>
    <w:rsid w:val="00155F8B"/>
    <w:rsid w:val="001560CB"/>
    <w:rsid w:val="001561A2"/>
    <w:rsid w:val="001562A8"/>
    <w:rsid w:val="00156863"/>
    <w:rsid w:val="00156E73"/>
    <w:rsid w:val="001570E3"/>
    <w:rsid w:val="001572D2"/>
    <w:rsid w:val="001575A4"/>
    <w:rsid w:val="001577A0"/>
    <w:rsid w:val="00160305"/>
    <w:rsid w:val="001605E8"/>
    <w:rsid w:val="001605F8"/>
    <w:rsid w:val="00160C9B"/>
    <w:rsid w:val="00160FC0"/>
    <w:rsid w:val="001611D0"/>
    <w:rsid w:val="001613DD"/>
    <w:rsid w:val="0016140F"/>
    <w:rsid w:val="00161849"/>
    <w:rsid w:val="00161A3E"/>
    <w:rsid w:val="00161CA8"/>
    <w:rsid w:val="00161D1F"/>
    <w:rsid w:val="00161F22"/>
    <w:rsid w:val="0016220D"/>
    <w:rsid w:val="001622D1"/>
    <w:rsid w:val="00162685"/>
    <w:rsid w:val="001626CC"/>
    <w:rsid w:val="0016295F"/>
    <w:rsid w:val="001629DD"/>
    <w:rsid w:val="00162AB5"/>
    <w:rsid w:val="00162B40"/>
    <w:rsid w:val="001631BF"/>
    <w:rsid w:val="00163368"/>
    <w:rsid w:val="001633A8"/>
    <w:rsid w:val="001639BB"/>
    <w:rsid w:val="00163A5F"/>
    <w:rsid w:val="00163F55"/>
    <w:rsid w:val="00164033"/>
    <w:rsid w:val="00164169"/>
    <w:rsid w:val="00164ACF"/>
    <w:rsid w:val="00164E1F"/>
    <w:rsid w:val="001659F3"/>
    <w:rsid w:val="00165B23"/>
    <w:rsid w:val="00165B24"/>
    <w:rsid w:val="00165FC3"/>
    <w:rsid w:val="001661BF"/>
    <w:rsid w:val="00166265"/>
    <w:rsid w:val="001662A5"/>
    <w:rsid w:val="001666B6"/>
    <w:rsid w:val="00166C7C"/>
    <w:rsid w:val="00166F6A"/>
    <w:rsid w:val="00167484"/>
    <w:rsid w:val="00167C06"/>
    <w:rsid w:val="00167EF6"/>
    <w:rsid w:val="00170597"/>
    <w:rsid w:val="00170BE4"/>
    <w:rsid w:val="00170F50"/>
    <w:rsid w:val="00171546"/>
    <w:rsid w:val="00171BD2"/>
    <w:rsid w:val="0017200B"/>
    <w:rsid w:val="0017241A"/>
    <w:rsid w:val="00172585"/>
    <w:rsid w:val="00172B42"/>
    <w:rsid w:val="00173518"/>
    <w:rsid w:val="00173C66"/>
    <w:rsid w:val="0017458E"/>
    <w:rsid w:val="0017484E"/>
    <w:rsid w:val="00174887"/>
    <w:rsid w:val="0017523A"/>
    <w:rsid w:val="00175638"/>
    <w:rsid w:val="00175653"/>
    <w:rsid w:val="001759AF"/>
    <w:rsid w:val="0017672D"/>
    <w:rsid w:val="00176978"/>
    <w:rsid w:val="00176BF5"/>
    <w:rsid w:val="00176FBE"/>
    <w:rsid w:val="001779E2"/>
    <w:rsid w:val="00177B30"/>
    <w:rsid w:val="0018033B"/>
    <w:rsid w:val="00180BA9"/>
    <w:rsid w:val="00180CFF"/>
    <w:rsid w:val="00181088"/>
    <w:rsid w:val="00181364"/>
    <w:rsid w:val="00181741"/>
    <w:rsid w:val="001817CB"/>
    <w:rsid w:val="001818DA"/>
    <w:rsid w:val="001818E9"/>
    <w:rsid w:val="00181C76"/>
    <w:rsid w:val="00181E8F"/>
    <w:rsid w:val="001823F3"/>
    <w:rsid w:val="0018275A"/>
    <w:rsid w:val="00182ADD"/>
    <w:rsid w:val="00182BFD"/>
    <w:rsid w:val="00183279"/>
    <w:rsid w:val="001834FE"/>
    <w:rsid w:val="00184229"/>
    <w:rsid w:val="00185399"/>
    <w:rsid w:val="00185622"/>
    <w:rsid w:val="00185922"/>
    <w:rsid w:val="00185A83"/>
    <w:rsid w:val="00185C3A"/>
    <w:rsid w:val="00185EE4"/>
    <w:rsid w:val="00185F8B"/>
    <w:rsid w:val="00186135"/>
    <w:rsid w:val="0018614D"/>
    <w:rsid w:val="0018678A"/>
    <w:rsid w:val="0018686D"/>
    <w:rsid w:val="00186BC5"/>
    <w:rsid w:val="00186D0B"/>
    <w:rsid w:val="0018756F"/>
    <w:rsid w:val="00187706"/>
    <w:rsid w:val="00187834"/>
    <w:rsid w:val="00187C05"/>
    <w:rsid w:val="001906FA"/>
    <w:rsid w:val="001908B6"/>
    <w:rsid w:val="00190AC5"/>
    <w:rsid w:val="00190D3E"/>
    <w:rsid w:val="00190E14"/>
    <w:rsid w:val="0019103C"/>
    <w:rsid w:val="00191ACB"/>
    <w:rsid w:val="00191D04"/>
    <w:rsid w:val="00191E09"/>
    <w:rsid w:val="00192726"/>
    <w:rsid w:val="00192D80"/>
    <w:rsid w:val="00192E10"/>
    <w:rsid w:val="00192FF3"/>
    <w:rsid w:val="0019313A"/>
    <w:rsid w:val="001932AC"/>
    <w:rsid w:val="00193D7F"/>
    <w:rsid w:val="00194130"/>
    <w:rsid w:val="00194154"/>
    <w:rsid w:val="00194777"/>
    <w:rsid w:val="001949CD"/>
    <w:rsid w:val="00194A3C"/>
    <w:rsid w:val="00194AFF"/>
    <w:rsid w:val="0019520B"/>
    <w:rsid w:val="0019525F"/>
    <w:rsid w:val="00195882"/>
    <w:rsid w:val="00195E3F"/>
    <w:rsid w:val="0019604D"/>
    <w:rsid w:val="00196239"/>
    <w:rsid w:val="00196423"/>
    <w:rsid w:val="0019650B"/>
    <w:rsid w:val="0019656A"/>
    <w:rsid w:val="00196E07"/>
    <w:rsid w:val="00196F7A"/>
    <w:rsid w:val="001973D4"/>
    <w:rsid w:val="0019741A"/>
    <w:rsid w:val="00197513"/>
    <w:rsid w:val="001975BC"/>
    <w:rsid w:val="001978A3"/>
    <w:rsid w:val="001979DB"/>
    <w:rsid w:val="001A002E"/>
    <w:rsid w:val="001A0138"/>
    <w:rsid w:val="001A0BCD"/>
    <w:rsid w:val="001A0BD9"/>
    <w:rsid w:val="001A0F83"/>
    <w:rsid w:val="001A1668"/>
    <w:rsid w:val="001A1A79"/>
    <w:rsid w:val="001A1A9E"/>
    <w:rsid w:val="001A1E27"/>
    <w:rsid w:val="001A1FB6"/>
    <w:rsid w:val="001A2C47"/>
    <w:rsid w:val="001A2C62"/>
    <w:rsid w:val="001A31EF"/>
    <w:rsid w:val="001A3412"/>
    <w:rsid w:val="001A3670"/>
    <w:rsid w:val="001A3B99"/>
    <w:rsid w:val="001A3D11"/>
    <w:rsid w:val="001A3DB6"/>
    <w:rsid w:val="001A4201"/>
    <w:rsid w:val="001A43E3"/>
    <w:rsid w:val="001A46E8"/>
    <w:rsid w:val="001A4CDD"/>
    <w:rsid w:val="001A5071"/>
    <w:rsid w:val="001A50E1"/>
    <w:rsid w:val="001A52B5"/>
    <w:rsid w:val="001A55E7"/>
    <w:rsid w:val="001A57F9"/>
    <w:rsid w:val="001A5CAC"/>
    <w:rsid w:val="001A5EB2"/>
    <w:rsid w:val="001A5F27"/>
    <w:rsid w:val="001A61A9"/>
    <w:rsid w:val="001A6758"/>
    <w:rsid w:val="001A6A60"/>
    <w:rsid w:val="001A6D44"/>
    <w:rsid w:val="001A6EC5"/>
    <w:rsid w:val="001A6F38"/>
    <w:rsid w:val="001A710A"/>
    <w:rsid w:val="001A712E"/>
    <w:rsid w:val="001A7372"/>
    <w:rsid w:val="001A778C"/>
    <w:rsid w:val="001A7F7B"/>
    <w:rsid w:val="001B0172"/>
    <w:rsid w:val="001B12D9"/>
    <w:rsid w:val="001B164B"/>
    <w:rsid w:val="001B2380"/>
    <w:rsid w:val="001B2E19"/>
    <w:rsid w:val="001B3193"/>
    <w:rsid w:val="001B3668"/>
    <w:rsid w:val="001B37FC"/>
    <w:rsid w:val="001B3DD9"/>
    <w:rsid w:val="001B44B0"/>
    <w:rsid w:val="001B49E6"/>
    <w:rsid w:val="001B533A"/>
    <w:rsid w:val="001B533B"/>
    <w:rsid w:val="001B5716"/>
    <w:rsid w:val="001B589D"/>
    <w:rsid w:val="001B5923"/>
    <w:rsid w:val="001B5D0F"/>
    <w:rsid w:val="001B5EB4"/>
    <w:rsid w:val="001B5F19"/>
    <w:rsid w:val="001B644A"/>
    <w:rsid w:val="001B67AC"/>
    <w:rsid w:val="001B6AFD"/>
    <w:rsid w:val="001B6D35"/>
    <w:rsid w:val="001B75D1"/>
    <w:rsid w:val="001B75E9"/>
    <w:rsid w:val="001B7B27"/>
    <w:rsid w:val="001B7E79"/>
    <w:rsid w:val="001C002C"/>
    <w:rsid w:val="001C0204"/>
    <w:rsid w:val="001C029A"/>
    <w:rsid w:val="001C0F14"/>
    <w:rsid w:val="001C1345"/>
    <w:rsid w:val="001C178A"/>
    <w:rsid w:val="001C1B66"/>
    <w:rsid w:val="001C271E"/>
    <w:rsid w:val="001C2838"/>
    <w:rsid w:val="001C28FD"/>
    <w:rsid w:val="001C294B"/>
    <w:rsid w:val="001C2B40"/>
    <w:rsid w:val="001C2C35"/>
    <w:rsid w:val="001C309B"/>
    <w:rsid w:val="001C3AB3"/>
    <w:rsid w:val="001C40B4"/>
    <w:rsid w:val="001C4143"/>
    <w:rsid w:val="001C4395"/>
    <w:rsid w:val="001C4724"/>
    <w:rsid w:val="001C4DA1"/>
    <w:rsid w:val="001C4EC4"/>
    <w:rsid w:val="001C50E9"/>
    <w:rsid w:val="001C513F"/>
    <w:rsid w:val="001C532B"/>
    <w:rsid w:val="001C5684"/>
    <w:rsid w:val="001C5867"/>
    <w:rsid w:val="001C5E3C"/>
    <w:rsid w:val="001C625B"/>
    <w:rsid w:val="001C63A1"/>
    <w:rsid w:val="001C6584"/>
    <w:rsid w:val="001C66A8"/>
    <w:rsid w:val="001C7149"/>
    <w:rsid w:val="001C7F92"/>
    <w:rsid w:val="001C8F22"/>
    <w:rsid w:val="001D085C"/>
    <w:rsid w:val="001D0B6F"/>
    <w:rsid w:val="001D0CC2"/>
    <w:rsid w:val="001D0EAA"/>
    <w:rsid w:val="001D11EB"/>
    <w:rsid w:val="001D146F"/>
    <w:rsid w:val="001D1666"/>
    <w:rsid w:val="001D17E0"/>
    <w:rsid w:val="001D21A8"/>
    <w:rsid w:val="001D2F7D"/>
    <w:rsid w:val="001D2FFC"/>
    <w:rsid w:val="001D305A"/>
    <w:rsid w:val="001D3496"/>
    <w:rsid w:val="001D3582"/>
    <w:rsid w:val="001D3B94"/>
    <w:rsid w:val="001D3C0E"/>
    <w:rsid w:val="001D3D48"/>
    <w:rsid w:val="001D3D5C"/>
    <w:rsid w:val="001D3E9B"/>
    <w:rsid w:val="001D3EAE"/>
    <w:rsid w:val="001D4442"/>
    <w:rsid w:val="001D46CF"/>
    <w:rsid w:val="001D4BF6"/>
    <w:rsid w:val="001D4D93"/>
    <w:rsid w:val="001D4EAE"/>
    <w:rsid w:val="001D4F8D"/>
    <w:rsid w:val="001D50E6"/>
    <w:rsid w:val="001D5595"/>
    <w:rsid w:val="001D5D10"/>
    <w:rsid w:val="001D6076"/>
    <w:rsid w:val="001D6ECE"/>
    <w:rsid w:val="001D6FE8"/>
    <w:rsid w:val="001D7479"/>
    <w:rsid w:val="001D7740"/>
    <w:rsid w:val="001D7797"/>
    <w:rsid w:val="001D78E4"/>
    <w:rsid w:val="001DDBDF"/>
    <w:rsid w:val="001E021A"/>
    <w:rsid w:val="001E0335"/>
    <w:rsid w:val="001E0DD0"/>
    <w:rsid w:val="001E10D5"/>
    <w:rsid w:val="001E138F"/>
    <w:rsid w:val="001E172D"/>
    <w:rsid w:val="001E188C"/>
    <w:rsid w:val="001E1904"/>
    <w:rsid w:val="001E1DC7"/>
    <w:rsid w:val="001E236B"/>
    <w:rsid w:val="001E26F0"/>
    <w:rsid w:val="001E2A11"/>
    <w:rsid w:val="001E2E90"/>
    <w:rsid w:val="001E2EE0"/>
    <w:rsid w:val="001E2EE6"/>
    <w:rsid w:val="001E3082"/>
    <w:rsid w:val="001E31B5"/>
    <w:rsid w:val="001E3448"/>
    <w:rsid w:val="001E3631"/>
    <w:rsid w:val="001E3B00"/>
    <w:rsid w:val="001E3BF8"/>
    <w:rsid w:val="001E3CFF"/>
    <w:rsid w:val="001E3D7F"/>
    <w:rsid w:val="001E4043"/>
    <w:rsid w:val="001E4144"/>
    <w:rsid w:val="001E45F3"/>
    <w:rsid w:val="001E45F4"/>
    <w:rsid w:val="001E462B"/>
    <w:rsid w:val="001E4941"/>
    <w:rsid w:val="001E4A1E"/>
    <w:rsid w:val="001E4C1B"/>
    <w:rsid w:val="001E4E1D"/>
    <w:rsid w:val="001E519B"/>
    <w:rsid w:val="001E51A2"/>
    <w:rsid w:val="001E58CE"/>
    <w:rsid w:val="001E6048"/>
    <w:rsid w:val="001E6C37"/>
    <w:rsid w:val="001E6C3E"/>
    <w:rsid w:val="001E6DC0"/>
    <w:rsid w:val="001E70CD"/>
    <w:rsid w:val="001E735A"/>
    <w:rsid w:val="001E782B"/>
    <w:rsid w:val="001E7980"/>
    <w:rsid w:val="001E7B43"/>
    <w:rsid w:val="001E7DC6"/>
    <w:rsid w:val="001E7F89"/>
    <w:rsid w:val="001F01A8"/>
    <w:rsid w:val="001F0855"/>
    <w:rsid w:val="001F0A04"/>
    <w:rsid w:val="001F0C5F"/>
    <w:rsid w:val="001F0E15"/>
    <w:rsid w:val="001F130F"/>
    <w:rsid w:val="001F13DA"/>
    <w:rsid w:val="001F1610"/>
    <w:rsid w:val="001F1B2C"/>
    <w:rsid w:val="001F1C26"/>
    <w:rsid w:val="001F1D46"/>
    <w:rsid w:val="001F1DA8"/>
    <w:rsid w:val="001F2A3C"/>
    <w:rsid w:val="001F2C1F"/>
    <w:rsid w:val="001F3302"/>
    <w:rsid w:val="001F338F"/>
    <w:rsid w:val="001F34D7"/>
    <w:rsid w:val="001F4181"/>
    <w:rsid w:val="001F43CF"/>
    <w:rsid w:val="001F445A"/>
    <w:rsid w:val="001F45BE"/>
    <w:rsid w:val="001F4B31"/>
    <w:rsid w:val="001F4F84"/>
    <w:rsid w:val="001F5381"/>
    <w:rsid w:val="001F5472"/>
    <w:rsid w:val="001F59FF"/>
    <w:rsid w:val="001F5CA3"/>
    <w:rsid w:val="001F5FDA"/>
    <w:rsid w:val="001F64A1"/>
    <w:rsid w:val="001F6612"/>
    <w:rsid w:val="001F66ED"/>
    <w:rsid w:val="001F6872"/>
    <w:rsid w:val="001F6EE5"/>
    <w:rsid w:val="001F7076"/>
    <w:rsid w:val="001F7258"/>
    <w:rsid w:val="001F7370"/>
    <w:rsid w:val="001F77BA"/>
    <w:rsid w:val="001F7A72"/>
    <w:rsid w:val="002001FA"/>
    <w:rsid w:val="0020022D"/>
    <w:rsid w:val="002006E9"/>
    <w:rsid w:val="00200871"/>
    <w:rsid w:val="00201201"/>
    <w:rsid w:val="00201287"/>
    <w:rsid w:val="00201944"/>
    <w:rsid w:val="002019EB"/>
    <w:rsid w:val="00201E16"/>
    <w:rsid w:val="00201E72"/>
    <w:rsid w:val="00201EBB"/>
    <w:rsid w:val="00201F2A"/>
    <w:rsid w:val="00201F74"/>
    <w:rsid w:val="00202268"/>
    <w:rsid w:val="002023C3"/>
    <w:rsid w:val="002027DD"/>
    <w:rsid w:val="00202BC9"/>
    <w:rsid w:val="00202D33"/>
    <w:rsid w:val="00203C93"/>
    <w:rsid w:val="00203EE4"/>
    <w:rsid w:val="0020423A"/>
    <w:rsid w:val="00204C54"/>
    <w:rsid w:val="00204CCF"/>
    <w:rsid w:val="002053B2"/>
    <w:rsid w:val="00205C4E"/>
    <w:rsid w:val="00206627"/>
    <w:rsid w:val="00206A2C"/>
    <w:rsid w:val="00206D33"/>
    <w:rsid w:val="002075EB"/>
    <w:rsid w:val="0020762C"/>
    <w:rsid w:val="0020764C"/>
    <w:rsid w:val="002076AE"/>
    <w:rsid w:val="00207C6E"/>
    <w:rsid w:val="00207E7A"/>
    <w:rsid w:val="00210061"/>
    <w:rsid w:val="002102AD"/>
    <w:rsid w:val="0021038B"/>
    <w:rsid w:val="0021064C"/>
    <w:rsid w:val="002109A3"/>
    <w:rsid w:val="00210D49"/>
    <w:rsid w:val="002113EC"/>
    <w:rsid w:val="002114AF"/>
    <w:rsid w:val="0021175C"/>
    <w:rsid w:val="00211E67"/>
    <w:rsid w:val="00211E68"/>
    <w:rsid w:val="00211F55"/>
    <w:rsid w:val="00212CB1"/>
    <w:rsid w:val="00212D2A"/>
    <w:rsid w:val="00212E32"/>
    <w:rsid w:val="0021306C"/>
    <w:rsid w:val="00213AC5"/>
    <w:rsid w:val="00214058"/>
    <w:rsid w:val="002142B8"/>
    <w:rsid w:val="002143C3"/>
    <w:rsid w:val="00214782"/>
    <w:rsid w:val="0021497E"/>
    <w:rsid w:val="00214A88"/>
    <w:rsid w:val="00214AD9"/>
    <w:rsid w:val="00214DA3"/>
    <w:rsid w:val="00214F3A"/>
    <w:rsid w:val="002150BA"/>
    <w:rsid w:val="002153A3"/>
    <w:rsid w:val="002154C7"/>
    <w:rsid w:val="00215502"/>
    <w:rsid w:val="0021550E"/>
    <w:rsid w:val="0021559C"/>
    <w:rsid w:val="0021568C"/>
    <w:rsid w:val="002156A8"/>
    <w:rsid w:val="002162E1"/>
    <w:rsid w:val="002164E4"/>
    <w:rsid w:val="0021655B"/>
    <w:rsid w:val="00216750"/>
    <w:rsid w:val="002173E7"/>
    <w:rsid w:val="002176B5"/>
    <w:rsid w:val="00220096"/>
    <w:rsid w:val="002204BF"/>
    <w:rsid w:val="00220503"/>
    <w:rsid w:val="002211A7"/>
    <w:rsid w:val="002211C5"/>
    <w:rsid w:val="0022134A"/>
    <w:rsid w:val="0022173A"/>
    <w:rsid w:val="00221F34"/>
    <w:rsid w:val="00222343"/>
    <w:rsid w:val="00222AE7"/>
    <w:rsid w:val="002234CE"/>
    <w:rsid w:val="00223784"/>
    <w:rsid w:val="0022386F"/>
    <w:rsid w:val="00223D67"/>
    <w:rsid w:val="002247DE"/>
    <w:rsid w:val="00224869"/>
    <w:rsid w:val="00224894"/>
    <w:rsid w:val="002248D5"/>
    <w:rsid w:val="00224E27"/>
    <w:rsid w:val="00224FC9"/>
    <w:rsid w:val="00225B2E"/>
    <w:rsid w:val="00226B35"/>
    <w:rsid w:val="00226C14"/>
    <w:rsid w:val="00226E4C"/>
    <w:rsid w:val="0022777A"/>
    <w:rsid w:val="00227AC4"/>
    <w:rsid w:val="00227AE5"/>
    <w:rsid w:val="00230004"/>
    <w:rsid w:val="002301A5"/>
    <w:rsid w:val="002302DD"/>
    <w:rsid w:val="00230599"/>
    <w:rsid w:val="00230651"/>
    <w:rsid w:val="00230810"/>
    <w:rsid w:val="00230920"/>
    <w:rsid w:val="00230CA2"/>
    <w:rsid w:val="002312D7"/>
    <w:rsid w:val="002316DB"/>
    <w:rsid w:val="00231749"/>
    <w:rsid w:val="00231E21"/>
    <w:rsid w:val="00231E37"/>
    <w:rsid w:val="00231ECA"/>
    <w:rsid w:val="0023243E"/>
    <w:rsid w:val="002324C7"/>
    <w:rsid w:val="002325D6"/>
    <w:rsid w:val="002325F1"/>
    <w:rsid w:val="00232653"/>
    <w:rsid w:val="002327D1"/>
    <w:rsid w:val="002328B3"/>
    <w:rsid w:val="002336D0"/>
    <w:rsid w:val="00233A94"/>
    <w:rsid w:val="00233C30"/>
    <w:rsid w:val="00233C66"/>
    <w:rsid w:val="00234154"/>
    <w:rsid w:val="002341D5"/>
    <w:rsid w:val="00234472"/>
    <w:rsid w:val="0023485D"/>
    <w:rsid w:val="00234BAA"/>
    <w:rsid w:val="00235550"/>
    <w:rsid w:val="002357B1"/>
    <w:rsid w:val="0023582A"/>
    <w:rsid w:val="0023585D"/>
    <w:rsid w:val="00235CB2"/>
    <w:rsid w:val="002361DA"/>
    <w:rsid w:val="002365F5"/>
    <w:rsid w:val="00236B15"/>
    <w:rsid w:val="00236D86"/>
    <w:rsid w:val="00236DD6"/>
    <w:rsid w:val="00236E1E"/>
    <w:rsid w:val="00237036"/>
    <w:rsid w:val="002372EE"/>
    <w:rsid w:val="002374A0"/>
    <w:rsid w:val="0023760E"/>
    <w:rsid w:val="00237AED"/>
    <w:rsid w:val="00237F7F"/>
    <w:rsid w:val="00240695"/>
    <w:rsid w:val="002408A1"/>
    <w:rsid w:val="00241061"/>
    <w:rsid w:val="002411D7"/>
    <w:rsid w:val="0024176B"/>
    <w:rsid w:val="00241F93"/>
    <w:rsid w:val="0024219D"/>
    <w:rsid w:val="0024236B"/>
    <w:rsid w:val="00242457"/>
    <w:rsid w:val="00242BF6"/>
    <w:rsid w:val="00242DB3"/>
    <w:rsid w:val="00242F40"/>
    <w:rsid w:val="00243178"/>
    <w:rsid w:val="0024405B"/>
    <w:rsid w:val="002446B0"/>
    <w:rsid w:val="00244896"/>
    <w:rsid w:val="00244EBD"/>
    <w:rsid w:val="002451FB"/>
    <w:rsid w:val="00245B68"/>
    <w:rsid w:val="00246360"/>
    <w:rsid w:val="00246874"/>
    <w:rsid w:val="00246DDE"/>
    <w:rsid w:val="00247729"/>
    <w:rsid w:val="00247A47"/>
    <w:rsid w:val="00247DC5"/>
    <w:rsid w:val="00250497"/>
    <w:rsid w:val="002506EB"/>
    <w:rsid w:val="00250A89"/>
    <w:rsid w:val="00250B3D"/>
    <w:rsid w:val="002513FD"/>
    <w:rsid w:val="002515AA"/>
    <w:rsid w:val="00251706"/>
    <w:rsid w:val="00251821"/>
    <w:rsid w:val="00251ACC"/>
    <w:rsid w:val="00251C25"/>
    <w:rsid w:val="00252696"/>
    <w:rsid w:val="00253161"/>
    <w:rsid w:val="0025353B"/>
    <w:rsid w:val="0025366B"/>
    <w:rsid w:val="002541AC"/>
    <w:rsid w:val="00254678"/>
    <w:rsid w:val="002547C6"/>
    <w:rsid w:val="00254C27"/>
    <w:rsid w:val="00254D9B"/>
    <w:rsid w:val="00255671"/>
    <w:rsid w:val="00255A77"/>
    <w:rsid w:val="00255BEF"/>
    <w:rsid w:val="00255C0A"/>
    <w:rsid w:val="00255DB6"/>
    <w:rsid w:val="00255DF9"/>
    <w:rsid w:val="00255F0C"/>
    <w:rsid w:val="00255F87"/>
    <w:rsid w:val="00256B8F"/>
    <w:rsid w:val="00256D78"/>
    <w:rsid w:val="00256D79"/>
    <w:rsid w:val="002574C1"/>
    <w:rsid w:val="00257583"/>
    <w:rsid w:val="00260390"/>
    <w:rsid w:val="00260530"/>
    <w:rsid w:val="00260987"/>
    <w:rsid w:val="002609FF"/>
    <w:rsid w:val="00260AE8"/>
    <w:rsid w:val="00260BEE"/>
    <w:rsid w:val="00260CF0"/>
    <w:rsid w:val="00261062"/>
    <w:rsid w:val="002611E4"/>
    <w:rsid w:val="00261268"/>
    <w:rsid w:val="002614C2"/>
    <w:rsid w:val="002617B2"/>
    <w:rsid w:val="002618E5"/>
    <w:rsid w:val="00261DB1"/>
    <w:rsid w:val="002622B5"/>
    <w:rsid w:val="002623B6"/>
    <w:rsid w:val="00262CA0"/>
    <w:rsid w:val="002631E3"/>
    <w:rsid w:val="00263965"/>
    <w:rsid w:val="00263A82"/>
    <w:rsid w:val="00263D1B"/>
    <w:rsid w:val="00263D52"/>
    <w:rsid w:val="0026431C"/>
    <w:rsid w:val="00264364"/>
    <w:rsid w:val="0026436E"/>
    <w:rsid w:val="002644B7"/>
    <w:rsid w:val="00264515"/>
    <w:rsid w:val="00264DE6"/>
    <w:rsid w:val="00264F08"/>
    <w:rsid w:val="00265285"/>
    <w:rsid w:val="00265529"/>
    <w:rsid w:val="00265BAB"/>
    <w:rsid w:val="00265CD7"/>
    <w:rsid w:val="00265D2C"/>
    <w:rsid w:val="00265E6A"/>
    <w:rsid w:val="002663A8"/>
    <w:rsid w:val="00266FB1"/>
    <w:rsid w:val="0026719D"/>
    <w:rsid w:val="00267231"/>
    <w:rsid w:val="002674DC"/>
    <w:rsid w:val="0026792D"/>
    <w:rsid w:val="002679B4"/>
    <w:rsid w:val="00267F4D"/>
    <w:rsid w:val="00267FE9"/>
    <w:rsid w:val="0027047A"/>
    <w:rsid w:val="002706EC"/>
    <w:rsid w:val="002709E8"/>
    <w:rsid w:val="00270BCB"/>
    <w:rsid w:val="0027116E"/>
    <w:rsid w:val="002716EC"/>
    <w:rsid w:val="002716EE"/>
    <w:rsid w:val="00271781"/>
    <w:rsid w:val="00271894"/>
    <w:rsid w:val="00271A46"/>
    <w:rsid w:val="00271A55"/>
    <w:rsid w:val="00271A75"/>
    <w:rsid w:val="00271BFF"/>
    <w:rsid w:val="0027220B"/>
    <w:rsid w:val="002725E5"/>
    <w:rsid w:val="002731B7"/>
    <w:rsid w:val="00273250"/>
    <w:rsid w:val="002733E1"/>
    <w:rsid w:val="00273784"/>
    <w:rsid w:val="002739B5"/>
    <w:rsid w:val="00273B89"/>
    <w:rsid w:val="00273FC9"/>
    <w:rsid w:val="0027417A"/>
    <w:rsid w:val="002745A0"/>
    <w:rsid w:val="002745CC"/>
    <w:rsid w:val="00274600"/>
    <w:rsid w:val="002746A0"/>
    <w:rsid w:val="00274D4C"/>
    <w:rsid w:val="002750F0"/>
    <w:rsid w:val="00275427"/>
    <w:rsid w:val="00275D7C"/>
    <w:rsid w:val="00275EEB"/>
    <w:rsid w:val="0027629A"/>
    <w:rsid w:val="0027639D"/>
    <w:rsid w:val="00276462"/>
    <w:rsid w:val="002769E9"/>
    <w:rsid w:val="00276C8C"/>
    <w:rsid w:val="002773F8"/>
    <w:rsid w:val="00277A87"/>
    <w:rsid w:val="00277DEA"/>
    <w:rsid w:val="0028093B"/>
    <w:rsid w:val="00280B18"/>
    <w:rsid w:val="00281150"/>
    <w:rsid w:val="00281704"/>
    <w:rsid w:val="00281BF8"/>
    <w:rsid w:val="00281DB8"/>
    <w:rsid w:val="00281F28"/>
    <w:rsid w:val="00281FC5"/>
    <w:rsid w:val="00282047"/>
    <w:rsid w:val="002821D0"/>
    <w:rsid w:val="00282518"/>
    <w:rsid w:val="002825CD"/>
    <w:rsid w:val="0028296D"/>
    <w:rsid w:val="0028309E"/>
    <w:rsid w:val="00283203"/>
    <w:rsid w:val="0028337D"/>
    <w:rsid w:val="0028396A"/>
    <w:rsid w:val="002842C2"/>
    <w:rsid w:val="002846FF"/>
    <w:rsid w:val="00284B12"/>
    <w:rsid w:val="00284FA2"/>
    <w:rsid w:val="0028527E"/>
    <w:rsid w:val="00285584"/>
    <w:rsid w:val="00285C7F"/>
    <w:rsid w:val="002863E1"/>
    <w:rsid w:val="0028695F"/>
    <w:rsid w:val="00286A87"/>
    <w:rsid w:val="00286ADD"/>
    <w:rsid w:val="00286E98"/>
    <w:rsid w:val="0028757D"/>
    <w:rsid w:val="00287978"/>
    <w:rsid w:val="00287B1C"/>
    <w:rsid w:val="002900F5"/>
    <w:rsid w:val="00290A13"/>
    <w:rsid w:val="00290A42"/>
    <w:rsid w:val="002913C8"/>
    <w:rsid w:val="002918D4"/>
    <w:rsid w:val="002918E2"/>
    <w:rsid w:val="00291A52"/>
    <w:rsid w:val="00291A96"/>
    <w:rsid w:val="00291BA3"/>
    <w:rsid w:val="00291BD3"/>
    <w:rsid w:val="00291CF8"/>
    <w:rsid w:val="00291EDE"/>
    <w:rsid w:val="00292424"/>
    <w:rsid w:val="00292591"/>
    <w:rsid w:val="002925DE"/>
    <w:rsid w:val="00292860"/>
    <w:rsid w:val="0029374B"/>
    <w:rsid w:val="00293D33"/>
    <w:rsid w:val="0029403E"/>
    <w:rsid w:val="00294979"/>
    <w:rsid w:val="00294FC1"/>
    <w:rsid w:val="00295064"/>
    <w:rsid w:val="00295653"/>
    <w:rsid w:val="002957C2"/>
    <w:rsid w:val="00295882"/>
    <w:rsid w:val="00295AC9"/>
    <w:rsid w:val="0029607E"/>
    <w:rsid w:val="00296432"/>
    <w:rsid w:val="00296873"/>
    <w:rsid w:val="00296A62"/>
    <w:rsid w:val="00297453"/>
    <w:rsid w:val="002979FE"/>
    <w:rsid w:val="00297A9B"/>
    <w:rsid w:val="00297AEF"/>
    <w:rsid w:val="00297B33"/>
    <w:rsid w:val="002A00A0"/>
    <w:rsid w:val="002A04E5"/>
    <w:rsid w:val="002A0631"/>
    <w:rsid w:val="002A073D"/>
    <w:rsid w:val="002A0AEB"/>
    <w:rsid w:val="002A0DFB"/>
    <w:rsid w:val="002A12F7"/>
    <w:rsid w:val="002A130D"/>
    <w:rsid w:val="002A1706"/>
    <w:rsid w:val="002A18E5"/>
    <w:rsid w:val="002A1E46"/>
    <w:rsid w:val="002A1F11"/>
    <w:rsid w:val="002A1F29"/>
    <w:rsid w:val="002A255F"/>
    <w:rsid w:val="002A2909"/>
    <w:rsid w:val="002A2A40"/>
    <w:rsid w:val="002A305C"/>
    <w:rsid w:val="002A34C4"/>
    <w:rsid w:val="002A3603"/>
    <w:rsid w:val="002A3EFA"/>
    <w:rsid w:val="002A3F82"/>
    <w:rsid w:val="002A4581"/>
    <w:rsid w:val="002A4DCA"/>
    <w:rsid w:val="002A510D"/>
    <w:rsid w:val="002A578B"/>
    <w:rsid w:val="002A58C1"/>
    <w:rsid w:val="002A5A14"/>
    <w:rsid w:val="002A5B49"/>
    <w:rsid w:val="002A5ECE"/>
    <w:rsid w:val="002A6182"/>
    <w:rsid w:val="002A67CC"/>
    <w:rsid w:val="002A69C5"/>
    <w:rsid w:val="002A6C54"/>
    <w:rsid w:val="002A6F71"/>
    <w:rsid w:val="002A7733"/>
    <w:rsid w:val="002A78DD"/>
    <w:rsid w:val="002A7F0C"/>
    <w:rsid w:val="002A7FCA"/>
    <w:rsid w:val="002B0A7A"/>
    <w:rsid w:val="002B10D7"/>
    <w:rsid w:val="002B17D6"/>
    <w:rsid w:val="002B1BD2"/>
    <w:rsid w:val="002B1CB5"/>
    <w:rsid w:val="002B223A"/>
    <w:rsid w:val="002B22B6"/>
    <w:rsid w:val="002B2432"/>
    <w:rsid w:val="002B2BCB"/>
    <w:rsid w:val="002B2BED"/>
    <w:rsid w:val="002B354F"/>
    <w:rsid w:val="002B355F"/>
    <w:rsid w:val="002B3616"/>
    <w:rsid w:val="002B3CB3"/>
    <w:rsid w:val="002B3DA8"/>
    <w:rsid w:val="002B3F99"/>
    <w:rsid w:val="002B3FBE"/>
    <w:rsid w:val="002B40A9"/>
    <w:rsid w:val="002B4173"/>
    <w:rsid w:val="002B432D"/>
    <w:rsid w:val="002B4ACF"/>
    <w:rsid w:val="002B4D04"/>
    <w:rsid w:val="002B4EF3"/>
    <w:rsid w:val="002B5679"/>
    <w:rsid w:val="002B570D"/>
    <w:rsid w:val="002B5C1B"/>
    <w:rsid w:val="002B5DAE"/>
    <w:rsid w:val="002B65DE"/>
    <w:rsid w:val="002B66FC"/>
    <w:rsid w:val="002B6B37"/>
    <w:rsid w:val="002B7438"/>
    <w:rsid w:val="002B783C"/>
    <w:rsid w:val="002B7998"/>
    <w:rsid w:val="002B7F2D"/>
    <w:rsid w:val="002C023C"/>
    <w:rsid w:val="002C072F"/>
    <w:rsid w:val="002C0FBF"/>
    <w:rsid w:val="002C1381"/>
    <w:rsid w:val="002C1859"/>
    <w:rsid w:val="002C1C0A"/>
    <w:rsid w:val="002C1CB1"/>
    <w:rsid w:val="002C1CB6"/>
    <w:rsid w:val="002C244E"/>
    <w:rsid w:val="002C2612"/>
    <w:rsid w:val="002C2674"/>
    <w:rsid w:val="002C2713"/>
    <w:rsid w:val="002C29A1"/>
    <w:rsid w:val="002C2B07"/>
    <w:rsid w:val="002C2C15"/>
    <w:rsid w:val="002C2D2E"/>
    <w:rsid w:val="002C2EBE"/>
    <w:rsid w:val="002C3401"/>
    <w:rsid w:val="002C3578"/>
    <w:rsid w:val="002C3C7C"/>
    <w:rsid w:val="002C4033"/>
    <w:rsid w:val="002C4036"/>
    <w:rsid w:val="002C44E3"/>
    <w:rsid w:val="002C4E19"/>
    <w:rsid w:val="002C4F71"/>
    <w:rsid w:val="002C5195"/>
    <w:rsid w:val="002C5252"/>
    <w:rsid w:val="002C545E"/>
    <w:rsid w:val="002C5511"/>
    <w:rsid w:val="002C5956"/>
    <w:rsid w:val="002C5AB0"/>
    <w:rsid w:val="002C5CC8"/>
    <w:rsid w:val="002C5F25"/>
    <w:rsid w:val="002C654A"/>
    <w:rsid w:val="002C680E"/>
    <w:rsid w:val="002C6AF5"/>
    <w:rsid w:val="002C6BA3"/>
    <w:rsid w:val="002C6CCB"/>
    <w:rsid w:val="002C7047"/>
    <w:rsid w:val="002C72E6"/>
    <w:rsid w:val="002D05A8"/>
    <w:rsid w:val="002D08D4"/>
    <w:rsid w:val="002D09A9"/>
    <w:rsid w:val="002D0B52"/>
    <w:rsid w:val="002D0BE2"/>
    <w:rsid w:val="002D11C0"/>
    <w:rsid w:val="002D1C75"/>
    <w:rsid w:val="002D1D89"/>
    <w:rsid w:val="002D23A3"/>
    <w:rsid w:val="002D271B"/>
    <w:rsid w:val="002D2C2E"/>
    <w:rsid w:val="002D322A"/>
    <w:rsid w:val="002D3652"/>
    <w:rsid w:val="002D3AAD"/>
    <w:rsid w:val="002D3BC4"/>
    <w:rsid w:val="002D3DF7"/>
    <w:rsid w:val="002D404A"/>
    <w:rsid w:val="002D44F4"/>
    <w:rsid w:val="002D4926"/>
    <w:rsid w:val="002D4DD5"/>
    <w:rsid w:val="002D4E6E"/>
    <w:rsid w:val="002D5088"/>
    <w:rsid w:val="002D54DF"/>
    <w:rsid w:val="002D55C8"/>
    <w:rsid w:val="002D5871"/>
    <w:rsid w:val="002D5D60"/>
    <w:rsid w:val="002D5E36"/>
    <w:rsid w:val="002D66DB"/>
    <w:rsid w:val="002D6710"/>
    <w:rsid w:val="002D6D7A"/>
    <w:rsid w:val="002D6EEB"/>
    <w:rsid w:val="002D705D"/>
    <w:rsid w:val="002D71C5"/>
    <w:rsid w:val="002D7498"/>
    <w:rsid w:val="002D76F4"/>
    <w:rsid w:val="002D7723"/>
    <w:rsid w:val="002E04B9"/>
    <w:rsid w:val="002E0803"/>
    <w:rsid w:val="002E0836"/>
    <w:rsid w:val="002E0A67"/>
    <w:rsid w:val="002E0BBD"/>
    <w:rsid w:val="002E1094"/>
    <w:rsid w:val="002E1110"/>
    <w:rsid w:val="002E15B6"/>
    <w:rsid w:val="002E1695"/>
    <w:rsid w:val="002E16AF"/>
    <w:rsid w:val="002E2185"/>
    <w:rsid w:val="002E22C8"/>
    <w:rsid w:val="002E25A9"/>
    <w:rsid w:val="002E28D0"/>
    <w:rsid w:val="002E2BC4"/>
    <w:rsid w:val="002E2BF1"/>
    <w:rsid w:val="002E305C"/>
    <w:rsid w:val="002E33BB"/>
    <w:rsid w:val="002E3479"/>
    <w:rsid w:val="002E34E6"/>
    <w:rsid w:val="002E3AA5"/>
    <w:rsid w:val="002E3F60"/>
    <w:rsid w:val="002E4209"/>
    <w:rsid w:val="002E4A3E"/>
    <w:rsid w:val="002E4E07"/>
    <w:rsid w:val="002E5536"/>
    <w:rsid w:val="002E5768"/>
    <w:rsid w:val="002E582D"/>
    <w:rsid w:val="002E61AC"/>
    <w:rsid w:val="002E6A96"/>
    <w:rsid w:val="002E6BB8"/>
    <w:rsid w:val="002E7D5A"/>
    <w:rsid w:val="002F01DD"/>
    <w:rsid w:val="002F0578"/>
    <w:rsid w:val="002F064A"/>
    <w:rsid w:val="002F06AD"/>
    <w:rsid w:val="002F0873"/>
    <w:rsid w:val="002F09D4"/>
    <w:rsid w:val="002F14EE"/>
    <w:rsid w:val="002F2322"/>
    <w:rsid w:val="002F2601"/>
    <w:rsid w:val="002F2650"/>
    <w:rsid w:val="002F2E52"/>
    <w:rsid w:val="002F3247"/>
    <w:rsid w:val="002F3B86"/>
    <w:rsid w:val="002F3C02"/>
    <w:rsid w:val="002F3C58"/>
    <w:rsid w:val="002F3EAB"/>
    <w:rsid w:val="002F3FE3"/>
    <w:rsid w:val="002F4030"/>
    <w:rsid w:val="002F4D57"/>
    <w:rsid w:val="002F4F56"/>
    <w:rsid w:val="002F502C"/>
    <w:rsid w:val="002F5361"/>
    <w:rsid w:val="002F56A7"/>
    <w:rsid w:val="002F59F6"/>
    <w:rsid w:val="002F5FFD"/>
    <w:rsid w:val="002F6508"/>
    <w:rsid w:val="002F666B"/>
    <w:rsid w:val="002F6D3F"/>
    <w:rsid w:val="002F778B"/>
    <w:rsid w:val="002F7A97"/>
    <w:rsid w:val="002F7ADA"/>
    <w:rsid w:val="002F7F43"/>
    <w:rsid w:val="00300397"/>
    <w:rsid w:val="00300E4A"/>
    <w:rsid w:val="0030122F"/>
    <w:rsid w:val="00301897"/>
    <w:rsid w:val="003019C2"/>
    <w:rsid w:val="00301B53"/>
    <w:rsid w:val="00301D88"/>
    <w:rsid w:val="00301F03"/>
    <w:rsid w:val="0030220E"/>
    <w:rsid w:val="0030275A"/>
    <w:rsid w:val="003030DB"/>
    <w:rsid w:val="0030370D"/>
    <w:rsid w:val="00303B46"/>
    <w:rsid w:val="00303CA2"/>
    <w:rsid w:val="00303E5B"/>
    <w:rsid w:val="00304CF2"/>
    <w:rsid w:val="00304D2A"/>
    <w:rsid w:val="00305079"/>
    <w:rsid w:val="003052B4"/>
    <w:rsid w:val="0030540C"/>
    <w:rsid w:val="003055F9"/>
    <w:rsid w:val="00305663"/>
    <w:rsid w:val="00305868"/>
    <w:rsid w:val="00305CA5"/>
    <w:rsid w:val="00305D41"/>
    <w:rsid w:val="00306C05"/>
    <w:rsid w:val="003079AE"/>
    <w:rsid w:val="00307A57"/>
    <w:rsid w:val="00310336"/>
    <w:rsid w:val="003107F6"/>
    <w:rsid w:val="00311299"/>
    <w:rsid w:val="003114B7"/>
    <w:rsid w:val="00311711"/>
    <w:rsid w:val="00311D69"/>
    <w:rsid w:val="00312069"/>
    <w:rsid w:val="003123C2"/>
    <w:rsid w:val="00312476"/>
    <w:rsid w:val="00312E57"/>
    <w:rsid w:val="00312FAC"/>
    <w:rsid w:val="00312FAF"/>
    <w:rsid w:val="00313088"/>
    <w:rsid w:val="00313116"/>
    <w:rsid w:val="00313283"/>
    <w:rsid w:val="0031386D"/>
    <w:rsid w:val="00313A5F"/>
    <w:rsid w:val="00313FB4"/>
    <w:rsid w:val="00314327"/>
    <w:rsid w:val="00314618"/>
    <w:rsid w:val="00314C28"/>
    <w:rsid w:val="00314E13"/>
    <w:rsid w:val="00315040"/>
    <w:rsid w:val="00315061"/>
    <w:rsid w:val="0031509D"/>
    <w:rsid w:val="00315225"/>
    <w:rsid w:val="003153E2"/>
    <w:rsid w:val="00315685"/>
    <w:rsid w:val="00315A88"/>
    <w:rsid w:val="00315BFE"/>
    <w:rsid w:val="00315CF7"/>
    <w:rsid w:val="00316F24"/>
    <w:rsid w:val="003177D8"/>
    <w:rsid w:val="003179C8"/>
    <w:rsid w:val="00317A5D"/>
    <w:rsid w:val="0032016F"/>
    <w:rsid w:val="003215BF"/>
    <w:rsid w:val="00321F83"/>
    <w:rsid w:val="00321F9F"/>
    <w:rsid w:val="00322052"/>
    <w:rsid w:val="0032213A"/>
    <w:rsid w:val="00322598"/>
    <w:rsid w:val="003227F9"/>
    <w:rsid w:val="00322CD0"/>
    <w:rsid w:val="00322D20"/>
    <w:rsid w:val="00322F8F"/>
    <w:rsid w:val="0032318F"/>
    <w:rsid w:val="003231A1"/>
    <w:rsid w:val="00323251"/>
    <w:rsid w:val="003235B6"/>
    <w:rsid w:val="003235E0"/>
    <w:rsid w:val="0032381A"/>
    <w:rsid w:val="00323B48"/>
    <w:rsid w:val="00324391"/>
    <w:rsid w:val="003244B2"/>
    <w:rsid w:val="00324AE8"/>
    <w:rsid w:val="00325339"/>
    <w:rsid w:val="00325377"/>
    <w:rsid w:val="003253CC"/>
    <w:rsid w:val="00325927"/>
    <w:rsid w:val="00325C2B"/>
    <w:rsid w:val="00325D33"/>
    <w:rsid w:val="00325EBA"/>
    <w:rsid w:val="00325F2A"/>
    <w:rsid w:val="00326015"/>
    <w:rsid w:val="003260C6"/>
    <w:rsid w:val="00326752"/>
    <w:rsid w:val="0032697D"/>
    <w:rsid w:val="003269B9"/>
    <w:rsid w:val="00326B8F"/>
    <w:rsid w:val="003271A7"/>
    <w:rsid w:val="003272AD"/>
    <w:rsid w:val="00327315"/>
    <w:rsid w:val="00327320"/>
    <w:rsid w:val="0032744E"/>
    <w:rsid w:val="00327592"/>
    <w:rsid w:val="0032D134"/>
    <w:rsid w:val="003301C4"/>
    <w:rsid w:val="0033049E"/>
    <w:rsid w:val="00330902"/>
    <w:rsid w:val="00330DBD"/>
    <w:rsid w:val="0033102B"/>
    <w:rsid w:val="0033119A"/>
    <w:rsid w:val="00331283"/>
    <w:rsid w:val="00331943"/>
    <w:rsid w:val="00331ABB"/>
    <w:rsid w:val="00331DE2"/>
    <w:rsid w:val="00332501"/>
    <w:rsid w:val="0033268A"/>
    <w:rsid w:val="003326CE"/>
    <w:rsid w:val="00332E40"/>
    <w:rsid w:val="00332F60"/>
    <w:rsid w:val="00332F6B"/>
    <w:rsid w:val="003335C3"/>
    <w:rsid w:val="00333CB9"/>
    <w:rsid w:val="00333E29"/>
    <w:rsid w:val="0033466F"/>
    <w:rsid w:val="00334B05"/>
    <w:rsid w:val="00334BAD"/>
    <w:rsid w:val="00334E85"/>
    <w:rsid w:val="003359E6"/>
    <w:rsid w:val="00335BD8"/>
    <w:rsid w:val="00335E31"/>
    <w:rsid w:val="00336D8C"/>
    <w:rsid w:val="00336F98"/>
    <w:rsid w:val="00336F9B"/>
    <w:rsid w:val="00337235"/>
    <w:rsid w:val="003402AE"/>
    <w:rsid w:val="003408AB"/>
    <w:rsid w:val="0034095F"/>
    <w:rsid w:val="00340962"/>
    <w:rsid w:val="00340E95"/>
    <w:rsid w:val="00341229"/>
    <w:rsid w:val="00341603"/>
    <w:rsid w:val="0034193F"/>
    <w:rsid w:val="00341BF7"/>
    <w:rsid w:val="00341C06"/>
    <w:rsid w:val="00341D07"/>
    <w:rsid w:val="00341DC7"/>
    <w:rsid w:val="00342A32"/>
    <w:rsid w:val="00342A5E"/>
    <w:rsid w:val="00342CEB"/>
    <w:rsid w:val="003430AE"/>
    <w:rsid w:val="003434CE"/>
    <w:rsid w:val="0034359C"/>
    <w:rsid w:val="003436CF"/>
    <w:rsid w:val="0034392B"/>
    <w:rsid w:val="00343BDD"/>
    <w:rsid w:val="00343BEC"/>
    <w:rsid w:val="00343D92"/>
    <w:rsid w:val="00343ED4"/>
    <w:rsid w:val="00343F3A"/>
    <w:rsid w:val="00344910"/>
    <w:rsid w:val="00344DA2"/>
    <w:rsid w:val="00345083"/>
    <w:rsid w:val="0034564E"/>
    <w:rsid w:val="0034576B"/>
    <w:rsid w:val="00345B92"/>
    <w:rsid w:val="00345C06"/>
    <w:rsid w:val="00345D5B"/>
    <w:rsid w:val="003460C0"/>
    <w:rsid w:val="003460E6"/>
    <w:rsid w:val="0034625A"/>
    <w:rsid w:val="0034677A"/>
    <w:rsid w:val="00346786"/>
    <w:rsid w:val="00346804"/>
    <w:rsid w:val="00347002"/>
    <w:rsid w:val="0034708D"/>
    <w:rsid w:val="0034719A"/>
    <w:rsid w:val="003475BB"/>
    <w:rsid w:val="0034C905"/>
    <w:rsid w:val="0035022A"/>
    <w:rsid w:val="00350706"/>
    <w:rsid w:val="003509C9"/>
    <w:rsid w:val="00351803"/>
    <w:rsid w:val="00351AAE"/>
    <w:rsid w:val="00351B5C"/>
    <w:rsid w:val="00351BFD"/>
    <w:rsid w:val="00351CBA"/>
    <w:rsid w:val="003528EC"/>
    <w:rsid w:val="00352DF0"/>
    <w:rsid w:val="0035430B"/>
    <w:rsid w:val="00354621"/>
    <w:rsid w:val="00354716"/>
    <w:rsid w:val="00354F2E"/>
    <w:rsid w:val="0035575D"/>
    <w:rsid w:val="00355863"/>
    <w:rsid w:val="0035586A"/>
    <w:rsid w:val="00355AC1"/>
    <w:rsid w:val="00355F36"/>
    <w:rsid w:val="00356017"/>
    <w:rsid w:val="00356024"/>
    <w:rsid w:val="0035698F"/>
    <w:rsid w:val="0035729A"/>
    <w:rsid w:val="0035732E"/>
    <w:rsid w:val="0035737A"/>
    <w:rsid w:val="003578C4"/>
    <w:rsid w:val="003578FD"/>
    <w:rsid w:val="0035798F"/>
    <w:rsid w:val="00357FFB"/>
    <w:rsid w:val="003609CE"/>
    <w:rsid w:val="00360CAB"/>
    <w:rsid w:val="00360DEB"/>
    <w:rsid w:val="00360E77"/>
    <w:rsid w:val="003617E4"/>
    <w:rsid w:val="00361F0F"/>
    <w:rsid w:val="0036223E"/>
    <w:rsid w:val="00362540"/>
    <w:rsid w:val="00362923"/>
    <w:rsid w:val="00363061"/>
    <w:rsid w:val="00363C4E"/>
    <w:rsid w:val="00363FD9"/>
    <w:rsid w:val="003643A9"/>
    <w:rsid w:val="0036482E"/>
    <w:rsid w:val="003648E4"/>
    <w:rsid w:val="0036494B"/>
    <w:rsid w:val="00364DD4"/>
    <w:rsid w:val="003654A8"/>
    <w:rsid w:val="00365AEB"/>
    <w:rsid w:val="00365B8A"/>
    <w:rsid w:val="00365C40"/>
    <w:rsid w:val="00366058"/>
    <w:rsid w:val="00366440"/>
    <w:rsid w:val="0036662C"/>
    <w:rsid w:val="0036662E"/>
    <w:rsid w:val="00366979"/>
    <w:rsid w:val="003669A1"/>
    <w:rsid w:val="003669F3"/>
    <w:rsid w:val="00367109"/>
    <w:rsid w:val="003671F9"/>
    <w:rsid w:val="003677D9"/>
    <w:rsid w:val="00367C59"/>
    <w:rsid w:val="0037038B"/>
    <w:rsid w:val="00370442"/>
    <w:rsid w:val="00370B28"/>
    <w:rsid w:val="00370EBA"/>
    <w:rsid w:val="00370F39"/>
    <w:rsid w:val="00371473"/>
    <w:rsid w:val="00371ADE"/>
    <w:rsid w:val="003721E6"/>
    <w:rsid w:val="00372494"/>
    <w:rsid w:val="00372A91"/>
    <w:rsid w:val="00373232"/>
    <w:rsid w:val="003736A3"/>
    <w:rsid w:val="0037424C"/>
    <w:rsid w:val="003743F6"/>
    <w:rsid w:val="0037474C"/>
    <w:rsid w:val="00375199"/>
    <w:rsid w:val="003751EF"/>
    <w:rsid w:val="0037546E"/>
    <w:rsid w:val="00375755"/>
    <w:rsid w:val="0037576C"/>
    <w:rsid w:val="003758DC"/>
    <w:rsid w:val="00375FEB"/>
    <w:rsid w:val="00376C2C"/>
    <w:rsid w:val="003770C6"/>
    <w:rsid w:val="00377657"/>
    <w:rsid w:val="0037769E"/>
    <w:rsid w:val="00377911"/>
    <w:rsid w:val="00377B5E"/>
    <w:rsid w:val="00377B61"/>
    <w:rsid w:val="00380048"/>
    <w:rsid w:val="003803D7"/>
    <w:rsid w:val="00380587"/>
    <w:rsid w:val="00380B9C"/>
    <w:rsid w:val="00381055"/>
    <w:rsid w:val="0038130C"/>
    <w:rsid w:val="00381669"/>
    <w:rsid w:val="0038171A"/>
    <w:rsid w:val="003818A6"/>
    <w:rsid w:val="003821AD"/>
    <w:rsid w:val="003821C9"/>
    <w:rsid w:val="003823F0"/>
    <w:rsid w:val="00382657"/>
    <w:rsid w:val="003827EC"/>
    <w:rsid w:val="00382F18"/>
    <w:rsid w:val="003837F2"/>
    <w:rsid w:val="00384510"/>
    <w:rsid w:val="0038456F"/>
    <w:rsid w:val="00384A80"/>
    <w:rsid w:val="00384C8F"/>
    <w:rsid w:val="00384DFB"/>
    <w:rsid w:val="00384E68"/>
    <w:rsid w:val="003856D8"/>
    <w:rsid w:val="00385C4D"/>
    <w:rsid w:val="003864D9"/>
    <w:rsid w:val="003865A8"/>
    <w:rsid w:val="003869AF"/>
    <w:rsid w:val="00386B70"/>
    <w:rsid w:val="00387067"/>
    <w:rsid w:val="0038714B"/>
    <w:rsid w:val="0038746F"/>
    <w:rsid w:val="003876E1"/>
    <w:rsid w:val="003877D4"/>
    <w:rsid w:val="00387801"/>
    <w:rsid w:val="00387B3C"/>
    <w:rsid w:val="00387B69"/>
    <w:rsid w:val="00387BF3"/>
    <w:rsid w:val="00387C36"/>
    <w:rsid w:val="00387C87"/>
    <w:rsid w:val="00387D22"/>
    <w:rsid w:val="00387E90"/>
    <w:rsid w:val="0039064C"/>
    <w:rsid w:val="00390659"/>
    <w:rsid w:val="00390AD2"/>
    <w:rsid w:val="00390B24"/>
    <w:rsid w:val="0039149B"/>
    <w:rsid w:val="0039227B"/>
    <w:rsid w:val="00392899"/>
    <w:rsid w:val="00392D07"/>
    <w:rsid w:val="003935A1"/>
    <w:rsid w:val="0039362B"/>
    <w:rsid w:val="00393AEF"/>
    <w:rsid w:val="00393C34"/>
    <w:rsid w:val="00393F6A"/>
    <w:rsid w:val="00394298"/>
    <w:rsid w:val="00394608"/>
    <w:rsid w:val="0039466A"/>
    <w:rsid w:val="00394A8F"/>
    <w:rsid w:val="00394BDF"/>
    <w:rsid w:val="00394DF4"/>
    <w:rsid w:val="003950A7"/>
    <w:rsid w:val="0039562F"/>
    <w:rsid w:val="00395852"/>
    <w:rsid w:val="00396126"/>
    <w:rsid w:val="00396EDB"/>
    <w:rsid w:val="003975D1"/>
    <w:rsid w:val="00397A6F"/>
    <w:rsid w:val="00397A89"/>
    <w:rsid w:val="00397B97"/>
    <w:rsid w:val="00397E7E"/>
    <w:rsid w:val="00397F03"/>
    <w:rsid w:val="003A03A2"/>
    <w:rsid w:val="003A04F3"/>
    <w:rsid w:val="003A07D5"/>
    <w:rsid w:val="003A0EC1"/>
    <w:rsid w:val="003A0F1C"/>
    <w:rsid w:val="003A1483"/>
    <w:rsid w:val="003A1518"/>
    <w:rsid w:val="003A180E"/>
    <w:rsid w:val="003A1DE9"/>
    <w:rsid w:val="003A22C1"/>
    <w:rsid w:val="003A2A10"/>
    <w:rsid w:val="003A2B6B"/>
    <w:rsid w:val="003A2D07"/>
    <w:rsid w:val="003A2D6A"/>
    <w:rsid w:val="003A33DA"/>
    <w:rsid w:val="003A37E7"/>
    <w:rsid w:val="003A396F"/>
    <w:rsid w:val="003A39AE"/>
    <w:rsid w:val="003A3A32"/>
    <w:rsid w:val="003A3A69"/>
    <w:rsid w:val="003A3C17"/>
    <w:rsid w:val="003A3CB2"/>
    <w:rsid w:val="003A3E58"/>
    <w:rsid w:val="003A4196"/>
    <w:rsid w:val="003A4554"/>
    <w:rsid w:val="003A5689"/>
    <w:rsid w:val="003A5739"/>
    <w:rsid w:val="003A5850"/>
    <w:rsid w:val="003A60E4"/>
    <w:rsid w:val="003A6405"/>
    <w:rsid w:val="003A67B0"/>
    <w:rsid w:val="003A69EE"/>
    <w:rsid w:val="003A6D40"/>
    <w:rsid w:val="003A6FB3"/>
    <w:rsid w:val="003A6FD0"/>
    <w:rsid w:val="003A7544"/>
    <w:rsid w:val="003A7769"/>
    <w:rsid w:val="003A7EC7"/>
    <w:rsid w:val="003B02FE"/>
    <w:rsid w:val="003B08FA"/>
    <w:rsid w:val="003B0942"/>
    <w:rsid w:val="003B13C4"/>
    <w:rsid w:val="003B1B72"/>
    <w:rsid w:val="003B1E89"/>
    <w:rsid w:val="003B1FE1"/>
    <w:rsid w:val="003B2547"/>
    <w:rsid w:val="003B2AD2"/>
    <w:rsid w:val="003B2D58"/>
    <w:rsid w:val="003B3390"/>
    <w:rsid w:val="003B35FA"/>
    <w:rsid w:val="003B390F"/>
    <w:rsid w:val="003B3A90"/>
    <w:rsid w:val="003B40BA"/>
    <w:rsid w:val="003B4404"/>
    <w:rsid w:val="003B4533"/>
    <w:rsid w:val="003B45B8"/>
    <w:rsid w:val="003B45E2"/>
    <w:rsid w:val="003B4603"/>
    <w:rsid w:val="003B4704"/>
    <w:rsid w:val="003B484E"/>
    <w:rsid w:val="003B4B2B"/>
    <w:rsid w:val="003B5257"/>
    <w:rsid w:val="003B577D"/>
    <w:rsid w:val="003B5A50"/>
    <w:rsid w:val="003B5CC3"/>
    <w:rsid w:val="003B5DE8"/>
    <w:rsid w:val="003B66E3"/>
    <w:rsid w:val="003B6760"/>
    <w:rsid w:val="003B6A22"/>
    <w:rsid w:val="003B6BC2"/>
    <w:rsid w:val="003B6EAD"/>
    <w:rsid w:val="003B6F38"/>
    <w:rsid w:val="003B775F"/>
    <w:rsid w:val="003B79A5"/>
    <w:rsid w:val="003B7DCA"/>
    <w:rsid w:val="003C0883"/>
    <w:rsid w:val="003C110A"/>
    <w:rsid w:val="003C15E6"/>
    <w:rsid w:val="003C1658"/>
    <w:rsid w:val="003C1889"/>
    <w:rsid w:val="003C1915"/>
    <w:rsid w:val="003C1960"/>
    <w:rsid w:val="003C1F31"/>
    <w:rsid w:val="003C2E0E"/>
    <w:rsid w:val="003C2E4D"/>
    <w:rsid w:val="003C2EBF"/>
    <w:rsid w:val="003C3074"/>
    <w:rsid w:val="003C3179"/>
    <w:rsid w:val="003C32CC"/>
    <w:rsid w:val="003C337B"/>
    <w:rsid w:val="003C3536"/>
    <w:rsid w:val="003C3756"/>
    <w:rsid w:val="003C39AD"/>
    <w:rsid w:val="003C3BDD"/>
    <w:rsid w:val="003C3D0D"/>
    <w:rsid w:val="003C3E65"/>
    <w:rsid w:val="003C3E67"/>
    <w:rsid w:val="003C3EB9"/>
    <w:rsid w:val="003C404B"/>
    <w:rsid w:val="003C4417"/>
    <w:rsid w:val="003C458D"/>
    <w:rsid w:val="003C5067"/>
    <w:rsid w:val="003C5156"/>
    <w:rsid w:val="003C5495"/>
    <w:rsid w:val="003C5F6B"/>
    <w:rsid w:val="003C6102"/>
    <w:rsid w:val="003C6D6B"/>
    <w:rsid w:val="003C739D"/>
    <w:rsid w:val="003C789D"/>
    <w:rsid w:val="003C7C5C"/>
    <w:rsid w:val="003C7E7E"/>
    <w:rsid w:val="003D005D"/>
    <w:rsid w:val="003D040D"/>
    <w:rsid w:val="003D0C29"/>
    <w:rsid w:val="003D113A"/>
    <w:rsid w:val="003D1255"/>
    <w:rsid w:val="003D128F"/>
    <w:rsid w:val="003D12C8"/>
    <w:rsid w:val="003D1688"/>
    <w:rsid w:val="003D1BDD"/>
    <w:rsid w:val="003D1E64"/>
    <w:rsid w:val="003D22B8"/>
    <w:rsid w:val="003D230B"/>
    <w:rsid w:val="003D2416"/>
    <w:rsid w:val="003D28BA"/>
    <w:rsid w:val="003D2AEF"/>
    <w:rsid w:val="003D2B40"/>
    <w:rsid w:val="003D2F70"/>
    <w:rsid w:val="003D3092"/>
    <w:rsid w:val="003D3243"/>
    <w:rsid w:val="003D3395"/>
    <w:rsid w:val="003D35C4"/>
    <w:rsid w:val="003D3632"/>
    <w:rsid w:val="003D39A9"/>
    <w:rsid w:val="003D3E08"/>
    <w:rsid w:val="003D3EA1"/>
    <w:rsid w:val="003D4524"/>
    <w:rsid w:val="003D4573"/>
    <w:rsid w:val="003D48A0"/>
    <w:rsid w:val="003D49FA"/>
    <w:rsid w:val="003D4A42"/>
    <w:rsid w:val="003D575D"/>
    <w:rsid w:val="003D5803"/>
    <w:rsid w:val="003D5937"/>
    <w:rsid w:val="003D616F"/>
    <w:rsid w:val="003D6319"/>
    <w:rsid w:val="003D6655"/>
    <w:rsid w:val="003D69C1"/>
    <w:rsid w:val="003D6AB3"/>
    <w:rsid w:val="003D6B24"/>
    <w:rsid w:val="003D6BD4"/>
    <w:rsid w:val="003D6BE1"/>
    <w:rsid w:val="003D6E93"/>
    <w:rsid w:val="003D7062"/>
    <w:rsid w:val="003D74FE"/>
    <w:rsid w:val="003D7809"/>
    <w:rsid w:val="003D7EE2"/>
    <w:rsid w:val="003E029D"/>
    <w:rsid w:val="003E05A4"/>
    <w:rsid w:val="003E1801"/>
    <w:rsid w:val="003E1B63"/>
    <w:rsid w:val="003E1F1B"/>
    <w:rsid w:val="003E27F7"/>
    <w:rsid w:val="003E2993"/>
    <w:rsid w:val="003E2E02"/>
    <w:rsid w:val="003E2F3F"/>
    <w:rsid w:val="003E306C"/>
    <w:rsid w:val="003E30C0"/>
    <w:rsid w:val="003E363A"/>
    <w:rsid w:val="003E375A"/>
    <w:rsid w:val="003E3883"/>
    <w:rsid w:val="003E3C91"/>
    <w:rsid w:val="003E3F09"/>
    <w:rsid w:val="003E44AE"/>
    <w:rsid w:val="003E4A78"/>
    <w:rsid w:val="003E5170"/>
    <w:rsid w:val="003E51BC"/>
    <w:rsid w:val="003E54E6"/>
    <w:rsid w:val="003E5A72"/>
    <w:rsid w:val="003E5B6E"/>
    <w:rsid w:val="003E5C7C"/>
    <w:rsid w:val="003E5E72"/>
    <w:rsid w:val="003E63C0"/>
    <w:rsid w:val="003E6557"/>
    <w:rsid w:val="003E655B"/>
    <w:rsid w:val="003E68B9"/>
    <w:rsid w:val="003E6E2A"/>
    <w:rsid w:val="003E7609"/>
    <w:rsid w:val="003E7C60"/>
    <w:rsid w:val="003E7E95"/>
    <w:rsid w:val="003F0627"/>
    <w:rsid w:val="003F088C"/>
    <w:rsid w:val="003F0D37"/>
    <w:rsid w:val="003F0FD4"/>
    <w:rsid w:val="003F1031"/>
    <w:rsid w:val="003F10A9"/>
    <w:rsid w:val="003F114D"/>
    <w:rsid w:val="003F156E"/>
    <w:rsid w:val="003F18FD"/>
    <w:rsid w:val="003F1A9E"/>
    <w:rsid w:val="003F1E2A"/>
    <w:rsid w:val="003F215C"/>
    <w:rsid w:val="003F24F2"/>
    <w:rsid w:val="003F2743"/>
    <w:rsid w:val="003F2D21"/>
    <w:rsid w:val="003F2F2A"/>
    <w:rsid w:val="003F30AD"/>
    <w:rsid w:val="003F31B8"/>
    <w:rsid w:val="003F3273"/>
    <w:rsid w:val="003F3382"/>
    <w:rsid w:val="003F33D4"/>
    <w:rsid w:val="003F37B7"/>
    <w:rsid w:val="003F3D24"/>
    <w:rsid w:val="003F3D6E"/>
    <w:rsid w:val="003F40DC"/>
    <w:rsid w:val="003F46D9"/>
    <w:rsid w:val="003F50CE"/>
    <w:rsid w:val="003F59DC"/>
    <w:rsid w:val="003F5C87"/>
    <w:rsid w:val="003F5D47"/>
    <w:rsid w:val="003F5EDE"/>
    <w:rsid w:val="003F5FA1"/>
    <w:rsid w:val="003F60B9"/>
    <w:rsid w:val="003F67AC"/>
    <w:rsid w:val="003F6E51"/>
    <w:rsid w:val="003F73BB"/>
    <w:rsid w:val="003F777C"/>
    <w:rsid w:val="003F788B"/>
    <w:rsid w:val="003F7BA9"/>
    <w:rsid w:val="004000A1"/>
    <w:rsid w:val="0040072C"/>
    <w:rsid w:val="004013ED"/>
    <w:rsid w:val="0040154D"/>
    <w:rsid w:val="00401762"/>
    <w:rsid w:val="004019D1"/>
    <w:rsid w:val="00401D88"/>
    <w:rsid w:val="00402941"/>
    <w:rsid w:val="00402DBD"/>
    <w:rsid w:val="00402F40"/>
    <w:rsid w:val="00402FBF"/>
    <w:rsid w:val="004030EB"/>
    <w:rsid w:val="00403A0E"/>
    <w:rsid w:val="00403B7B"/>
    <w:rsid w:val="00403C57"/>
    <w:rsid w:val="00404475"/>
    <w:rsid w:val="004044F6"/>
    <w:rsid w:val="00404A73"/>
    <w:rsid w:val="00404B99"/>
    <w:rsid w:val="00404D60"/>
    <w:rsid w:val="0040544D"/>
    <w:rsid w:val="004054A7"/>
    <w:rsid w:val="004056C2"/>
    <w:rsid w:val="004059F5"/>
    <w:rsid w:val="004063A0"/>
    <w:rsid w:val="00406D7B"/>
    <w:rsid w:val="00407136"/>
    <w:rsid w:val="0040718F"/>
    <w:rsid w:val="004077FF"/>
    <w:rsid w:val="00407C2B"/>
    <w:rsid w:val="00407E12"/>
    <w:rsid w:val="0041003F"/>
    <w:rsid w:val="00410E0F"/>
    <w:rsid w:val="0041158D"/>
    <w:rsid w:val="00411D6C"/>
    <w:rsid w:val="00411E2D"/>
    <w:rsid w:val="00412706"/>
    <w:rsid w:val="004129C7"/>
    <w:rsid w:val="00412CA0"/>
    <w:rsid w:val="00412EC4"/>
    <w:rsid w:val="00412EE3"/>
    <w:rsid w:val="0041337E"/>
    <w:rsid w:val="00413413"/>
    <w:rsid w:val="00413739"/>
    <w:rsid w:val="0041399C"/>
    <w:rsid w:val="00413BDB"/>
    <w:rsid w:val="004143CF"/>
    <w:rsid w:val="0041451F"/>
    <w:rsid w:val="00414AC7"/>
    <w:rsid w:val="004154D2"/>
    <w:rsid w:val="00415CC6"/>
    <w:rsid w:val="00415E5D"/>
    <w:rsid w:val="004161F5"/>
    <w:rsid w:val="00416592"/>
    <w:rsid w:val="0041662D"/>
    <w:rsid w:val="004168FB"/>
    <w:rsid w:val="00416D7A"/>
    <w:rsid w:val="0041746A"/>
    <w:rsid w:val="004175B8"/>
    <w:rsid w:val="00417FB3"/>
    <w:rsid w:val="00420B28"/>
    <w:rsid w:val="004210F7"/>
    <w:rsid w:val="00421464"/>
    <w:rsid w:val="0042169A"/>
    <w:rsid w:val="00422131"/>
    <w:rsid w:val="0042222B"/>
    <w:rsid w:val="00422A43"/>
    <w:rsid w:val="00422CB7"/>
    <w:rsid w:val="00422E74"/>
    <w:rsid w:val="00422F3A"/>
    <w:rsid w:val="0042334F"/>
    <w:rsid w:val="004238B2"/>
    <w:rsid w:val="00423A71"/>
    <w:rsid w:val="00423ADA"/>
    <w:rsid w:val="00423BE6"/>
    <w:rsid w:val="004246BD"/>
    <w:rsid w:val="00424F23"/>
    <w:rsid w:val="004252DA"/>
    <w:rsid w:val="0042552F"/>
    <w:rsid w:val="00425634"/>
    <w:rsid w:val="00426A38"/>
    <w:rsid w:val="00426CC2"/>
    <w:rsid w:val="00426EB0"/>
    <w:rsid w:val="00427499"/>
    <w:rsid w:val="004276A6"/>
    <w:rsid w:val="00427C36"/>
    <w:rsid w:val="004303C2"/>
    <w:rsid w:val="0043053F"/>
    <w:rsid w:val="004306D5"/>
    <w:rsid w:val="0043079B"/>
    <w:rsid w:val="004307A6"/>
    <w:rsid w:val="00430AC6"/>
    <w:rsid w:val="00430E43"/>
    <w:rsid w:val="00431883"/>
    <w:rsid w:val="00431A80"/>
    <w:rsid w:val="00431BE3"/>
    <w:rsid w:val="00431D16"/>
    <w:rsid w:val="00431D24"/>
    <w:rsid w:val="00431F40"/>
    <w:rsid w:val="00432015"/>
    <w:rsid w:val="0043240A"/>
    <w:rsid w:val="004325E1"/>
    <w:rsid w:val="00432952"/>
    <w:rsid w:val="004329EA"/>
    <w:rsid w:val="00432A52"/>
    <w:rsid w:val="00432D54"/>
    <w:rsid w:val="00432E3E"/>
    <w:rsid w:val="00433AF7"/>
    <w:rsid w:val="00434440"/>
    <w:rsid w:val="00434527"/>
    <w:rsid w:val="0043533D"/>
    <w:rsid w:val="004353B6"/>
    <w:rsid w:val="00435DCD"/>
    <w:rsid w:val="00436AF4"/>
    <w:rsid w:val="00436EB7"/>
    <w:rsid w:val="004371B8"/>
    <w:rsid w:val="00437227"/>
    <w:rsid w:val="004376C9"/>
    <w:rsid w:val="004379FF"/>
    <w:rsid w:val="00437FFD"/>
    <w:rsid w:val="00440048"/>
    <w:rsid w:val="00440634"/>
    <w:rsid w:val="0044092B"/>
    <w:rsid w:val="00440F6E"/>
    <w:rsid w:val="00441041"/>
    <w:rsid w:val="00441838"/>
    <w:rsid w:val="00441CE9"/>
    <w:rsid w:val="00441F5F"/>
    <w:rsid w:val="0044239A"/>
    <w:rsid w:val="00442814"/>
    <w:rsid w:val="00442975"/>
    <w:rsid w:val="00442A49"/>
    <w:rsid w:val="00442B68"/>
    <w:rsid w:val="00442ED3"/>
    <w:rsid w:val="00443107"/>
    <w:rsid w:val="0044349C"/>
    <w:rsid w:val="00443538"/>
    <w:rsid w:val="004436C2"/>
    <w:rsid w:val="00443D4E"/>
    <w:rsid w:val="004443B6"/>
    <w:rsid w:val="00444643"/>
    <w:rsid w:val="00444796"/>
    <w:rsid w:val="00444847"/>
    <w:rsid w:val="004455BA"/>
    <w:rsid w:val="00445754"/>
    <w:rsid w:val="004457D5"/>
    <w:rsid w:val="004459B5"/>
    <w:rsid w:val="00445C6D"/>
    <w:rsid w:val="004461D1"/>
    <w:rsid w:val="00446B7B"/>
    <w:rsid w:val="00446C43"/>
    <w:rsid w:val="00446FBB"/>
    <w:rsid w:val="004477C8"/>
    <w:rsid w:val="00447F56"/>
    <w:rsid w:val="00448D58"/>
    <w:rsid w:val="00450B86"/>
    <w:rsid w:val="00450BA8"/>
    <w:rsid w:val="00450D5F"/>
    <w:rsid w:val="004514BA"/>
    <w:rsid w:val="00451831"/>
    <w:rsid w:val="004518E9"/>
    <w:rsid w:val="00451A29"/>
    <w:rsid w:val="00451A3E"/>
    <w:rsid w:val="00451CD9"/>
    <w:rsid w:val="00451D57"/>
    <w:rsid w:val="004521DA"/>
    <w:rsid w:val="00452405"/>
    <w:rsid w:val="00452762"/>
    <w:rsid w:val="00452764"/>
    <w:rsid w:val="00452EFE"/>
    <w:rsid w:val="00452FA1"/>
    <w:rsid w:val="00453258"/>
    <w:rsid w:val="0045333B"/>
    <w:rsid w:val="0045337F"/>
    <w:rsid w:val="00453681"/>
    <w:rsid w:val="004538ED"/>
    <w:rsid w:val="00453BD2"/>
    <w:rsid w:val="00453E41"/>
    <w:rsid w:val="004541BE"/>
    <w:rsid w:val="00454895"/>
    <w:rsid w:val="00454A1E"/>
    <w:rsid w:val="0045551A"/>
    <w:rsid w:val="0045572E"/>
    <w:rsid w:val="004560FB"/>
    <w:rsid w:val="0045624F"/>
    <w:rsid w:val="004562EE"/>
    <w:rsid w:val="00456330"/>
    <w:rsid w:val="00456B3A"/>
    <w:rsid w:val="00456B8E"/>
    <w:rsid w:val="00457226"/>
    <w:rsid w:val="004574FF"/>
    <w:rsid w:val="004578A8"/>
    <w:rsid w:val="00457CBE"/>
    <w:rsid w:val="00460012"/>
    <w:rsid w:val="004608D9"/>
    <w:rsid w:val="00460B7C"/>
    <w:rsid w:val="00460CA7"/>
    <w:rsid w:val="00460FA1"/>
    <w:rsid w:val="004614B7"/>
    <w:rsid w:val="00461B96"/>
    <w:rsid w:val="00461F45"/>
    <w:rsid w:val="00462123"/>
    <w:rsid w:val="004622AD"/>
    <w:rsid w:val="0046249A"/>
    <w:rsid w:val="0046255E"/>
    <w:rsid w:val="00462951"/>
    <w:rsid w:val="00462D85"/>
    <w:rsid w:val="00462EF4"/>
    <w:rsid w:val="00463252"/>
    <w:rsid w:val="00463325"/>
    <w:rsid w:val="004633F6"/>
    <w:rsid w:val="004637D3"/>
    <w:rsid w:val="00463ADF"/>
    <w:rsid w:val="00463E89"/>
    <w:rsid w:val="00464900"/>
    <w:rsid w:val="00464A19"/>
    <w:rsid w:val="00464DF1"/>
    <w:rsid w:val="00464F37"/>
    <w:rsid w:val="00464F46"/>
    <w:rsid w:val="00464F5A"/>
    <w:rsid w:val="00465032"/>
    <w:rsid w:val="004656B1"/>
    <w:rsid w:val="00465987"/>
    <w:rsid w:val="00465C6A"/>
    <w:rsid w:val="00465FBC"/>
    <w:rsid w:val="004662CE"/>
    <w:rsid w:val="0046651F"/>
    <w:rsid w:val="0046661A"/>
    <w:rsid w:val="004668C7"/>
    <w:rsid w:val="00466CC6"/>
    <w:rsid w:val="00466CDE"/>
    <w:rsid w:val="00467491"/>
    <w:rsid w:val="0046791B"/>
    <w:rsid w:val="00467D16"/>
    <w:rsid w:val="00467F3B"/>
    <w:rsid w:val="00470175"/>
    <w:rsid w:val="0047055D"/>
    <w:rsid w:val="00470607"/>
    <w:rsid w:val="00470863"/>
    <w:rsid w:val="004711F6"/>
    <w:rsid w:val="004712C3"/>
    <w:rsid w:val="00471BBC"/>
    <w:rsid w:val="004721F3"/>
    <w:rsid w:val="0047237F"/>
    <w:rsid w:val="0047243B"/>
    <w:rsid w:val="00472502"/>
    <w:rsid w:val="00472505"/>
    <w:rsid w:val="00472B8C"/>
    <w:rsid w:val="00473049"/>
    <w:rsid w:val="004730F0"/>
    <w:rsid w:val="004732DF"/>
    <w:rsid w:val="00473FA0"/>
    <w:rsid w:val="00473FAD"/>
    <w:rsid w:val="0047404A"/>
    <w:rsid w:val="00474177"/>
    <w:rsid w:val="004745A1"/>
    <w:rsid w:val="00474B4E"/>
    <w:rsid w:val="00474CB9"/>
    <w:rsid w:val="004751FE"/>
    <w:rsid w:val="0047527F"/>
    <w:rsid w:val="0047534B"/>
    <w:rsid w:val="004755F4"/>
    <w:rsid w:val="00475CC1"/>
    <w:rsid w:val="00475D1E"/>
    <w:rsid w:val="004760B6"/>
    <w:rsid w:val="004766BD"/>
    <w:rsid w:val="004768BC"/>
    <w:rsid w:val="004768D8"/>
    <w:rsid w:val="00476C31"/>
    <w:rsid w:val="00476CEC"/>
    <w:rsid w:val="00476DC0"/>
    <w:rsid w:val="00476E2F"/>
    <w:rsid w:val="004770CB"/>
    <w:rsid w:val="00477158"/>
    <w:rsid w:val="004772B6"/>
    <w:rsid w:val="00477615"/>
    <w:rsid w:val="00477765"/>
    <w:rsid w:val="00477835"/>
    <w:rsid w:val="00477874"/>
    <w:rsid w:val="00477B36"/>
    <w:rsid w:val="00480015"/>
    <w:rsid w:val="00480291"/>
    <w:rsid w:val="004803BC"/>
    <w:rsid w:val="00480701"/>
    <w:rsid w:val="004808B6"/>
    <w:rsid w:val="00480ABA"/>
    <w:rsid w:val="00480B9F"/>
    <w:rsid w:val="00480FF4"/>
    <w:rsid w:val="00481279"/>
    <w:rsid w:val="004816C6"/>
    <w:rsid w:val="00481790"/>
    <w:rsid w:val="00481AE7"/>
    <w:rsid w:val="00481BB9"/>
    <w:rsid w:val="00481E48"/>
    <w:rsid w:val="00482532"/>
    <w:rsid w:val="00482F3A"/>
    <w:rsid w:val="0048305F"/>
    <w:rsid w:val="004830CF"/>
    <w:rsid w:val="00483249"/>
    <w:rsid w:val="0048373F"/>
    <w:rsid w:val="00483AD1"/>
    <w:rsid w:val="00483BF6"/>
    <w:rsid w:val="00483C3E"/>
    <w:rsid w:val="00483F08"/>
    <w:rsid w:val="00483F8E"/>
    <w:rsid w:val="00484198"/>
    <w:rsid w:val="004843B8"/>
    <w:rsid w:val="00484523"/>
    <w:rsid w:val="004845BE"/>
    <w:rsid w:val="00484766"/>
    <w:rsid w:val="0048476E"/>
    <w:rsid w:val="004847BC"/>
    <w:rsid w:val="00484831"/>
    <w:rsid w:val="00484DB1"/>
    <w:rsid w:val="0048518F"/>
    <w:rsid w:val="004860ED"/>
    <w:rsid w:val="004867EE"/>
    <w:rsid w:val="00486894"/>
    <w:rsid w:val="00486AB2"/>
    <w:rsid w:val="0048708A"/>
    <w:rsid w:val="0048787B"/>
    <w:rsid w:val="00490814"/>
    <w:rsid w:val="00490ADB"/>
    <w:rsid w:val="00490AFF"/>
    <w:rsid w:val="00490C1F"/>
    <w:rsid w:val="00490CE1"/>
    <w:rsid w:val="00490E01"/>
    <w:rsid w:val="00491152"/>
    <w:rsid w:val="00491856"/>
    <w:rsid w:val="0049185E"/>
    <w:rsid w:val="004918B7"/>
    <w:rsid w:val="00491E8F"/>
    <w:rsid w:val="00492004"/>
    <w:rsid w:val="004927CA"/>
    <w:rsid w:val="004928E8"/>
    <w:rsid w:val="00492B23"/>
    <w:rsid w:val="00493124"/>
    <w:rsid w:val="00493478"/>
    <w:rsid w:val="00493753"/>
    <w:rsid w:val="0049385E"/>
    <w:rsid w:val="00493C77"/>
    <w:rsid w:val="00493F22"/>
    <w:rsid w:val="00493F7F"/>
    <w:rsid w:val="004946E5"/>
    <w:rsid w:val="0049485A"/>
    <w:rsid w:val="00495121"/>
    <w:rsid w:val="00495373"/>
    <w:rsid w:val="0049583D"/>
    <w:rsid w:val="00495925"/>
    <w:rsid w:val="00495A64"/>
    <w:rsid w:val="00495BA8"/>
    <w:rsid w:val="00495C37"/>
    <w:rsid w:val="00495EE1"/>
    <w:rsid w:val="00495F83"/>
    <w:rsid w:val="00496103"/>
    <w:rsid w:val="00496CA1"/>
    <w:rsid w:val="00496D8D"/>
    <w:rsid w:val="00496EC9"/>
    <w:rsid w:val="0049700D"/>
    <w:rsid w:val="00497245"/>
    <w:rsid w:val="004972C5"/>
    <w:rsid w:val="00497AAF"/>
    <w:rsid w:val="00497CEB"/>
    <w:rsid w:val="00497D95"/>
    <w:rsid w:val="00497EF6"/>
    <w:rsid w:val="004A001C"/>
    <w:rsid w:val="004A0484"/>
    <w:rsid w:val="004A04CC"/>
    <w:rsid w:val="004A053D"/>
    <w:rsid w:val="004A0C06"/>
    <w:rsid w:val="004A0F1C"/>
    <w:rsid w:val="004A15DB"/>
    <w:rsid w:val="004A173B"/>
    <w:rsid w:val="004A1993"/>
    <w:rsid w:val="004A1B44"/>
    <w:rsid w:val="004A1B7B"/>
    <w:rsid w:val="004A2024"/>
    <w:rsid w:val="004A280A"/>
    <w:rsid w:val="004A2894"/>
    <w:rsid w:val="004A28C6"/>
    <w:rsid w:val="004A2F24"/>
    <w:rsid w:val="004A3032"/>
    <w:rsid w:val="004A4188"/>
    <w:rsid w:val="004A4471"/>
    <w:rsid w:val="004A44EA"/>
    <w:rsid w:val="004A5775"/>
    <w:rsid w:val="004A6582"/>
    <w:rsid w:val="004A67B0"/>
    <w:rsid w:val="004A683B"/>
    <w:rsid w:val="004A6A71"/>
    <w:rsid w:val="004A6CA4"/>
    <w:rsid w:val="004A7017"/>
    <w:rsid w:val="004A750C"/>
    <w:rsid w:val="004A7528"/>
    <w:rsid w:val="004A7C90"/>
    <w:rsid w:val="004B0C07"/>
    <w:rsid w:val="004B0D0E"/>
    <w:rsid w:val="004B0E53"/>
    <w:rsid w:val="004B12DB"/>
    <w:rsid w:val="004B1A25"/>
    <w:rsid w:val="004B1D17"/>
    <w:rsid w:val="004B202A"/>
    <w:rsid w:val="004B260D"/>
    <w:rsid w:val="004B26ED"/>
    <w:rsid w:val="004B2A76"/>
    <w:rsid w:val="004B2BA3"/>
    <w:rsid w:val="004B2FFE"/>
    <w:rsid w:val="004B34B1"/>
    <w:rsid w:val="004B3BD3"/>
    <w:rsid w:val="004B3C71"/>
    <w:rsid w:val="004B3D7B"/>
    <w:rsid w:val="004B4371"/>
    <w:rsid w:val="004B4571"/>
    <w:rsid w:val="004B45EA"/>
    <w:rsid w:val="004B48CD"/>
    <w:rsid w:val="004B48DF"/>
    <w:rsid w:val="004B4CB2"/>
    <w:rsid w:val="004B520F"/>
    <w:rsid w:val="004B531C"/>
    <w:rsid w:val="004B557C"/>
    <w:rsid w:val="004B579D"/>
    <w:rsid w:val="004B5885"/>
    <w:rsid w:val="004B5941"/>
    <w:rsid w:val="004B5E67"/>
    <w:rsid w:val="004B6449"/>
    <w:rsid w:val="004B69CC"/>
    <w:rsid w:val="004B6A4E"/>
    <w:rsid w:val="004B6F26"/>
    <w:rsid w:val="004B7775"/>
    <w:rsid w:val="004B77DB"/>
    <w:rsid w:val="004B7BF0"/>
    <w:rsid w:val="004B7CBB"/>
    <w:rsid w:val="004C00B0"/>
    <w:rsid w:val="004C0511"/>
    <w:rsid w:val="004C09A2"/>
    <w:rsid w:val="004C0B90"/>
    <w:rsid w:val="004C0BBC"/>
    <w:rsid w:val="004C1000"/>
    <w:rsid w:val="004C1600"/>
    <w:rsid w:val="004C1863"/>
    <w:rsid w:val="004C1A77"/>
    <w:rsid w:val="004C1F0D"/>
    <w:rsid w:val="004C27EC"/>
    <w:rsid w:val="004C28C3"/>
    <w:rsid w:val="004C2991"/>
    <w:rsid w:val="004C29CF"/>
    <w:rsid w:val="004C2D13"/>
    <w:rsid w:val="004C2D5A"/>
    <w:rsid w:val="004C329E"/>
    <w:rsid w:val="004C35D4"/>
    <w:rsid w:val="004C3901"/>
    <w:rsid w:val="004C3B8A"/>
    <w:rsid w:val="004C3FB8"/>
    <w:rsid w:val="004C439B"/>
    <w:rsid w:val="004C4785"/>
    <w:rsid w:val="004C49F6"/>
    <w:rsid w:val="004C4B1F"/>
    <w:rsid w:val="004C505E"/>
    <w:rsid w:val="004C5132"/>
    <w:rsid w:val="004C532F"/>
    <w:rsid w:val="004C558C"/>
    <w:rsid w:val="004C56F0"/>
    <w:rsid w:val="004C577C"/>
    <w:rsid w:val="004C5DDD"/>
    <w:rsid w:val="004C5ED7"/>
    <w:rsid w:val="004C604F"/>
    <w:rsid w:val="004C63FF"/>
    <w:rsid w:val="004C6476"/>
    <w:rsid w:val="004C648C"/>
    <w:rsid w:val="004C6ACE"/>
    <w:rsid w:val="004C6BF8"/>
    <w:rsid w:val="004C6F58"/>
    <w:rsid w:val="004C7073"/>
    <w:rsid w:val="004C70F4"/>
    <w:rsid w:val="004C7264"/>
    <w:rsid w:val="004C772C"/>
    <w:rsid w:val="004C7A70"/>
    <w:rsid w:val="004C7E3A"/>
    <w:rsid w:val="004D0516"/>
    <w:rsid w:val="004D053E"/>
    <w:rsid w:val="004D07ED"/>
    <w:rsid w:val="004D0AEC"/>
    <w:rsid w:val="004D0F32"/>
    <w:rsid w:val="004D0F53"/>
    <w:rsid w:val="004D11F4"/>
    <w:rsid w:val="004D1526"/>
    <w:rsid w:val="004D1529"/>
    <w:rsid w:val="004D1866"/>
    <w:rsid w:val="004D1BFC"/>
    <w:rsid w:val="004D1E1A"/>
    <w:rsid w:val="004D1E9E"/>
    <w:rsid w:val="004D2795"/>
    <w:rsid w:val="004D2A69"/>
    <w:rsid w:val="004D2AAA"/>
    <w:rsid w:val="004D2CD2"/>
    <w:rsid w:val="004D2E7F"/>
    <w:rsid w:val="004D386A"/>
    <w:rsid w:val="004D389A"/>
    <w:rsid w:val="004D3B85"/>
    <w:rsid w:val="004D3CD5"/>
    <w:rsid w:val="004D3DAA"/>
    <w:rsid w:val="004D4A2F"/>
    <w:rsid w:val="004D4B2B"/>
    <w:rsid w:val="004D4C3B"/>
    <w:rsid w:val="004D4E2A"/>
    <w:rsid w:val="004D4E3C"/>
    <w:rsid w:val="004D514F"/>
    <w:rsid w:val="004D515F"/>
    <w:rsid w:val="004D51A0"/>
    <w:rsid w:val="004D5376"/>
    <w:rsid w:val="004D56C8"/>
    <w:rsid w:val="004D5954"/>
    <w:rsid w:val="004D5BBB"/>
    <w:rsid w:val="004D5BCB"/>
    <w:rsid w:val="004D5DCF"/>
    <w:rsid w:val="004D5DEB"/>
    <w:rsid w:val="004D5EBA"/>
    <w:rsid w:val="004D62C3"/>
    <w:rsid w:val="004D68F6"/>
    <w:rsid w:val="004D6BDC"/>
    <w:rsid w:val="004D73A7"/>
    <w:rsid w:val="004D7484"/>
    <w:rsid w:val="004D76E2"/>
    <w:rsid w:val="004D7ACC"/>
    <w:rsid w:val="004D7B60"/>
    <w:rsid w:val="004D7CA0"/>
    <w:rsid w:val="004D7D41"/>
    <w:rsid w:val="004E016E"/>
    <w:rsid w:val="004E0BBA"/>
    <w:rsid w:val="004E0C0A"/>
    <w:rsid w:val="004E0E65"/>
    <w:rsid w:val="004E0F62"/>
    <w:rsid w:val="004E12A9"/>
    <w:rsid w:val="004E14D3"/>
    <w:rsid w:val="004E16FE"/>
    <w:rsid w:val="004E177C"/>
    <w:rsid w:val="004E281B"/>
    <w:rsid w:val="004E2846"/>
    <w:rsid w:val="004E2A93"/>
    <w:rsid w:val="004E2C4E"/>
    <w:rsid w:val="004E2CE6"/>
    <w:rsid w:val="004E2D2B"/>
    <w:rsid w:val="004E2E43"/>
    <w:rsid w:val="004E2F3E"/>
    <w:rsid w:val="004E3261"/>
    <w:rsid w:val="004E4336"/>
    <w:rsid w:val="004E456D"/>
    <w:rsid w:val="004E4CEF"/>
    <w:rsid w:val="004E55DC"/>
    <w:rsid w:val="004E55E5"/>
    <w:rsid w:val="004E5DFA"/>
    <w:rsid w:val="004E6619"/>
    <w:rsid w:val="004E67D9"/>
    <w:rsid w:val="004E6CC3"/>
    <w:rsid w:val="004E6FEA"/>
    <w:rsid w:val="004E70EF"/>
    <w:rsid w:val="004E73EB"/>
    <w:rsid w:val="004E7BA4"/>
    <w:rsid w:val="004F05E3"/>
    <w:rsid w:val="004F0737"/>
    <w:rsid w:val="004F0A05"/>
    <w:rsid w:val="004F0B2C"/>
    <w:rsid w:val="004F0BD9"/>
    <w:rsid w:val="004F0C94"/>
    <w:rsid w:val="004F0E31"/>
    <w:rsid w:val="004F0F4B"/>
    <w:rsid w:val="004F10E6"/>
    <w:rsid w:val="004F1397"/>
    <w:rsid w:val="004F1C8D"/>
    <w:rsid w:val="004F1D7B"/>
    <w:rsid w:val="004F200A"/>
    <w:rsid w:val="004F214C"/>
    <w:rsid w:val="004F2475"/>
    <w:rsid w:val="004F2AAA"/>
    <w:rsid w:val="004F2D28"/>
    <w:rsid w:val="004F2EA3"/>
    <w:rsid w:val="004F3651"/>
    <w:rsid w:val="004F3832"/>
    <w:rsid w:val="004F3A74"/>
    <w:rsid w:val="004F3C8A"/>
    <w:rsid w:val="004F3EE3"/>
    <w:rsid w:val="004F4F78"/>
    <w:rsid w:val="004F5CE1"/>
    <w:rsid w:val="004F6048"/>
    <w:rsid w:val="004F61BE"/>
    <w:rsid w:val="004F6494"/>
    <w:rsid w:val="004F66E6"/>
    <w:rsid w:val="004F67CC"/>
    <w:rsid w:val="004F6A55"/>
    <w:rsid w:val="004F6B09"/>
    <w:rsid w:val="004F6B1C"/>
    <w:rsid w:val="004F6B57"/>
    <w:rsid w:val="004F70C9"/>
    <w:rsid w:val="004F7383"/>
    <w:rsid w:val="004F7710"/>
    <w:rsid w:val="004F7A12"/>
    <w:rsid w:val="004F7FB0"/>
    <w:rsid w:val="0050011C"/>
    <w:rsid w:val="005002DB"/>
    <w:rsid w:val="005003CC"/>
    <w:rsid w:val="00500497"/>
    <w:rsid w:val="00500CE2"/>
    <w:rsid w:val="00500FD3"/>
    <w:rsid w:val="00501786"/>
    <w:rsid w:val="00501CF4"/>
    <w:rsid w:val="00501FAC"/>
    <w:rsid w:val="00501FC8"/>
    <w:rsid w:val="005027B9"/>
    <w:rsid w:val="00502D6E"/>
    <w:rsid w:val="00502DA7"/>
    <w:rsid w:val="00502FC6"/>
    <w:rsid w:val="00503720"/>
    <w:rsid w:val="005037F8"/>
    <w:rsid w:val="005038E7"/>
    <w:rsid w:val="00504086"/>
    <w:rsid w:val="00504280"/>
    <w:rsid w:val="00504ABA"/>
    <w:rsid w:val="00504F96"/>
    <w:rsid w:val="0050522C"/>
    <w:rsid w:val="00505503"/>
    <w:rsid w:val="00505531"/>
    <w:rsid w:val="00505C00"/>
    <w:rsid w:val="00505CF7"/>
    <w:rsid w:val="005061AF"/>
    <w:rsid w:val="0050680A"/>
    <w:rsid w:val="00506A23"/>
    <w:rsid w:val="00506E25"/>
    <w:rsid w:val="00506F43"/>
    <w:rsid w:val="00507824"/>
    <w:rsid w:val="00507E45"/>
    <w:rsid w:val="005108B9"/>
    <w:rsid w:val="00510BC0"/>
    <w:rsid w:val="00510BE2"/>
    <w:rsid w:val="00510C02"/>
    <w:rsid w:val="00510CDD"/>
    <w:rsid w:val="00510E84"/>
    <w:rsid w:val="00511E85"/>
    <w:rsid w:val="00511F20"/>
    <w:rsid w:val="00511F2A"/>
    <w:rsid w:val="005129D7"/>
    <w:rsid w:val="00512AC4"/>
    <w:rsid w:val="005130EC"/>
    <w:rsid w:val="00513511"/>
    <w:rsid w:val="00513979"/>
    <w:rsid w:val="00513BF9"/>
    <w:rsid w:val="0051401C"/>
    <w:rsid w:val="00514130"/>
    <w:rsid w:val="0051463A"/>
    <w:rsid w:val="00514E34"/>
    <w:rsid w:val="00515821"/>
    <w:rsid w:val="00516155"/>
    <w:rsid w:val="0051626A"/>
    <w:rsid w:val="00516393"/>
    <w:rsid w:val="00516418"/>
    <w:rsid w:val="005165D5"/>
    <w:rsid w:val="00516701"/>
    <w:rsid w:val="00516BB4"/>
    <w:rsid w:val="00517050"/>
    <w:rsid w:val="005171DD"/>
    <w:rsid w:val="00517AAB"/>
    <w:rsid w:val="00517B8D"/>
    <w:rsid w:val="005202E4"/>
    <w:rsid w:val="005204ED"/>
    <w:rsid w:val="005206AA"/>
    <w:rsid w:val="0052114D"/>
    <w:rsid w:val="0052146A"/>
    <w:rsid w:val="00521667"/>
    <w:rsid w:val="0052177B"/>
    <w:rsid w:val="00521A51"/>
    <w:rsid w:val="0052213E"/>
    <w:rsid w:val="00523629"/>
    <w:rsid w:val="005238E3"/>
    <w:rsid w:val="005242F8"/>
    <w:rsid w:val="005243FC"/>
    <w:rsid w:val="00524564"/>
    <w:rsid w:val="0052459B"/>
    <w:rsid w:val="0052498A"/>
    <w:rsid w:val="00524B1F"/>
    <w:rsid w:val="00524EA4"/>
    <w:rsid w:val="00524FCB"/>
    <w:rsid w:val="005254C7"/>
    <w:rsid w:val="005258B5"/>
    <w:rsid w:val="00525A40"/>
    <w:rsid w:val="00525BB2"/>
    <w:rsid w:val="00525C0D"/>
    <w:rsid w:val="00525CDE"/>
    <w:rsid w:val="0052615E"/>
    <w:rsid w:val="005266E4"/>
    <w:rsid w:val="00526836"/>
    <w:rsid w:val="00526AFA"/>
    <w:rsid w:val="00526F00"/>
    <w:rsid w:val="0052706B"/>
    <w:rsid w:val="005276AC"/>
    <w:rsid w:val="005277CC"/>
    <w:rsid w:val="0053002A"/>
    <w:rsid w:val="0053003A"/>
    <w:rsid w:val="00530309"/>
    <w:rsid w:val="005303D1"/>
    <w:rsid w:val="00530861"/>
    <w:rsid w:val="00530964"/>
    <w:rsid w:val="00530B3D"/>
    <w:rsid w:val="00530E1B"/>
    <w:rsid w:val="00530F29"/>
    <w:rsid w:val="005314F4"/>
    <w:rsid w:val="00531538"/>
    <w:rsid w:val="005317A7"/>
    <w:rsid w:val="00531A12"/>
    <w:rsid w:val="00531F68"/>
    <w:rsid w:val="005320C1"/>
    <w:rsid w:val="005320DA"/>
    <w:rsid w:val="0053275B"/>
    <w:rsid w:val="00532B98"/>
    <w:rsid w:val="00532C95"/>
    <w:rsid w:val="00532DF7"/>
    <w:rsid w:val="005333D6"/>
    <w:rsid w:val="005336D5"/>
    <w:rsid w:val="005338B3"/>
    <w:rsid w:val="00534574"/>
    <w:rsid w:val="00534936"/>
    <w:rsid w:val="005349C0"/>
    <w:rsid w:val="005349CE"/>
    <w:rsid w:val="005351D4"/>
    <w:rsid w:val="0053682E"/>
    <w:rsid w:val="00536C07"/>
    <w:rsid w:val="00536F8A"/>
    <w:rsid w:val="00537736"/>
    <w:rsid w:val="00537906"/>
    <w:rsid w:val="00537B13"/>
    <w:rsid w:val="00537B3D"/>
    <w:rsid w:val="00539515"/>
    <w:rsid w:val="005400C6"/>
    <w:rsid w:val="005402B8"/>
    <w:rsid w:val="00540355"/>
    <w:rsid w:val="00540914"/>
    <w:rsid w:val="00540B4E"/>
    <w:rsid w:val="00540BE3"/>
    <w:rsid w:val="00540CD9"/>
    <w:rsid w:val="00541122"/>
    <w:rsid w:val="0054168F"/>
    <w:rsid w:val="0054199C"/>
    <w:rsid w:val="00541B9F"/>
    <w:rsid w:val="00541C92"/>
    <w:rsid w:val="00541CCD"/>
    <w:rsid w:val="00542171"/>
    <w:rsid w:val="00542B54"/>
    <w:rsid w:val="00542C31"/>
    <w:rsid w:val="00543213"/>
    <w:rsid w:val="00543C69"/>
    <w:rsid w:val="005442A1"/>
    <w:rsid w:val="0054440F"/>
    <w:rsid w:val="00544EE2"/>
    <w:rsid w:val="005452E7"/>
    <w:rsid w:val="00545D3B"/>
    <w:rsid w:val="00545E08"/>
    <w:rsid w:val="00545EC7"/>
    <w:rsid w:val="00545F84"/>
    <w:rsid w:val="0054602C"/>
    <w:rsid w:val="0054689C"/>
    <w:rsid w:val="00546B16"/>
    <w:rsid w:val="00546E64"/>
    <w:rsid w:val="0054742F"/>
    <w:rsid w:val="00547952"/>
    <w:rsid w:val="00547AD1"/>
    <w:rsid w:val="00547BE0"/>
    <w:rsid w:val="00550025"/>
    <w:rsid w:val="00550028"/>
    <w:rsid w:val="005500CB"/>
    <w:rsid w:val="00550CB3"/>
    <w:rsid w:val="00550F95"/>
    <w:rsid w:val="0055113E"/>
    <w:rsid w:val="00551637"/>
    <w:rsid w:val="0055165E"/>
    <w:rsid w:val="00551917"/>
    <w:rsid w:val="00551A7F"/>
    <w:rsid w:val="0055239D"/>
    <w:rsid w:val="00552FEC"/>
    <w:rsid w:val="005532AA"/>
    <w:rsid w:val="0055331E"/>
    <w:rsid w:val="00553481"/>
    <w:rsid w:val="005536E7"/>
    <w:rsid w:val="00553B79"/>
    <w:rsid w:val="00553BF1"/>
    <w:rsid w:val="00553E77"/>
    <w:rsid w:val="00554886"/>
    <w:rsid w:val="005549AC"/>
    <w:rsid w:val="00554D2C"/>
    <w:rsid w:val="00554DF3"/>
    <w:rsid w:val="00555023"/>
    <w:rsid w:val="005554EB"/>
    <w:rsid w:val="00555A2D"/>
    <w:rsid w:val="00555B82"/>
    <w:rsid w:val="00555B94"/>
    <w:rsid w:val="00555BE9"/>
    <w:rsid w:val="00555C0A"/>
    <w:rsid w:val="00555DDF"/>
    <w:rsid w:val="00555DE4"/>
    <w:rsid w:val="00556161"/>
    <w:rsid w:val="00556490"/>
    <w:rsid w:val="00556498"/>
    <w:rsid w:val="0055651E"/>
    <w:rsid w:val="005568E1"/>
    <w:rsid w:val="00556A12"/>
    <w:rsid w:val="00556AE3"/>
    <w:rsid w:val="00556BFC"/>
    <w:rsid w:val="0055703A"/>
    <w:rsid w:val="0055719F"/>
    <w:rsid w:val="00557218"/>
    <w:rsid w:val="005575F5"/>
    <w:rsid w:val="00557680"/>
    <w:rsid w:val="00557852"/>
    <w:rsid w:val="00557932"/>
    <w:rsid w:val="005579F5"/>
    <w:rsid w:val="00557C83"/>
    <w:rsid w:val="005607B3"/>
    <w:rsid w:val="005608E7"/>
    <w:rsid w:val="00560A4B"/>
    <w:rsid w:val="00560BEF"/>
    <w:rsid w:val="00560D3D"/>
    <w:rsid w:val="00560DDB"/>
    <w:rsid w:val="00561238"/>
    <w:rsid w:val="00561425"/>
    <w:rsid w:val="00561590"/>
    <w:rsid w:val="005617FC"/>
    <w:rsid w:val="00561CBB"/>
    <w:rsid w:val="00562266"/>
    <w:rsid w:val="005622A5"/>
    <w:rsid w:val="005622CC"/>
    <w:rsid w:val="00562461"/>
    <w:rsid w:val="00562A51"/>
    <w:rsid w:val="00562E37"/>
    <w:rsid w:val="005631A6"/>
    <w:rsid w:val="005632E9"/>
    <w:rsid w:val="00563358"/>
    <w:rsid w:val="005633F7"/>
    <w:rsid w:val="005634EC"/>
    <w:rsid w:val="0056364C"/>
    <w:rsid w:val="0056378B"/>
    <w:rsid w:val="00564042"/>
    <w:rsid w:val="00564218"/>
    <w:rsid w:val="00564913"/>
    <w:rsid w:val="005649AE"/>
    <w:rsid w:val="00564D0C"/>
    <w:rsid w:val="00565308"/>
    <w:rsid w:val="005654BF"/>
    <w:rsid w:val="005657EF"/>
    <w:rsid w:val="00565D8D"/>
    <w:rsid w:val="0056668C"/>
    <w:rsid w:val="00566778"/>
    <w:rsid w:val="005667AB"/>
    <w:rsid w:val="005669D7"/>
    <w:rsid w:val="00566BA1"/>
    <w:rsid w:val="00566F7F"/>
    <w:rsid w:val="005674DE"/>
    <w:rsid w:val="005674E5"/>
    <w:rsid w:val="0056755B"/>
    <w:rsid w:val="00567AF7"/>
    <w:rsid w:val="00567C76"/>
    <w:rsid w:val="00570461"/>
    <w:rsid w:val="005709A9"/>
    <w:rsid w:val="00570D62"/>
    <w:rsid w:val="00571291"/>
    <w:rsid w:val="005714E3"/>
    <w:rsid w:val="005718A0"/>
    <w:rsid w:val="005718D9"/>
    <w:rsid w:val="00572B73"/>
    <w:rsid w:val="00572C0B"/>
    <w:rsid w:val="00572D65"/>
    <w:rsid w:val="0057307A"/>
    <w:rsid w:val="00573654"/>
    <w:rsid w:val="005736A7"/>
    <w:rsid w:val="00573904"/>
    <w:rsid w:val="005739E1"/>
    <w:rsid w:val="00573EF4"/>
    <w:rsid w:val="00574F82"/>
    <w:rsid w:val="00575793"/>
    <w:rsid w:val="005762EF"/>
    <w:rsid w:val="00576890"/>
    <w:rsid w:val="00576B28"/>
    <w:rsid w:val="00576CC2"/>
    <w:rsid w:val="00576E8C"/>
    <w:rsid w:val="00577621"/>
    <w:rsid w:val="00577828"/>
    <w:rsid w:val="0057799A"/>
    <w:rsid w:val="00577AAD"/>
    <w:rsid w:val="00577D11"/>
    <w:rsid w:val="005800B7"/>
    <w:rsid w:val="005801E1"/>
    <w:rsid w:val="00580236"/>
    <w:rsid w:val="005802C4"/>
    <w:rsid w:val="00580935"/>
    <w:rsid w:val="00580E8D"/>
    <w:rsid w:val="005810EA"/>
    <w:rsid w:val="00581230"/>
    <w:rsid w:val="00581480"/>
    <w:rsid w:val="0058149B"/>
    <w:rsid w:val="0058222C"/>
    <w:rsid w:val="005825E7"/>
    <w:rsid w:val="00582C0E"/>
    <w:rsid w:val="00582D71"/>
    <w:rsid w:val="00582EC6"/>
    <w:rsid w:val="0058349B"/>
    <w:rsid w:val="005844C5"/>
    <w:rsid w:val="0058478C"/>
    <w:rsid w:val="005847B9"/>
    <w:rsid w:val="00584862"/>
    <w:rsid w:val="00584F8F"/>
    <w:rsid w:val="00585319"/>
    <w:rsid w:val="00585EB8"/>
    <w:rsid w:val="005862DA"/>
    <w:rsid w:val="0058649C"/>
    <w:rsid w:val="00586608"/>
    <w:rsid w:val="00586843"/>
    <w:rsid w:val="00586AD4"/>
    <w:rsid w:val="0058755F"/>
    <w:rsid w:val="005905FF"/>
    <w:rsid w:val="00590696"/>
    <w:rsid w:val="00590D02"/>
    <w:rsid w:val="00590DF1"/>
    <w:rsid w:val="0059145B"/>
    <w:rsid w:val="005916E2"/>
    <w:rsid w:val="00591740"/>
    <w:rsid w:val="005918B4"/>
    <w:rsid w:val="00591EA0"/>
    <w:rsid w:val="00592171"/>
    <w:rsid w:val="00592234"/>
    <w:rsid w:val="005924A6"/>
    <w:rsid w:val="00592739"/>
    <w:rsid w:val="0059275F"/>
    <w:rsid w:val="005929BA"/>
    <w:rsid w:val="00592AE2"/>
    <w:rsid w:val="00592B64"/>
    <w:rsid w:val="005930E1"/>
    <w:rsid w:val="00593211"/>
    <w:rsid w:val="00593626"/>
    <w:rsid w:val="0059377F"/>
    <w:rsid w:val="00593C93"/>
    <w:rsid w:val="00593D25"/>
    <w:rsid w:val="0059473A"/>
    <w:rsid w:val="005947BC"/>
    <w:rsid w:val="00594A4A"/>
    <w:rsid w:val="00594CE4"/>
    <w:rsid w:val="00594DC3"/>
    <w:rsid w:val="00595422"/>
    <w:rsid w:val="005956D8"/>
    <w:rsid w:val="00595EBD"/>
    <w:rsid w:val="00595EEE"/>
    <w:rsid w:val="00595FE8"/>
    <w:rsid w:val="0059641C"/>
    <w:rsid w:val="005966F8"/>
    <w:rsid w:val="00596C4B"/>
    <w:rsid w:val="005978DA"/>
    <w:rsid w:val="005978E4"/>
    <w:rsid w:val="00597A8D"/>
    <w:rsid w:val="0059EC34"/>
    <w:rsid w:val="005A014B"/>
    <w:rsid w:val="005A03FF"/>
    <w:rsid w:val="005A0536"/>
    <w:rsid w:val="005A0E17"/>
    <w:rsid w:val="005A0FC2"/>
    <w:rsid w:val="005A1218"/>
    <w:rsid w:val="005A1426"/>
    <w:rsid w:val="005A1598"/>
    <w:rsid w:val="005A1647"/>
    <w:rsid w:val="005A16F5"/>
    <w:rsid w:val="005A2562"/>
    <w:rsid w:val="005A2844"/>
    <w:rsid w:val="005A3268"/>
    <w:rsid w:val="005A35F8"/>
    <w:rsid w:val="005A3BDA"/>
    <w:rsid w:val="005A400D"/>
    <w:rsid w:val="005A41CF"/>
    <w:rsid w:val="005A41E9"/>
    <w:rsid w:val="005A41ED"/>
    <w:rsid w:val="005A4B75"/>
    <w:rsid w:val="005A4D37"/>
    <w:rsid w:val="005A4D8C"/>
    <w:rsid w:val="005A4E3B"/>
    <w:rsid w:val="005A51BB"/>
    <w:rsid w:val="005A543A"/>
    <w:rsid w:val="005A573E"/>
    <w:rsid w:val="005A5758"/>
    <w:rsid w:val="005A57D9"/>
    <w:rsid w:val="005A5DFF"/>
    <w:rsid w:val="005A5F58"/>
    <w:rsid w:val="005A6B00"/>
    <w:rsid w:val="005A6DF1"/>
    <w:rsid w:val="005A7557"/>
    <w:rsid w:val="005A75D7"/>
    <w:rsid w:val="005A7F29"/>
    <w:rsid w:val="005B01D9"/>
    <w:rsid w:val="005B0388"/>
    <w:rsid w:val="005B0523"/>
    <w:rsid w:val="005B07F7"/>
    <w:rsid w:val="005B135B"/>
    <w:rsid w:val="005B14D0"/>
    <w:rsid w:val="005B1585"/>
    <w:rsid w:val="005B16B5"/>
    <w:rsid w:val="005B1B68"/>
    <w:rsid w:val="005B1F3E"/>
    <w:rsid w:val="005B29D7"/>
    <w:rsid w:val="005B2B42"/>
    <w:rsid w:val="005B3024"/>
    <w:rsid w:val="005B336C"/>
    <w:rsid w:val="005B38AD"/>
    <w:rsid w:val="005B39B7"/>
    <w:rsid w:val="005B3B2E"/>
    <w:rsid w:val="005B3EFF"/>
    <w:rsid w:val="005B4182"/>
    <w:rsid w:val="005B455E"/>
    <w:rsid w:val="005B4717"/>
    <w:rsid w:val="005B4A84"/>
    <w:rsid w:val="005B4D5D"/>
    <w:rsid w:val="005B4DBE"/>
    <w:rsid w:val="005B542B"/>
    <w:rsid w:val="005B60D6"/>
    <w:rsid w:val="005B6383"/>
    <w:rsid w:val="005B6543"/>
    <w:rsid w:val="005B6650"/>
    <w:rsid w:val="005B67A6"/>
    <w:rsid w:val="005B7256"/>
    <w:rsid w:val="005B7912"/>
    <w:rsid w:val="005B7C21"/>
    <w:rsid w:val="005B7EBE"/>
    <w:rsid w:val="005C030B"/>
    <w:rsid w:val="005C0405"/>
    <w:rsid w:val="005C0929"/>
    <w:rsid w:val="005C0BF8"/>
    <w:rsid w:val="005C0CDB"/>
    <w:rsid w:val="005C0EFC"/>
    <w:rsid w:val="005C11A2"/>
    <w:rsid w:val="005C175D"/>
    <w:rsid w:val="005C1C4E"/>
    <w:rsid w:val="005C226A"/>
    <w:rsid w:val="005C22BB"/>
    <w:rsid w:val="005C2ADE"/>
    <w:rsid w:val="005C3167"/>
    <w:rsid w:val="005C36A2"/>
    <w:rsid w:val="005C37EB"/>
    <w:rsid w:val="005C3C99"/>
    <w:rsid w:val="005C3D7D"/>
    <w:rsid w:val="005C3E20"/>
    <w:rsid w:val="005C4269"/>
    <w:rsid w:val="005C438A"/>
    <w:rsid w:val="005C4418"/>
    <w:rsid w:val="005C50C8"/>
    <w:rsid w:val="005C562C"/>
    <w:rsid w:val="005C568D"/>
    <w:rsid w:val="005C604B"/>
    <w:rsid w:val="005C636A"/>
    <w:rsid w:val="005C6E91"/>
    <w:rsid w:val="005C7019"/>
    <w:rsid w:val="005C71ED"/>
    <w:rsid w:val="005C7663"/>
    <w:rsid w:val="005C78DF"/>
    <w:rsid w:val="005C7B85"/>
    <w:rsid w:val="005C7B95"/>
    <w:rsid w:val="005D0038"/>
    <w:rsid w:val="005D01BD"/>
    <w:rsid w:val="005D0936"/>
    <w:rsid w:val="005D0962"/>
    <w:rsid w:val="005D0C56"/>
    <w:rsid w:val="005D19F8"/>
    <w:rsid w:val="005D1C97"/>
    <w:rsid w:val="005D1D0F"/>
    <w:rsid w:val="005D1DF4"/>
    <w:rsid w:val="005D2294"/>
    <w:rsid w:val="005D2594"/>
    <w:rsid w:val="005D26F6"/>
    <w:rsid w:val="005D2980"/>
    <w:rsid w:val="005D2B1A"/>
    <w:rsid w:val="005D2F12"/>
    <w:rsid w:val="005D3142"/>
    <w:rsid w:val="005D3499"/>
    <w:rsid w:val="005D352F"/>
    <w:rsid w:val="005D4023"/>
    <w:rsid w:val="005D4077"/>
    <w:rsid w:val="005D416B"/>
    <w:rsid w:val="005D430B"/>
    <w:rsid w:val="005D43FC"/>
    <w:rsid w:val="005D460D"/>
    <w:rsid w:val="005D4840"/>
    <w:rsid w:val="005D48B6"/>
    <w:rsid w:val="005D48FC"/>
    <w:rsid w:val="005D4B46"/>
    <w:rsid w:val="005D5310"/>
    <w:rsid w:val="005D53DD"/>
    <w:rsid w:val="005D5E23"/>
    <w:rsid w:val="005D5F14"/>
    <w:rsid w:val="005D62C7"/>
    <w:rsid w:val="005D6F47"/>
    <w:rsid w:val="005D71A2"/>
    <w:rsid w:val="005D7300"/>
    <w:rsid w:val="005D7554"/>
    <w:rsid w:val="005D7820"/>
    <w:rsid w:val="005D79FD"/>
    <w:rsid w:val="005D7A9D"/>
    <w:rsid w:val="005E04B5"/>
    <w:rsid w:val="005E08CD"/>
    <w:rsid w:val="005E0B35"/>
    <w:rsid w:val="005E14F6"/>
    <w:rsid w:val="005E1B06"/>
    <w:rsid w:val="005E1E25"/>
    <w:rsid w:val="005E1E3B"/>
    <w:rsid w:val="005E2098"/>
    <w:rsid w:val="005E2395"/>
    <w:rsid w:val="005E2461"/>
    <w:rsid w:val="005E264E"/>
    <w:rsid w:val="005E2ABE"/>
    <w:rsid w:val="005E2B99"/>
    <w:rsid w:val="005E2CC0"/>
    <w:rsid w:val="005E39AA"/>
    <w:rsid w:val="005E3D50"/>
    <w:rsid w:val="005E3FC1"/>
    <w:rsid w:val="005E401C"/>
    <w:rsid w:val="005E4412"/>
    <w:rsid w:val="005E44AD"/>
    <w:rsid w:val="005E4AD2"/>
    <w:rsid w:val="005E5996"/>
    <w:rsid w:val="005E5999"/>
    <w:rsid w:val="005E5D42"/>
    <w:rsid w:val="005E5DFE"/>
    <w:rsid w:val="005E6F12"/>
    <w:rsid w:val="005E6F95"/>
    <w:rsid w:val="005E7425"/>
    <w:rsid w:val="005E776B"/>
    <w:rsid w:val="005E77AF"/>
    <w:rsid w:val="005F0044"/>
    <w:rsid w:val="005F0080"/>
    <w:rsid w:val="005F00E4"/>
    <w:rsid w:val="005F0453"/>
    <w:rsid w:val="005F06C7"/>
    <w:rsid w:val="005F0A5B"/>
    <w:rsid w:val="005F10B5"/>
    <w:rsid w:val="005F1162"/>
    <w:rsid w:val="005F1A19"/>
    <w:rsid w:val="005F1D9B"/>
    <w:rsid w:val="005F1EAB"/>
    <w:rsid w:val="005F2392"/>
    <w:rsid w:val="005F241C"/>
    <w:rsid w:val="005F29AA"/>
    <w:rsid w:val="005F2EED"/>
    <w:rsid w:val="005F35DD"/>
    <w:rsid w:val="005F3E53"/>
    <w:rsid w:val="005F3EBE"/>
    <w:rsid w:val="005F4964"/>
    <w:rsid w:val="005F4C94"/>
    <w:rsid w:val="005F4CBA"/>
    <w:rsid w:val="005F5308"/>
    <w:rsid w:val="005F532F"/>
    <w:rsid w:val="005F5449"/>
    <w:rsid w:val="005F5C97"/>
    <w:rsid w:val="005F5CEA"/>
    <w:rsid w:val="005F6795"/>
    <w:rsid w:val="005F69C8"/>
    <w:rsid w:val="005F6CD4"/>
    <w:rsid w:val="005F764F"/>
    <w:rsid w:val="005F7D4A"/>
    <w:rsid w:val="005F7F99"/>
    <w:rsid w:val="00600234"/>
    <w:rsid w:val="00600371"/>
    <w:rsid w:val="006004CE"/>
    <w:rsid w:val="00600600"/>
    <w:rsid w:val="00600B57"/>
    <w:rsid w:val="00600E0D"/>
    <w:rsid w:val="00600F08"/>
    <w:rsid w:val="00601700"/>
    <w:rsid w:val="006017D4"/>
    <w:rsid w:val="0060184A"/>
    <w:rsid w:val="00601A37"/>
    <w:rsid w:val="006022CB"/>
    <w:rsid w:val="00602401"/>
    <w:rsid w:val="00602665"/>
    <w:rsid w:val="00602796"/>
    <w:rsid w:val="0060281F"/>
    <w:rsid w:val="00602AD6"/>
    <w:rsid w:val="00602C5F"/>
    <w:rsid w:val="006031EE"/>
    <w:rsid w:val="00603683"/>
    <w:rsid w:val="0060384B"/>
    <w:rsid w:val="00603CA2"/>
    <w:rsid w:val="00603FCE"/>
    <w:rsid w:val="006041EA"/>
    <w:rsid w:val="006046C6"/>
    <w:rsid w:val="00604BA6"/>
    <w:rsid w:val="00604CA0"/>
    <w:rsid w:val="00604E9E"/>
    <w:rsid w:val="006052A8"/>
    <w:rsid w:val="0060555E"/>
    <w:rsid w:val="006056D6"/>
    <w:rsid w:val="00605807"/>
    <w:rsid w:val="00605947"/>
    <w:rsid w:val="00605AE3"/>
    <w:rsid w:val="0060615C"/>
    <w:rsid w:val="006067EF"/>
    <w:rsid w:val="00606DA0"/>
    <w:rsid w:val="00607002"/>
    <w:rsid w:val="00607317"/>
    <w:rsid w:val="006073D3"/>
    <w:rsid w:val="0060749D"/>
    <w:rsid w:val="0060762D"/>
    <w:rsid w:val="00610100"/>
    <w:rsid w:val="006103E3"/>
    <w:rsid w:val="006106A1"/>
    <w:rsid w:val="00610EA6"/>
    <w:rsid w:val="006117E3"/>
    <w:rsid w:val="00611E36"/>
    <w:rsid w:val="00611ED3"/>
    <w:rsid w:val="00611FD7"/>
    <w:rsid w:val="00612146"/>
    <w:rsid w:val="00612D50"/>
    <w:rsid w:val="006130FF"/>
    <w:rsid w:val="006132B9"/>
    <w:rsid w:val="0061331D"/>
    <w:rsid w:val="00613D1A"/>
    <w:rsid w:val="00613E68"/>
    <w:rsid w:val="0061459B"/>
    <w:rsid w:val="00614A0E"/>
    <w:rsid w:val="00615137"/>
    <w:rsid w:val="006151A7"/>
    <w:rsid w:val="00615293"/>
    <w:rsid w:val="0061532F"/>
    <w:rsid w:val="00615342"/>
    <w:rsid w:val="006157DA"/>
    <w:rsid w:val="00615B56"/>
    <w:rsid w:val="00615CFB"/>
    <w:rsid w:val="0061604B"/>
    <w:rsid w:val="006160DE"/>
    <w:rsid w:val="006164A1"/>
    <w:rsid w:val="0061693D"/>
    <w:rsid w:val="00616A1A"/>
    <w:rsid w:val="00617063"/>
    <w:rsid w:val="0061720A"/>
    <w:rsid w:val="0061743A"/>
    <w:rsid w:val="006175E3"/>
    <w:rsid w:val="006177BB"/>
    <w:rsid w:val="00617C6A"/>
    <w:rsid w:val="00617FC8"/>
    <w:rsid w:val="00620451"/>
    <w:rsid w:val="00620591"/>
    <w:rsid w:val="006206CE"/>
    <w:rsid w:val="006209A9"/>
    <w:rsid w:val="00620BF4"/>
    <w:rsid w:val="00620E65"/>
    <w:rsid w:val="00621343"/>
    <w:rsid w:val="006216F4"/>
    <w:rsid w:val="00621B94"/>
    <w:rsid w:val="00622032"/>
    <w:rsid w:val="00622544"/>
    <w:rsid w:val="006227E7"/>
    <w:rsid w:val="00622E83"/>
    <w:rsid w:val="0062315D"/>
    <w:rsid w:val="006235B8"/>
    <w:rsid w:val="0062390E"/>
    <w:rsid w:val="00623C1E"/>
    <w:rsid w:val="00623E34"/>
    <w:rsid w:val="00623E59"/>
    <w:rsid w:val="00624866"/>
    <w:rsid w:val="00624B01"/>
    <w:rsid w:val="00624DE9"/>
    <w:rsid w:val="00625417"/>
    <w:rsid w:val="0062541F"/>
    <w:rsid w:val="006256EA"/>
    <w:rsid w:val="00625BA8"/>
    <w:rsid w:val="00625E85"/>
    <w:rsid w:val="0062618D"/>
    <w:rsid w:val="006264DA"/>
    <w:rsid w:val="006265CF"/>
    <w:rsid w:val="00626828"/>
    <w:rsid w:val="00626E72"/>
    <w:rsid w:val="006272CC"/>
    <w:rsid w:val="006274DA"/>
    <w:rsid w:val="006301CE"/>
    <w:rsid w:val="006302AC"/>
    <w:rsid w:val="006305AC"/>
    <w:rsid w:val="00630934"/>
    <w:rsid w:val="00630C0C"/>
    <w:rsid w:val="00630D3E"/>
    <w:rsid w:val="00630DD4"/>
    <w:rsid w:val="006314F2"/>
    <w:rsid w:val="006320EF"/>
    <w:rsid w:val="006324B6"/>
    <w:rsid w:val="006326DB"/>
    <w:rsid w:val="0063272B"/>
    <w:rsid w:val="00633180"/>
    <w:rsid w:val="0063375A"/>
    <w:rsid w:val="006337A3"/>
    <w:rsid w:val="00633E8E"/>
    <w:rsid w:val="0063430D"/>
    <w:rsid w:val="00634EAC"/>
    <w:rsid w:val="00635300"/>
    <w:rsid w:val="0063531E"/>
    <w:rsid w:val="00635F10"/>
    <w:rsid w:val="00636138"/>
    <w:rsid w:val="006366B9"/>
    <w:rsid w:val="00636A1F"/>
    <w:rsid w:val="00637230"/>
    <w:rsid w:val="00637680"/>
    <w:rsid w:val="00637ABD"/>
    <w:rsid w:val="00637BF4"/>
    <w:rsid w:val="00637C37"/>
    <w:rsid w:val="00637F09"/>
    <w:rsid w:val="00641165"/>
    <w:rsid w:val="006411B2"/>
    <w:rsid w:val="006419E3"/>
    <w:rsid w:val="00641E86"/>
    <w:rsid w:val="00642064"/>
    <w:rsid w:val="00642854"/>
    <w:rsid w:val="00643164"/>
    <w:rsid w:val="00643A63"/>
    <w:rsid w:val="00643B58"/>
    <w:rsid w:val="00643E77"/>
    <w:rsid w:val="00644267"/>
    <w:rsid w:val="006449FD"/>
    <w:rsid w:val="00645344"/>
    <w:rsid w:val="00645802"/>
    <w:rsid w:val="00645E4B"/>
    <w:rsid w:val="006462C5"/>
    <w:rsid w:val="006467EC"/>
    <w:rsid w:val="006468A5"/>
    <w:rsid w:val="006468E0"/>
    <w:rsid w:val="00646E1A"/>
    <w:rsid w:val="00646F4B"/>
    <w:rsid w:val="00647143"/>
    <w:rsid w:val="00647733"/>
    <w:rsid w:val="00647886"/>
    <w:rsid w:val="00647997"/>
    <w:rsid w:val="0065014E"/>
    <w:rsid w:val="0065079C"/>
    <w:rsid w:val="00650CFC"/>
    <w:rsid w:val="00650EE2"/>
    <w:rsid w:val="00650EF7"/>
    <w:rsid w:val="00651616"/>
    <w:rsid w:val="00651656"/>
    <w:rsid w:val="006517B0"/>
    <w:rsid w:val="00651848"/>
    <w:rsid w:val="00651A6B"/>
    <w:rsid w:val="006522A9"/>
    <w:rsid w:val="00652919"/>
    <w:rsid w:val="00652941"/>
    <w:rsid w:val="00652ADA"/>
    <w:rsid w:val="0065323B"/>
    <w:rsid w:val="0065365B"/>
    <w:rsid w:val="00653673"/>
    <w:rsid w:val="006539FC"/>
    <w:rsid w:val="00653D05"/>
    <w:rsid w:val="00653F92"/>
    <w:rsid w:val="006540DC"/>
    <w:rsid w:val="006544A0"/>
    <w:rsid w:val="006544B5"/>
    <w:rsid w:val="006546A3"/>
    <w:rsid w:val="006546C1"/>
    <w:rsid w:val="0065473C"/>
    <w:rsid w:val="00654ECE"/>
    <w:rsid w:val="006550C6"/>
    <w:rsid w:val="006551ED"/>
    <w:rsid w:val="00655211"/>
    <w:rsid w:val="00655252"/>
    <w:rsid w:val="0065563D"/>
    <w:rsid w:val="00655FB2"/>
    <w:rsid w:val="00655FC3"/>
    <w:rsid w:val="0065614F"/>
    <w:rsid w:val="006562CC"/>
    <w:rsid w:val="0065645E"/>
    <w:rsid w:val="0065654E"/>
    <w:rsid w:val="006565A0"/>
    <w:rsid w:val="006565A6"/>
    <w:rsid w:val="0065663C"/>
    <w:rsid w:val="006567AD"/>
    <w:rsid w:val="0065690C"/>
    <w:rsid w:val="00656A9C"/>
    <w:rsid w:val="00657081"/>
    <w:rsid w:val="0065710B"/>
    <w:rsid w:val="00657683"/>
    <w:rsid w:val="006576CC"/>
    <w:rsid w:val="00657999"/>
    <w:rsid w:val="00657CA5"/>
    <w:rsid w:val="00657F8D"/>
    <w:rsid w:val="0065BA38"/>
    <w:rsid w:val="006603F9"/>
    <w:rsid w:val="00660648"/>
    <w:rsid w:val="00660C82"/>
    <w:rsid w:val="00660E78"/>
    <w:rsid w:val="00661071"/>
    <w:rsid w:val="00661363"/>
    <w:rsid w:val="00661CC0"/>
    <w:rsid w:val="00661E10"/>
    <w:rsid w:val="0066212C"/>
    <w:rsid w:val="006629F3"/>
    <w:rsid w:val="00662ABB"/>
    <w:rsid w:val="00662F16"/>
    <w:rsid w:val="00663485"/>
    <w:rsid w:val="00663952"/>
    <w:rsid w:val="00663F22"/>
    <w:rsid w:val="00664211"/>
    <w:rsid w:val="00664882"/>
    <w:rsid w:val="00664B6F"/>
    <w:rsid w:val="006653F6"/>
    <w:rsid w:val="00665AEB"/>
    <w:rsid w:val="00665C3E"/>
    <w:rsid w:val="00665CC3"/>
    <w:rsid w:val="00666176"/>
    <w:rsid w:val="006664BC"/>
    <w:rsid w:val="00670345"/>
    <w:rsid w:val="0067037D"/>
    <w:rsid w:val="006704D2"/>
    <w:rsid w:val="00670788"/>
    <w:rsid w:val="00670AD6"/>
    <w:rsid w:val="006711B3"/>
    <w:rsid w:val="006715B0"/>
    <w:rsid w:val="006717A6"/>
    <w:rsid w:val="0067215E"/>
    <w:rsid w:val="00672517"/>
    <w:rsid w:val="006725E3"/>
    <w:rsid w:val="00672636"/>
    <w:rsid w:val="00672D8A"/>
    <w:rsid w:val="0067304B"/>
    <w:rsid w:val="00673131"/>
    <w:rsid w:val="00673DDC"/>
    <w:rsid w:val="00673F8D"/>
    <w:rsid w:val="00674196"/>
    <w:rsid w:val="006745C1"/>
    <w:rsid w:val="006746A6"/>
    <w:rsid w:val="00674847"/>
    <w:rsid w:val="00674A81"/>
    <w:rsid w:val="00674C36"/>
    <w:rsid w:val="0067503E"/>
    <w:rsid w:val="006751C1"/>
    <w:rsid w:val="00675302"/>
    <w:rsid w:val="0067585A"/>
    <w:rsid w:val="00675DA6"/>
    <w:rsid w:val="00675F4C"/>
    <w:rsid w:val="00676477"/>
    <w:rsid w:val="006764D0"/>
    <w:rsid w:val="00676674"/>
    <w:rsid w:val="00676873"/>
    <w:rsid w:val="00676C15"/>
    <w:rsid w:val="00676D02"/>
    <w:rsid w:val="00676E00"/>
    <w:rsid w:val="00677019"/>
    <w:rsid w:val="0067716C"/>
    <w:rsid w:val="00677318"/>
    <w:rsid w:val="00677604"/>
    <w:rsid w:val="006778D3"/>
    <w:rsid w:val="00678049"/>
    <w:rsid w:val="00680157"/>
    <w:rsid w:val="006801B3"/>
    <w:rsid w:val="0068040A"/>
    <w:rsid w:val="00680636"/>
    <w:rsid w:val="00680FB9"/>
    <w:rsid w:val="006811DB"/>
    <w:rsid w:val="006812F0"/>
    <w:rsid w:val="00682061"/>
    <w:rsid w:val="00682206"/>
    <w:rsid w:val="006822FB"/>
    <w:rsid w:val="00682632"/>
    <w:rsid w:val="00682E46"/>
    <w:rsid w:val="0068321B"/>
    <w:rsid w:val="00683458"/>
    <w:rsid w:val="0068349C"/>
    <w:rsid w:val="006836E8"/>
    <w:rsid w:val="00683D63"/>
    <w:rsid w:val="00683E15"/>
    <w:rsid w:val="00683E8D"/>
    <w:rsid w:val="00683F1F"/>
    <w:rsid w:val="006844B7"/>
    <w:rsid w:val="006846F8"/>
    <w:rsid w:val="00684A28"/>
    <w:rsid w:val="00684F9D"/>
    <w:rsid w:val="006853ED"/>
    <w:rsid w:val="00685CCF"/>
    <w:rsid w:val="00685D05"/>
    <w:rsid w:val="00685E12"/>
    <w:rsid w:val="00685E9F"/>
    <w:rsid w:val="00685EBE"/>
    <w:rsid w:val="00686054"/>
    <w:rsid w:val="00686642"/>
    <w:rsid w:val="00687358"/>
    <w:rsid w:val="006878F4"/>
    <w:rsid w:val="00687B01"/>
    <w:rsid w:val="00687F6E"/>
    <w:rsid w:val="0069111C"/>
    <w:rsid w:val="0069120B"/>
    <w:rsid w:val="0069175E"/>
    <w:rsid w:val="00691890"/>
    <w:rsid w:val="00691E59"/>
    <w:rsid w:val="00692090"/>
    <w:rsid w:val="0069238E"/>
    <w:rsid w:val="00692AC0"/>
    <w:rsid w:val="00692C84"/>
    <w:rsid w:val="00692C8C"/>
    <w:rsid w:val="00692D06"/>
    <w:rsid w:val="00692FC3"/>
    <w:rsid w:val="00693781"/>
    <w:rsid w:val="006939F5"/>
    <w:rsid w:val="00694010"/>
    <w:rsid w:val="006942A3"/>
    <w:rsid w:val="00694831"/>
    <w:rsid w:val="00694B66"/>
    <w:rsid w:val="006950EF"/>
    <w:rsid w:val="006959E6"/>
    <w:rsid w:val="00695B86"/>
    <w:rsid w:val="00695E3B"/>
    <w:rsid w:val="00695FFC"/>
    <w:rsid w:val="006961FB"/>
    <w:rsid w:val="0069679F"/>
    <w:rsid w:val="00696BE2"/>
    <w:rsid w:val="00696DD3"/>
    <w:rsid w:val="00696FE4"/>
    <w:rsid w:val="006971B8"/>
    <w:rsid w:val="006971D1"/>
    <w:rsid w:val="0069730B"/>
    <w:rsid w:val="0069749A"/>
    <w:rsid w:val="00697802"/>
    <w:rsid w:val="00697CAC"/>
    <w:rsid w:val="006A0669"/>
    <w:rsid w:val="006A0C62"/>
    <w:rsid w:val="006A1D90"/>
    <w:rsid w:val="006A2102"/>
    <w:rsid w:val="006A2467"/>
    <w:rsid w:val="006A279A"/>
    <w:rsid w:val="006A2E72"/>
    <w:rsid w:val="006A2EE2"/>
    <w:rsid w:val="006A2F0F"/>
    <w:rsid w:val="006A3138"/>
    <w:rsid w:val="006A3530"/>
    <w:rsid w:val="006A3648"/>
    <w:rsid w:val="006A365B"/>
    <w:rsid w:val="006A374F"/>
    <w:rsid w:val="006A37CF"/>
    <w:rsid w:val="006A3B31"/>
    <w:rsid w:val="006A3D05"/>
    <w:rsid w:val="006A3E7D"/>
    <w:rsid w:val="006A409F"/>
    <w:rsid w:val="006A428F"/>
    <w:rsid w:val="006A42C2"/>
    <w:rsid w:val="006A47A1"/>
    <w:rsid w:val="006A51F7"/>
    <w:rsid w:val="006A526F"/>
    <w:rsid w:val="006A5383"/>
    <w:rsid w:val="006A5970"/>
    <w:rsid w:val="006A599E"/>
    <w:rsid w:val="006A61EA"/>
    <w:rsid w:val="006A6CFE"/>
    <w:rsid w:val="006A7435"/>
    <w:rsid w:val="006A75CA"/>
    <w:rsid w:val="006A781C"/>
    <w:rsid w:val="006A7CA6"/>
    <w:rsid w:val="006B0158"/>
    <w:rsid w:val="006B023F"/>
    <w:rsid w:val="006B0276"/>
    <w:rsid w:val="006B0E24"/>
    <w:rsid w:val="006B129F"/>
    <w:rsid w:val="006B1392"/>
    <w:rsid w:val="006B1720"/>
    <w:rsid w:val="006B1A05"/>
    <w:rsid w:val="006B1B99"/>
    <w:rsid w:val="006B2133"/>
    <w:rsid w:val="006B214A"/>
    <w:rsid w:val="006B21F2"/>
    <w:rsid w:val="006B2469"/>
    <w:rsid w:val="006B24E9"/>
    <w:rsid w:val="006B308B"/>
    <w:rsid w:val="006B31C2"/>
    <w:rsid w:val="006B3389"/>
    <w:rsid w:val="006B35B6"/>
    <w:rsid w:val="006B38E2"/>
    <w:rsid w:val="006B3954"/>
    <w:rsid w:val="006B3CDE"/>
    <w:rsid w:val="006B3F51"/>
    <w:rsid w:val="006B417A"/>
    <w:rsid w:val="006B42DE"/>
    <w:rsid w:val="006B4651"/>
    <w:rsid w:val="006B4835"/>
    <w:rsid w:val="006B4ACD"/>
    <w:rsid w:val="006B4DB8"/>
    <w:rsid w:val="006B4DC2"/>
    <w:rsid w:val="006B5072"/>
    <w:rsid w:val="006B520B"/>
    <w:rsid w:val="006B5CD9"/>
    <w:rsid w:val="006B5E63"/>
    <w:rsid w:val="006B600E"/>
    <w:rsid w:val="006B63FD"/>
    <w:rsid w:val="006B6425"/>
    <w:rsid w:val="006B6A36"/>
    <w:rsid w:val="006B6D14"/>
    <w:rsid w:val="006B6D8A"/>
    <w:rsid w:val="006B6DF7"/>
    <w:rsid w:val="006B7061"/>
    <w:rsid w:val="006B71A7"/>
    <w:rsid w:val="006B7339"/>
    <w:rsid w:val="006B746B"/>
    <w:rsid w:val="006B79F2"/>
    <w:rsid w:val="006C05B9"/>
    <w:rsid w:val="006C0752"/>
    <w:rsid w:val="006C0A52"/>
    <w:rsid w:val="006C0ADC"/>
    <w:rsid w:val="006C0C2F"/>
    <w:rsid w:val="006C0E1E"/>
    <w:rsid w:val="006C2060"/>
    <w:rsid w:val="006C224C"/>
    <w:rsid w:val="006C2336"/>
    <w:rsid w:val="006C236F"/>
    <w:rsid w:val="006C2636"/>
    <w:rsid w:val="006C2A1B"/>
    <w:rsid w:val="006C2B1E"/>
    <w:rsid w:val="006C2B65"/>
    <w:rsid w:val="006C2F6E"/>
    <w:rsid w:val="006C3069"/>
    <w:rsid w:val="006C31CE"/>
    <w:rsid w:val="006C3435"/>
    <w:rsid w:val="006C3447"/>
    <w:rsid w:val="006C34AF"/>
    <w:rsid w:val="006C35C5"/>
    <w:rsid w:val="006C52B3"/>
    <w:rsid w:val="006C5304"/>
    <w:rsid w:val="006C54C3"/>
    <w:rsid w:val="006C55BD"/>
    <w:rsid w:val="006C571D"/>
    <w:rsid w:val="006C5A3F"/>
    <w:rsid w:val="006C5A83"/>
    <w:rsid w:val="006C5B80"/>
    <w:rsid w:val="006C5F43"/>
    <w:rsid w:val="006C6015"/>
    <w:rsid w:val="006C693A"/>
    <w:rsid w:val="006C699D"/>
    <w:rsid w:val="006C6F9F"/>
    <w:rsid w:val="006C73DB"/>
    <w:rsid w:val="006C771E"/>
    <w:rsid w:val="006C7952"/>
    <w:rsid w:val="006C7A4B"/>
    <w:rsid w:val="006D0404"/>
    <w:rsid w:val="006D0644"/>
    <w:rsid w:val="006D0DB2"/>
    <w:rsid w:val="006D1AC9"/>
    <w:rsid w:val="006D1C7E"/>
    <w:rsid w:val="006D1F94"/>
    <w:rsid w:val="006D215E"/>
    <w:rsid w:val="006D2479"/>
    <w:rsid w:val="006D258E"/>
    <w:rsid w:val="006D2D38"/>
    <w:rsid w:val="006D2E1B"/>
    <w:rsid w:val="006D3776"/>
    <w:rsid w:val="006D377B"/>
    <w:rsid w:val="006D41F9"/>
    <w:rsid w:val="006D4242"/>
    <w:rsid w:val="006D42CB"/>
    <w:rsid w:val="006D42CD"/>
    <w:rsid w:val="006D4790"/>
    <w:rsid w:val="006D48D8"/>
    <w:rsid w:val="006D5513"/>
    <w:rsid w:val="006D576F"/>
    <w:rsid w:val="006D5D42"/>
    <w:rsid w:val="006D5FE0"/>
    <w:rsid w:val="006D60F9"/>
    <w:rsid w:val="006D60FD"/>
    <w:rsid w:val="006D6114"/>
    <w:rsid w:val="006D64CC"/>
    <w:rsid w:val="006D65E3"/>
    <w:rsid w:val="006D6EC2"/>
    <w:rsid w:val="006D6F59"/>
    <w:rsid w:val="006D713B"/>
    <w:rsid w:val="006D7346"/>
    <w:rsid w:val="006D7552"/>
    <w:rsid w:val="006D75CA"/>
    <w:rsid w:val="006D78B8"/>
    <w:rsid w:val="006D7B1F"/>
    <w:rsid w:val="006D7F8E"/>
    <w:rsid w:val="006D7F90"/>
    <w:rsid w:val="006E032E"/>
    <w:rsid w:val="006E07C5"/>
    <w:rsid w:val="006E121F"/>
    <w:rsid w:val="006E15EC"/>
    <w:rsid w:val="006E1612"/>
    <w:rsid w:val="006E1678"/>
    <w:rsid w:val="006E19E0"/>
    <w:rsid w:val="006E1A4C"/>
    <w:rsid w:val="006E1FF1"/>
    <w:rsid w:val="006E27BE"/>
    <w:rsid w:val="006E28AB"/>
    <w:rsid w:val="006E2BFC"/>
    <w:rsid w:val="006E33F7"/>
    <w:rsid w:val="006E3491"/>
    <w:rsid w:val="006E3998"/>
    <w:rsid w:val="006E3C42"/>
    <w:rsid w:val="006E4430"/>
    <w:rsid w:val="006E4500"/>
    <w:rsid w:val="006E4F1D"/>
    <w:rsid w:val="006E533F"/>
    <w:rsid w:val="006E59DB"/>
    <w:rsid w:val="006E5A85"/>
    <w:rsid w:val="006E5BBC"/>
    <w:rsid w:val="006E606E"/>
    <w:rsid w:val="006E6361"/>
    <w:rsid w:val="006E6C89"/>
    <w:rsid w:val="006E7152"/>
    <w:rsid w:val="006E71B0"/>
    <w:rsid w:val="006E770A"/>
    <w:rsid w:val="006F0942"/>
    <w:rsid w:val="006F0D4C"/>
    <w:rsid w:val="006F0DE3"/>
    <w:rsid w:val="006F0E02"/>
    <w:rsid w:val="006F1286"/>
    <w:rsid w:val="006F12DF"/>
    <w:rsid w:val="006F197D"/>
    <w:rsid w:val="006F1F75"/>
    <w:rsid w:val="006F2982"/>
    <w:rsid w:val="006F3095"/>
    <w:rsid w:val="006F31FD"/>
    <w:rsid w:val="006F34AA"/>
    <w:rsid w:val="006F3773"/>
    <w:rsid w:val="006F38E3"/>
    <w:rsid w:val="006F39DA"/>
    <w:rsid w:val="006F3DE2"/>
    <w:rsid w:val="006F4041"/>
    <w:rsid w:val="006F4164"/>
    <w:rsid w:val="006F446C"/>
    <w:rsid w:val="006F4515"/>
    <w:rsid w:val="006F48E2"/>
    <w:rsid w:val="006F493E"/>
    <w:rsid w:val="006F4DCE"/>
    <w:rsid w:val="006F4E2B"/>
    <w:rsid w:val="006F5473"/>
    <w:rsid w:val="006F57F1"/>
    <w:rsid w:val="006F5964"/>
    <w:rsid w:val="006F5A6E"/>
    <w:rsid w:val="006F611A"/>
    <w:rsid w:val="006F6161"/>
    <w:rsid w:val="006F61B8"/>
    <w:rsid w:val="006F63C7"/>
    <w:rsid w:val="006F64E5"/>
    <w:rsid w:val="006F67C2"/>
    <w:rsid w:val="006F6A72"/>
    <w:rsid w:val="006F7328"/>
    <w:rsid w:val="006F78F2"/>
    <w:rsid w:val="006F7B28"/>
    <w:rsid w:val="0070046D"/>
    <w:rsid w:val="00700512"/>
    <w:rsid w:val="0070078E"/>
    <w:rsid w:val="007008CE"/>
    <w:rsid w:val="0070155A"/>
    <w:rsid w:val="00701C91"/>
    <w:rsid w:val="00701DF4"/>
    <w:rsid w:val="00701E11"/>
    <w:rsid w:val="00701ED0"/>
    <w:rsid w:val="00701F24"/>
    <w:rsid w:val="007023A2"/>
    <w:rsid w:val="007027D4"/>
    <w:rsid w:val="00702F17"/>
    <w:rsid w:val="00702FEB"/>
    <w:rsid w:val="0070325C"/>
    <w:rsid w:val="0070367E"/>
    <w:rsid w:val="007037AC"/>
    <w:rsid w:val="00703A8F"/>
    <w:rsid w:val="00703AEA"/>
    <w:rsid w:val="00703F01"/>
    <w:rsid w:val="007042A1"/>
    <w:rsid w:val="007042CA"/>
    <w:rsid w:val="00704310"/>
    <w:rsid w:val="00704559"/>
    <w:rsid w:val="00704A87"/>
    <w:rsid w:val="00704C74"/>
    <w:rsid w:val="00705481"/>
    <w:rsid w:val="00705576"/>
    <w:rsid w:val="00705829"/>
    <w:rsid w:val="0070609A"/>
    <w:rsid w:val="007062C3"/>
    <w:rsid w:val="00706564"/>
    <w:rsid w:val="0070672B"/>
    <w:rsid w:val="00706BFA"/>
    <w:rsid w:val="007074F1"/>
    <w:rsid w:val="00707A96"/>
    <w:rsid w:val="00707B22"/>
    <w:rsid w:val="00707DA6"/>
    <w:rsid w:val="00707E3E"/>
    <w:rsid w:val="00710224"/>
    <w:rsid w:val="0071028A"/>
    <w:rsid w:val="007103F7"/>
    <w:rsid w:val="00710454"/>
    <w:rsid w:val="007105BE"/>
    <w:rsid w:val="00710AE2"/>
    <w:rsid w:val="00711A75"/>
    <w:rsid w:val="00712070"/>
    <w:rsid w:val="0071219B"/>
    <w:rsid w:val="0071267A"/>
    <w:rsid w:val="00712CCA"/>
    <w:rsid w:val="00713855"/>
    <w:rsid w:val="007139A9"/>
    <w:rsid w:val="00714077"/>
    <w:rsid w:val="007141DE"/>
    <w:rsid w:val="00714A92"/>
    <w:rsid w:val="00714D66"/>
    <w:rsid w:val="007150C6"/>
    <w:rsid w:val="007152C9"/>
    <w:rsid w:val="007154B2"/>
    <w:rsid w:val="007155AE"/>
    <w:rsid w:val="00715824"/>
    <w:rsid w:val="007159B9"/>
    <w:rsid w:val="00715FA9"/>
    <w:rsid w:val="00716041"/>
    <w:rsid w:val="007161F1"/>
    <w:rsid w:val="00716273"/>
    <w:rsid w:val="0071776F"/>
    <w:rsid w:val="0071777D"/>
    <w:rsid w:val="00717A2E"/>
    <w:rsid w:val="00717AB4"/>
    <w:rsid w:val="00717EAF"/>
    <w:rsid w:val="0072008B"/>
    <w:rsid w:val="00720290"/>
    <w:rsid w:val="007202A1"/>
    <w:rsid w:val="007202F5"/>
    <w:rsid w:val="00720591"/>
    <w:rsid w:val="00720E8D"/>
    <w:rsid w:val="0072117E"/>
    <w:rsid w:val="0072134E"/>
    <w:rsid w:val="00722264"/>
    <w:rsid w:val="0072238F"/>
    <w:rsid w:val="00722647"/>
    <w:rsid w:val="00722865"/>
    <w:rsid w:val="00722883"/>
    <w:rsid w:val="00722BFC"/>
    <w:rsid w:val="00722ECE"/>
    <w:rsid w:val="007233A2"/>
    <w:rsid w:val="00723C32"/>
    <w:rsid w:val="00723CA3"/>
    <w:rsid w:val="00723D6D"/>
    <w:rsid w:val="00723E8C"/>
    <w:rsid w:val="00724031"/>
    <w:rsid w:val="0072469F"/>
    <w:rsid w:val="007249D6"/>
    <w:rsid w:val="00724A4A"/>
    <w:rsid w:val="00724FD0"/>
    <w:rsid w:val="00725007"/>
    <w:rsid w:val="007252C8"/>
    <w:rsid w:val="00725490"/>
    <w:rsid w:val="007255C9"/>
    <w:rsid w:val="007257EA"/>
    <w:rsid w:val="00726D2C"/>
    <w:rsid w:val="007276AE"/>
    <w:rsid w:val="0072780D"/>
    <w:rsid w:val="00727ECA"/>
    <w:rsid w:val="00730303"/>
    <w:rsid w:val="00730F8D"/>
    <w:rsid w:val="00731472"/>
    <w:rsid w:val="007314D4"/>
    <w:rsid w:val="007314EF"/>
    <w:rsid w:val="0073151F"/>
    <w:rsid w:val="007316A1"/>
    <w:rsid w:val="0073188A"/>
    <w:rsid w:val="00731B91"/>
    <w:rsid w:val="00731CB3"/>
    <w:rsid w:val="00731E75"/>
    <w:rsid w:val="00731F9C"/>
    <w:rsid w:val="00732516"/>
    <w:rsid w:val="00732562"/>
    <w:rsid w:val="00732606"/>
    <w:rsid w:val="00732B4F"/>
    <w:rsid w:val="00732C5B"/>
    <w:rsid w:val="00732DD3"/>
    <w:rsid w:val="00732E1C"/>
    <w:rsid w:val="00732E85"/>
    <w:rsid w:val="007330C8"/>
    <w:rsid w:val="007331DE"/>
    <w:rsid w:val="007334DE"/>
    <w:rsid w:val="00733705"/>
    <w:rsid w:val="007341E9"/>
    <w:rsid w:val="0073439D"/>
    <w:rsid w:val="00734435"/>
    <w:rsid w:val="0073448E"/>
    <w:rsid w:val="007344B5"/>
    <w:rsid w:val="00734ADF"/>
    <w:rsid w:val="00735919"/>
    <w:rsid w:val="00735E68"/>
    <w:rsid w:val="00735E9B"/>
    <w:rsid w:val="007364C2"/>
    <w:rsid w:val="007368D8"/>
    <w:rsid w:val="00736D0D"/>
    <w:rsid w:val="007378A5"/>
    <w:rsid w:val="0073791A"/>
    <w:rsid w:val="00737EFA"/>
    <w:rsid w:val="007406E9"/>
    <w:rsid w:val="00740D84"/>
    <w:rsid w:val="00741436"/>
    <w:rsid w:val="007417B5"/>
    <w:rsid w:val="007423E3"/>
    <w:rsid w:val="0074278D"/>
    <w:rsid w:val="007435C9"/>
    <w:rsid w:val="00743697"/>
    <w:rsid w:val="00743B09"/>
    <w:rsid w:val="007440F3"/>
    <w:rsid w:val="007441F9"/>
    <w:rsid w:val="007442C1"/>
    <w:rsid w:val="00744CD0"/>
    <w:rsid w:val="00744D03"/>
    <w:rsid w:val="007453F7"/>
    <w:rsid w:val="007454BD"/>
    <w:rsid w:val="007469C3"/>
    <w:rsid w:val="00747001"/>
    <w:rsid w:val="00747120"/>
    <w:rsid w:val="00747293"/>
    <w:rsid w:val="007473EA"/>
    <w:rsid w:val="00747B35"/>
    <w:rsid w:val="00747CA6"/>
    <w:rsid w:val="00747D78"/>
    <w:rsid w:val="00750A26"/>
    <w:rsid w:val="00750A56"/>
    <w:rsid w:val="00750A73"/>
    <w:rsid w:val="00750A8B"/>
    <w:rsid w:val="00750C68"/>
    <w:rsid w:val="00750D47"/>
    <w:rsid w:val="00751213"/>
    <w:rsid w:val="00751CD4"/>
    <w:rsid w:val="007524BB"/>
    <w:rsid w:val="007527BB"/>
    <w:rsid w:val="00752CA3"/>
    <w:rsid w:val="00752EAA"/>
    <w:rsid w:val="00753DC9"/>
    <w:rsid w:val="00754072"/>
    <w:rsid w:val="00754244"/>
    <w:rsid w:val="00754284"/>
    <w:rsid w:val="00754404"/>
    <w:rsid w:val="00754A10"/>
    <w:rsid w:val="00754AD8"/>
    <w:rsid w:val="0075540B"/>
    <w:rsid w:val="00755545"/>
    <w:rsid w:val="00755621"/>
    <w:rsid w:val="007557B3"/>
    <w:rsid w:val="00755AE6"/>
    <w:rsid w:val="00755B7B"/>
    <w:rsid w:val="00755D30"/>
    <w:rsid w:val="00755EAA"/>
    <w:rsid w:val="00755EB2"/>
    <w:rsid w:val="00756531"/>
    <w:rsid w:val="00756AC0"/>
    <w:rsid w:val="00756D7D"/>
    <w:rsid w:val="00756F52"/>
    <w:rsid w:val="007570EA"/>
    <w:rsid w:val="007572B0"/>
    <w:rsid w:val="00757985"/>
    <w:rsid w:val="007579DA"/>
    <w:rsid w:val="00757A62"/>
    <w:rsid w:val="00760035"/>
    <w:rsid w:val="00760288"/>
    <w:rsid w:val="00760338"/>
    <w:rsid w:val="007603F3"/>
    <w:rsid w:val="00760669"/>
    <w:rsid w:val="00760F7D"/>
    <w:rsid w:val="00762555"/>
    <w:rsid w:val="007625CF"/>
    <w:rsid w:val="00762641"/>
    <w:rsid w:val="00762D3E"/>
    <w:rsid w:val="0076360D"/>
    <w:rsid w:val="0076375B"/>
    <w:rsid w:val="0076390B"/>
    <w:rsid w:val="007639FF"/>
    <w:rsid w:val="00763C5D"/>
    <w:rsid w:val="00763DEE"/>
    <w:rsid w:val="00764166"/>
    <w:rsid w:val="007644C4"/>
    <w:rsid w:val="007647AB"/>
    <w:rsid w:val="00764C73"/>
    <w:rsid w:val="00764FCA"/>
    <w:rsid w:val="00765182"/>
    <w:rsid w:val="00765467"/>
    <w:rsid w:val="0076570B"/>
    <w:rsid w:val="00765925"/>
    <w:rsid w:val="00765AFE"/>
    <w:rsid w:val="00766364"/>
    <w:rsid w:val="00766AD8"/>
    <w:rsid w:val="00766DB3"/>
    <w:rsid w:val="00766DC8"/>
    <w:rsid w:val="00766FFF"/>
    <w:rsid w:val="0076766A"/>
    <w:rsid w:val="00767AD4"/>
    <w:rsid w:val="00767B27"/>
    <w:rsid w:val="00767C31"/>
    <w:rsid w:val="00767EDB"/>
    <w:rsid w:val="007703D0"/>
    <w:rsid w:val="00770747"/>
    <w:rsid w:val="007707DB"/>
    <w:rsid w:val="00770820"/>
    <w:rsid w:val="00770998"/>
    <w:rsid w:val="007709BF"/>
    <w:rsid w:val="00770B11"/>
    <w:rsid w:val="00770BD4"/>
    <w:rsid w:val="00771056"/>
    <w:rsid w:val="00771CD3"/>
    <w:rsid w:val="00772573"/>
    <w:rsid w:val="007727A0"/>
    <w:rsid w:val="00772B8E"/>
    <w:rsid w:val="00772BEA"/>
    <w:rsid w:val="007730E3"/>
    <w:rsid w:val="007731E9"/>
    <w:rsid w:val="00773288"/>
    <w:rsid w:val="0077347E"/>
    <w:rsid w:val="0077386E"/>
    <w:rsid w:val="00773F39"/>
    <w:rsid w:val="007740A7"/>
    <w:rsid w:val="00774A22"/>
    <w:rsid w:val="007753AC"/>
    <w:rsid w:val="00775477"/>
    <w:rsid w:val="007754BC"/>
    <w:rsid w:val="0077582D"/>
    <w:rsid w:val="00775879"/>
    <w:rsid w:val="00776415"/>
    <w:rsid w:val="007764D3"/>
    <w:rsid w:val="00776E14"/>
    <w:rsid w:val="00776E59"/>
    <w:rsid w:val="00776FE6"/>
    <w:rsid w:val="00777668"/>
    <w:rsid w:val="00777ADC"/>
    <w:rsid w:val="00777B8C"/>
    <w:rsid w:val="007803E6"/>
    <w:rsid w:val="00780509"/>
    <w:rsid w:val="00780678"/>
    <w:rsid w:val="00780ACB"/>
    <w:rsid w:val="00781183"/>
    <w:rsid w:val="00781845"/>
    <w:rsid w:val="00782443"/>
    <w:rsid w:val="00782F2F"/>
    <w:rsid w:val="007833A7"/>
    <w:rsid w:val="00783AC6"/>
    <w:rsid w:val="00784018"/>
    <w:rsid w:val="00784127"/>
    <w:rsid w:val="00784C81"/>
    <w:rsid w:val="00785174"/>
    <w:rsid w:val="00785B51"/>
    <w:rsid w:val="00786AB0"/>
    <w:rsid w:val="0078709F"/>
    <w:rsid w:val="007870F8"/>
    <w:rsid w:val="00787144"/>
    <w:rsid w:val="00787150"/>
    <w:rsid w:val="00787C60"/>
    <w:rsid w:val="007900D9"/>
    <w:rsid w:val="00790568"/>
    <w:rsid w:val="00790644"/>
    <w:rsid w:val="0079085F"/>
    <w:rsid w:val="00790A43"/>
    <w:rsid w:val="0079131F"/>
    <w:rsid w:val="007913B1"/>
    <w:rsid w:val="007913B4"/>
    <w:rsid w:val="0079150C"/>
    <w:rsid w:val="007915AD"/>
    <w:rsid w:val="00791F85"/>
    <w:rsid w:val="0079207A"/>
    <w:rsid w:val="0079211D"/>
    <w:rsid w:val="00792203"/>
    <w:rsid w:val="00792C7F"/>
    <w:rsid w:val="00792D24"/>
    <w:rsid w:val="00792F2C"/>
    <w:rsid w:val="007931E5"/>
    <w:rsid w:val="007932CA"/>
    <w:rsid w:val="00793D83"/>
    <w:rsid w:val="007941AF"/>
    <w:rsid w:val="007953C8"/>
    <w:rsid w:val="0079548A"/>
    <w:rsid w:val="007957A1"/>
    <w:rsid w:val="00795A73"/>
    <w:rsid w:val="00795E9E"/>
    <w:rsid w:val="007961D8"/>
    <w:rsid w:val="00796242"/>
    <w:rsid w:val="00796840"/>
    <w:rsid w:val="00796DA3"/>
    <w:rsid w:val="00796F5E"/>
    <w:rsid w:val="0079741E"/>
    <w:rsid w:val="0079790B"/>
    <w:rsid w:val="007A0009"/>
    <w:rsid w:val="007A06D5"/>
    <w:rsid w:val="007A0B1E"/>
    <w:rsid w:val="007A0C64"/>
    <w:rsid w:val="007A0E9A"/>
    <w:rsid w:val="007A117C"/>
    <w:rsid w:val="007A1646"/>
    <w:rsid w:val="007A1715"/>
    <w:rsid w:val="007A183B"/>
    <w:rsid w:val="007A1AEC"/>
    <w:rsid w:val="007A1DED"/>
    <w:rsid w:val="007A1EC4"/>
    <w:rsid w:val="007A1EFB"/>
    <w:rsid w:val="007A1F52"/>
    <w:rsid w:val="007A22A0"/>
    <w:rsid w:val="007A26C7"/>
    <w:rsid w:val="007A2B14"/>
    <w:rsid w:val="007A2BE9"/>
    <w:rsid w:val="007A2DCE"/>
    <w:rsid w:val="007A32EF"/>
    <w:rsid w:val="007A3326"/>
    <w:rsid w:val="007A34E5"/>
    <w:rsid w:val="007A3634"/>
    <w:rsid w:val="007A3818"/>
    <w:rsid w:val="007A3B47"/>
    <w:rsid w:val="007A3B7D"/>
    <w:rsid w:val="007A3CA7"/>
    <w:rsid w:val="007A3F08"/>
    <w:rsid w:val="007A4B35"/>
    <w:rsid w:val="007A50DE"/>
    <w:rsid w:val="007A52DA"/>
    <w:rsid w:val="007A6081"/>
    <w:rsid w:val="007A65D2"/>
    <w:rsid w:val="007A673E"/>
    <w:rsid w:val="007A6775"/>
    <w:rsid w:val="007A6A38"/>
    <w:rsid w:val="007A77BC"/>
    <w:rsid w:val="007A7A62"/>
    <w:rsid w:val="007B020C"/>
    <w:rsid w:val="007B052F"/>
    <w:rsid w:val="007B1279"/>
    <w:rsid w:val="007B1A71"/>
    <w:rsid w:val="007B222A"/>
    <w:rsid w:val="007B23F1"/>
    <w:rsid w:val="007B2840"/>
    <w:rsid w:val="007B2911"/>
    <w:rsid w:val="007B2B0F"/>
    <w:rsid w:val="007B2D30"/>
    <w:rsid w:val="007B2E26"/>
    <w:rsid w:val="007B2FA3"/>
    <w:rsid w:val="007B3850"/>
    <w:rsid w:val="007B3A78"/>
    <w:rsid w:val="007B3D76"/>
    <w:rsid w:val="007B48D9"/>
    <w:rsid w:val="007B4B88"/>
    <w:rsid w:val="007B557A"/>
    <w:rsid w:val="007B575F"/>
    <w:rsid w:val="007B5C34"/>
    <w:rsid w:val="007B60F2"/>
    <w:rsid w:val="007B6164"/>
    <w:rsid w:val="007B6D40"/>
    <w:rsid w:val="007B6E6F"/>
    <w:rsid w:val="007B78B3"/>
    <w:rsid w:val="007B7CA1"/>
    <w:rsid w:val="007C035A"/>
    <w:rsid w:val="007C0A54"/>
    <w:rsid w:val="007C0DFE"/>
    <w:rsid w:val="007C0F3F"/>
    <w:rsid w:val="007C14A4"/>
    <w:rsid w:val="007C1A20"/>
    <w:rsid w:val="007C1BF5"/>
    <w:rsid w:val="007C1CF8"/>
    <w:rsid w:val="007C1E5C"/>
    <w:rsid w:val="007C24AD"/>
    <w:rsid w:val="007C259C"/>
    <w:rsid w:val="007C27C6"/>
    <w:rsid w:val="007C2B20"/>
    <w:rsid w:val="007C2E17"/>
    <w:rsid w:val="007C336F"/>
    <w:rsid w:val="007C38BC"/>
    <w:rsid w:val="007C38FA"/>
    <w:rsid w:val="007C426A"/>
    <w:rsid w:val="007C4298"/>
    <w:rsid w:val="007C4847"/>
    <w:rsid w:val="007C4B96"/>
    <w:rsid w:val="007C4D14"/>
    <w:rsid w:val="007C5189"/>
    <w:rsid w:val="007C579F"/>
    <w:rsid w:val="007C5FC5"/>
    <w:rsid w:val="007C6172"/>
    <w:rsid w:val="007C6385"/>
    <w:rsid w:val="007C646F"/>
    <w:rsid w:val="007C6B9C"/>
    <w:rsid w:val="007C6C91"/>
    <w:rsid w:val="007C7286"/>
    <w:rsid w:val="007C7473"/>
    <w:rsid w:val="007C74E2"/>
    <w:rsid w:val="007C775A"/>
    <w:rsid w:val="007C7A22"/>
    <w:rsid w:val="007C7AA1"/>
    <w:rsid w:val="007C7E20"/>
    <w:rsid w:val="007D0088"/>
    <w:rsid w:val="007D0964"/>
    <w:rsid w:val="007D0B3F"/>
    <w:rsid w:val="007D0DE0"/>
    <w:rsid w:val="007D0DF2"/>
    <w:rsid w:val="007D14A3"/>
    <w:rsid w:val="007D14E0"/>
    <w:rsid w:val="007D16A7"/>
    <w:rsid w:val="007D17F6"/>
    <w:rsid w:val="007D181D"/>
    <w:rsid w:val="007D18CE"/>
    <w:rsid w:val="007D2013"/>
    <w:rsid w:val="007D2159"/>
    <w:rsid w:val="007D227C"/>
    <w:rsid w:val="007D22A6"/>
    <w:rsid w:val="007D230D"/>
    <w:rsid w:val="007D2C3C"/>
    <w:rsid w:val="007D2F59"/>
    <w:rsid w:val="007D2FF6"/>
    <w:rsid w:val="007D336D"/>
    <w:rsid w:val="007D370E"/>
    <w:rsid w:val="007D3732"/>
    <w:rsid w:val="007D388A"/>
    <w:rsid w:val="007D38A1"/>
    <w:rsid w:val="007D3A96"/>
    <w:rsid w:val="007D3AD3"/>
    <w:rsid w:val="007D3C2E"/>
    <w:rsid w:val="007D3D9C"/>
    <w:rsid w:val="007D4083"/>
    <w:rsid w:val="007D49D4"/>
    <w:rsid w:val="007D4D89"/>
    <w:rsid w:val="007D50FE"/>
    <w:rsid w:val="007D5335"/>
    <w:rsid w:val="007D5478"/>
    <w:rsid w:val="007D56E9"/>
    <w:rsid w:val="007D62E7"/>
    <w:rsid w:val="007D6391"/>
    <w:rsid w:val="007D667A"/>
    <w:rsid w:val="007D6C64"/>
    <w:rsid w:val="007D6F48"/>
    <w:rsid w:val="007D7117"/>
    <w:rsid w:val="007D7911"/>
    <w:rsid w:val="007D7B1E"/>
    <w:rsid w:val="007E0758"/>
    <w:rsid w:val="007E0878"/>
    <w:rsid w:val="007E0C1B"/>
    <w:rsid w:val="007E14C2"/>
    <w:rsid w:val="007E1DE2"/>
    <w:rsid w:val="007E1F47"/>
    <w:rsid w:val="007E1FA4"/>
    <w:rsid w:val="007E230D"/>
    <w:rsid w:val="007E2700"/>
    <w:rsid w:val="007E29DD"/>
    <w:rsid w:val="007E323B"/>
    <w:rsid w:val="007E3848"/>
    <w:rsid w:val="007E392B"/>
    <w:rsid w:val="007E44B5"/>
    <w:rsid w:val="007E46FE"/>
    <w:rsid w:val="007E4C15"/>
    <w:rsid w:val="007E57F3"/>
    <w:rsid w:val="007E599B"/>
    <w:rsid w:val="007E5BA4"/>
    <w:rsid w:val="007E5CCD"/>
    <w:rsid w:val="007E5E98"/>
    <w:rsid w:val="007E5F2F"/>
    <w:rsid w:val="007E60AB"/>
    <w:rsid w:val="007E61CD"/>
    <w:rsid w:val="007E66FA"/>
    <w:rsid w:val="007E6DCA"/>
    <w:rsid w:val="007E6DF0"/>
    <w:rsid w:val="007E6EDA"/>
    <w:rsid w:val="007E7025"/>
    <w:rsid w:val="007E72A8"/>
    <w:rsid w:val="007E7646"/>
    <w:rsid w:val="007E778D"/>
    <w:rsid w:val="007E78BC"/>
    <w:rsid w:val="007E7CD4"/>
    <w:rsid w:val="007E7CF2"/>
    <w:rsid w:val="007E7E98"/>
    <w:rsid w:val="007F05CB"/>
    <w:rsid w:val="007F0633"/>
    <w:rsid w:val="007F0EBF"/>
    <w:rsid w:val="007F1691"/>
    <w:rsid w:val="007F18C1"/>
    <w:rsid w:val="007F1A14"/>
    <w:rsid w:val="007F1FE5"/>
    <w:rsid w:val="007F2183"/>
    <w:rsid w:val="007F245D"/>
    <w:rsid w:val="007F28C9"/>
    <w:rsid w:val="007F29CB"/>
    <w:rsid w:val="007F2C36"/>
    <w:rsid w:val="007F2F47"/>
    <w:rsid w:val="007F3126"/>
    <w:rsid w:val="007F31BF"/>
    <w:rsid w:val="007F3472"/>
    <w:rsid w:val="007F34F6"/>
    <w:rsid w:val="007F3778"/>
    <w:rsid w:val="007F3E8B"/>
    <w:rsid w:val="007F4395"/>
    <w:rsid w:val="007F4464"/>
    <w:rsid w:val="007F4878"/>
    <w:rsid w:val="007F4C1C"/>
    <w:rsid w:val="007F4DAA"/>
    <w:rsid w:val="007F50D7"/>
    <w:rsid w:val="007F5188"/>
    <w:rsid w:val="007F5557"/>
    <w:rsid w:val="007F5750"/>
    <w:rsid w:val="007F5D4B"/>
    <w:rsid w:val="007F6205"/>
    <w:rsid w:val="007F6509"/>
    <w:rsid w:val="007F67E4"/>
    <w:rsid w:val="007F6870"/>
    <w:rsid w:val="007F6D5B"/>
    <w:rsid w:val="007F71E6"/>
    <w:rsid w:val="007F7545"/>
    <w:rsid w:val="00800492"/>
    <w:rsid w:val="0080065E"/>
    <w:rsid w:val="00800D0E"/>
    <w:rsid w:val="00800F3C"/>
    <w:rsid w:val="00801316"/>
    <w:rsid w:val="008013F5"/>
    <w:rsid w:val="00801629"/>
    <w:rsid w:val="00801D21"/>
    <w:rsid w:val="00801DBD"/>
    <w:rsid w:val="00801FC1"/>
    <w:rsid w:val="00802291"/>
    <w:rsid w:val="008022B0"/>
    <w:rsid w:val="00802CC5"/>
    <w:rsid w:val="00803CE0"/>
    <w:rsid w:val="008041C4"/>
    <w:rsid w:val="0080426F"/>
    <w:rsid w:val="00804335"/>
    <w:rsid w:val="008045F0"/>
    <w:rsid w:val="00804694"/>
    <w:rsid w:val="0080481E"/>
    <w:rsid w:val="00804AF7"/>
    <w:rsid w:val="008055AB"/>
    <w:rsid w:val="0080576D"/>
    <w:rsid w:val="008057FD"/>
    <w:rsid w:val="00805ADF"/>
    <w:rsid w:val="00805D56"/>
    <w:rsid w:val="0080640E"/>
    <w:rsid w:val="00806A9E"/>
    <w:rsid w:val="00806C12"/>
    <w:rsid w:val="00806EC1"/>
    <w:rsid w:val="00806F66"/>
    <w:rsid w:val="00806FF6"/>
    <w:rsid w:val="00807259"/>
    <w:rsid w:val="0080725E"/>
    <w:rsid w:val="00807425"/>
    <w:rsid w:val="00807B91"/>
    <w:rsid w:val="00807BA1"/>
    <w:rsid w:val="00807C8A"/>
    <w:rsid w:val="00807D5E"/>
    <w:rsid w:val="008111AF"/>
    <w:rsid w:val="00811231"/>
    <w:rsid w:val="0081156D"/>
    <w:rsid w:val="00811A67"/>
    <w:rsid w:val="00811AA8"/>
    <w:rsid w:val="00811B0E"/>
    <w:rsid w:val="0081213E"/>
    <w:rsid w:val="008125DC"/>
    <w:rsid w:val="0081297B"/>
    <w:rsid w:val="00812AC9"/>
    <w:rsid w:val="00813558"/>
    <w:rsid w:val="00813617"/>
    <w:rsid w:val="00813B56"/>
    <w:rsid w:val="00814799"/>
    <w:rsid w:val="00814836"/>
    <w:rsid w:val="00814CDE"/>
    <w:rsid w:val="00814D75"/>
    <w:rsid w:val="008151C5"/>
    <w:rsid w:val="00815639"/>
    <w:rsid w:val="008158D3"/>
    <w:rsid w:val="00815BDE"/>
    <w:rsid w:val="008161A1"/>
    <w:rsid w:val="008162A9"/>
    <w:rsid w:val="00816341"/>
    <w:rsid w:val="00816464"/>
    <w:rsid w:val="008164AB"/>
    <w:rsid w:val="008169FC"/>
    <w:rsid w:val="00816A30"/>
    <w:rsid w:val="00816C3D"/>
    <w:rsid w:val="00816F40"/>
    <w:rsid w:val="00817741"/>
    <w:rsid w:val="0081777C"/>
    <w:rsid w:val="00817886"/>
    <w:rsid w:val="008201DB"/>
    <w:rsid w:val="008206F4"/>
    <w:rsid w:val="00820A03"/>
    <w:rsid w:val="00820B09"/>
    <w:rsid w:val="00820E5C"/>
    <w:rsid w:val="0082134B"/>
    <w:rsid w:val="008213A7"/>
    <w:rsid w:val="0082189C"/>
    <w:rsid w:val="00821D9C"/>
    <w:rsid w:val="00821FCD"/>
    <w:rsid w:val="0082228A"/>
    <w:rsid w:val="00822858"/>
    <w:rsid w:val="00822C28"/>
    <w:rsid w:val="00822C6A"/>
    <w:rsid w:val="00822D22"/>
    <w:rsid w:val="0082313D"/>
    <w:rsid w:val="008233D0"/>
    <w:rsid w:val="00823AD6"/>
    <w:rsid w:val="00823BCF"/>
    <w:rsid w:val="00823E33"/>
    <w:rsid w:val="00823FB0"/>
    <w:rsid w:val="00824B71"/>
    <w:rsid w:val="00824FD3"/>
    <w:rsid w:val="00824FE9"/>
    <w:rsid w:val="0082511F"/>
    <w:rsid w:val="00825739"/>
    <w:rsid w:val="008257DF"/>
    <w:rsid w:val="00825D52"/>
    <w:rsid w:val="00825E61"/>
    <w:rsid w:val="0082619A"/>
    <w:rsid w:val="008264DA"/>
    <w:rsid w:val="008264DD"/>
    <w:rsid w:val="00826CBC"/>
    <w:rsid w:val="00827220"/>
    <w:rsid w:val="00827440"/>
    <w:rsid w:val="0082760E"/>
    <w:rsid w:val="0083013A"/>
    <w:rsid w:val="008304F6"/>
    <w:rsid w:val="00831186"/>
    <w:rsid w:val="00831215"/>
    <w:rsid w:val="00831273"/>
    <w:rsid w:val="00831A18"/>
    <w:rsid w:val="00831C5C"/>
    <w:rsid w:val="00831E17"/>
    <w:rsid w:val="00831ED1"/>
    <w:rsid w:val="00832BBA"/>
    <w:rsid w:val="0083336F"/>
    <w:rsid w:val="008333AF"/>
    <w:rsid w:val="0083358B"/>
    <w:rsid w:val="00833597"/>
    <w:rsid w:val="008337B8"/>
    <w:rsid w:val="008337BB"/>
    <w:rsid w:val="00833871"/>
    <w:rsid w:val="00833924"/>
    <w:rsid w:val="00833BC7"/>
    <w:rsid w:val="00833E0E"/>
    <w:rsid w:val="00833EC8"/>
    <w:rsid w:val="00834105"/>
    <w:rsid w:val="0083487D"/>
    <w:rsid w:val="00834BBA"/>
    <w:rsid w:val="00834D5B"/>
    <w:rsid w:val="00834F16"/>
    <w:rsid w:val="00835714"/>
    <w:rsid w:val="00835AB0"/>
    <w:rsid w:val="00835CB7"/>
    <w:rsid w:val="00835ECE"/>
    <w:rsid w:val="00835EF1"/>
    <w:rsid w:val="00836C17"/>
    <w:rsid w:val="00837110"/>
    <w:rsid w:val="00837126"/>
    <w:rsid w:val="0083725D"/>
    <w:rsid w:val="00837949"/>
    <w:rsid w:val="00837E06"/>
    <w:rsid w:val="00840162"/>
    <w:rsid w:val="00840EC3"/>
    <w:rsid w:val="00840F3D"/>
    <w:rsid w:val="0084107B"/>
    <w:rsid w:val="00841367"/>
    <w:rsid w:val="00841492"/>
    <w:rsid w:val="00841583"/>
    <w:rsid w:val="008416AF"/>
    <w:rsid w:val="00841B29"/>
    <w:rsid w:val="00841D60"/>
    <w:rsid w:val="00841F16"/>
    <w:rsid w:val="00841FB0"/>
    <w:rsid w:val="00842681"/>
    <w:rsid w:val="008429C0"/>
    <w:rsid w:val="00842A97"/>
    <w:rsid w:val="00842CD2"/>
    <w:rsid w:val="00842D78"/>
    <w:rsid w:val="00842F28"/>
    <w:rsid w:val="00843197"/>
    <w:rsid w:val="008433B2"/>
    <w:rsid w:val="0084359F"/>
    <w:rsid w:val="008436F9"/>
    <w:rsid w:val="008437BF"/>
    <w:rsid w:val="008437CD"/>
    <w:rsid w:val="00843855"/>
    <w:rsid w:val="00843908"/>
    <w:rsid w:val="00844084"/>
    <w:rsid w:val="00844664"/>
    <w:rsid w:val="008446FC"/>
    <w:rsid w:val="00845272"/>
    <w:rsid w:val="00845684"/>
    <w:rsid w:val="00845B22"/>
    <w:rsid w:val="00845B6F"/>
    <w:rsid w:val="00845C8F"/>
    <w:rsid w:val="008468CB"/>
    <w:rsid w:val="00846FFD"/>
    <w:rsid w:val="00847463"/>
    <w:rsid w:val="00847C5A"/>
    <w:rsid w:val="00847F7A"/>
    <w:rsid w:val="0085002D"/>
    <w:rsid w:val="008501BA"/>
    <w:rsid w:val="00850227"/>
    <w:rsid w:val="00850515"/>
    <w:rsid w:val="008506F1"/>
    <w:rsid w:val="008507F5"/>
    <w:rsid w:val="008508E7"/>
    <w:rsid w:val="00850FE5"/>
    <w:rsid w:val="008517BD"/>
    <w:rsid w:val="00851E68"/>
    <w:rsid w:val="008524E5"/>
    <w:rsid w:val="00852536"/>
    <w:rsid w:val="008525A8"/>
    <w:rsid w:val="008528E9"/>
    <w:rsid w:val="008532F7"/>
    <w:rsid w:val="0085331C"/>
    <w:rsid w:val="00853512"/>
    <w:rsid w:val="008535D2"/>
    <w:rsid w:val="008537F4"/>
    <w:rsid w:val="00853D89"/>
    <w:rsid w:val="0085437A"/>
    <w:rsid w:val="008544C5"/>
    <w:rsid w:val="008549EE"/>
    <w:rsid w:val="00854DB8"/>
    <w:rsid w:val="008550B0"/>
    <w:rsid w:val="00855194"/>
    <w:rsid w:val="008559BD"/>
    <w:rsid w:val="00855BA1"/>
    <w:rsid w:val="00855CE0"/>
    <w:rsid w:val="008565B1"/>
    <w:rsid w:val="0085667E"/>
    <w:rsid w:val="00856880"/>
    <w:rsid w:val="00856D49"/>
    <w:rsid w:val="00856EC6"/>
    <w:rsid w:val="00856FD3"/>
    <w:rsid w:val="00857411"/>
    <w:rsid w:val="00857475"/>
    <w:rsid w:val="008574D1"/>
    <w:rsid w:val="008578F4"/>
    <w:rsid w:val="0085792C"/>
    <w:rsid w:val="00857F05"/>
    <w:rsid w:val="008602B6"/>
    <w:rsid w:val="00860449"/>
    <w:rsid w:val="008607E1"/>
    <w:rsid w:val="00860A09"/>
    <w:rsid w:val="00860C5B"/>
    <w:rsid w:val="00860F11"/>
    <w:rsid w:val="0086139D"/>
    <w:rsid w:val="00861458"/>
    <w:rsid w:val="008614D3"/>
    <w:rsid w:val="008614F1"/>
    <w:rsid w:val="008614F9"/>
    <w:rsid w:val="00861FEC"/>
    <w:rsid w:val="0086201E"/>
    <w:rsid w:val="008620E8"/>
    <w:rsid w:val="008622B8"/>
    <w:rsid w:val="008628A5"/>
    <w:rsid w:val="0086291D"/>
    <w:rsid w:val="00863177"/>
    <w:rsid w:val="008631F8"/>
    <w:rsid w:val="0086328C"/>
    <w:rsid w:val="00863CD0"/>
    <w:rsid w:val="00863EC2"/>
    <w:rsid w:val="00864ACE"/>
    <w:rsid w:val="00864CC4"/>
    <w:rsid w:val="0086522C"/>
    <w:rsid w:val="008658AB"/>
    <w:rsid w:val="00865AC7"/>
    <w:rsid w:val="00865E34"/>
    <w:rsid w:val="008666AE"/>
    <w:rsid w:val="008667A0"/>
    <w:rsid w:val="00866CA2"/>
    <w:rsid w:val="00866E9D"/>
    <w:rsid w:val="00867A05"/>
    <w:rsid w:val="00867EC3"/>
    <w:rsid w:val="00870440"/>
    <w:rsid w:val="008705F8"/>
    <w:rsid w:val="008709CC"/>
    <w:rsid w:val="00870B75"/>
    <w:rsid w:val="008710A6"/>
    <w:rsid w:val="00871206"/>
    <w:rsid w:val="00871C1F"/>
    <w:rsid w:val="00872070"/>
    <w:rsid w:val="008722F4"/>
    <w:rsid w:val="008723B4"/>
    <w:rsid w:val="00872627"/>
    <w:rsid w:val="00872A52"/>
    <w:rsid w:val="00872D39"/>
    <w:rsid w:val="00872E96"/>
    <w:rsid w:val="00873093"/>
    <w:rsid w:val="00873397"/>
    <w:rsid w:val="00874246"/>
    <w:rsid w:val="0087441D"/>
    <w:rsid w:val="00874557"/>
    <w:rsid w:val="00874BE5"/>
    <w:rsid w:val="008759B6"/>
    <w:rsid w:val="00875C4D"/>
    <w:rsid w:val="00875CC6"/>
    <w:rsid w:val="00876602"/>
    <w:rsid w:val="0087678D"/>
    <w:rsid w:val="00876CB4"/>
    <w:rsid w:val="00876CFC"/>
    <w:rsid w:val="0087733E"/>
    <w:rsid w:val="008779E8"/>
    <w:rsid w:val="00877DA5"/>
    <w:rsid w:val="00877E79"/>
    <w:rsid w:val="00880518"/>
    <w:rsid w:val="00880682"/>
    <w:rsid w:val="00880835"/>
    <w:rsid w:val="00880A2B"/>
    <w:rsid w:val="00880DE8"/>
    <w:rsid w:val="008815D3"/>
    <w:rsid w:val="0088175B"/>
    <w:rsid w:val="00881AE1"/>
    <w:rsid w:val="00881DC1"/>
    <w:rsid w:val="00881E8D"/>
    <w:rsid w:val="00882530"/>
    <w:rsid w:val="0088268C"/>
    <w:rsid w:val="008828FF"/>
    <w:rsid w:val="00882B41"/>
    <w:rsid w:val="008831BD"/>
    <w:rsid w:val="008833E4"/>
    <w:rsid w:val="008834B6"/>
    <w:rsid w:val="0088379A"/>
    <w:rsid w:val="00883952"/>
    <w:rsid w:val="00883977"/>
    <w:rsid w:val="00884268"/>
    <w:rsid w:val="008844DC"/>
    <w:rsid w:val="0088482F"/>
    <w:rsid w:val="0088496A"/>
    <w:rsid w:val="00884C1C"/>
    <w:rsid w:val="00884C4C"/>
    <w:rsid w:val="00884DF4"/>
    <w:rsid w:val="00884FB5"/>
    <w:rsid w:val="00885201"/>
    <w:rsid w:val="0088556C"/>
    <w:rsid w:val="0088569A"/>
    <w:rsid w:val="008856D2"/>
    <w:rsid w:val="00885794"/>
    <w:rsid w:val="008858D5"/>
    <w:rsid w:val="00885DAD"/>
    <w:rsid w:val="0088664C"/>
    <w:rsid w:val="0088695E"/>
    <w:rsid w:val="00886E4B"/>
    <w:rsid w:val="00886EE8"/>
    <w:rsid w:val="008871AA"/>
    <w:rsid w:val="00887550"/>
    <w:rsid w:val="00887B0E"/>
    <w:rsid w:val="00887D73"/>
    <w:rsid w:val="008900BD"/>
    <w:rsid w:val="008901AC"/>
    <w:rsid w:val="0089041F"/>
    <w:rsid w:val="00890B2C"/>
    <w:rsid w:val="00890E90"/>
    <w:rsid w:val="0089174D"/>
    <w:rsid w:val="00891864"/>
    <w:rsid w:val="00891A32"/>
    <w:rsid w:val="00891C4F"/>
    <w:rsid w:val="0089246E"/>
    <w:rsid w:val="008924C7"/>
    <w:rsid w:val="00892521"/>
    <w:rsid w:val="00892540"/>
    <w:rsid w:val="00892BCA"/>
    <w:rsid w:val="00892C7C"/>
    <w:rsid w:val="00892C95"/>
    <w:rsid w:val="0089315E"/>
    <w:rsid w:val="00893303"/>
    <w:rsid w:val="00893424"/>
    <w:rsid w:val="00893506"/>
    <w:rsid w:val="00893AC4"/>
    <w:rsid w:val="00893E7B"/>
    <w:rsid w:val="00894E7C"/>
    <w:rsid w:val="008954AB"/>
    <w:rsid w:val="00896442"/>
    <w:rsid w:val="008967F1"/>
    <w:rsid w:val="00896938"/>
    <w:rsid w:val="00896C25"/>
    <w:rsid w:val="00897046"/>
    <w:rsid w:val="00897321"/>
    <w:rsid w:val="008A080F"/>
    <w:rsid w:val="008A0875"/>
    <w:rsid w:val="008A0F48"/>
    <w:rsid w:val="008A1198"/>
    <w:rsid w:val="008A1356"/>
    <w:rsid w:val="008A144C"/>
    <w:rsid w:val="008A16A8"/>
    <w:rsid w:val="008A16C1"/>
    <w:rsid w:val="008A1D69"/>
    <w:rsid w:val="008A1FBA"/>
    <w:rsid w:val="008A20BA"/>
    <w:rsid w:val="008A2501"/>
    <w:rsid w:val="008A27F4"/>
    <w:rsid w:val="008A2956"/>
    <w:rsid w:val="008A3161"/>
    <w:rsid w:val="008A320C"/>
    <w:rsid w:val="008A411A"/>
    <w:rsid w:val="008A417A"/>
    <w:rsid w:val="008A4A55"/>
    <w:rsid w:val="008A4BEC"/>
    <w:rsid w:val="008A4FD0"/>
    <w:rsid w:val="008A4FE0"/>
    <w:rsid w:val="008A526D"/>
    <w:rsid w:val="008A59CB"/>
    <w:rsid w:val="008A5DD7"/>
    <w:rsid w:val="008A5DDF"/>
    <w:rsid w:val="008A6269"/>
    <w:rsid w:val="008A660A"/>
    <w:rsid w:val="008A6816"/>
    <w:rsid w:val="008A6908"/>
    <w:rsid w:val="008A71C3"/>
    <w:rsid w:val="008A71E8"/>
    <w:rsid w:val="008A7277"/>
    <w:rsid w:val="008A76DF"/>
    <w:rsid w:val="008A7CE9"/>
    <w:rsid w:val="008A7DFE"/>
    <w:rsid w:val="008B010B"/>
    <w:rsid w:val="008B0171"/>
    <w:rsid w:val="008B01C9"/>
    <w:rsid w:val="008B0286"/>
    <w:rsid w:val="008B03CD"/>
    <w:rsid w:val="008B0797"/>
    <w:rsid w:val="008B07F2"/>
    <w:rsid w:val="008B0C35"/>
    <w:rsid w:val="008B0C74"/>
    <w:rsid w:val="008B0D1A"/>
    <w:rsid w:val="008B0D62"/>
    <w:rsid w:val="008B1714"/>
    <w:rsid w:val="008B1A3C"/>
    <w:rsid w:val="008B1BA3"/>
    <w:rsid w:val="008B1C40"/>
    <w:rsid w:val="008B22BC"/>
    <w:rsid w:val="008B293D"/>
    <w:rsid w:val="008B2B06"/>
    <w:rsid w:val="008B2CEE"/>
    <w:rsid w:val="008B2CF0"/>
    <w:rsid w:val="008B2D11"/>
    <w:rsid w:val="008B2D72"/>
    <w:rsid w:val="008B30F1"/>
    <w:rsid w:val="008B3144"/>
    <w:rsid w:val="008B3752"/>
    <w:rsid w:val="008B3AC7"/>
    <w:rsid w:val="008B3E3B"/>
    <w:rsid w:val="008B4DD0"/>
    <w:rsid w:val="008B4E4A"/>
    <w:rsid w:val="008B520E"/>
    <w:rsid w:val="008B549B"/>
    <w:rsid w:val="008B588E"/>
    <w:rsid w:val="008B59B6"/>
    <w:rsid w:val="008B59EC"/>
    <w:rsid w:val="008B5C4E"/>
    <w:rsid w:val="008B5FE6"/>
    <w:rsid w:val="008B64DF"/>
    <w:rsid w:val="008B6514"/>
    <w:rsid w:val="008B6D10"/>
    <w:rsid w:val="008B7268"/>
    <w:rsid w:val="008B7A85"/>
    <w:rsid w:val="008B7E36"/>
    <w:rsid w:val="008C077E"/>
    <w:rsid w:val="008C0A26"/>
    <w:rsid w:val="008C0ADD"/>
    <w:rsid w:val="008C0DC4"/>
    <w:rsid w:val="008C109E"/>
    <w:rsid w:val="008C1151"/>
    <w:rsid w:val="008C116F"/>
    <w:rsid w:val="008C17CC"/>
    <w:rsid w:val="008C1905"/>
    <w:rsid w:val="008C1AFA"/>
    <w:rsid w:val="008C1D36"/>
    <w:rsid w:val="008C247F"/>
    <w:rsid w:val="008C24E9"/>
    <w:rsid w:val="008C25BB"/>
    <w:rsid w:val="008C2637"/>
    <w:rsid w:val="008C2F82"/>
    <w:rsid w:val="008C30C5"/>
    <w:rsid w:val="008C36EE"/>
    <w:rsid w:val="008C3B8B"/>
    <w:rsid w:val="008C448E"/>
    <w:rsid w:val="008C46FE"/>
    <w:rsid w:val="008C4922"/>
    <w:rsid w:val="008C4CE5"/>
    <w:rsid w:val="008C4FEB"/>
    <w:rsid w:val="008C50A6"/>
    <w:rsid w:val="008C57FE"/>
    <w:rsid w:val="008C605D"/>
    <w:rsid w:val="008C633B"/>
    <w:rsid w:val="008C6B65"/>
    <w:rsid w:val="008C6DCB"/>
    <w:rsid w:val="008C6E71"/>
    <w:rsid w:val="008C6F73"/>
    <w:rsid w:val="008C7209"/>
    <w:rsid w:val="008C73BC"/>
    <w:rsid w:val="008C75BC"/>
    <w:rsid w:val="008C770B"/>
    <w:rsid w:val="008C7861"/>
    <w:rsid w:val="008C7D81"/>
    <w:rsid w:val="008C7E0D"/>
    <w:rsid w:val="008D1154"/>
    <w:rsid w:val="008D1492"/>
    <w:rsid w:val="008D2123"/>
    <w:rsid w:val="008D3891"/>
    <w:rsid w:val="008D391C"/>
    <w:rsid w:val="008D3EBB"/>
    <w:rsid w:val="008D4988"/>
    <w:rsid w:val="008D49EC"/>
    <w:rsid w:val="008D4AB7"/>
    <w:rsid w:val="008D4C5B"/>
    <w:rsid w:val="008D50E5"/>
    <w:rsid w:val="008D52E7"/>
    <w:rsid w:val="008D540C"/>
    <w:rsid w:val="008D55C5"/>
    <w:rsid w:val="008D564D"/>
    <w:rsid w:val="008D57B0"/>
    <w:rsid w:val="008D5C1A"/>
    <w:rsid w:val="008D6149"/>
    <w:rsid w:val="008D6652"/>
    <w:rsid w:val="008D6838"/>
    <w:rsid w:val="008D6F47"/>
    <w:rsid w:val="008D6FE5"/>
    <w:rsid w:val="008D7081"/>
    <w:rsid w:val="008D71CB"/>
    <w:rsid w:val="008D730E"/>
    <w:rsid w:val="008D7781"/>
    <w:rsid w:val="008D77EF"/>
    <w:rsid w:val="008D7E74"/>
    <w:rsid w:val="008E00FE"/>
    <w:rsid w:val="008E033A"/>
    <w:rsid w:val="008E0451"/>
    <w:rsid w:val="008E0577"/>
    <w:rsid w:val="008E0649"/>
    <w:rsid w:val="008E09E9"/>
    <w:rsid w:val="008E0A2C"/>
    <w:rsid w:val="008E0D6B"/>
    <w:rsid w:val="008E10F5"/>
    <w:rsid w:val="008E2290"/>
    <w:rsid w:val="008E2C47"/>
    <w:rsid w:val="008E304B"/>
    <w:rsid w:val="008E31C1"/>
    <w:rsid w:val="008E3269"/>
    <w:rsid w:val="008E3464"/>
    <w:rsid w:val="008E392D"/>
    <w:rsid w:val="008E39F0"/>
    <w:rsid w:val="008E3B33"/>
    <w:rsid w:val="008E3D94"/>
    <w:rsid w:val="008E3FD5"/>
    <w:rsid w:val="008E4312"/>
    <w:rsid w:val="008E4566"/>
    <w:rsid w:val="008E45FA"/>
    <w:rsid w:val="008E4C47"/>
    <w:rsid w:val="008E4CE7"/>
    <w:rsid w:val="008E51D7"/>
    <w:rsid w:val="008E5507"/>
    <w:rsid w:val="008E55BE"/>
    <w:rsid w:val="008E5707"/>
    <w:rsid w:val="008E5A60"/>
    <w:rsid w:val="008E5CD0"/>
    <w:rsid w:val="008E6910"/>
    <w:rsid w:val="008E6C13"/>
    <w:rsid w:val="008E6CC2"/>
    <w:rsid w:val="008E6DE3"/>
    <w:rsid w:val="008E7006"/>
    <w:rsid w:val="008E9D0C"/>
    <w:rsid w:val="008F01B4"/>
    <w:rsid w:val="008F06F7"/>
    <w:rsid w:val="008F0720"/>
    <w:rsid w:val="008F100B"/>
    <w:rsid w:val="008F1538"/>
    <w:rsid w:val="008F17C2"/>
    <w:rsid w:val="008F1927"/>
    <w:rsid w:val="008F1ABC"/>
    <w:rsid w:val="008F2893"/>
    <w:rsid w:val="008F2D22"/>
    <w:rsid w:val="008F3172"/>
    <w:rsid w:val="008F3306"/>
    <w:rsid w:val="008F3A67"/>
    <w:rsid w:val="008F4D4B"/>
    <w:rsid w:val="008F4EB5"/>
    <w:rsid w:val="008F51C3"/>
    <w:rsid w:val="008F5220"/>
    <w:rsid w:val="008F52B2"/>
    <w:rsid w:val="008F5363"/>
    <w:rsid w:val="008F5672"/>
    <w:rsid w:val="008F61BE"/>
    <w:rsid w:val="008F6290"/>
    <w:rsid w:val="008F6704"/>
    <w:rsid w:val="008F6D47"/>
    <w:rsid w:val="008F6E53"/>
    <w:rsid w:val="008F7948"/>
    <w:rsid w:val="008F7E7A"/>
    <w:rsid w:val="00900339"/>
    <w:rsid w:val="009004BD"/>
    <w:rsid w:val="00900509"/>
    <w:rsid w:val="009008F5"/>
    <w:rsid w:val="0090095C"/>
    <w:rsid w:val="00900A04"/>
    <w:rsid w:val="009010E0"/>
    <w:rsid w:val="0090127F"/>
    <w:rsid w:val="00901757"/>
    <w:rsid w:val="00901840"/>
    <w:rsid w:val="00901AC3"/>
    <w:rsid w:val="00901C94"/>
    <w:rsid w:val="00902440"/>
    <w:rsid w:val="00902447"/>
    <w:rsid w:val="00902CE2"/>
    <w:rsid w:val="00902F14"/>
    <w:rsid w:val="00903604"/>
    <w:rsid w:val="009036F2"/>
    <w:rsid w:val="00904164"/>
    <w:rsid w:val="0090425E"/>
    <w:rsid w:val="00904DB1"/>
    <w:rsid w:val="0090515E"/>
    <w:rsid w:val="009059F3"/>
    <w:rsid w:val="0090688C"/>
    <w:rsid w:val="00906CDF"/>
    <w:rsid w:val="00907554"/>
    <w:rsid w:val="00907AD8"/>
    <w:rsid w:val="00907EAB"/>
    <w:rsid w:val="00907FC3"/>
    <w:rsid w:val="009103AC"/>
    <w:rsid w:val="00911311"/>
    <w:rsid w:val="0091140C"/>
    <w:rsid w:val="00911AAF"/>
    <w:rsid w:val="00911C07"/>
    <w:rsid w:val="00911FB4"/>
    <w:rsid w:val="009121B0"/>
    <w:rsid w:val="0091225C"/>
    <w:rsid w:val="009126F5"/>
    <w:rsid w:val="009128AA"/>
    <w:rsid w:val="009128EE"/>
    <w:rsid w:val="0091292A"/>
    <w:rsid w:val="00912BDF"/>
    <w:rsid w:val="00912E49"/>
    <w:rsid w:val="00913A97"/>
    <w:rsid w:val="00913EB0"/>
    <w:rsid w:val="009140BF"/>
    <w:rsid w:val="00914151"/>
    <w:rsid w:val="00914411"/>
    <w:rsid w:val="00914600"/>
    <w:rsid w:val="0091493F"/>
    <w:rsid w:val="00914C5E"/>
    <w:rsid w:val="00914DAC"/>
    <w:rsid w:val="00914DED"/>
    <w:rsid w:val="00914EC9"/>
    <w:rsid w:val="00915198"/>
    <w:rsid w:val="00915252"/>
    <w:rsid w:val="0091549C"/>
    <w:rsid w:val="00915590"/>
    <w:rsid w:val="00915F0F"/>
    <w:rsid w:val="00916084"/>
    <w:rsid w:val="009163FB"/>
    <w:rsid w:val="009166E4"/>
    <w:rsid w:val="00916A40"/>
    <w:rsid w:val="00916C9A"/>
    <w:rsid w:val="00916F90"/>
    <w:rsid w:val="009170F5"/>
    <w:rsid w:val="00917155"/>
    <w:rsid w:val="009171E6"/>
    <w:rsid w:val="009172DF"/>
    <w:rsid w:val="00917DAD"/>
    <w:rsid w:val="00917DEE"/>
    <w:rsid w:val="009200FC"/>
    <w:rsid w:val="00920625"/>
    <w:rsid w:val="00920B35"/>
    <w:rsid w:val="00920CC8"/>
    <w:rsid w:val="00921402"/>
    <w:rsid w:val="00921B8C"/>
    <w:rsid w:val="00921D2E"/>
    <w:rsid w:val="0092260F"/>
    <w:rsid w:val="00922B76"/>
    <w:rsid w:val="0092368A"/>
    <w:rsid w:val="0092398F"/>
    <w:rsid w:val="00923F6C"/>
    <w:rsid w:val="009240C6"/>
    <w:rsid w:val="00924B9E"/>
    <w:rsid w:val="00924CA5"/>
    <w:rsid w:val="00924E0F"/>
    <w:rsid w:val="009253CB"/>
    <w:rsid w:val="00925E9D"/>
    <w:rsid w:val="00926242"/>
    <w:rsid w:val="009265A5"/>
    <w:rsid w:val="00927073"/>
    <w:rsid w:val="00927091"/>
    <w:rsid w:val="00927B70"/>
    <w:rsid w:val="00927CCF"/>
    <w:rsid w:val="009306F6"/>
    <w:rsid w:val="009308DA"/>
    <w:rsid w:val="0093091F"/>
    <w:rsid w:val="00930C6D"/>
    <w:rsid w:val="00930CCE"/>
    <w:rsid w:val="00930DFA"/>
    <w:rsid w:val="00930FC0"/>
    <w:rsid w:val="009310C4"/>
    <w:rsid w:val="009312B0"/>
    <w:rsid w:val="00931BCF"/>
    <w:rsid w:val="0093209E"/>
    <w:rsid w:val="009328AB"/>
    <w:rsid w:val="00932C72"/>
    <w:rsid w:val="009330CC"/>
    <w:rsid w:val="00933335"/>
    <w:rsid w:val="009333BA"/>
    <w:rsid w:val="009338D3"/>
    <w:rsid w:val="00933950"/>
    <w:rsid w:val="00933EB2"/>
    <w:rsid w:val="00934082"/>
    <w:rsid w:val="009340CF"/>
    <w:rsid w:val="00934426"/>
    <w:rsid w:val="00934FED"/>
    <w:rsid w:val="00935523"/>
    <w:rsid w:val="009359DC"/>
    <w:rsid w:val="00936301"/>
    <w:rsid w:val="009366E3"/>
    <w:rsid w:val="00936A3F"/>
    <w:rsid w:val="00936A64"/>
    <w:rsid w:val="00936E4B"/>
    <w:rsid w:val="00936E91"/>
    <w:rsid w:val="009375EC"/>
    <w:rsid w:val="009379E2"/>
    <w:rsid w:val="00937CCC"/>
    <w:rsid w:val="009401E6"/>
    <w:rsid w:val="00940275"/>
    <w:rsid w:val="009406A6"/>
    <w:rsid w:val="00940D4A"/>
    <w:rsid w:val="00940DE7"/>
    <w:rsid w:val="00940EE5"/>
    <w:rsid w:val="009410B4"/>
    <w:rsid w:val="00942830"/>
    <w:rsid w:val="00942C2D"/>
    <w:rsid w:val="00943119"/>
    <w:rsid w:val="009432CB"/>
    <w:rsid w:val="009436BE"/>
    <w:rsid w:val="009440E8"/>
    <w:rsid w:val="009445EC"/>
    <w:rsid w:val="00944CA0"/>
    <w:rsid w:val="00944E51"/>
    <w:rsid w:val="00944FBC"/>
    <w:rsid w:val="0094512D"/>
    <w:rsid w:val="00945452"/>
    <w:rsid w:val="00945608"/>
    <w:rsid w:val="00945A05"/>
    <w:rsid w:val="00945F60"/>
    <w:rsid w:val="0094624E"/>
    <w:rsid w:val="00946308"/>
    <w:rsid w:val="00946418"/>
    <w:rsid w:val="00946442"/>
    <w:rsid w:val="0094652A"/>
    <w:rsid w:val="00946C4A"/>
    <w:rsid w:val="00946D25"/>
    <w:rsid w:val="00946FF1"/>
    <w:rsid w:val="00947036"/>
    <w:rsid w:val="00947398"/>
    <w:rsid w:val="00947616"/>
    <w:rsid w:val="00947AC0"/>
    <w:rsid w:val="009500DC"/>
    <w:rsid w:val="009500DD"/>
    <w:rsid w:val="00950119"/>
    <w:rsid w:val="00950161"/>
    <w:rsid w:val="009504C1"/>
    <w:rsid w:val="00950542"/>
    <w:rsid w:val="009505AC"/>
    <w:rsid w:val="00950BBE"/>
    <w:rsid w:val="00950D5D"/>
    <w:rsid w:val="00950DCE"/>
    <w:rsid w:val="00951455"/>
    <w:rsid w:val="009514E4"/>
    <w:rsid w:val="009518D2"/>
    <w:rsid w:val="00951B37"/>
    <w:rsid w:val="00951B79"/>
    <w:rsid w:val="00951C48"/>
    <w:rsid w:val="00952853"/>
    <w:rsid w:val="0095289D"/>
    <w:rsid w:val="00953349"/>
    <w:rsid w:val="00953FAA"/>
    <w:rsid w:val="00953FE3"/>
    <w:rsid w:val="00954121"/>
    <w:rsid w:val="00954163"/>
    <w:rsid w:val="00954486"/>
    <w:rsid w:val="009544AF"/>
    <w:rsid w:val="00954659"/>
    <w:rsid w:val="00954689"/>
    <w:rsid w:val="00954A85"/>
    <w:rsid w:val="00954BAF"/>
    <w:rsid w:val="00954D72"/>
    <w:rsid w:val="009552EB"/>
    <w:rsid w:val="00955313"/>
    <w:rsid w:val="009554D7"/>
    <w:rsid w:val="0095572B"/>
    <w:rsid w:val="009563AD"/>
    <w:rsid w:val="00956477"/>
    <w:rsid w:val="00956635"/>
    <w:rsid w:val="009570E2"/>
    <w:rsid w:val="009575AB"/>
    <w:rsid w:val="00960AD5"/>
    <w:rsid w:val="00960D7C"/>
    <w:rsid w:val="009613F8"/>
    <w:rsid w:val="0096152A"/>
    <w:rsid w:val="0096201F"/>
    <w:rsid w:val="00962160"/>
    <w:rsid w:val="009625B2"/>
    <w:rsid w:val="00962C7B"/>
    <w:rsid w:val="00962D48"/>
    <w:rsid w:val="0096307D"/>
    <w:rsid w:val="00963450"/>
    <w:rsid w:val="009641A4"/>
    <w:rsid w:val="00964242"/>
    <w:rsid w:val="00964783"/>
    <w:rsid w:val="00964EF3"/>
    <w:rsid w:val="0096523A"/>
    <w:rsid w:val="00965279"/>
    <w:rsid w:val="0096590E"/>
    <w:rsid w:val="0096617F"/>
    <w:rsid w:val="00966264"/>
    <w:rsid w:val="00966C4B"/>
    <w:rsid w:val="00966CA8"/>
    <w:rsid w:val="00967216"/>
    <w:rsid w:val="00967246"/>
    <w:rsid w:val="00967902"/>
    <w:rsid w:val="00967903"/>
    <w:rsid w:val="00967D93"/>
    <w:rsid w:val="00970436"/>
    <w:rsid w:val="009705BB"/>
    <w:rsid w:val="00970658"/>
    <w:rsid w:val="009706C4"/>
    <w:rsid w:val="009707C9"/>
    <w:rsid w:val="00970A82"/>
    <w:rsid w:val="009711D8"/>
    <w:rsid w:val="0097148E"/>
    <w:rsid w:val="00971529"/>
    <w:rsid w:val="00971932"/>
    <w:rsid w:val="00971C5F"/>
    <w:rsid w:val="00971D1D"/>
    <w:rsid w:val="00972219"/>
    <w:rsid w:val="00972267"/>
    <w:rsid w:val="009725CB"/>
    <w:rsid w:val="00972A7A"/>
    <w:rsid w:val="00972D61"/>
    <w:rsid w:val="00972EF3"/>
    <w:rsid w:val="00972F03"/>
    <w:rsid w:val="009731B3"/>
    <w:rsid w:val="009738B1"/>
    <w:rsid w:val="009741F5"/>
    <w:rsid w:val="009746CE"/>
    <w:rsid w:val="0097474D"/>
    <w:rsid w:val="009747B2"/>
    <w:rsid w:val="00974BC6"/>
    <w:rsid w:val="00974C18"/>
    <w:rsid w:val="0097505C"/>
    <w:rsid w:val="00975594"/>
    <w:rsid w:val="00975714"/>
    <w:rsid w:val="0097577E"/>
    <w:rsid w:val="0097594E"/>
    <w:rsid w:val="00975B5C"/>
    <w:rsid w:val="00975E5C"/>
    <w:rsid w:val="00976395"/>
    <w:rsid w:val="009763E8"/>
    <w:rsid w:val="00976F98"/>
    <w:rsid w:val="009772E4"/>
    <w:rsid w:val="00977626"/>
    <w:rsid w:val="009800DA"/>
    <w:rsid w:val="0098027E"/>
    <w:rsid w:val="009805D3"/>
    <w:rsid w:val="00980A9E"/>
    <w:rsid w:val="00981820"/>
    <w:rsid w:val="00981834"/>
    <w:rsid w:val="009819E7"/>
    <w:rsid w:val="009823BB"/>
    <w:rsid w:val="009826EF"/>
    <w:rsid w:val="00982854"/>
    <w:rsid w:val="00982A64"/>
    <w:rsid w:val="00982B8F"/>
    <w:rsid w:val="00982E86"/>
    <w:rsid w:val="00983923"/>
    <w:rsid w:val="009839B2"/>
    <w:rsid w:val="00983E5A"/>
    <w:rsid w:val="00983E7A"/>
    <w:rsid w:val="0098419A"/>
    <w:rsid w:val="009843A4"/>
    <w:rsid w:val="00984617"/>
    <w:rsid w:val="009846C7"/>
    <w:rsid w:val="00984E7E"/>
    <w:rsid w:val="00985E69"/>
    <w:rsid w:val="00985F8C"/>
    <w:rsid w:val="00986338"/>
    <w:rsid w:val="0098635F"/>
    <w:rsid w:val="00986755"/>
    <w:rsid w:val="00986E3A"/>
    <w:rsid w:val="00986E70"/>
    <w:rsid w:val="00987261"/>
    <w:rsid w:val="00987506"/>
    <w:rsid w:val="00987711"/>
    <w:rsid w:val="00987727"/>
    <w:rsid w:val="00987F22"/>
    <w:rsid w:val="00990992"/>
    <w:rsid w:val="00990B9E"/>
    <w:rsid w:val="00990CBE"/>
    <w:rsid w:val="00991852"/>
    <w:rsid w:val="009919FA"/>
    <w:rsid w:val="00991C61"/>
    <w:rsid w:val="0099200C"/>
    <w:rsid w:val="009921FB"/>
    <w:rsid w:val="009923E0"/>
    <w:rsid w:val="0099245B"/>
    <w:rsid w:val="00992762"/>
    <w:rsid w:val="00992A16"/>
    <w:rsid w:val="00992CFC"/>
    <w:rsid w:val="00992D47"/>
    <w:rsid w:val="00993833"/>
    <w:rsid w:val="00993E67"/>
    <w:rsid w:val="00994386"/>
    <w:rsid w:val="00994B32"/>
    <w:rsid w:val="00994DBE"/>
    <w:rsid w:val="00994EEA"/>
    <w:rsid w:val="00994F76"/>
    <w:rsid w:val="0099563D"/>
    <w:rsid w:val="00995F8C"/>
    <w:rsid w:val="00996049"/>
    <w:rsid w:val="009960D0"/>
    <w:rsid w:val="0099621F"/>
    <w:rsid w:val="00996328"/>
    <w:rsid w:val="00996682"/>
    <w:rsid w:val="0099711D"/>
    <w:rsid w:val="009978E2"/>
    <w:rsid w:val="00997AD5"/>
    <w:rsid w:val="00997C7F"/>
    <w:rsid w:val="00997D95"/>
    <w:rsid w:val="00997EFD"/>
    <w:rsid w:val="00997F48"/>
    <w:rsid w:val="00997F69"/>
    <w:rsid w:val="009A0199"/>
    <w:rsid w:val="009A0265"/>
    <w:rsid w:val="009A03F2"/>
    <w:rsid w:val="009A06A4"/>
    <w:rsid w:val="009A0842"/>
    <w:rsid w:val="009A108B"/>
    <w:rsid w:val="009A11BD"/>
    <w:rsid w:val="009A1689"/>
    <w:rsid w:val="009A1DA7"/>
    <w:rsid w:val="009A2338"/>
    <w:rsid w:val="009A2412"/>
    <w:rsid w:val="009A30C2"/>
    <w:rsid w:val="009A3546"/>
    <w:rsid w:val="009A3C68"/>
    <w:rsid w:val="009A3D72"/>
    <w:rsid w:val="009A409B"/>
    <w:rsid w:val="009A4647"/>
    <w:rsid w:val="009A48D2"/>
    <w:rsid w:val="009A496D"/>
    <w:rsid w:val="009A4CED"/>
    <w:rsid w:val="009A540A"/>
    <w:rsid w:val="009A5504"/>
    <w:rsid w:val="009A5677"/>
    <w:rsid w:val="009A5853"/>
    <w:rsid w:val="009A5BB6"/>
    <w:rsid w:val="009A5D26"/>
    <w:rsid w:val="009A6737"/>
    <w:rsid w:val="009A6985"/>
    <w:rsid w:val="009A6B93"/>
    <w:rsid w:val="009A6BA1"/>
    <w:rsid w:val="009A6D4B"/>
    <w:rsid w:val="009A6E2C"/>
    <w:rsid w:val="009A7366"/>
    <w:rsid w:val="009A7507"/>
    <w:rsid w:val="009A7570"/>
    <w:rsid w:val="009A7823"/>
    <w:rsid w:val="009A7C08"/>
    <w:rsid w:val="009B05F7"/>
    <w:rsid w:val="009B079B"/>
    <w:rsid w:val="009B0E08"/>
    <w:rsid w:val="009B109A"/>
    <w:rsid w:val="009B1811"/>
    <w:rsid w:val="009B20C4"/>
    <w:rsid w:val="009B2352"/>
    <w:rsid w:val="009B24F2"/>
    <w:rsid w:val="009B271C"/>
    <w:rsid w:val="009B2815"/>
    <w:rsid w:val="009B2B82"/>
    <w:rsid w:val="009B309E"/>
    <w:rsid w:val="009B32F1"/>
    <w:rsid w:val="009B3B13"/>
    <w:rsid w:val="009B3DC3"/>
    <w:rsid w:val="009B3EBA"/>
    <w:rsid w:val="009B44C5"/>
    <w:rsid w:val="009B46E4"/>
    <w:rsid w:val="009B533E"/>
    <w:rsid w:val="009B54B4"/>
    <w:rsid w:val="009B5780"/>
    <w:rsid w:val="009B614E"/>
    <w:rsid w:val="009B61B2"/>
    <w:rsid w:val="009B66F2"/>
    <w:rsid w:val="009B6710"/>
    <w:rsid w:val="009B693A"/>
    <w:rsid w:val="009B6BFD"/>
    <w:rsid w:val="009B7016"/>
    <w:rsid w:val="009B7103"/>
    <w:rsid w:val="009B7155"/>
    <w:rsid w:val="009B72E2"/>
    <w:rsid w:val="009B72EF"/>
    <w:rsid w:val="009B737F"/>
    <w:rsid w:val="009B752A"/>
    <w:rsid w:val="009B7B35"/>
    <w:rsid w:val="009B7D8B"/>
    <w:rsid w:val="009B7DA6"/>
    <w:rsid w:val="009B7E37"/>
    <w:rsid w:val="009B7EC7"/>
    <w:rsid w:val="009C049E"/>
    <w:rsid w:val="009C05D5"/>
    <w:rsid w:val="009C0A52"/>
    <w:rsid w:val="009C1088"/>
    <w:rsid w:val="009C1185"/>
    <w:rsid w:val="009C11BF"/>
    <w:rsid w:val="009C20A1"/>
    <w:rsid w:val="009C20B7"/>
    <w:rsid w:val="009C24E6"/>
    <w:rsid w:val="009C2621"/>
    <w:rsid w:val="009C3160"/>
    <w:rsid w:val="009C36AF"/>
    <w:rsid w:val="009C37E9"/>
    <w:rsid w:val="009C4263"/>
    <w:rsid w:val="009C4D34"/>
    <w:rsid w:val="009C50DA"/>
    <w:rsid w:val="009C53DD"/>
    <w:rsid w:val="009C5F74"/>
    <w:rsid w:val="009C6100"/>
    <w:rsid w:val="009C6B8C"/>
    <w:rsid w:val="009C6DE9"/>
    <w:rsid w:val="009C6F58"/>
    <w:rsid w:val="009C7BA8"/>
    <w:rsid w:val="009C7BAF"/>
    <w:rsid w:val="009C7C6C"/>
    <w:rsid w:val="009C7DD0"/>
    <w:rsid w:val="009C7E2D"/>
    <w:rsid w:val="009CEBF2"/>
    <w:rsid w:val="009D0370"/>
    <w:rsid w:val="009D0729"/>
    <w:rsid w:val="009D0A3A"/>
    <w:rsid w:val="009D0D99"/>
    <w:rsid w:val="009D0FAA"/>
    <w:rsid w:val="009D14C8"/>
    <w:rsid w:val="009D1D9A"/>
    <w:rsid w:val="009D1ED4"/>
    <w:rsid w:val="009D2790"/>
    <w:rsid w:val="009D2825"/>
    <w:rsid w:val="009D3D83"/>
    <w:rsid w:val="009D3E53"/>
    <w:rsid w:val="009D4620"/>
    <w:rsid w:val="009D4B03"/>
    <w:rsid w:val="009D4D41"/>
    <w:rsid w:val="009D5016"/>
    <w:rsid w:val="009D538D"/>
    <w:rsid w:val="009D5413"/>
    <w:rsid w:val="009D564B"/>
    <w:rsid w:val="009D57F6"/>
    <w:rsid w:val="009D58CF"/>
    <w:rsid w:val="009D5B40"/>
    <w:rsid w:val="009D6077"/>
    <w:rsid w:val="009D61D0"/>
    <w:rsid w:val="009D62E4"/>
    <w:rsid w:val="009D62EB"/>
    <w:rsid w:val="009D65BC"/>
    <w:rsid w:val="009D690F"/>
    <w:rsid w:val="009D6D27"/>
    <w:rsid w:val="009D70DB"/>
    <w:rsid w:val="009D72D6"/>
    <w:rsid w:val="009D72F6"/>
    <w:rsid w:val="009D7AC1"/>
    <w:rsid w:val="009D7DA3"/>
    <w:rsid w:val="009E0037"/>
    <w:rsid w:val="009E0039"/>
    <w:rsid w:val="009E03F4"/>
    <w:rsid w:val="009E0620"/>
    <w:rsid w:val="009E0866"/>
    <w:rsid w:val="009E0C61"/>
    <w:rsid w:val="009E1622"/>
    <w:rsid w:val="009E1BCA"/>
    <w:rsid w:val="009E1E69"/>
    <w:rsid w:val="009E210A"/>
    <w:rsid w:val="009E2971"/>
    <w:rsid w:val="009E2A02"/>
    <w:rsid w:val="009E2FB5"/>
    <w:rsid w:val="009E3868"/>
    <w:rsid w:val="009E3A3F"/>
    <w:rsid w:val="009E3B52"/>
    <w:rsid w:val="009E3E2D"/>
    <w:rsid w:val="009E49D8"/>
    <w:rsid w:val="009E4D4D"/>
    <w:rsid w:val="009E50CC"/>
    <w:rsid w:val="009E5155"/>
    <w:rsid w:val="009E53E4"/>
    <w:rsid w:val="009E5866"/>
    <w:rsid w:val="009E58F3"/>
    <w:rsid w:val="009E59A2"/>
    <w:rsid w:val="009E5D82"/>
    <w:rsid w:val="009E60E8"/>
    <w:rsid w:val="009E6215"/>
    <w:rsid w:val="009E63D2"/>
    <w:rsid w:val="009E6650"/>
    <w:rsid w:val="009E67E0"/>
    <w:rsid w:val="009E694B"/>
    <w:rsid w:val="009E69C8"/>
    <w:rsid w:val="009E69D0"/>
    <w:rsid w:val="009E6AE9"/>
    <w:rsid w:val="009E6AF4"/>
    <w:rsid w:val="009E6C11"/>
    <w:rsid w:val="009E6C24"/>
    <w:rsid w:val="009E72B4"/>
    <w:rsid w:val="009E7602"/>
    <w:rsid w:val="009E7701"/>
    <w:rsid w:val="009E78D3"/>
    <w:rsid w:val="009E7A4C"/>
    <w:rsid w:val="009E7C5F"/>
    <w:rsid w:val="009E7EDD"/>
    <w:rsid w:val="009F00D7"/>
    <w:rsid w:val="009F0A51"/>
    <w:rsid w:val="009F0ADA"/>
    <w:rsid w:val="009F0AF7"/>
    <w:rsid w:val="009F0BE8"/>
    <w:rsid w:val="009F1260"/>
    <w:rsid w:val="009F1587"/>
    <w:rsid w:val="009F171C"/>
    <w:rsid w:val="009F269F"/>
    <w:rsid w:val="009F2737"/>
    <w:rsid w:val="009F2E28"/>
    <w:rsid w:val="009F30B9"/>
    <w:rsid w:val="009F32DF"/>
    <w:rsid w:val="009F346D"/>
    <w:rsid w:val="009F34D0"/>
    <w:rsid w:val="009F37EF"/>
    <w:rsid w:val="009F3AF0"/>
    <w:rsid w:val="009F3DD3"/>
    <w:rsid w:val="009F4566"/>
    <w:rsid w:val="009F501A"/>
    <w:rsid w:val="009F550C"/>
    <w:rsid w:val="009F55DB"/>
    <w:rsid w:val="009F565D"/>
    <w:rsid w:val="009F5685"/>
    <w:rsid w:val="009F5EA2"/>
    <w:rsid w:val="009F5F31"/>
    <w:rsid w:val="009F5FF1"/>
    <w:rsid w:val="009F61AB"/>
    <w:rsid w:val="009F650E"/>
    <w:rsid w:val="009F6625"/>
    <w:rsid w:val="009F6D28"/>
    <w:rsid w:val="009F703A"/>
    <w:rsid w:val="009F70C2"/>
    <w:rsid w:val="009F7113"/>
    <w:rsid w:val="009F7142"/>
    <w:rsid w:val="009F750A"/>
    <w:rsid w:val="009F78E9"/>
    <w:rsid w:val="009F7970"/>
    <w:rsid w:val="00A00524"/>
    <w:rsid w:val="00A0052D"/>
    <w:rsid w:val="00A006AD"/>
    <w:rsid w:val="00A00C0F"/>
    <w:rsid w:val="00A00DCA"/>
    <w:rsid w:val="00A00E1B"/>
    <w:rsid w:val="00A01177"/>
    <w:rsid w:val="00A01229"/>
    <w:rsid w:val="00A01623"/>
    <w:rsid w:val="00A0169A"/>
    <w:rsid w:val="00A0187F"/>
    <w:rsid w:val="00A01AA6"/>
    <w:rsid w:val="00A01E15"/>
    <w:rsid w:val="00A020A9"/>
    <w:rsid w:val="00A02310"/>
    <w:rsid w:val="00A02845"/>
    <w:rsid w:val="00A0289C"/>
    <w:rsid w:val="00A02AE1"/>
    <w:rsid w:val="00A02B09"/>
    <w:rsid w:val="00A02DC7"/>
    <w:rsid w:val="00A02E46"/>
    <w:rsid w:val="00A02F96"/>
    <w:rsid w:val="00A02FCE"/>
    <w:rsid w:val="00A03024"/>
    <w:rsid w:val="00A03452"/>
    <w:rsid w:val="00A034AF"/>
    <w:rsid w:val="00A03674"/>
    <w:rsid w:val="00A039AE"/>
    <w:rsid w:val="00A0400B"/>
    <w:rsid w:val="00A042A8"/>
    <w:rsid w:val="00A0433C"/>
    <w:rsid w:val="00A04347"/>
    <w:rsid w:val="00A04968"/>
    <w:rsid w:val="00A04A71"/>
    <w:rsid w:val="00A04B7D"/>
    <w:rsid w:val="00A04E2C"/>
    <w:rsid w:val="00A0506E"/>
    <w:rsid w:val="00A05196"/>
    <w:rsid w:val="00A0552C"/>
    <w:rsid w:val="00A065EF"/>
    <w:rsid w:val="00A07374"/>
    <w:rsid w:val="00A073FE"/>
    <w:rsid w:val="00A074F1"/>
    <w:rsid w:val="00A0750F"/>
    <w:rsid w:val="00A075C9"/>
    <w:rsid w:val="00A0784E"/>
    <w:rsid w:val="00A07952"/>
    <w:rsid w:val="00A079E9"/>
    <w:rsid w:val="00A07B7D"/>
    <w:rsid w:val="00A07B8A"/>
    <w:rsid w:val="00A101C1"/>
    <w:rsid w:val="00A101FA"/>
    <w:rsid w:val="00A103B8"/>
    <w:rsid w:val="00A103C0"/>
    <w:rsid w:val="00A106B9"/>
    <w:rsid w:val="00A11363"/>
    <w:rsid w:val="00A11394"/>
    <w:rsid w:val="00A11776"/>
    <w:rsid w:val="00A117D0"/>
    <w:rsid w:val="00A11B83"/>
    <w:rsid w:val="00A12494"/>
    <w:rsid w:val="00A1281C"/>
    <w:rsid w:val="00A12918"/>
    <w:rsid w:val="00A12A1C"/>
    <w:rsid w:val="00A12AA5"/>
    <w:rsid w:val="00A12B2E"/>
    <w:rsid w:val="00A12E4A"/>
    <w:rsid w:val="00A132C9"/>
    <w:rsid w:val="00A13402"/>
    <w:rsid w:val="00A1373A"/>
    <w:rsid w:val="00A13C41"/>
    <w:rsid w:val="00A14379"/>
    <w:rsid w:val="00A15CE3"/>
    <w:rsid w:val="00A15DD9"/>
    <w:rsid w:val="00A1626A"/>
    <w:rsid w:val="00A16300"/>
    <w:rsid w:val="00A165DC"/>
    <w:rsid w:val="00A1678B"/>
    <w:rsid w:val="00A16AFD"/>
    <w:rsid w:val="00A170B2"/>
    <w:rsid w:val="00A17768"/>
    <w:rsid w:val="00A1794C"/>
    <w:rsid w:val="00A20689"/>
    <w:rsid w:val="00A20C3C"/>
    <w:rsid w:val="00A20CD2"/>
    <w:rsid w:val="00A20F0C"/>
    <w:rsid w:val="00A210B2"/>
    <w:rsid w:val="00A2135F"/>
    <w:rsid w:val="00A21627"/>
    <w:rsid w:val="00A218C7"/>
    <w:rsid w:val="00A219FC"/>
    <w:rsid w:val="00A21B99"/>
    <w:rsid w:val="00A21D6D"/>
    <w:rsid w:val="00A2218F"/>
    <w:rsid w:val="00A23378"/>
    <w:rsid w:val="00A23468"/>
    <w:rsid w:val="00A23EB2"/>
    <w:rsid w:val="00A2449A"/>
    <w:rsid w:val="00A24755"/>
    <w:rsid w:val="00A24807"/>
    <w:rsid w:val="00A24A44"/>
    <w:rsid w:val="00A251EB"/>
    <w:rsid w:val="00A2535A"/>
    <w:rsid w:val="00A25695"/>
    <w:rsid w:val="00A25D73"/>
    <w:rsid w:val="00A260E7"/>
    <w:rsid w:val="00A26250"/>
    <w:rsid w:val="00A26C29"/>
    <w:rsid w:val="00A26FE9"/>
    <w:rsid w:val="00A2743A"/>
    <w:rsid w:val="00A27473"/>
    <w:rsid w:val="00A2775A"/>
    <w:rsid w:val="00A27876"/>
    <w:rsid w:val="00A27892"/>
    <w:rsid w:val="00A278AF"/>
    <w:rsid w:val="00A27AA2"/>
    <w:rsid w:val="00A27AAB"/>
    <w:rsid w:val="00A27B7B"/>
    <w:rsid w:val="00A27BB7"/>
    <w:rsid w:val="00A27F9F"/>
    <w:rsid w:val="00A27FA2"/>
    <w:rsid w:val="00A30309"/>
    <w:rsid w:val="00A3050D"/>
    <w:rsid w:val="00A30ECB"/>
    <w:rsid w:val="00A31670"/>
    <w:rsid w:val="00A31C6C"/>
    <w:rsid w:val="00A31C92"/>
    <w:rsid w:val="00A31DD9"/>
    <w:rsid w:val="00A32920"/>
    <w:rsid w:val="00A32DCE"/>
    <w:rsid w:val="00A33282"/>
    <w:rsid w:val="00A334B5"/>
    <w:rsid w:val="00A33CD6"/>
    <w:rsid w:val="00A3401F"/>
    <w:rsid w:val="00A3462A"/>
    <w:rsid w:val="00A346CF"/>
    <w:rsid w:val="00A347BC"/>
    <w:rsid w:val="00A34A6D"/>
    <w:rsid w:val="00A34FFC"/>
    <w:rsid w:val="00A3512B"/>
    <w:rsid w:val="00A35158"/>
    <w:rsid w:val="00A35282"/>
    <w:rsid w:val="00A353FB"/>
    <w:rsid w:val="00A356DC"/>
    <w:rsid w:val="00A36770"/>
    <w:rsid w:val="00A36DBA"/>
    <w:rsid w:val="00A375C6"/>
    <w:rsid w:val="00A378DF"/>
    <w:rsid w:val="00A37C69"/>
    <w:rsid w:val="00A405EA"/>
    <w:rsid w:val="00A41159"/>
    <w:rsid w:val="00A4135C"/>
    <w:rsid w:val="00A413F7"/>
    <w:rsid w:val="00A418AB"/>
    <w:rsid w:val="00A41E5B"/>
    <w:rsid w:val="00A4260E"/>
    <w:rsid w:val="00A427F2"/>
    <w:rsid w:val="00A42ADF"/>
    <w:rsid w:val="00A431F8"/>
    <w:rsid w:val="00A4322F"/>
    <w:rsid w:val="00A43234"/>
    <w:rsid w:val="00A43842"/>
    <w:rsid w:val="00A43BE3"/>
    <w:rsid w:val="00A43C60"/>
    <w:rsid w:val="00A43E92"/>
    <w:rsid w:val="00A44192"/>
    <w:rsid w:val="00A441EE"/>
    <w:rsid w:val="00A444AC"/>
    <w:rsid w:val="00A447FE"/>
    <w:rsid w:val="00A448A8"/>
    <w:rsid w:val="00A44953"/>
    <w:rsid w:val="00A44980"/>
    <w:rsid w:val="00A455E8"/>
    <w:rsid w:val="00A45702"/>
    <w:rsid w:val="00A45DF0"/>
    <w:rsid w:val="00A45EC6"/>
    <w:rsid w:val="00A46134"/>
    <w:rsid w:val="00A46512"/>
    <w:rsid w:val="00A465DC"/>
    <w:rsid w:val="00A46620"/>
    <w:rsid w:val="00A4699F"/>
    <w:rsid w:val="00A471CF"/>
    <w:rsid w:val="00A47390"/>
    <w:rsid w:val="00A47A49"/>
    <w:rsid w:val="00A5001A"/>
    <w:rsid w:val="00A5022C"/>
    <w:rsid w:val="00A5035F"/>
    <w:rsid w:val="00A5042E"/>
    <w:rsid w:val="00A50748"/>
    <w:rsid w:val="00A50752"/>
    <w:rsid w:val="00A507E5"/>
    <w:rsid w:val="00A508CF"/>
    <w:rsid w:val="00A508D7"/>
    <w:rsid w:val="00A5090E"/>
    <w:rsid w:val="00A50B1B"/>
    <w:rsid w:val="00A50B66"/>
    <w:rsid w:val="00A50FC3"/>
    <w:rsid w:val="00A50FDB"/>
    <w:rsid w:val="00A51067"/>
    <w:rsid w:val="00A513FD"/>
    <w:rsid w:val="00A515B0"/>
    <w:rsid w:val="00A524C9"/>
    <w:rsid w:val="00A526A1"/>
    <w:rsid w:val="00A52B69"/>
    <w:rsid w:val="00A52C58"/>
    <w:rsid w:val="00A52D5E"/>
    <w:rsid w:val="00A52DB4"/>
    <w:rsid w:val="00A52E64"/>
    <w:rsid w:val="00A5304E"/>
    <w:rsid w:val="00A530E9"/>
    <w:rsid w:val="00A534FE"/>
    <w:rsid w:val="00A53524"/>
    <w:rsid w:val="00A53E47"/>
    <w:rsid w:val="00A53F6D"/>
    <w:rsid w:val="00A542DE"/>
    <w:rsid w:val="00A543E7"/>
    <w:rsid w:val="00A5443B"/>
    <w:rsid w:val="00A54819"/>
    <w:rsid w:val="00A54D8B"/>
    <w:rsid w:val="00A550CF"/>
    <w:rsid w:val="00A5629F"/>
    <w:rsid w:val="00A5631F"/>
    <w:rsid w:val="00A56A26"/>
    <w:rsid w:val="00A56B42"/>
    <w:rsid w:val="00A56DA4"/>
    <w:rsid w:val="00A56F15"/>
    <w:rsid w:val="00A56F2B"/>
    <w:rsid w:val="00A57347"/>
    <w:rsid w:val="00A578A3"/>
    <w:rsid w:val="00A578B4"/>
    <w:rsid w:val="00A57E0A"/>
    <w:rsid w:val="00A57FC7"/>
    <w:rsid w:val="00A600E0"/>
    <w:rsid w:val="00A60300"/>
    <w:rsid w:val="00A604AE"/>
    <w:rsid w:val="00A60857"/>
    <w:rsid w:val="00A608A5"/>
    <w:rsid w:val="00A60E2F"/>
    <w:rsid w:val="00A610BA"/>
    <w:rsid w:val="00A616CD"/>
    <w:rsid w:val="00A61A8F"/>
    <w:rsid w:val="00A62096"/>
    <w:rsid w:val="00A62305"/>
    <w:rsid w:val="00A62373"/>
    <w:rsid w:val="00A623DB"/>
    <w:rsid w:val="00A634E6"/>
    <w:rsid w:val="00A63502"/>
    <w:rsid w:val="00A63582"/>
    <w:rsid w:val="00A637B1"/>
    <w:rsid w:val="00A63B78"/>
    <w:rsid w:val="00A63CAD"/>
    <w:rsid w:val="00A63D55"/>
    <w:rsid w:val="00A63EDA"/>
    <w:rsid w:val="00A64359"/>
    <w:rsid w:val="00A646D6"/>
    <w:rsid w:val="00A64C1F"/>
    <w:rsid w:val="00A64CE0"/>
    <w:rsid w:val="00A6502F"/>
    <w:rsid w:val="00A653B4"/>
    <w:rsid w:val="00A65AC4"/>
    <w:rsid w:val="00A65C5B"/>
    <w:rsid w:val="00A65CFA"/>
    <w:rsid w:val="00A65D80"/>
    <w:rsid w:val="00A66360"/>
    <w:rsid w:val="00A664C9"/>
    <w:rsid w:val="00A66A1B"/>
    <w:rsid w:val="00A66D58"/>
    <w:rsid w:val="00A66EDE"/>
    <w:rsid w:val="00A67925"/>
    <w:rsid w:val="00A67A26"/>
    <w:rsid w:val="00A67E8B"/>
    <w:rsid w:val="00A7009F"/>
    <w:rsid w:val="00A703A4"/>
    <w:rsid w:val="00A70A68"/>
    <w:rsid w:val="00A70BA6"/>
    <w:rsid w:val="00A7121F"/>
    <w:rsid w:val="00A71803"/>
    <w:rsid w:val="00A72060"/>
    <w:rsid w:val="00A72276"/>
    <w:rsid w:val="00A728A7"/>
    <w:rsid w:val="00A72DE8"/>
    <w:rsid w:val="00A72E4C"/>
    <w:rsid w:val="00A73227"/>
    <w:rsid w:val="00A735EF"/>
    <w:rsid w:val="00A73B5C"/>
    <w:rsid w:val="00A73CFF"/>
    <w:rsid w:val="00A7436F"/>
    <w:rsid w:val="00A7446B"/>
    <w:rsid w:val="00A744E4"/>
    <w:rsid w:val="00A7469A"/>
    <w:rsid w:val="00A7472B"/>
    <w:rsid w:val="00A7487A"/>
    <w:rsid w:val="00A74B46"/>
    <w:rsid w:val="00A751A5"/>
    <w:rsid w:val="00A753D9"/>
    <w:rsid w:val="00A7540F"/>
    <w:rsid w:val="00A7639E"/>
    <w:rsid w:val="00A7656A"/>
    <w:rsid w:val="00A76D9F"/>
    <w:rsid w:val="00A77124"/>
    <w:rsid w:val="00A773BA"/>
    <w:rsid w:val="00A774A6"/>
    <w:rsid w:val="00A774BB"/>
    <w:rsid w:val="00A774BC"/>
    <w:rsid w:val="00A77CB9"/>
    <w:rsid w:val="00A77E5A"/>
    <w:rsid w:val="00A77E86"/>
    <w:rsid w:val="00A8005D"/>
    <w:rsid w:val="00A805A5"/>
    <w:rsid w:val="00A8097F"/>
    <w:rsid w:val="00A80D42"/>
    <w:rsid w:val="00A80E88"/>
    <w:rsid w:val="00A80E9F"/>
    <w:rsid w:val="00A80F20"/>
    <w:rsid w:val="00A8147F"/>
    <w:rsid w:val="00A81489"/>
    <w:rsid w:val="00A81AEB"/>
    <w:rsid w:val="00A820ED"/>
    <w:rsid w:val="00A82330"/>
    <w:rsid w:val="00A82395"/>
    <w:rsid w:val="00A825AB"/>
    <w:rsid w:val="00A82625"/>
    <w:rsid w:val="00A82650"/>
    <w:rsid w:val="00A827D4"/>
    <w:rsid w:val="00A828C2"/>
    <w:rsid w:val="00A8297B"/>
    <w:rsid w:val="00A82C07"/>
    <w:rsid w:val="00A82C4C"/>
    <w:rsid w:val="00A82D4E"/>
    <w:rsid w:val="00A82EAA"/>
    <w:rsid w:val="00A82F13"/>
    <w:rsid w:val="00A82FF4"/>
    <w:rsid w:val="00A83482"/>
    <w:rsid w:val="00A83653"/>
    <w:rsid w:val="00A83F36"/>
    <w:rsid w:val="00A8463E"/>
    <w:rsid w:val="00A849E1"/>
    <w:rsid w:val="00A84F33"/>
    <w:rsid w:val="00A85072"/>
    <w:rsid w:val="00A85323"/>
    <w:rsid w:val="00A85D6A"/>
    <w:rsid w:val="00A85DC2"/>
    <w:rsid w:val="00A866ED"/>
    <w:rsid w:val="00A86762"/>
    <w:rsid w:val="00A86E9B"/>
    <w:rsid w:val="00A86F5E"/>
    <w:rsid w:val="00A87284"/>
    <w:rsid w:val="00A8735B"/>
    <w:rsid w:val="00A87C01"/>
    <w:rsid w:val="00A87C52"/>
    <w:rsid w:val="00A9003B"/>
    <w:rsid w:val="00A910E7"/>
    <w:rsid w:val="00A911DA"/>
    <w:rsid w:val="00A91881"/>
    <w:rsid w:val="00A91C30"/>
    <w:rsid w:val="00A91F05"/>
    <w:rsid w:val="00A91FCB"/>
    <w:rsid w:val="00A9229A"/>
    <w:rsid w:val="00A9230F"/>
    <w:rsid w:val="00A92CC7"/>
    <w:rsid w:val="00A932ED"/>
    <w:rsid w:val="00A934EE"/>
    <w:rsid w:val="00A9388D"/>
    <w:rsid w:val="00A93CBA"/>
    <w:rsid w:val="00A93CD8"/>
    <w:rsid w:val="00A93E29"/>
    <w:rsid w:val="00A94597"/>
    <w:rsid w:val="00A949CE"/>
    <w:rsid w:val="00A94B52"/>
    <w:rsid w:val="00A94EE6"/>
    <w:rsid w:val="00A95273"/>
    <w:rsid w:val="00A953BB"/>
    <w:rsid w:val="00A95BE4"/>
    <w:rsid w:val="00A96123"/>
    <w:rsid w:val="00A96609"/>
    <w:rsid w:val="00A96699"/>
    <w:rsid w:val="00A9698C"/>
    <w:rsid w:val="00A96EE6"/>
    <w:rsid w:val="00A97047"/>
    <w:rsid w:val="00A972EB"/>
    <w:rsid w:val="00A97386"/>
    <w:rsid w:val="00A97646"/>
    <w:rsid w:val="00A97C20"/>
    <w:rsid w:val="00AA025E"/>
    <w:rsid w:val="00AA0630"/>
    <w:rsid w:val="00AA064F"/>
    <w:rsid w:val="00AA06AA"/>
    <w:rsid w:val="00AA0FC7"/>
    <w:rsid w:val="00AA141D"/>
    <w:rsid w:val="00AA1509"/>
    <w:rsid w:val="00AA15D6"/>
    <w:rsid w:val="00AA18BC"/>
    <w:rsid w:val="00AA199F"/>
    <w:rsid w:val="00AA19EA"/>
    <w:rsid w:val="00AA1D7B"/>
    <w:rsid w:val="00AA2224"/>
    <w:rsid w:val="00AA22E0"/>
    <w:rsid w:val="00AA246A"/>
    <w:rsid w:val="00AA27AE"/>
    <w:rsid w:val="00AA304C"/>
    <w:rsid w:val="00AA35F7"/>
    <w:rsid w:val="00AA36B1"/>
    <w:rsid w:val="00AA3B40"/>
    <w:rsid w:val="00AA40AD"/>
    <w:rsid w:val="00AA469E"/>
    <w:rsid w:val="00AA4A73"/>
    <w:rsid w:val="00AA4DA0"/>
    <w:rsid w:val="00AA506D"/>
    <w:rsid w:val="00AA509A"/>
    <w:rsid w:val="00AA519F"/>
    <w:rsid w:val="00AA576C"/>
    <w:rsid w:val="00AA57E2"/>
    <w:rsid w:val="00AA589F"/>
    <w:rsid w:val="00AA5C39"/>
    <w:rsid w:val="00AA5C45"/>
    <w:rsid w:val="00AA5FE3"/>
    <w:rsid w:val="00AA63D3"/>
    <w:rsid w:val="00AA63F9"/>
    <w:rsid w:val="00AA6BE6"/>
    <w:rsid w:val="00AA7746"/>
    <w:rsid w:val="00AA77CD"/>
    <w:rsid w:val="00AA7AE5"/>
    <w:rsid w:val="00AB010A"/>
    <w:rsid w:val="00AB05FB"/>
    <w:rsid w:val="00AB068A"/>
    <w:rsid w:val="00AB06D3"/>
    <w:rsid w:val="00AB071E"/>
    <w:rsid w:val="00AB08C6"/>
    <w:rsid w:val="00AB0A39"/>
    <w:rsid w:val="00AB0D2A"/>
    <w:rsid w:val="00AB10E9"/>
    <w:rsid w:val="00AB1114"/>
    <w:rsid w:val="00AB144B"/>
    <w:rsid w:val="00AB16B0"/>
    <w:rsid w:val="00AB179A"/>
    <w:rsid w:val="00AB1895"/>
    <w:rsid w:val="00AB19E3"/>
    <w:rsid w:val="00AB1C22"/>
    <w:rsid w:val="00AB1DDA"/>
    <w:rsid w:val="00AB1FD5"/>
    <w:rsid w:val="00AB276F"/>
    <w:rsid w:val="00AB297B"/>
    <w:rsid w:val="00AB34DC"/>
    <w:rsid w:val="00AB351F"/>
    <w:rsid w:val="00AB3A4A"/>
    <w:rsid w:val="00AB4249"/>
    <w:rsid w:val="00AB4B8C"/>
    <w:rsid w:val="00AB5276"/>
    <w:rsid w:val="00AB538E"/>
    <w:rsid w:val="00AB5455"/>
    <w:rsid w:val="00AB54E7"/>
    <w:rsid w:val="00AB54EB"/>
    <w:rsid w:val="00AB568E"/>
    <w:rsid w:val="00AB5840"/>
    <w:rsid w:val="00AB6E31"/>
    <w:rsid w:val="00AB767E"/>
    <w:rsid w:val="00AB7A28"/>
    <w:rsid w:val="00AB7BD0"/>
    <w:rsid w:val="00AB7F3B"/>
    <w:rsid w:val="00AC0032"/>
    <w:rsid w:val="00AC0304"/>
    <w:rsid w:val="00AC06B4"/>
    <w:rsid w:val="00AC0C21"/>
    <w:rsid w:val="00AC0E0F"/>
    <w:rsid w:val="00AC1297"/>
    <w:rsid w:val="00AC17B8"/>
    <w:rsid w:val="00AC1CC0"/>
    <w:rsid w:val="00AC2763"/>
    <w:rsid w:val="00AC2879"/>
    <w:rsid w:val="00AC2932"/>
    <w:rsid w:val="00AC3454"/>
    <w:rsid w:val="00AC3655"/>
    <w:rsid w:val="00AC3743"/>
    <w:rsid w:val="00AC3E49"/>
    <w:rsid w:val="00AC47E8"/>
    <w:rsid w:val="00AC49ED"/>
    <w:rsid w:val="00AC4EC2"/>
    <w:rsid w:val="00AC4F90"/>
    <w:rsid w:val="00AC5173"/>
    <w:rsid w:val="00AC5626"/>
    <w:rsid w:val="00AC6560"/>
    <w:rsid w:val="00AC68A5"/>
    <w:rsid w:val="00AC6A77"/>
    <w:rsid w:val="00AC6DB1"/>
    <w:rsid w:val="00AC6DD7"/>
    <w:rsid w:val="00AC6EFF"/>
    <w:rsid w:val="00AC703E"/>
    <w:rsid w:val="00AC71EA"/>
    <w:rsid w:val="00AC7680"/>
    <w:rsid w:val="00AC774C"/>
    <w:rsid w:val="00AC7B97"/>
    <w:rsid w:val="00AC7D5B"/>
    <w:rsid w:val="00AC7DED"/>
    <w:rsid w:val="00AC7EE9"/>
    <w:rsid w:val="00AD01B1"/>
    <w:rsid w:val="00AD0848"/>
    <w:rsid w:val="00AD0A6A"/>
    <w:rsid w:val="00AD0E99"/>
    <w:rsid w:val="00AD21EA"/>
    <w:rsid w:val="00AD232C"/>
    <w:rsid w:val="00AD2412"/>
    <w:rsid w:val="00AD24EA"/>
    <w:rsid w:val="00AD2666"/>
    <w:rsid w:val="00AD2DB7"/>
    <w:rsid w:val="00AD327C"/>
    <w:rsid w:val="00AD3312"/>
    <w:rsid w:val="00AD34A6"/>
    <w:rsid w:val="00AD39ED"/>
    <w:rsid w:val="00AD3A90"/>
    <w:rsid w:val="00AD3B1E"/>
    <w:rsid w:val="00AD3B7C"/>
    <w:rsid w:val="00AD4484"/>
    <w:rsid w:val="00AD4496"/>
    <w:rsid w:val="00AD47EA"/>
    <w:rsid w:val="00AD504F"/>
    <w:rsid w:val="00AD511A"/>
    <w:rsid w:val="00AD5173"/>
    <w:rsid w:val="00AD5471"/>
    <w:rsid w:val="00AD54B5"/>
    <w:rsid w:val="00AD55AE"/>
    <w:rsid w:val="00AD605A"/>
    <w:rsid w:val="00AD6839"/>
    <w:rsid w:val="00AD6919"/>
    <w:rsid w:val="00AD6F96"/>
    <w:rsid w:val="00AD7F8A"/>
    <w:rsid w:val="00AE00A1"/>
    <w:rsid w:val="00AE0265"/>
    <w:rsid w:val="00AE03FA"/>
    <w:rsid w:val="00AE0422"/>
    <w:rsid w:val="00AE05D9"/>
    <w:rsid w:val="00AE0665"/>
    <w:rsid w:val="00AE0713"/>
    <w:rsid w:val="00AE13DC"/>
    <w:rsid w:val="00AE199B"/>
    <w:rsid w:val="00AE19BA"/>
    <w:rsid w:val="00AE1A02"/>
    <w:rsid w:val="00AE1EF3"/>
    <w:rsid w:val="00AE200B"/>
    <w:rsid w:val="00AE28D0"/>
    <w:rsid w:val="00AE28EF"/>
    <w:rsid w:val="00AE2C4B"/>
    <w:rsid w:val="00AE2EFB"/>
    <w:rsid w:val="00AE36C7"/>
    <w:rsid w:val="00AE3B1D"/>
    <w:rsid w:val="00AE3BCD"/>
    <w:rsid w:val="00AE4401"/>
    <w:rsid w:val="00AE4407"/>
    <w:rsid w:val="00AE48CD"/>
    <w:rsid w:val="00AE4DF1"/>
    <w:rsid w:val="00AE4DFC"/>
    <w:rsid w:val="00AE5253"/>
    <w:rsid w:val="00AE5630"/>
    <w:rsid w:val="00AE56B6"/>
    <w:rsid w:val="00AE585F"/>
    <w:rsid w:val="00AE5B41"/>
    <w:rsid w:val="00AE690D"/>
    <w:rsid w:val="00AE6DF2"/>
    <w:rsid w:val="00AE6EE9"/>
    <w:rsid w:val="00AE7780"/>
    <w:rsid w:val="00AE77D1"/>
    <w:rsid w:val="00AE7965"/>
    <w:rsid w:val="00AE7E46"/>
    <w:rsid w:val="00AF0135"/>
    <w:rsid w:val="00AF0351"/>
    <w:rsid w:val="00AF0681"/>
    <w:rsid w:val="00AF070A"/>
    <w:rsid w:val="00AF0826"/>
    <w:rsid w:val="00AF0A8F"/>
    <w:rsid w:val="00AF0E46"/>
    <w:rsid w:val="00AF0F59"/>
    <w:rsid w:val="00AF10E5"/>
    <w:rsid w:val="00AF1120"/>
    <w:rsid w:val="00AF1315"/>
    <w:rsid w:val="00AF146E"/>
    <w:rsid w:val="00AF14EC"/>
    <w:rsid w:val="00AF1535"/>
    <w:rsid w:val="00AF163B"/>
    <w:rsid w:val="00AF171A"/>
    <w:rsid w:val="00AF1B2B"/>
    <w:rsid w:val="00AF1B37"/>
    <w:rsid w:val="00AF230C"/>
    <w:rsid w:val="00AF2854"/>
    <w:rsid w:val="00AF2E27"/>
    <w:rsid w:val="00AF3338"/>
    <w:rsid w:val="00AF3581"/>
    <w:rsid w:val="00AF3715"/>
    <w:rsid w:val="00AF372D"/>
    <w:rsid w:val="00AF3970"/>
    <w:rsid w:val="00AF3BE7"/>
    <w:rsid w:val="00AF40DE"/>
    <w:rsid w:val="00AF48C7"/>
    <w:rsid w:val="00AF4FB0"/>
    <w:rsid w:val="00AF5030"/>
    <w:rsid w:val="00AF50A5"/>
    <w:rsid w:val="00AF5135"/>
    <w:rsid w:val="00AF5C41"/>
    <w:rsid w:val="00AF5CB9"/>
    <w:rsid w:val="00AF627F"/>
    <w:rsid w:val="00AF665B"/>
    <w:rsid w:val="00AF6712"/>
    <w:rsid w:val="00AF69F1"/>
    <w:rsid w:val="00AF6A2B"/>
    <w:rsid w:val="00AF6B3F"/>
    <w:rsid w:val="00AF707C"/>
    <w:rsid w:val="00AF71CC"/>
    <w:rsid w:val="00AF7A06"/>
    <w:rsid w:val="00AF7B31"/>
    <w:rsid w:val="00AF7CD8"/>
    <w:rsid w:val="00AF7DD3"/>
    <w:rsid w:val="00AF7DF7"/>
    <w:rsid w:val="00B000DF"/>
    <w:rsid w:val="00B00126"/>
    <w:rsid w:val="00B00233"/>
    <w:rsid w:val="00B009F1"/>
    <w:rsid w:val="00B00F4D"/>
    <w:rsid w:val="00B013AB"/>
    <w:rsid w:val="00B013FB"/>
    <w:rsid w:val="00B015B2"/>
    <w:rsid w:val="00B0164B"/>
    <w:rsid w:val="00B01A23"/>
    <w:rsid w:val="00B01AC0"/>
    <w:rsid w:val="00B01BC7"/>
    <w:rsid w:val="00B0213A"/>
    <w:rsid w:val="00B023E6"/>
    <w:rsid w:val="00B02458"/>
    <w:rsid w:val="00B0255D"/>
    <w:rsid w:val="00B029F6"/>
    <w:rsid w:val="00B02C40"/>
    <w:rsid w:val="00B02C56"/>
    <w:rsid w:val="00B02E0C"/>
    <w:rsid w:val="00B02F5E"/>
    <w:rsid w:val="00B03555"/>
    <w:rsid w:val="00B03A8B"/>
    <w:rsid w:val="00B03D80"/>
    <w:rsid w:val="00B03D8A"/>
    <w:rsid w:val="00B03DB6"/>
    <w:rsid w:val="00B040F3"/>
    <w:rsid w:val="00B04185"/>
    <w:rsid w:val="00B042BA"/>
    <w:rsid w:val="00B049FC"/>
    <w:rsid w:val="00B04C17"/>
    <w:rsid w:val="00B0551B"/>
    <w:rsid w:val="00B061B6"/>
    <w:rsid w:val="00B063F2"/>
    <w:rsid w:val="00B0641A"/>
    <w:rsid w:val="00B06956"/>
    <w:rsid w:val="00B06984"/>
    <w:rsid w:val="00B06BC5"/>
    <w:rsid w:val="00B06D76"/>
    <w:rsid w:val="00B070ED"/>
    <w:rsid w:val="00B07509"/>
    <w:rsid w:val="00B07CE9"/>
    <w:rsid w:val="00B104A6"/>
    <w:rsid w:val="00B107D0"/>
    <w:rsid w:val="00B10E97"/>
    <w:rsid w:val="00B10FB5"/>
    <w:rsid w:val="00B1150E"/>
    <w:rsid w:val="00B117A6"/>
    <w:rsid w:val="00B11BCB"/>
    <w:rsid w:val="00B11CB5"/>
    <w:rsid w:val="00B123F7"/>
    <w:rsid w:val="00B12776"/>
    <w:rsid w:val="00B12B4C"/>
    <w:rsid w:val="00B12B5C"/>
    <w:rsid w:val="00B12ECF"/>
    <w:rsid w:val="00B13005"/>
    <w:rsid w:val="00B13737"/>
    <w:rsid w:val="00B13A61"/>
    <w:rsid w:val="00B13C47"/>
    <w:rsid w:val="00B14036"/>
    <w:rsid w:val="00B1417E"/>
    <w:rsid w:val="00B14605"/>
    <w:rsid w:val="00B146D6"/>
    <w:rsid w:val="00B146E6"/>
    <w:rsid w:val="00B14CE8"/>
    <w:rsid w:val="00B14ED9"/>
    <w:rsid w:val="00B15366"/>
    <w:rsid w:val="00B15B2D"/>
    <w:rsid w:val="00B15CBB"/>
    <w:rsid w:val="00B15F4F"/>
    <w:rsid w:val="00B16B40"/>
    <w:rsid w:val="00B16BB5"/>
    <w:rsid w:val="00B16D67"/>
    <w:rsid w:val="00B17132"/>
    <w:rsid w:val="00B1718A"/>
    <w:rsid w:val="00B17B53"/>
    <w:rsid w:val="00B17BDC"/>
    <w:rsid w:val="00B20530"/>
    <w:rsid w:val="00B20D4B"/>
    <w:rsid w:val="00B20E7E"/>
    <w:rsid w:val="00B21149"/>
    <w:rsid w:val="00B21661"/>
    <w:rsid w:val="00B21B53"/>
    <w:rsid w:val="00B223C1"/>
    <w:rsid w:val="00B224ED"/>
    <w:rsid w:val="00B22708"/>
    <w:rsid w:val="00B2296B"/>
    <w:rsid w:val="00B233FD"/>
    <w:rsid w:val="00B23467"/>
    <w:rsid w:val="00B234BE"/>
    <w:rsid w:val="00B23762"/>
    <w:rsid w:val="00B23FC8"/>
    <w:rsid w:val="00B24274"/>
    <w:rsid w:val="00B24618"/>
    <w:rsid w:val="00B24787"/>
    <w:rsid w:val="00B248A0"/>
    <w:rsid w:val="00B24927"/>
    <w:rsid w:val="00B25014"/>
    <w:rsid w:val="00B251E0"/>
    <w:rsid w:val="00B25617"/>
    <w:rsid w:val="00B25A49"/>
    <w:rsid w:val="00B264B3"/>
    <w:rsid w:val="00B264C6"/>
    <w:rsid w:val="00B27064"/>
    <w:rsid w:val="00B274DC"/>
    <w:rsid w:val="00B276F8"/>
    <w:rsid w:val="00B279A8"/>
    <w:rsid w:val="00B27EC8"/>
    <w:rsid w:val="00B27F10"/>
    <w:rsid w:val="00B2EA50"/>
    <w:rsid w:val="00B3056F"/>
    <w:rsid w:val="00B309FD"/>
    <w:rsid w:val="00B30B85"/>
    <w:rsid w:val="00B30FC6"/>
    <w:rsid w:val="00B30FEA"/>
    <w:rsid w:val="00B311BF"/>
    <w:rsid w:val="00B3124C"/>
    <w:rsid w:val="00B313DF"/>
    <w:rsid w:val="00B3143F"/>
    <w:rsid w:val="00B31531"/>
    <w:rsid w:val="00B31537"/>
    <w:rsid w:val="00B318CA"/>
    <w:rsid w:val="00B31CFD"/>
    <w:rsid w:val="00B31D06"/>
    <w:rsid w:val="00B31EFA"/>
    <w:rsid w:val="00B3208B"/>
    <w:rsid w:val="00B32542"/>
    <w:rsid w:val="00B32A9D"/>
    <w:rsid w:val="00B334E9"/>
    <w:rsid w:val="00B335E1"/>
    <w:rsid w:val="00B33697"/>
    <w:rsid w:val="00B33A0A"/>
    <w:rsid w:val="00B33A4A"/>
    <w:rsid w:val="00B33D12"/>
    <w:rsid w:val="00B34167"/>
    <w:rsid w:val="00B34472"/>
    <w:rsid w:val="00B34A39"/>
    <w:rsid w:val="00B34C5B"/>
    <w:rsid w:val="00B3546F"/>
    <w:rsid w:val="00B3548D"/>
    <w:rsid w:val="00B356FE"/>
    <w:rsid w:val="00B35756"/>
    <w:rsid w:val="00B357AD"/>
    <w:rsid w:val="00B35A77"/>
    <w:rsid w:val="00B35ED6"/>
    <w:rsid w:val="00B3606B"/>
    <w:rsid w:val="00B36451"/>
    <w:rsid w:val="00B36B6E"/>
    <w:rsid w:val="00B36DCE"/>
    <w:rsid w:val="00B37393"/>
    <w:rsid w:val="00B37440"/>
    <w:rsid w:val="00B37824"/>
    <w:rsid w:val="00B37CEE"/>
    <w:rsid w:val="00B40186"/>
    <w:rsid w:val="00B40692"/>
    <w:rsid w:val="00B4095D"/>
    <w:rsid w:val="00B40ACB"/>
    <w:rsid w:val="00B41AB9"/>
    <w:rsid w:val="00B41C06"/>
    <w:rsid w:val="00B41EB5"/>
    <w:rsid w:val="00B42AC2"/>
    <w:rsid w:val="00B435A6"/>
    <w:rsid w:val="00B4367E"/>
    <w:rsid w:val="00B43987"/>
    <w:rsid w:val="00B439FF"/>
    <w:rsid w:val="00B44030"/>
    <w:rsid w:val="00B44283"/>
    <w:rsid w:val="00B446A9"/>
    <w:rsid w:val="00B44991"/>
    <w:rsid w:val="00B44A41"/>
    <w:rsid w:val="00B45077"/>
    <w:rsid w:val="00B4552D"/>
    <w:rsid w:val="00B45C5F"/>
    <w:rsid w:val="00B45EA9"/>
    <w:rsid w:val="00B46242"/>
    <w:rsid w:val="00B4674D"/>
    <w:rsid w:val="00B46ED3"/>
    <w:rsid w:val="00B46F0C"/>
    <w:rsid w:val="00B4715B"/>
    <w:rsid w:val="00B4732D"/>
    <w:rsid w:val="00B47C2E"/>
    <w:rsid w:val="00B47D40"/>
    <w:rsid w:val="00B47E10"/>
    <w:rsid w:val="00B5003F"/>
    <w:rsid w:val="00B50510"/>
    <w:rsid w:val="00B5070C"/>
    <w:rsid w:val="00B50738"/>
    <w:rsid w:val="00B50B31"/>
    <w:rsid w:val="00B50C3A"/>
    <w:rsid w:val="00B50C84"/>
    <w:rsid w:val="00B50FDA"/>
    <w:rsid w:val="00B50FFC"/>
    <w:rsid w:val="00B5108C"/>
    <w:rsid w:val="00B51706"/>
    <w:rsid w:val="00B51904"/>
    <w:rsid w:val="00B51E4C"/>
    <w:rsid w:val="00B52017"/>
    <w:rsid w:val="00B52233"/>
    <w:rsid w:val="00B5255D"/>
    <w:rsid w:val="00B526B8"/>
    <w:rsid w:val="00B52B89"/>
    <w:rsid w:val="00B52E03"/>
    <w:rsid w:val="00B5307D"/>
    <w:rsid w:val="00B53280"/>
    <w:rsid w:val="00B54124"/>
    <w:rsid w:val="00B545C7"/>
    <w:rsid w:val="00B54A6F"/>
    <w:rsid w:val="00B54B4E"/>
    <w:rsid w:val="00B54C63"/>
    <w:rsid w:val="00B54E72"/>
    <w:rsid w:val="00B56CBD"/>
    <w:rsid w:val="00B56DA9"/>
    <w:rsid w:val="00B575A3"/>
    <w:rsid w:val="00B575CB"/>
    <w:rsid w:val="00B57AD8"/>
    <w:rsid w:val="00B601FB"/>
    <w:rsid w:val="00B60371"/>
    <w:rsid w:val="00B60847"/>
    <w:rsid w:val="00B60849"/>
    <w:rsid w:val="00B6093B"/>
    <w:rsid w:val="00B6178E"/>
    <w:rsid w:val="00B61BB9"/>
    <w:rsid w:val="00B61CB1"/>
    <w:rsid w:val="00B62035"/>
    <w:rsid w:val="00B623F7"/>
    <w:rsid w:val="00B62690"/>
    <w:rsid w:val="00B62C45"/>
    <w:rsid w:val="00B62C95"/>
    <w:rsid w:val="00B63540"/>
    <w:rsid w:val="00B636F4"/>
    <w:rsid w:val="00B63812"/>
    <w:rsid w:val="00B638E8"/>
    <w:rsid w:val="00B63AB0"/>
    <w:rsid w:val="00B6421F"/>
    <w:rsid w:val="00B6438B"/>
    <w:rsid w:val="00B64448"/>
    <w:rsid w:val="00B646AE"/>
    <w:rsid w:val="00B64A14"/>
    <w:rsid w:val="00B64E48"/>
    <w:rsid w:val="00B64EDB"/>
    <w:rsid w:val="00B650AE"/>
    <w:rsid w:val="00B65318"/>
    <w:rsid w:val="00B65572"/>
    <w:rsid w:val="00B65657"/>
    <w:rsid w:val="00B65979"/>
    <w:rsid w:val="00B66074"/>
    <w:rsid w:val="00B66319"/>
    <w:rsid w:val="00B66680"/>
    <w:rsid w:val="00B668C1"/>
    <w:rsid w:val="00B66F22"/>
    <w:rsid w:val="00B67234"/>
    <w:rsid w:val="00B6796F"/>
    <w:rsid w:val="00B67B89"/>
    <w:rsid w:val="00B7022D"/>
    <w:rsid w:val="00B707A2"/>
    <w:rsid w:val="00B70A7E"/>
    <w:rsid w:val="00B70D81"/>
    <w:rsid w:val="00B70EDF"/>
    <w:rsid w:val="00B7131C"/>
    <w:rsid w:val="00B71600"/>
    <w:rsid w:val="00B71940"/>
    <w:rsid w:val="00B72195"/>
    <w:rsid w:val="00B725AD"/>
    <w:rsid w:val="00B72610"/>
    <w:rsid w:val="00B7289B"/>
    <w:rsid w:val="00B72B26"/>
    <w:rsid w:val="00B72B5F"/>
    <w:rsid w:val="00B72C09"/>
    <w:rsid w:val="00B72D2A"/>
    <w:rsid w:val="00B72D47"/>
    <w:rsid w:val="00B72FBF"/>
    <w:rsid w:val="00B73608"/>
    <w:rsid w:val="00B73679"/>
    <w:rsid w:val="00B737E1"/>
    <w:rsid w:val="00B7394A"/>
    <w:rsid w:val="00B73A5A"/>
    <w:rsid w:val="00B73A6A"/>
    <w:rsid w:val="00B73FEF"/>
    <w:rsid w:val="00B74413"/>
    <w:rsid w:val="00B745A7"/>
    <w:rsid w:val="00B74A86"/>
    <w:rsid w:val="00B74C7E"/>
    <w:rsid w:val="00B74E20"/>
    <w:rsid w:val="00B751BF"/>
    <w:rsid w:val="00B757B4"/>
    <w:rsid w:val="00B757FA"/>
    <w:rsid w:val="00B7595C"/>
    <w:rsid w:val="00B75A81"/>
    <w:rsid w:val="00B75CA9"/>
    <w:rsid w:val="00B75EC8"/>
    <w:rsid w:val="00B75FD6"/>
    <w:rsid w:val="00B76056"/>
    <w:rsid w:val="00B7619D"/>
    <w:rsid w:val="00B76202"/>
    <w:rsid w:val="00B7630D"/>
    <w:rsid w:val="00B7659F"/>
    <w:rsid w:val="00B76630"/>
    <w:rsid w:val="00B76770"/>
    <w:rsid w:val="00B76A84"/>
    <w:rsid w:val="00B76AA7"/>
    <w:rsid w:val="00B76EBA"/>
    <w:rsid w:val="00B77902"/>
    <w:rsid w:val="00B77F6C"/>
    <w:rsid w:val="00B80054"/>
    <w:rsid w:val="00B803B6"/>
    <w:rsid w:val="00B80AD0"/>
    <w:rsid w:val="00B8143C"/>
    <w:rsid w:val="00B8170A"/>
    <w:rsid w:val="00B8182A"/>
    <w:rsid w:val="00B819B7"/>
    <w:rsid w:val="00B81AE3"/>
    <w:rsid w:val="00B82ABC"/>
    <w:rsid w:val="00B82D54"/>
    <w:rsid w:val="00B834F2"/>
    <w:rsid w:val="00B8355A"/>
    <w:rsid w:val="00B83601"/>
    <w:rsid w:val="00B83754"/>
    <w:rsid w:val="00B8375B"/>
    <w:rsid w:val="00B83917"/>
    <w:rsid w:val="00B83A0C"/>
    <w:rsid w:val="00B83A77"/>
    <w:rsid w:val="00B83C2B"/>
    <w:rsid w:val="00B83D2A"/>
    <w:rsid w:val="00B840B4"/>
    <w:rsid w:val="00B8499C"/>
    <w:rsid w:val="00B84A56"/>
    <w:rsid w:val="00B84D3F"/>
    <w:rsid w:val="00B84DA0"/>
    <w:rsid w:val="00B8502E"/>
    <w:rsid w:val="00B856EE"/>
    <w:rsid w:val="00B85E76"/>
    <w:rsid w:val="00B867FA"/>
    <w:rsid w:val="00B86897"/>
    <w:rsid w:val="00B86E1E"/>
    <w:rsid w:val="00B87BE9"/>
    <w:rsid w:val="00B87C20"/>
    <w:rsid w:val="00B90333"/>
    <w:rsid w:val="00B90666"/>
    <w:rsid w:val="00B909F5"/>
    <w:rsid w:val="00B912DC"/>
    <w:rsid w:val="00B915AC"/>
    <w:rsid w:val="00B92BCA"/>
    <w:rsid w:val="00B93239"/>
    <w:rsid w:val="00B937E7"/>
    <w:rsid w:val="00B94474"/>
    <w:rsid w:val="00B947A5"/>
    <w:rsid w:val="00B947E8"/>
    <w:rsid w:val="00B956D5"/>
    <w:rsid w:val="00B95BED"/>
    <w:rsid w:val="00B95F27"/>
    <w:rsid w:val="00B96481"/>
    <w:rsid w:val="00B968B5"/>
    <w:rsid w:val="00B96B08"/>
    <w:rsid w:val="00B96B38"/>
    <w:rsid w:val="00B96CAD"/>
    <w:rsid w:val="00BA0567"/>
    <w:rsid w:val="00BA05B1"/>
    <w:rsid w:val="00BA0C04"/>
    <w:rsid w:val="00BA0D46"/>
    <w:rsid w:val="00BA0F01"/>
    <w:rsid w:val="00BA10A2"/>
    <w:rsid w:val="00BA12C1"/>
    <w:rsid w:val="00BA13CF"/>
    <w:rsid w:val="00BA1BA7"/>
    <w:rsid w:val="00BA1FA7"/>
    <w:rsid w:val="00BA2A1E"/>
    <w:rsid w:val="00BA3392"/>
    <w:rsid w:val="00BA3396"/>
    <w:rsid w:val="00BA35C3"/>
    <w:rsid w:val="00BA3C21"/>
    <w:rsid w:val="00BA406B"/>
    <w:rsid w:val="00BA41EE"/>
    <w:rsid w:val="00BA43FB"/>
    <w:rsid w:val="00BA4473"/>
    <w:rsid w:val="00BA4828"/>
    <w:rsid w:val="00BA51D8"/>
    <w:rsid w:val="00BA5E2C"/>
    <w:rsid w:val="00BA5E8B"/>
    <w:rsid w:val="00BA66AE"/>
    <w:rsid w:val="00BA66C9"/>
    <w:rsid w:val="00BA6B90"/>
    <w:rsid w:val="00BA6E65"/>
    <w:rsid w:val="00BA72BE"/>
    <w:rsid w:val="00BA7D04"/>
    <w:rsid w:val="00BA7D09"/>
    <w:rsid w:val="00BA7F19"/>
    <w:rsid w:val="00BB0563"/>
    <w:rsid w:val="00BB0E27"/>
    <w:rsid w:val="00BB112B"/>
    <w:rsid w:val="00BB13BB"/>
    <w:rsid w:val="00BB13D5"/>
    <w:rsid w:val="00BB1433"/>
    <w:rsid w:val="00BB1699"/>
    <w:rsid w:val="00BB1790"/>
    <w:rsid w:val="00BB1AB8"/>
    <w:rsid w:val="00BB1D17"/>
    <w:rsid w:val="00BB1FB2"/>
    <w:rsid w:val="00BB20FF"/>
    <w:rsid w:val="00BB2242"/>
    <w:rsid w:val="00BB26E9"/>
    <w:rsid w:val="00BB2D55"/>
    <w:rsid w:val="00BB2FE8"/>
    <w:rsid w:val="00BB3622"/>
    <w:rsid w:val="00BB37AB"/>
    <w:rsid w:val="00BB3888"/>
    <w:rsid w:val="00BB3DBC"/>
    <w:rsid w:val="00BB40A5"/>
    <w:rsid w:val="00BB4127"/>
    <w:rsid w:val="00BB4152"/>
    <w:rsid w:val="00BB4377"/>
    <w:rsid w:val="00BB459A"/>
    <w:rsid w:val="00BB4C5D"/>
    <w:rsid w:val="00BB5469"/>
    <w:rsid w:val="00BB55B4"/>
    <w:rsid w:val="00BB582A"/>
    <w:rsid w:val="00BB596E"/>
    <w:rsid w:val="00BB5A38"/>
    <w:rsid w:val="00BB5D8D"/>
    <w:rsid w:val="00BB63AE"/>
    <w:rsid w:val="00BB6428"/>
    <w:rsid w:val="00BB76F6"/>
    <w:rsid w:val="00BB7907"/>
    <w:rsid w:val="00BB7D81"/>
    <w:rsid w:val="00BC0620"/>
    <w:rsid w:val="00BC0ABD"/>
    <w:rsid w:val="00BC1869"/>
    <w:rsid w:val="00BC1C2D"/>
    <w:rsid w:val="00BC1D6C"/>
    <w:rsid w:val="00BC2BEE"/>
    <w:rsid w:val="00BC2BFB"/>
    <w:rsid w:val="00BC2CDC"/>
    <w:rsid w:val="00BC2E25"/>
    <w:rsid w:val="00BC2E38"/>
    <w:rsid w:val="00BC306C"/>
    <w:rsid w:val="00BC327C"/>
    <w:rsid w:val="00BC349C"/>
    <w:rsid w:val="00BC366C"/>
    <w:rsid w:val="00BC374C"/>
    <w:rsid w:val="00BC3C70"/>
    <w:rsid w:val="00BC3C9B"/>
    <w:rsid w:val="00BC41B8"/>
    <w:rsid w:val="00BC456A"/>
    <w:rsid w:val="00BC4CFC"/>
    <w:rsid w:val="00BC4D46"/>
    <w:rsid w:val="00BC4E65"/>
    <w:rsid w:val="00BC4ED2"/>
    <w:rsid w:val="00BC4FD5"/>
    <w:rsid w:val="00BC51AA"/>
    <w:rsid w:val="00BC5920"/>
    <w:rsid w:val="00BC5CDE"/>
    <w:rsid w:val="00BC5F78"/>
    <w:rsid w:val="00BC634F"/>
    <w:rsid w:val="00BC6432"/>
    <w:rsid w:val="00BC6A3F"/>
    <w:rsid w:val="00BC6E58"/>
    <w:rsid w:val="00BC71E7"/>
    <w:rsid w:val="00BC774F"/>
    <w:rsid w:val="00BC7A4D"/>
    <w:rsid w:val="00BD00C1"/>
    <w:rsid w:val="00BD0317"/>
    <w:rsid w:val="00BD07D4"/>
    <w:rsid w:val="00BD0B7D"/>
    <w:rsid w:val="00BD1175"/>
    <w:rsid w:val="00BD1852"/>
    <w:rsid w:val="00BD2279"/>
    <w:rsid w:val="00BD246F"/>
    <w:rsid w:val="00BD2D1D"/>
    <w:rsid w:val="00BD2DCA"/>
    <w:rsid w:val="00BD3222"/>
    <w:rsid w:val="00BD3467"/>
    <w:rsid w:val="00BD352C"/>
    <w:rsid w:val="00BD3698"/>
    <w:rsid w:val="00BD3B0E"/>
    <w:rsid w:val="00BD3CA7"/>
    <w:rsid w:val="00BD3CF9"/>
    <w:rsid w:val="00BD3E8E"/>
    <w:rsid w:val="00BD41F1"/>
    <w:rsid w:val="00BD490E"/>
    <w:rsid w:val="00BD4C3F"/>
    <w:rsid w:val="00BD4D14"/>
    <w:rsid w:val="00BD4EB5"/>
    <w:rsid w:val="00BD4FCE"/>
    <w:rsid w:val="00BD5160"/>
    <w:rsid w:val="00BD540F"/>
    <w:rsid w:val="00BD5423"/>
    <w:rsid w:val="00BD55D5"/>
    <w:rsid w:val="00BD5C7C"/>
    <w:rsid w:val="00BD5E21"/>
    <w:rsid w:val="00BD5F15"/>
    <w:rsid w:val="00BD6010"/>
    <w:rsid w:val="00BD6329"/>
    <w:rsid w:val="00BD63E9"/>
    <w:rsid w:val="00BD682F"/>
    <w:rsid w:val="00BD6A0F"/>
    <w:rsid w:val="00BD7074"/>
    <w:rsid w:val="00BD71F3"/>
    <w:rsid w:val="00BD72D8"/>
    <w:rsid w:val="00BD735F"/>
    <w:rsid w:val="00BD7B63"/>
    <w:rsid w:val="00BD7FAB"/>
    <w:rsid w:val="00BE04B3"/>
    <w:rsid w:val="00BE06D4"/>
    <w:rsid w:val="00BE0B65"/>
    <w:rsid w:val="00BE0D4D"/>
    <w:rsid w:val="00BE1235"/>
    <w:rsid w:val="00BE1AA7"/>
    <w:rsid w:val="00BE1C7F"/>
    <w:rsid w:val="00BE1F1C"/>
    <w:rsid w:val="00BE2396"/>
    <w:rsid w:val="00BE28C8"/>
    <w:rsid w:val="00BE28FC"/>
    <w:rsid w:val="00BE2938"/>
    <w:rsid w:val="00BE2ED7"/>
    <w:rsid w:val="00BE3067"/>
    <w:rsid w:val="00BE3368"/>
    <w:rsid w:val="00BE3544"/>
    <w:rsid w:val="00BE36F9"/>
    <w:rsid w:val="00BE3A7F"/>
    <w:rsid w:val="00BE3B9B"/>
    <w:rsid w:val="00BE3D29"/>
    <w:rsid w:val="00BE3D9F"/>
    <w:rsid w:val="00BE437E"/>
    <w:rsid w:val="00BE4551"/>
    <w:rsid w:val="00BE4EAB"/>
    <w:rsid w:val="00BE51F4"/>
    <w:rsid w:val="00BE51F9"/>
    <w:rsid w:val="00BE5565"/>
    <w:rsid w:val="00BE582B"/>
    <w:rsid w:val="00BE5EB5"/>
    <w:rsid w:val="00BE5FF9"/>
    <w:rsid w:val="00BE6457"/>
    <w:rsid w:val="00BE6BD3"/>
    <w:rsid w:val="00BE6F6F"/>
    <w:rsid w:val="00BE70C0"/>
    <w:rsid w:val="00BE745C"/>
    <w:rsid w:val="00BE7607"/>
    <w:rsid w:val="00BE7B5D"/>
    <w:rsid w:val="00BE7FEB"/>
    <w:rsid w:val="00BF0477"/>
    <w:rsid w:val="00BF083E"/>
    <w:rsid w:val="00BF0D72"/>
    <w:rsid w:val="00BF1272"/>
    <w:rsid w:val="00BF20C8"/>
    <w:rsid w:val="00BF2266"/>
    <w:rsid w:val="00BF2671"/>
    <w:rsid w:val="00BF2872"/>
    <w:rsid w:val="00BF3155"/>
    <w:rsid w:val="00BF31A4"/>
    <w:rsid w:val="00BF31A5"/>
    <w:rsid w:val="00BF4473"/>
    <w:rsid w:val="00BF4904"/>
    <w:rsid w:val="00BF49A4"/>
    <w:rsid w:val="00BF4C39"/>
    <w:rsid w:val="00BF55FA"/>
    <w:rsid w:val="00BF56E3"/>
    <w:rsid w:val="00BF58D2"/>
    <w:rsid w:val="00BF5918"/>
    <w:rsid w:val="00BF5C91"/>
    <w:rsid w:val="00BF6299"/>
    <w:rsid w:val="00BF6524"/>
    <w:rsid w:val="00BF6634"/>
    <w:rsid w:val="00BF703A"/>
    <w:rsid w:val="00BF718B"/>
    <w:rsid w:val="00BF75FF"/>
    <w:rsid w:val="00BF7988"/>
    <w:rsid w:val="00BF7A44"/>
    <w:rsid w:val="00BF7B52"/>
    <w:rsid w:val="00C00515"/>
    <w:rsid w:val="00C00C68"/>
    <w:rsid w:val="00C00D9E"/>
    <w:rsid w:val="00C0104D"/>
    <w:rsid w:val="00C0129F"/>
    <w:rsid w:val="00C0173F"/>
    <w:rsid w:val="00C01C8D"/>
    <w:rsid w:val="00C01CEC"/>
    <w:rsid w:val="00C02C83"/>
    <w:rsid w:val="00C02D2C"/>
    <w:rsid w:val="00C02FB0"/>
    <w:rsid w:val="00C030AA"/>
    <w:rsid w:val="00C03145"/>
    <w:rsid w:val="00C03234"/>
    <w:rsid w:val="00C0387A"/>
    <w:rsid w:val="00C04741"/>
    <w:rsid w:val="00C0480C"/>
    <w:rsid w:val="00C055BE"/>
    <w:rsid w:val="00C0573A"/>
    <w:rsid w:val="00C05958"/>
    <w:rsid w:val="00C05AEF"/>
    <w:rsid w:val="00C05BFA"/>
    <w:rsid w:val="00C05C52"/>
    <w:rsid w:val="00C05D41"/>
    <w:rsid w:val="00C05E5B"/>
    <w:rsid w:val="00C06609"/>
    <w:rsid w:val="00C06937"/>
    <w:rsid w:val="00C06A45"/>
    <w:rsid w:val="00C06C06"/>
    <w:rsid w:val="00C07EDE"/>
    <w:rsid w:val="00C103E6"/>
    <w:rsid w:val="00C106E4"/>
    <w:rsid w:val="00C106FB"/>
    <w:rsid w:val="00C10898"/>
    <w:rsid w:val="00C10AD2"/>
    <w:rsid w:val="00C10DE5"/>
    <w:rsid w:val="00C11695"/>
    <w:rsid w:val="00C11F55"/>
    <w:rsid w:val="00C12766"/>
    <w:rsid w:val="00C12817"/>
    <w:rsid w:val="00C130D1"/>
    <w:rsid w:val="00C1332D"/>
    <w:rsid w:val="00C13771"/>
    <w:rsid w:val="00C13809"/>
    <w:rsid w:val="00C1389D"/>
    <w:rsid w:val="00C13BB8"/>
    <w:rsid w:val="00C14198"/>
    <w:rsid w:val="00C1426C"/>
    <w:rsid w:val="00C1453E"/>
    <w:rsid w:val="00C145D2"/>
    <w:rsid w:val="00C14F66"/>
    <w:rsid w:val="00C1575C"/>
    <w:rsid w:val="00C1589D"/>
    <w:rsid w:val="00C15CC0"/>
    <w:rsid w:val="00C16229"/>
    <w:rsid w:val="00C16563"/>
    <w:rsid w:val="00C16570"/>
    <w:rsid w:val="00C16882"/>
    <w:rsid w:val="00C16B3E"/>
    <w:rsid w:val="00C16D3D"/>
    <w:rsid w:val="00C16DC7"/>
    <w:rsid w:val="00C17499"/>
    <w:rsid w:val="00C178A3"/>
    <w:rsid w:val="00C17991"/>
    <w:rsid w:val="00C17DA6"/>
    <w:rsid w:val="00C20283"/>
    <w:rsid w:val="00C203DA"/>
    <w:rsid w:val="00C204BD"/>
    <w:rsid w:val="00C206C5"/>
    <w:rsid w:val="00C208CC"/>
    <w:rsid w:val="00C20FD9"/>
    <w:rsid w:val="00C210BD"/>
    <w:rsid w:val="00C21209"/>
    <w:rsid w:val="00C21CF0"/>
    <w:rsid w:val="00C21DBD"/>
    <w:rsid w:val="00C2221F"/>
    <w:rsid w:val="00C22428"/>
    <w:rsid w:val="00C225AC"/>
    <w:rsid w:val="00C22662"/>
    <w:rsid w:val="00C22C2A"/>
    <w:rsid w:val="00C22C68"/>
    <w:rsid w:val="00C233CF"/>
    <w:rsid w:val="00C23C63"/>
    <w:rsid w:val="00C24019"/>
    <w:rsid w:val="00C24917"/>
    <w:rsid w:val="00C24D57"/>
    <w:rsid w:val="00C24F1C"/>
    <w:rsid w:val="00C250D1"/>
    <w:rsid w:val="00C251D0"/>
    <w:rsid w:val="00C2524C"/>
    <w:rsid w:val="00C253C9"/>
    <w:rsid w:val="00C25616"/>
    <w:rsid w:val="00C256ED"/>
    <w:rsid w:val="00C259F0"/>
    <w:rsid w:val="00C25A80"/>
    <w:rsid w:val="00C26B65"/>
    <w:rsid w:val="00C270EC"/>
    <w:rsid w:val="00C271E6"/>
    <w:rsid w:val="00C2750E"/>
    <w:rsid w:val="00C27BE3"/>
    <w:rsid w:val="00C27BF8"/>
    <w:rsid w:val="00C27D03"/>
    <w:rsid w:val="00C27D76"/>
    <w:rsid w:val="00C30089"/>
    <w:rsid w:val="00C3020A"/>
    <w:rsid w:val="00C3042B"/>
    <w:rsid w:val="00C304D8"/>
    <w:rsid w:val="00C30647"/>
    <w:rsid w:val="00C30722"/>
    <w:rsid w:val="00C3073D"/>
    <w:rsid w:val="00C307AD"/>
    <w:rsid w:val="00C312B4"/>
    <w:rsid w:val="00C31600"/>
    <w:rsid w:val="00C31796"/>
    <w:rsid w:val="00C3179C"/>
    <w:rsid w:val="00C31839"/>
    <w:rsid w:val="00C318AC"/>
    <w:rsid w:val="00C322D2"/>
    <w:rsid w:val="00C325D3"/>
    <w:rsid w:val="00C32CA5"/>
    <w:rsid w:val="00C33180"/>
    <w:rsid w:val="00C3320F"/>
    <w:rsid w:val="00C33228"/>
    <w:rsid w:val="00C332B6"/>
    <w:rsid w:val="00C33537"/>
    <w:rsid w:val="00C33857"/>
    <w:rsid w:val="00C33B20"/>
    <w:rsid w:val="00C33D78"/>
    <w:rsid w:val="00C33D8E"/>
    <w:rsid w:val="00C33E94"/>
    <w:rsid w:val="00C34028"/>
    <w:rsid w:val="00C341D0"/>
    <w:rsid w:val="00C34826"/>
    <w:rsid w:val="00C3491F"/>
    <w:rsid w:val="00C34927"/>
    <w:rsid w:val="00C351EE"/>
    <w:rsid w:val="00C352C5"/>
    <w:rsid w:val="00C353E3"/>
    <w:rsid w:val="00C35624"/>
    <w:rsid w:val="00C358F7"/>
    <w:rsid w:val="00C35B0A"/>
    <w:rsid w:val="00C35BE5"/>
    <w:rsid w:val="00C35F4B"/>
    <w:rsid w:val="00C3638C"/>
    <w:rsid w:val="00C36658"/>
    <w:rsid w:val="00C36710"/>
    <w:rsid w:val="00C36898"/>
    <w:rsid w:val="00C368C1"/>
    <w:rsid w:val="00C36BB1"/>
    <w:rsid w:val="00C36CDD"/>
    <w:rsid w:val="00C36D27"/>
    <w:rsid w:val="00C37011"/>
    <w:rsid w:val="00C372B5"/>
    <w:rsid w:val="00C37C7E"/>
    <w:rsid w:val="00C37FC6"/>
    <w:rsid w:val="00C40092"/>
    <w:rsid w:val="00C4021D"/>
    <w:rsid w:val="00C4079F"/>
    <w:rsid w:val="00C407DF"/>
    <w:rsid w:val="00C4096A"/>
    <w:rsid w:val="00C413D3"/>
    <w:rsid w:val="00C418FC"/>
    <w:rsid w:val="00C41B43"/>
    <w:rsid w:val="00C41ED0"/>
    <w:rsid w:val="00C42108"/>
    <w:rsid w:val="00C4391A"/>
    <w:rsid w:val="00C43969"/>
    <w:rsid w:val="00C43C5E"/>
    <w:rsid w:val="00C44076"/>
    <w:rsid w:val="00C445F5"/>
    <w:rsid w:val="00C44CB8"/>
    <w:rsid w:val="00C44E54"/>
    <w:rsid w:val="00C462C4"/>
    <w:rsid w:val="00C4630C"/>
    <w:rsid w:val="00C46484"/>
    <w:rsid w:val="00C46D17"/>
    <w:rsid w:val="00C46DDD"/>
    <w:rsid w:val="00C47E40"/>
    <w:rsid w:val="00C5058C"/>
    <w:rsid w:val="00C507F8"/>
    <w:rsid w:val="00C50C37"/>
    <w:rsid w:val="00C50E5C"/>
    <w:rsid w:val="00C51804"/>
    <w:rsid w:val="00C51BB5"/>
    <w:rsid w:val="00C51F08"/>
    <w:rsid w:val="00C52169"/>
    <w:rsid w:val="00C521B9"/>
    <w:rsid w:val="00C5242C"/>
    <w:rsid w:val="00C52FAF"/>
    <w:rsid w:val="00C537DE"/>
    <w:rsid w:val="00C53885"/>
    <w:rsid w:val="00C539E6"/>
    <w:rsid w:val="00C53B45"/>
    <w:rsid w:val="00C53BF1"/>
    <w:rsid w:val="00C53D4F"/>
    <w:rsid w:val="00C53DEE"/>
    <w:rsid w:val="00C5422D"/>
    <w:rsid w:val="00C542E5"/>
    <w:rsid w:val="00C54548"/>
    <w:rsid w:val="00C54609"/>
    <w:rsid w:val="00C54658"/>
    <w:rsid w:val="00C54E73"/>
    <w:rsid w:val="00C54FFF"/>
    <w:rsid w:val="00C55457"/>
    <w:rsid w:val="00C55720"/>
    <w:rsid w:val="00C55C3D"/>
    <w:rsid w:val="00C561E2"/>
    <w:rsid w:val="00C562A9"/>
    <w:rsid w:val="00C562BD"/>
    <w:rsid w:val="00C565A5"/>
    <w:rsid w:val="00C5685B"/>
    <w:rsid w:val="00C56B9F"/>
    <w:rsid w:val="00C56C54"/>
    <w:rsid w:val="00C57B43"/>
    <w:rsid w:val="00C57C66"/>
    <w:rsid w:val="00C57CC0"/>
    <w:rsid w:val="00C57DCD"/>
    <w:rsid w:val="00C605D6"/>
    <w:rsid w:val="00C607D0"/>
    <w:rsid w:val="00C60B72"/>
    <w:rsid w:val="00C611A0"/>
    <w:rsid w:val="00C614C9"/>
    <w:rsid w:val="00C6153E"/>
    <w:rsid w:val="00C6173E"/>
    <w:rsid w:val="00C61B27"/>
    <w:rsid w:val="00C61EE5"/>
    <w:rsid w:val="00C6203D"/>
    <w:rsid w:val="00C62545"/>
    <w:rsid w:val="00C62BEF"/>
    <w:rsid w:val="00C62EEB"/>
    <w:rsid w:val="00C636DB"/>
    <w:rsid w:val="00C63789"/>
    <w:rsid w:val="00C63965"/>
    <w:rsid w:val="00C63BB7"/>
    <w:rsid w:val="00C6450C"/>
    <w:rsid w:val="00C6476A"/>
    <w:rsid w:val="00C64B8E"/>
    <w:rsid w:val="00C64C59"/>
    <w:rsid w:val="00C64CD5"/>
    <w:rsid w:val="00C64D77"/>
    <w:rsid w:val="00C64E8D"/>
    <w:rsid w:val="00C651CE"/>
    <w:rsid w:val="00C65270"/>
    <w:rsid w:val="00C6527F"/>
    <w:rsid w:val="00C6538F"/>
    <w:rsid w:val="00C654D2"/>
    <w:rsid w:val="00C66138"/>
    <w:rsid w:val="00C664A5"/>
    <w:rsid w:val="00C664DD"/>
    <w:rsid w:val="00C66AB3"/>
    <w:rsid w:val="00C66AC8"/>
    <w:rsid w:val="00C67381"/>
    <w:rsid w:val="00C673C8"/>
    <w:rsid w:val="00C67439"/>
    <w:rsid w:val="00C67C4E"/>
    <w:rsid w:val="00C67E13"/>
    <w:rsid w:val="00C700A7"/>
    <w:rsid w:val="00C708B3"/>
    <w:rsid w:val="00C709FB"/>
    <w:rsid w:val="00C70BEF"/>
    <w:rsid w:val="00C70E4C"/>
    <w:rsid w:val="00C71889"/>
    <w:rsid w:val="00C71BA6"/>
    <w:rsid w:val="00C71F34"/>
    <w:rsid w:val="00C7238D"/>
    <w:rsid w:val="00C72553"/>
    <w:rsid w:val="00C7270D"/>
    <w:rsid w:val="00C727E8"/>
    <w:rsid w:val="00C72EF7"/>
    <w:rsid w:val="00C73981"/>
    <w:rsid w:val="00C73D65"/>
    <w:rsid w:val="00C73D9E"/>
    <w:rsid w:val="00C73FB8"/>
    <w:rsid w:val="00C73FCE"/>
    <w:rsid w:val="00C7449C"/>
    <w:rsid w:val="00C749C4"/>
    <w:rsid w:val="00C74B16"/>
    <w:rsid w:val="00C74BA8"/>
    <w:rsid w:val="00C75581"/>
    <w:rsid w:val="00C757E9"/>
    <w:rsid w:val="00C7587D"/>
    <w:rsid w:val="00C75CEF"/>
    <w:rsid w:val="00C7659B"/>
    <w:rsid w:val="00C76999"/>
    <w:rsid w:val="00C7704E"/>
    <w:rsid w:val="00C77110"/>
    <w:rsid w:val="00C774A0"/>
    <w:rsid w:val="00C77ABB"/>
    <w:rsid w:val="00C77B2B"/>
    <w:rsid w:val="00C77C9C"/>
    <w:rsid w:val="00C77D04"/>
    <w:rsid w:val="00C801C1"/>
    <w:rsid w:val="00C80A5B"/>
    <w:rsid w:val="00C80CCD"/>
    <w:rsid w:val="00C810E7"/>
    <w:rsid w:val="00C819DA"/>
    <w:rsid w:val="00C81DA9"/>
    <w:rsid w:val="00C81ED3"/>
    <w:rsid w:val="00C822A6"/>
    <w:rsid w:val="00C825DF"/>
    <w:rsid w:val="00C8285C"/>
    <w:rsid w:val="00C833CE"/>
    <w:rsid w:val="00C83B0C"/>
    <w:rsid w:val="00C84006"/>
    <w:rsid w:val="00C84107"/>
    <w:rsid w:val="00C841A0"/>
    <w:rsid w:val="00C842AF"/>
    <w:rsid w:val="00C842CF"/>
    <w:rsid w:val="00C84586"/>
    <w:rsid w:val="00C8505A"/>
    <w:rsid w:val="00C85172"/>
    <w:rsid w:val="00C8529D"/>
    <w:rsid w:val="00C8571C"/>
    <w:rsid w:val="00C86259"/>
    <w:rsid w:val="00C867A6"/>
    <w:rsid w:val="00C869EC"/>
    <w:rsid w:val="00C86A5C"/>
    <w:rsid w:val="00C86B08"/>
    <w:rsid w:val="00C86D67"/>
    <w:rsid w:val="00C86DEC"/>
    <w:rsid w:val="00C87174"/>
    <w:rsid w:val="00C87582"/>
    <w:rsid w:val="00C87644"/>
    <w:rsid w:val="00C8769B"/>
    <w:rsid w:val="00C87A03"/>
    <w:rsid w:val="00C87BF3"/>
    <w:rsid w:val="00C90419"/>
    <w:rsid w:val="00C906CC"/>
    <w:rsid w:val="00C907F9"/>
    <w:rsid w:val="00C908C4"/>
    <w:rsid w:val="00C91120"/>
    <w:rsid w:val="00C912F3"/>
    <w:rsid w:val="00C9143F"/>
    <w:rsid w:val="00C9196B"/>
    <w:rsid w:val="00C91B5D"/>
    <w:rsid w:val="00C91C08"/>
    <w:rsid w:val="00C91FED"/>
    <w:rsid w:val="00C9219A"/>
    <w:rsid w:val="00C92338"/>
    <w:rsid w:val="00C932A5"/>
    <w:rsid w:val="00C932E9"/>
    <w:rsid w:val="00C933D4"/>
    <w:rsid w:val="00C935A4"/>
    <w:rsid w:val="00C936C0"/>
    <w:rsid w:val="00C938FF"/>
    <w:rsid w:val="00C9394E"/>
    <w:rsid w:val="00C93C63"/>
    <w:rsid w:val="00C93DF7"/>
    <w:rsid w:val="00C93FEA"/>
    <w:rsid w:val="00C941E8"/>
    <w:rsid w:val="00C94436"/>
    <w:rsid w:val="00C9530D"/>
    <w:rsid w:val="00C95593"/>
    <w:rsid w:val="00C95648"/>
    <w:rsid w:val="00C957BE"/>
    <w:rsid w:val="00C958A0"/>
    <w:rsid w:val="00C95FFC"/>
    <w:rsid w:val="00C96492"/>
    <w:rsid w:val="00C9654E"/>
    <w:rsid w:val="00C97B4F"/>
    <w:rsid w:val="00C97BBF"/>
    <w:rsid w:val="00C97C17"/>
    <w:rsid w:val="00C97C4B"/>
    <w:rsid w:val="00C97CB8"/>
    <w:rsid w:val="00C97EC1"/>
    <w:rsid w:val="00CA0512"/>
    <w:rsid w:val="00CA0BE1"/>
    <w:rsid w:val="00CA0C32"/>
    <w:rsid w:val="00CA121E"/>
    <w:rsid w:val="00CA12E0"/>
    <w:rsid w:val="00CA13B9"/>
    <w:rsid w:val="00CA1750"/>
    <w:rsid w:val="00CA1B85"/>
    <w:rsid w:val="00CA24C3"/>
    <w:rsid w:val="00CA2D3A"/>
    <w:rsid w:val="00CA2F57"/>
    <w:rsid w:val="00CA318F"/>
    <w:rsid w:val="00CA3204"/>
    <w:rsid w:val="00CA3766"/>
    <w:rsid w:val="00CA3BAA"/>
    <w:rsid w:val="00CA3DD6"/>
    <w:rsid w:val="00CA414B"/>
    <w:rsid w:val="00CA4D10"/>
    <w:rsid w:val="00CA5328"/>
    <w:rsid w:val="00CA5541"/>
    <w:rsid w:val="00CA5D11"/>
    <w:rsid w:val="00CA6441"/>
    <w:rsid w:val="00CA64AE"/>
    <w:rsid w:val="00CA64B3"/>
    <w:rsid w:val="00CA64E0"/>
    <w:rsid w:val="00CA6B84"/>
    <w:rsid w:val="00CA6BA5"/>
    <w:rsid w:val="00CA6C94"/>
    <w:rsid w:val="00CA7136"/>
    <w:rsid w:val="00CA7571"/>
    <w:rsid w:val="00CA76AD"/>
    <w:rsid w:val="00CA7E59"/>
    <w:rsid w:val="00CB0832"/>
    <w:rsid w:val="00CB09B2"/>
    <w:rsid w:val="00CB0B5A"/>
    <w:rsid w:val="00CB0D04"/>
    <w:rsid w:val="00CB0D7C"/>
    <w:rsid w:val="00CB188B"/>
    <w:rsid w:val="00CB1F4F"/>
    <w:rsid w:val="00CB2E33"/>
    <w:rsid w:val="00CB31DD"/>
    <w:rsid w:val="00CB34AA"/>
    <w:rsid w:val="00CB4712"/>
    <w:rsid w:val="00CB488A"/>
    <w:rsid w:val="00CB4BF6"/>
    <w:rsid w:val="00CB4CED"/>
    <w:rsid w:val="00CB4D4E"/>
    <w:rsid w:val="00CB4E3F"/>
    <w:rsid w:val="00CB5247"/>
    <w:rsid w:val="00CB58BF"/>
    <w:rsid w:val="00CB5940"/>
    <w:rsid w:val="00CB5EFE"/>
    <w:rsid w:val="00CB6801"/>
    <w:rsid w:val="00CB69E2"/>
    <w:rsid w:val="00CB72A0"/>
    <w:rsid w:val="00CB7486"/>
    <w:rsid w:val="00CB766D"/>
    <w:rsid w:val="00CB7855"/>
    <w:rsid w:val="00CB7AF2"/>
    <w:rsid w:val="00CB7B6F"/>
    <w:rsid w:val="00CB7C6D"/>
    <w:rsid w:val="00CB7DF1"/>
    <w:rsid w:val="00CB7E4B"/>
    <w:rsid w:val="00CC0D18"/>
    <w:rsid w:val="00CC0EAC"/>
    <w:rsid w:val="00CC135E"/>
    <w:rsid w:val="00CC173A"/>
    <w:rsid w:val="00CC1D6E"/>
    <w:rsid w:val="00CC23F3"/>
    <w:rsid w:val="00CC245E"/>
    <w:rsid w:val="00CC273E"/>
    <w:rsid w:val="00CC2809"/>
    <w:rsid w:val="00CC2C99"/>
    <w:rsid w:val="00CC3AFE"/>
    <w:rsid w:val="00CC3DA5"/>
    <w:rsid w:val="00CC3DCC"/>
    <w:rsid w:val="00CC45C2"/>
    <w:rsid w:val="00CC4F23"/>
    <w:rsid w:val="00CC538C"/>
    <w:rsid w:val="00CC593E"/>
    <w:rsid w:val="00CC62B4"/>
    <w:rsid w:val="00CC6416"/>
    <w:rsid w:val="00CC668F"/>
    <w:rsid w:val="00CC6B11"/>
    <w:rsid w:val="00CC72B4"/>
    <w:rsid w:val="00CC73D1"/>
    <w:rsid w:val="00CC7690"/>
    <w:rsid w:val="00CC7D6C"/>
    <w:rsid w:val="00CD039E"/>
    <w:rsid w:val="00CD046A"/>
    <w:rsid w:val="00CD0A98"/>
    <w:rsid w:val="00CD0D43"/>
    <w:rsid w:val="00CD12CB"/>
    <w:rsid w:val="00CD1A5F"/>
    <w:rsid w:val="00CD2090"/>
    <w:rsid w:val="00CD21BA"/>
    <w:rsid w:val="00CD22A2"/>
    <w:rsid w:val="00CD2522"/>
    <w:rsid w:val="00CD25E0"/>
    <w:rsid w:val="00CD27A5"/>
    <w:rsid w:val="00CD29CC"/>
    <w:rsid w:val="00CD2B18"/>
    <w:rsid w:val="00CD2F4E"/>
    <w:rsid w:val="00CD3787"/>
    <w:rsid w:val="00CD3B59"/>
    <w:rsid w:val="00CD3EC6"/>
    <w:rsid w:val="00CD41DF"/>
    <w:rsid w:val="00CD496E"/>
    <w:rsid w:val="00CD4F7A"/>
    <w:rsid w:val="00CD5176"/>
    <w:rsid w:val="00CD5323"/>
    <w:rsid w:val="00CD5415"/>
    <w:rsid w:val="00CD56C1"/>
    <w:rsid w:val="00CD5B3C"/>
    <w:rsid w:val="00CD5C30"/>
    <w:rsid w:val="00CD6085"/>
    <w:rsid w:val="00CD7160"/>
    <w:rsid w:val="00CD74D8"/>
    <w:rsid w:val="00CD7EFC"/>
    <w:rsid w:val="00CDC34B"/>
    <w:rsid w:val="00CE0188"/>
    <w:rsid w:val="00CE018D"/>
    <w:rsid w:val="00CE05AE"/>
    <w:rsid w:val="00CE09CB"/>
    <w:rsid w:val="00CE0B77"/>
    <w:rsid w:val="00CE0C18"/>
    <w:rsid w:val="00CE0D00"/>
    <w:rsid w:val="00CE132B"/>
    <w:rsid w:val="00CE1419"/>
    <w:rsid w:val="00CE1482"/>
    <w:rsid w:val="00CE1525"/>
    <w:rsid w:val="00CE16BD"/>
    <w:rsid w:val="00CE17D1"/>
    <w:rsid w:val="00CE2216"/>
    <w:rsid w:val="00CE3077"/>
    <w:rsid w:val="00CE3696"/>
    <w:rsid w:val="00CE369A"/>
    <w:rsid w:val="00CE3790"/>
    <w:rsid w:val="00CE390D"/>
    <w:rsid w:val="00CE3F47"/>
    <w:rsid w:val="00CE400F"/>
    <w:rsid w:val="00CE51AD"/>
    <w:rsid w:val="00CE51B4"/>
    <w:rsid w:val="00CE56B1"/>
    <w:rsid w:val="00CE5BBE"/>
    <w:rsid w:val="00CE5C31"/>
    <w:rsid w:val="00CE5FE6"/>
    <w:rsid w:val="00CE63F8"/>
    <w:rsid w:val="00CE6865"/>
    <w:rsid w:val="00CE693D"/>
    <w:rsid w:val="00CE6944"/>
    <w:rsid w:val="00CE6C1F"/>
    <w:rsid w:val="00CE6E10"/>
    <w:rsid w:val="00CE7158"/>
    <w:rsid w:val="00CE7248"/>
    <w:rsid w:val="00CE72F0"/>
    <w:rsid w:val="00CE7FAD"/>
    <w:rsid w:val="00CF02B3"/>
    <w:rsid w:val="00CF06F0"/>
    <w:rsid w:val="00CF092F"/>
    <w:rsid w:val="00CF0FBA"/>
    <w:rsid w:val="00CF190F"/>
    <w:rsid w:val="00CF1BBE"/>
    <w:rsid w:val="00CF1F44"/>
    <w:rsid w:val="00CF218B"/>
    <w:rsid w:val="00CF254C"/>
    <w:rsid w:val="00CF256C"/>
    <w:rsid w:val="00CF2830"/>
    <w:rsid w:val="00CF30C2"/>
    <w:rsid w:val="00CF3197"/>
    <w:rsid w:val="00CF3239"/>
    <w:rsid w:val="00CF3FDB"/>
    <w:rsid w:val="00CF4320"/>
    <w:rsid w:val="00CF49EB"/>
    <w:rsid w:val="00CF4B66"/>
    <w:rsid w:val="00CF4D87"/>
    <w:rsid w:val="00CF564D"/>
    <w:rsid w:val="00CF5C94"/>
    <w:rsid w:val="00CF5D9D"/>
    <w:rsid w:val="00CF6102"/>
    <w:rsid w:val="00CF62AA"/>
    <w:rsid w:val="00CF6355"/>
    <w:rsid w:val="00CF65EB"/>
    <w:rsid w:val="00CF6611"/>
    <w:rsid w:val="00CF6835"/>
    <w:rsid w:val="00CF6A61"/>
    <w:rsid w:val="00CF6EA7"/>
    <w:rsid w:val="00CF78B7"/>
    <w:rsid w:val="00CF7EAD"/>
    <w:rsid w:val="00D0015A"/>
    <w:rsid w:val="00D00311"/>
    <w:rsid w:val="00D003EF"/>
    <w:rsid w:val="00D004FF"/>
    <w:rsid w:val="00D009B9"/>
    <w:rsid w:val="00D00E48"/>
    <w:rsid w:val="00D01036"/>
    <w:rsid w:val="00D0156F"/>
    <w:rsid w:val="00D015BF"/>
    <w:rsid w:val="00D015C5"/>
    <w:rsid w:val="00D01927"/>
    <w:rsid w:val="00D0233E"/>
    <w:rsid w:val="00D02519"/>
    <w:rsid w:val="00D0253F"/>
    <w:rsid w:val="00D025C4"/>
    <w:rsid w:val="00D02720"/>
    <w:rsid w:val="00D02815"/>
    <w:rsid w:val="00D02879"/>
    <w:rsid w:val="00D02908"/>
    <w:rsid w:val="00D02BCA"/>
    <w:rsid w:val="00D02FA4"/>
    <w:rsid w:val="00D03124"/>
    <w:rsid w:val="00D033E1"/>
    <w:rsid w:val="00D03646"/>
    <w:rsid w:val="00D038C8"/>
    <w:rsid w:val="00D03AF5"/>
    <w:rsid w:val="00D03D4B"/>
    <w:rsid w:val="00D05C0A"/>
    <w:rsid w:val="00D0721A"/>
    <w:rsid w:val="00D07318"/>
    <w:rsid w:val="00D074EA"/>
    <w:rsid w:val="00D07795"/>
    <w:rsid w:val="00D078B7"/>
    <w:rsid w:val="00D105DF"/>
    <w:rsid w:val="00D1073A"/>
    <w:rsid w:val="00D11377"/>
    <w:rsid w:val="00D1137A"/>
    <w:rsid w:val="00D11949"/>
    <w:rsid w:val="00D11BF2"/>
    <w:rsid w:val="00D11CBA"/>
    <w:rsid w:val="00D125B3"/>
    <w:rsid w:val="00D125E0"/>
    <w:rsid w:val="00D12859"/>
    <w:rsid w:val="00D12BA9"/>
    <w:rsid w:val="00D12BE5"/>
    <w:rsid w:val="00D12DDD"/>
    <w:rsid w:val="00D130CC"/>
    <w:rsid w:val="00D138A7"/>
    <w:rsid w:val="00D13F94"/>
    <w:rsid w:val="00D142A5"/>
    <w:rsid w:val="00D1458A"/>
    <w:rsid w:val="00D1472E"/>
    <w:rsid w:val="00D147BD"/>
    <w:rsid w:val="00D14AE9"/>
    <w:rsid w:val="00D14C32"/>
    <w:rsid w:val="00D14CE7"/>
    <w:rsid w:val="00D14DFB"/>
    <w:rsid w:val="00D14FC1"/>
    <w:rsid w:val="00D15094"/>
    <w:rsid w:val="00D1544F"/>
    <w:rsid w:val="00D15E01"/>
    <w:rsid w:val="00D16070"/>
    <w:rsid w:val="00D16157"/>
    <w:rsid w:val="00D1641D"/>
    <w:rsid w:val="00D16742"/>
    <w:rsid w:val="00D16811"/>
    <w:rsid w:val="00D168F1"/>
    <w:rsid w:val="00D169B2"/>
    <w:rsid w:val="00D16D79"/>
    <w:rsid w:val="00D16DCF"/>
    <w:rsid w:val="00D170CC"/>
    <w:rsid w:val="00D17368"/>
    <w:rsid w:val="00D17598"/>
    <w:rsid w:val="00D178F5"/>
    <w:rsid w:val="00D17B08"/>
    <w:rsid w:val="00D17B95"/>
    <w:rsid w:val="00D200E5"/>
    <w:rsid w:val="00D20142"/>
    <w:rsid w:val="00D2077A"/>
    <w:rsid w:val="00D20A83"/>
    <w:rsid w:val="00D20C89"/>
    <w:rsid w:val="00D211A8"/>
    <w:rsid w:val="00D21440"/>
    <w:rsid w:val="00D21DDD"/>
    <w:rsid w:val="00D22189"/>
    <w:rsid w:val="00D2251D"/>
    <w:rsid w:val="00D225F1"/>
    <w:rsid w:val="00D22610"/>
    <w:rsid w:val="00D22835"/>
    <w:rsid w:val="00D22B09"/>
    <w:rsid w:val="00D2310B"/>
    <w:rsid w:val="00D237BA"/>
    <w:rsid w:val="00D23B53"/>
    <w:rsid w:val="00D23EB1"/>
    <w:rsid w:val="00D2481D"/>
    <w:rsid w:val="00D255E0"/>
    <w:rsid w:val="00D2570C"/>
    <w:rsid w:val="00D25A34"/>
    <w:rsid w:val="00D25C87"/>
    <w:rsid w:val="00D263D1"/>
    <w:rsid w:val="00D264A1"/>
    <w:rsid w:val="00D2673E"/>
    <w:rsid w:val="00D26A9E"/>
    <w:rsid w:val="00D26B9F"/>
    <w:rsid w:val="00D27387"/>
    <w:rsid w:val="00D273D1"/>
    <w:rsid w:val="00D27D34"/>
    <w:rsid w:val="00D27DE7"/>
    <w:rsid w:val="00D300D4"/>
    <w:rsid w:val="00D30136"/>
    <w:rsid w:val="00D303EC"/>
    <w:rsid w:val="00D309D7"/>
    <w:rsid w:val="00D30F50"/>
    <w:rsid w:val="00D30F88"/>
    <w:rsid w:val="00D3115D"/>
    <w:rsid w:val="00D3118D"/>
    <w:rsid w:val="00D31445"/>
    <w:rsid w:val="00D318B0"/>
    <w:rsid w:val="00D31C83"/>
    <w:rsid w:val="00D31D50"/>
    <w:rsid w:val="00D31F52"/>
    <w:rsid w:val="00D32997"/>
    <w:rsid w:val="00D32B57"/>
    <w:rsid w:val="00D32B7E"/>
    <w:rsid w:val="00D32DCD"/>
    <w:rsid w:val="00D32EE5"/>
    <w:rsid w:val="00D331C3"/>
    <w:rsid w:val="00D33483"/>
    <w:rsid w:val="00D336F9"/>
    <w:rsid w:val="00D338CB"/>
    <w:rsid w:val="00D33F58"/>
    <w:rsid w:val="00D340EC"/>
    <w:rsid w:val="00D3418A"/>
    <w:rsid w:val="00D35020"/>
    <w:rsid w:val="00D35120"/>
    <w:rsid w:val="00D35211"/>
    <w:rsid w:val="00D3583D"/>
    <w:rsid w:val="00D362B0"/>
    <w:rsid w:val="00D3631D"/>
    <w:rsid w:val="00D366F9"/>
    <w:rsid w:val="00D36C7B"/>
    <w:rsid w:val="00D36E62"/>
    <w:rsid w:val="00D370FF"/>
    <w:rsid w:val="00D37300"/>
    <w:rsid w:val="00D37346"/>
    <w:rsid w:val="00D377E9"/>
    <w:rsid w:val="00D37DE2"/>
    <w:rsid w:val="00D40019"/>
    <w:rsid w:val="00D400C7"/>
    <w:rsid w:val="00D4034D"/>
    <w:rsid w:val="00D405C8"/>
    <w:rsid w:val="00D4086B"/>
    <w:rsid w:val="00D40F18"/>
    <w:rsid w:val="00D411E7"/>
    <w:rsid w:val="00D41285"/>
    <w:rsid w:val="00D417DF"/>
    <w:rsid w:val="00D41814"/>
    <w:rsid w:val="00D41CBB"/>
    <w:rsid w:val="00D41DD0"/>
    <w:rsid w:val="00D41E0A"/>
    <w:rsid w:val="00D41EDD"/>
    <w:rsid w:val="00D428D9"/>
    <w:rsid w:val="00D42B9C"/>
    <w:rsid w:val="00D42BD2"/>
    <w:rsid w:val="00D42FF9"/>
    <w:rsid w:val="00D43043"/>
    <w:rsid w:val="00D430CE"/>
    <w:rsid w:val="00D4322B"/>
    <w:rsid w:val="00D43292"/>
    <w:rsid w:val="00D435AF"/>
    <w:rsid w:val="00D43626"/>
    <w:rsid w:val="00D43A65"/>
    <w:rsid w:val="00D43BBC"/>
    <w:rsid w:val="00D43BE5"/>
    <w:rsid w:val="00D44030"/>
    <w:rsid w:val="00D44189"/>
    <w:rsid w:val="00D44410"/>
    <w:rsid w:val="00D4469F"/>
    <w:rsid w:val="00D44763"/>
    <w:rsid w:val="00D448A2"/>
    <w:rsid w:val="00D448D6"/>
    <w:rsid w:val="00D45938"/>
    <w:rsid w:val="00D45A68"/>
    <w:rsid w:val="00D45BE9"/>
    <w:rsid w:val="00D45F68"/>
    <w:rsid w:val="00D46066"/>
    <w:rsid w:val="00D460EC"/>
    <w:rsid w:val="00D462BE"/>
    <w:rsid w:val="00D46438"/>
    <w:rsid w:val="00D465F3"/>
    <w:rsid w:val="00D46891"/>
    <w:rsid w:val="00D46AB1"/>
    <w:rsid w:val="00D46C01"/>
    <w:rsid w:val="00D46DE8"/>
    <w:rsid w:val="00D47095"/>
    <w:rsid w:val="00D470EA"/>
    <w:rsid w:val="00D4757D"/>
    <w:rsid w:val="00D479F7"/>
    <w:rsid w:val="00D47C4C"/>
    <w:rsid w:val="00D47FF2"/>
    <w:rsid w:val="00D500D2"/>
    <w:rsid w:val="00D5030E"/>
    <w:rsid w:val="00D50333"/>
    <w:rsid w:val="00D50528"/>
    <w:rsid w:val="00D5059B"/>
    <w:rsid w:val="00D50769"/>
    <w:rsid w:val="00D508EC"/>
    <w:rsid w:val="00D50DBA"/>
    <w:rsid w:val="00D50E55"/>
    <w:rsid w:val="00D514B6"/>
    <w:rsid w:val="00D514D8"/>
    <w:rsid w:val="00D5160E"/>
    <w:rsid w:val="00D519E0"/>
    <w:rsid w:val="00D51C8A"/>
    <w:rsid w:val="00D5215F"/>
    <w:rsid w:val="00D52331"/>
    <w:rsid w:val="00D5235F"/>
    <w:rsid w:val="00D52592"/>
    <w:rsid w:val="00D52803"/>
    <w:rsid w:val="00D52D9D"/>
    <w:rsid w:val="00D52E3F"/>
    <w:rsid w:val="00D5389D"/>
    <w:rsid w:val="00D53A4E"/>
    <w:rsid w:val="00D53B8D"/>
    <w:rsid w:val="00D5413A"/>
    <w:rsid w:val="00D5462C"/>
    <w:rsid w:val="00D5472F"/>
    <w:rsid w:val="00D5479D"/>
    <w:rsid w:val="00D553AB"/>
    <w:rsid w:val="00D55537"/>
    <w:rsid w:val="00D55687"/>
    <w:rsid w:val="00D558EB"/>
    <w:rsid w:val="00D5590E"/>
    <w:rsid w:val="00D55B61"/>
    <w:rsid w:val="00D56059"/>
    <w:rsid w:val="00D5632C"/>
    <w:rsid w:val="00D56607"/>
    <w:rsid w:val="00D5696D"/>
    <w:rsid w:val="00D5739D"/>
    <w:rsid w:val="00D57521"/>
    <w:rsid w:val="00D57563"/>
    <w:rsid w:val="00D5769A"/>
    <w:rsid w:val="00D57B4A"/>
    <w:rsid w:val="00D57F4B"/>
    <w:rsid w:val="00D60231"/>
    <w:rsid w:val="00D60384"/>
    <w:rsid w:val="00D605FF"/>
    <w:rsid w:val="00D60C24"/>
    <w:rsid w:val="00D60F11"/>
    <w:rsid w:val="00D6102B"/>
    <w:rsid w:val="00D612EB"/>
    <w:rsid w:val="00D61427"/>
    <w:rsid w:val="00D6149C"/>
    <w:rsid w:val="00D6195A"/>
    <w:rsid w:val="00D61A9B"/>
    <w:rsid w:val="00D61FCC"/>
    <w:rsid w:val="00D62321"/>
    <w:rsid w:val="00D6245D"/>
    <w:rsid w:val="00D6265B"/>
    <w:rsid w:val="00D627BA"/>
    <w:rsid w:val="00D629EF"/>
    <w:rsid w:val="00D62EA4"/>
    <w:rsid w:val="00D63560"/>
    <w:rsid w:val="00D63792"/>
    <w:rsid w:val="00D639D9"/>
    <w:rsid w:val="00D63C47"/>
    <w:rsid w:val="00D63F10"/>
    <w:rsid w:val="00D63FBE"/>
    <w:rsid w:val="00D64518"/>
    <w:rsid w:val="00D64845"/>
    <w:rsid w:val="00D64D57"/>
    <w:rsid w:val="00D64E48"/>
    <w:rsid w:val="00D6550F"/>
    <w:rsid w:val="00D65A11"/>
    <w:rsid w:val="00D66080"/>
    <w:rsid w:val="00D66432"/>
    <w:rsid w:val="00D66DA1"/>
    <w:rsid w:val="00D66DB8"/>
    <w:rsid w:val="00D66E96"/>
    <w:rsid w:val="00D66F60"/>
    <w:rsid w:val="00D670D0"/>
    <w:rsid w:val="00D673F3"/>
    <w:rsid w:val="00D67A9A"/>
    <w:rsid w:val="00D67FE3"/>
    <w:rsid w:val="00D70220"/>
    <w:rsid w:val="00D70388"/>
    <w:rsid w:val="00D707F2"/>
    <w:rsid w:val="00D70C35"/>
    <w:rsid w:val="00D70F3E"/>
    <w:rsid w:val="00D7142B"/>
    <w:rsid w:val="00D7180D"/>
    <w:rsid w:val="00D71838"/>
    <w:rsid w:val="00D71FD4"/>
    <w:rsid w:val="00D71FE4"/>
    <w:rsid w:val="00D7217E"/>
    <w:rsid w:val="00D7277A"/>
    <w:rsid w:val="00D72951"/>
    <w:rsid w:val="00D72BED"/>
    <w:rsid w:val="00D7310E"/>
    <w:rsid w:val="00D73191"/>
    <w:rsid w:val="00D73360"/>
    <w:rsid w:val="00D733A7"/>
    <w:rsid w:val="00D73420"/>
    <w:rsid w:val="00D73444"/>
    <w:rsid w:val="00D7427C"/>
    <w:rsid w:val="00D74CEB"/>
    <w:rsid w:val="00D75B1A"/>
    <w:rsid w:val="00D76154"/>
    <w:rsid w:val="00D76408"/>
    <w:rsid w:val="00D764C8"/>
    <w:rsid w:val="00D7716E"/>
    <w:rsid w:val="00D77283"/>
    <w:rsid w:val="00D77F1B"/>
    <w:rsid w:val="00D77FF3"/>
    <w:rsid w:val="00D808AC"/>
    <w:rsid w:val="00D80C24"/>
    <w:rsid w:val="00D8171B"/>
    <w:rsid w:val="00D81BB2"/>
    <w:rsid w:val="00D81CA5"/>
    <w:rsid w:val="00D81DA5"/>
    <w:rsid w:val="00D823A6"/>
    <w:rsid w:val="00D8266A"/>
    <w:rsid w:val="00D8286F"/>
    <w:rsid w:val="00D82A48"/>
    <w:rsid w:val="00D82A6E"/>
    <w:rsid w:val="00D82C57"/>
    <w:rsid w:val="00D82F3D"/>
    <w:rsid w:val="00D83683"/>
    <w:rsid w:val="00D837EE"/>
    <w:rsid w:val="00D83801"/>
    <w:rsid w:val="00D83A83"/>
    <w:rsid w:val="00D83C39"/>
    <w:rsid w:val="00D83F54"/>
    <w:rsid w:val="00D83F6A"/>
    <w:rsid w:val="00D84366"/>
    <w:rsid w:val="00D84460"/>
    <w:rsid w:val="00D84ACE"/>
    <w:rsid w:val="00D84B6E"/>
    <w:rsid w:val="00D84BAA"/>
    <w:rsid w:val="00D84C52"/>
    <w:rsid w:val="00D84E73"/>
    <w:rsid w:val="00D84F46"/>
    <w:rsid w:val="00D85243"/>
    <w:rsid w:val="00D85704"/>
    <w:rsid w:val="00D85D2D"/>
    <w:rsid w:val="00D8609C"/>
    <w:rsid w:val="00D86726"/>
    <w:rsid w:val="00D868AE"/>
    <w:rsid w:val="00D8699A"/>
    <w:rsid w:val="00D86D94"/>
    <w:rsid w:val="00D87FDA"/>
    <w:rsid w:val="00D902D2"/>
    <w:rsid w:val="00D906E6"/>
    <w:rsid w:val="00D90B21"/>
    <w:rsid w:val="00D9102B"/>
    <w:rsid w:val="00D91309"/>
    <w:rsid w:val="00D915D1"/>
    <w:rsid w:val="00D91653"/>
    <w:rsid w:val="00D918C2"/>
    <w:rsid w:val="00D91BF5"/>
    <w:rsid w:val="00D92028"/>
    <w:rsid w:val="00D9205D"/>
    <w:rsid w:val="00D920E1"/>
    <w:rsid w:val="00D920EA"/>
    <w:rsid w:val="00D9381F"/>
    <w:rsid w:val="00D938AF"/>
    <w:rsid w:val="00D938DD"/>
    <w:rsid w:val="00D93C11"/>
    <w:rsid w:val="00D93DDE"/>
    <w:rsid w:val="00D94041"/>
    <w:rsid w:val="00D944AD"/>
    <w:rsid w:val="00D94522"/>
    <w:rsid w:val="00D945E0"/>
    <w:rsid w:val="00D94D7A"/>
    <w:rsid w:val="00D9550F"/>
    <w:rsid w:val="00D959F0"/>
    <w:rsid w:val="00D95C98"/>
    <w:rsid w:val="00D9614F"/>
    <w:rsid w:val="00D964AC"/>
    <w:rsid w:val="00D96803"/>
    <w:rsid w:val="00D9680B"/>
    <w:rsid w:val="00D9689F"/>
    <w:rsid w:val="00D96E50"/>
    <w:rsid w:val="00D976C9"/>
    <w:rsid w:val="00D977DB"/>
    <w:rsid w:val="00D97951"/>
    <w:rsid w:val="00D97AF5"/>
    <w:rsid w:val="00D97BC5"/>
    <w:rsid w:val="00DA058C"/>
    <w:rsid w:val="00DA060D"/>
    <w:rsid w:val="00DA0711"/>
    <w:rsid w:val="00DA0CAF"/>
    <w:rsid w:val="00DA0D74"/>
    <w:rsid w:val="00DA0E59"/>
    <w:rsid w:val="00DA0FB3"/>
    <w:rsid w:val="00DA13AB"/>
    <w:rsid w:val="00DA1506"/>
    <w:rsid w:val="00DA1644"/>
    <w:rsid w:val="00DA17B9"/>
    <w:rsid w:val="00DA201B"/>
    <w:rsid w:val="00DA2230"/>
    <w:rsid w:val="00DA2305"/>
    <w:rsid w:val="00DA23CF"/>
    <w:rsid w:val="00DA2463"/>
    <w:rsid w:val="00DA280F"/>
    <w:rsid w:val="00DA2B1A"/>
    <w:rsid w:val="00DA2F43"/>
    <w:rsid w:val="00DA3133"/>
    <w:rsid w:val="00DA3C80"/>
    <w:rsid w:val="00DA414B"/>
    <w:rsid w:val="00DA43F3"/>
    <w:rsid w:val="00DA4905"/>
    <w:rsid w:val="00DA4FB5"/>
    <w:rsid w:val="00DA5057"/>
    <w:rsid w:val="00DA597B"/>
    <w:rsid w:val="00DA60B9"/>
    <w:rsid w:val="00DA620B"/>
    <w:rsid w:val="00DA67FA"/>
    <w:rsid w:val="00DA6B06"/>
    <w:rsid w:val="00DA6B6C"/>
    <w:rsid w:val="00DA6CE5"/>
    <w:rsid w:val="00DA6D99"/>
    <w:rsid w:val="00DA6F54"/>
    <w:rsid w:val="00DA7132"/>
    <w:rsid w:val="00DB013C"/>
    <w:rsid w:val="00DB081F"/>
    <w:rsid w:val="00DB14F3"/>
    <w:rsid w:val="00DB16AC"/>
    <w:rsid w:val="00DB1AAD"/>
    <w:rsid w:val="00DB1AAE"/>
    <w:rsid w:val="00DB1E03"/>
    <w:rsid w:val="00DB20BF"/>
    <w:rsid w:val="00DB2110"/>
    <w:rsid w:val="00DB313D"/>
    <w:rsid w:val="00DB32CF"/>
    <w:rsid w:val="00DB403E"/>
    <w:rsid w:val="00DB4076"/>
    <w:rsid w:val="00DB4149"/>
    <w:rsid w:val="00DB4267"/>
    <w:rsid w:val="00DB4A7B"/>
    <w:rsid w:val="00DB56CE"/>
    <w:rsid w:val="00DB585D"/>
    <w:rsid w:val="00DB5D85"/>
    <w:rsid w:val="00DB5EC3"/>
    <w:rsid w:val="00DB60E7"/>
    <w:rsid w:val="00DB660F"/>
    <w:rsid w:val="00DB6688"/>
    <w:rsid w:val="00DB6CE7"/>
    <w:rsid w:val="00DB6D64"/>
    <w:rsid w:val="00DB7891"/>
    <w:rsid w:val="00DB792B"/>
    <w:rsid w:val="00DB7B44"/>
    <w:rsid w:val="00DB7B48"/>
    <w:rsid w:val="00DC042F"/>
    <w:rsid w:val="00DC0939"/>
    <w:rsid w:val="00DC11E3"/>
    <w:rsid w:val="00DC11FA"/>
    <w:rsid w:val="00DC1253"/>
    <w:rsid w:val="00DC2108"/>
    <w:rsid w:val="00DC25F9"/>
    <w:rsid w:val="00DC2D76"/>
    <w:rsid w:val="00DC2F9B"/>
    <w:rsid w:val="00DC3267"/>
    <w:rsid w:val="00DC3581"/>
    <w:rsid w:val="00DC3EC0"/>
    <w:rsid w:val="00DC3F2C"/>
    <w:rsid w:val="00DC4031"/>
    <w:rsid w:val="00DC450E"/>
    <w:rsid w:val="00DC47EE"/>
    <w:rsid w:val="00DC4CEF"/>
    <w:rsid w:val="00DC561E"/>
    <w:rsid w:val="00DC5AB5"/>
    <w:rsid w:val="00DC5E1D"/>
    <w:rsid w:val="00DC6143"/>
    <w:rsid w:val="00DC6247"/>
    <w:rsid w:val="00DC69B5"/>
    <w:rsid w:val="00DC6C76"/>
    <w:rsid w:val="00DC6F15"/>
    <w:rsid w:val="00DC78D0"/>
    <w:rsid w:val="00DC7E9D"/>
    <w:rsid w:val="00DD0316"/>
    <w:rsid w:val="00DD0920"/>
    <w:rsid w:val="00DD0A5E"/>
    <w:rsid w:val="00DD0CD7"/>
    <w:rsid w:val="00DD0F29"/>
    <w:rsid w:val="00DD134A"/>
    <w:rsid w:val="00DD187E"/>
    <w:rsid w:val="00DD1B0D"/>
    <w:rsid w:val="00DD1BC9"/>
    <w:rsid w:val="00DD1EDC"/>
    <w:rsid w:val="00DD1EE6"/>
    <w:rsid w:val="00DD22C7"/>
    <w:rsid w:val="00DD2580"/>
    <w:rsid w:val="00DD26F7"/>
    <w:rsid w:val="00DD3001"/>
    <w:rsid w:val="00DD3A7D"/>
    <w:rsid w:val="00DD3E6E"/>
    <w:rsid w:val="00DD4282"/>
    <w:rsid w:val="00DD43A7"/>
    <w:rsid w:val="00DD52BD"/>
    <w:rsid w:val="00DD589B"/>
    <w:rsid w:val="00DD5C9D"/>
    <w:rsid w:val="00DD5F9B"/>
    <w:rsid w:val="00DD6345"/>
    <w:rsid w:val="00DD63DB"/>
    <w:rsid w:val="00DD686F"/>
    <w:rsid w:val="00DD6B4C"/>
    <w:rsid w:val="00DD6DE0"/>
    <w:rsid w:val="00DD6FDD"/>
    <w:rsid w:val="00DD74BB"/>
    <w:rsid w:val="00DD7678"/>
    <w:rsid w:val="00DD76D5"/>
    <w:rsid w:val="00DD7C38"/>
    <w:rsid w:val="00DD7C96"/>
    <w:rsid w:val="00DD7CD8"/>
    <w:rsid w:val="00DE030E"/>
    <w:rsid w:val="00DE0322"/>
    <w:rsid w:val="00DE0FA8"/>
    <w:rsid w:val="00DE10F9"/>
    <w:rsid w:val="00DE11F2"/>
    <w:rsid w:val="00DE1308"/>
    <w:rsid w:val="00DE134D"/>
    <w:rsid w:val="00DE14E9"/>
    <w:rsid w:val="00DE1887"/>
    <w:rsid w:val="00DE1B1A"/>
    <w:rsid w:val="00DE2194"/>
    <w:rsid w:val="00DE22AE"/>
    <w:rsid w:val="00DE2743"/>
    <w:rsid w:val="00DE27FD"/>
    <w:rsid w:val="00DE2FAF"/>
    <w:rsid w:val="00DE3109"/>
    <w:rsid w:val="00DE3258"/>
    <w:rsid w:val="00DE381E"/>
    <w:rsid w:val="00DE38BE"/>
    <w:rsid w:val="00DE3E84"/>
    <w:rsid w:val="00DE4ACE"/>
    <w:rsid w:val="00DE4C4D"/>
    <w:rsid w:val="00DE4FBD"/>
    <w:rsid w:val="00DE506D"/>
    <w:rsid w:val="00DE5249"/>
    <w:rsid w:val="00DE593B"/>
    <w:rsid w:val="00DE5AF3"/>
    <w:rsid w:val="00DE6141"/>
    <w:rsid w:val="00DE6157"/>
    <w:rsid w:val="00DE68A4"/>
    <w:rsid w:val="00DE6B7B"/>
    <w:rsid w:val="00DE6C77"/>
    <w:rsid w:val="00DE7004"/>
    <w:rsid w:val="00DE78A4"/>
    <w:rsid w:val="00DE7A5D"/>
    <w:rsid w:val="00DF013C"/>
    <w:rsid w:val="00DF014D"/>
    <w:rsid w:val="00DF02D5"/>
    <w:rsid w:val="00DF0B7E"/>
    <w:rsid w:val="00DF229A"/>
    <w:rsid w:val="00DF24B0"/>
    <w:rsid w:val="00DF2C3C"/>
    <w:rsid w:val="00DF2FD3"/>
    <w:rsid w:val="00DF3852"/>
    <w:rsid w:val="00DF3C71"/>
    <w:rsid w:val="00DF3D01"/>
    <w:rsid w:val="00DF3D46"/>
    <w:rsid w:val="00DF3EC2"/>
    <w:rsid w:val="00DF41F1"/>
    <w:rsid w:val="00DF4796"/>
    <w:rsid w:val="00DF4C89"/>
    <w:rsid w:val="00DF520D"/>
    <w:rsid w:val="00DF52F4"/>
    <w:rsid w:val="00DF5740"/>
    <w:rsid w:val="00DF5F03"/>
    <w:rsid w:val="00DF65F0"/>
    <w:rsid w:val="00DF6768"/>
    <w:rsid w:val="00DF67B5"/>
    <w:rsid w:val="00DF6AD3"/>
    <w:rsid w:val="00DF6E59"/>
    <w:rsid w:val="00DF6F26"/>
    <w:rsid w:val="00DF703F"/>
    <w:rsid w:val="00DF7888"/>
    <w:rsid w:val="00E000FD"/>
    <w:rsid w:val="00E004F1"/>
    <w:rsid w:val="00E00FD9"/>
    <w:rsid w:val="00E01450"/>
    <w:rsid w:val="00E01811"/>
    <w:rsid w:val="00E01978"/>
    <w:rsid w:val="00E01AFF"/>
    <w:rsid w:val="00E01EE0"/>
    <w:rsid w:val="00E01EE9"/>
    <w:rsid w:val="00E0227A"/>
    <w:rsid w:val="00E0248C"/>
    <w:rsid w:val="00E027C6"/>
    <w:rsid w:val="00E02AFC"/>
    <w:rsid w:val="00E02F03"/>
    <w:rsid w:val="00E02F11"/>
    <w:rsid w:val="00E02F28"/>
    <w:rsid w:val="00E034A2"/>
    <w:rsid w:val="00E03659"/>
    <w:rsid w:val="00E03BA8"/>
    <w:rsid w:val="00E03CD7"/>
    <w:rsid w:val="00E03D50"/>
    <w:rsid w:val="00E03DE7"/>
    <w:rsid w:val="00E04338"/>
    <w:rsid w:val="00E04697"/>
    <w:rsid w:val="00E04804"/>
    <w:rsid w:val="00E048C2"/>
    <w:rsid w:val="00E04FC9"/>
    <w:rsid w:val="00E05171"/>
    <w:rsid w:val="00E056CF"/>
    <w:rsid w:val="00E05D92"/>
    <w:rsid w:val="00E060FB"/>
    <w:rsid w:val="00E06A1D"/>
    <w:rsid w:val="00E06ECF"/>
    <w:rsid w:val="00E0734E"/>
    <w:rsid w:val="00E0740E"/>
    <w:rsid w:val="00E07685"/>
    <w:rsid w:val="00E077CA"/>
    <w:rsid w:val="00E077F5"/>
    <w:rsid w:val="00E07820"/>
    <w:rsid w:val="00E1009B"/>
    <w:rsid w:val="00E10122"/>
    <w:rsid w:val="00E102AE"/>
    <w:rsid w:val="00E1042C"/>
    <w:rsid w:val="00E10665"/>
    <w:rsid w:val="00E10A27"/>
    <w:rsid w:val="00E10B35"/>
    <w:rsid w:val="00E10FE6"/>
    <w:rsid w:val="00E111F4"/>
    <w:rsid w:val="00E11525"/>
    <w:rsid w:val="00E116F6"/>
    <w:rsid w:val="00E117ED"/>
    <w:rsid w:val="00E11A39"/>
    <w:rsid w:val="00E11B0D"/>
    <w:rsid w:val="00E11D57"/>
    <w:rsid w:val="00E12417"/>
    <w:rsid w:val="00E126DA"/>
    <w:rsid w:val="00E12824"/>
    <w:rsid w:val="00E1286E"/>
    <w:rsid w:val="00E13310"/>
    <w:rsid w:val="00E1341E"/>
    <w:rsid w:val="00E139F5"/>
    <w:rsid w:val="00E13AF8"/>
    <w:rsid w:val="00E13D4C"/>
    <w:rsid w:val="00E13DD6"/>
    <w:rsid w:val="00E143BD"/>
    <w:rsid w:val="00E14992"/>
    <w:rsid w:val="00E14BDE"/>
    <w:rsid w:val="00E14D3D"/>
    <w:rsid w:val="00E14DCB"/>
    <w:rsid w:val="00E156DB"/>
    <w:rsid w:val="00E1595D"/>
    <w:rsid w:val="00E15B6A"/>
    <w:rsid w:val="00E15CA5"/>
    <w:rsid w:val="00E16C6C"/>
    <w:rsid w:val="00E16EFA"/>
    <w:rsid w:val="00E16F9D"/>
    <w:rsid w:val="00E17041"/>
    <w:rsid w:val="00E17094"/>
    <w:rsid w:val="00E172E7"/>
    <w:rsid w:val="00E17940"/>
    <w:rsid w:val="00E17D31"/>
    <w:rsid w:val="00E209C0"/>
    <w:rsid w:val="00E20B14"/>
    <w:rsid w:val="00E214C3"/>
    <w:rsid w:val="00E21778"/>
    <w:rsid w:val="00E218EC"/>
    <w:rsid w:val="00E21F1F"/>
    <w:rsid w:val="00E21FBB"/>
    <w:rsid w:val="00E2209D"/>
    <w:rsid w:val="00E2217E"/>
    <w:rsid w:val="00E22961"/>
    <w:rsid w:val="00E22A34"/>
    <w:rsid w:val="00E22ADE"/>
    <w:rsid w:val="00E22F3A"/>
    <w:rsid w:val="00E2321F"/>
    <w:rsid w:val="00E2344E"/>
    <w:rsid w:val="00E23F95"/>
    <w:rsid w:val="00E24055"/>
    <w:rsid w:val="00E24300"/>
    <w:rsid w:val="00E249AB"/>
    <w:rsid w:val="00E24BC6"/>
    <w:rsid w:val="00E2514F"/>
    <w:rsid w:val="00E252E2"/>
    <w:rsid w:val="00E2544C"/>
    <w:rsid w:val="00E257D7"/>
    <w:rsid w:val="00E25906"/>
    <w:rsid w:val="00E25C2C"/>
    <w:rsid w:val="00E265CC"/>
    <w:rsid w:val="00E2712C"/>
    <w:rsid w:val="00E27503"/>
    <w:rsid w:val="00E279E2"/>
    <w:rsid w:val="00E27B1D"/>
    <w:rsid w:val="00E27E0C"/>
    <w:rsid w:val="00E3046B"/>
    <w:rsid w:val="00E305CD"/>
    <w:rsid w:val="00E3093C"/>
    <w:rsid w:val="00E309F4"/>
    <w:rsid w:val="00E30FD6"/>
    <w:rsid w:val="00E312A0"/>
    <w:rsid w:val="00E312D5"/>
    <w:rsid w:val="00E31541"/>
    <w:rsid w:val="00E31604"/>
    <w:rsid w:val="00E316F8"/>
    <w:rsid w:val="00E31F5C"/>
    <w:rsid w:val="00E3288B"/>
    <w:rsid w:val="00E32CF1"/>
    <w:rsid w:val="00E32D4C"/>
    <w:rsid w:val="00E3396C"/>
    <w:rsid w:val="00E33AD1"/>
    <w:rsid w:val="00E33AD8"/>
    <w:rsid w:val="00E33B01"/>
    <w:rsid w:val="00E33E4A"/>
    <w:rsid w:val="00E33E63"/>
    <w:rsid w:val="00E33F16"/>
    <w:rsid w:val="00E344A9"/>
    <w:rsid w:val="00E348F5"/>
    <w:rsid w:val="00E3492E"/>
    <w:rsid w:val="00E3522E"/>
    <w:rsid w:val="00E35457"/>
    <w:rsid w:val="00E3566D"/>
    <w:rsid w:val="00E35705"/>
    <w:rsid w:val="00E36292"/>
    <w:rsid w:val="00E365E0"/>
    <w:rsid w:val="00E36A43"/>
    <w:rsid w:val="00E36C04"/>
    <w:rsid w:val="00E36FB1"/>
    <w:rsid w:val="00E370C9"/>
    <w:rsid w:val="00E37701"/>
    <w:rsid w:val="00E379AD"/>
    <w:rsid w:val="00E37FA0"/>
    <w:rsid w:val="00E4002D"/>
    <w:rsid w:val="00E40C8F"/>
    <w:rsid w:val="00E411EB"/>
    <w:rsid w:val="00E41514"/>
    <w:rsid w:val="00E4173D"/>
    <w:rsid w:val="00E4183D"/>
    <w:rsid w:val="00E41FBB"/>
    <w:rsid w:val="00E420E4"/>
    <w:rsid w:val="00E421D5"/>
    <w:rsid w:val="00E422DD"/>
    <w:rsid w:val="00E42574"/>
    <w:rsid w:val="00E425B1"/>
    <w:rsid w:val="00E425EE"/>
    <w:rsid w:val="00E427C6"/>
    <w:rsid w:val="00E4312D"/>
    <w:rsid w:val="00E437EC"/>
    <w:rsid w:val="00E43E14"/>
    <w:rsid w:val="00E44006"/>
    <w:rsid w:val="00E4433F"/>
    <w:rsid w:val="00E44356"/>
    <w:rsid w:val="00E44506"/>
    <w:rsid w:val="00E44A4F"/>
    <w:rsid w:val="00E452CB"/>
    <w:rsid w:val="00E45A95"/>
    <w:rsid w:val="00E45B4E"/>
    <w:rsid w:val="00E45C1F"/>
    <w:rsid w:val="00E46CBD"/>
    <w:rsid w:val="00E470B3"/>
    <w:rsid w:val="00E47154"/>
    <w:rsid w:val="00E472F2"/>
    <w:rsid w:val="00E475B5"/>
    <w:rsid w:val="00E476B6"/>
    <w:rsid w:val="00E47909"/>
    <w:rsid w:val="00E502EE"/>
    <w:rsid w:val="00E505C1"/>
    <w:rsid w:val="00E5074A"/>
    <w:rsid w:val="00E508C2"/>
    <w:rsid w:val="00E50DAF"/>
    <w:rsid w:val="00E50DEE"/>
    <w:rsid w:val="00E51283"/>
    <w:rsid w:val="00E5153F"/>
    <w:rsid w:val="00E5163A"/>
    <w:rsid w:val="00E51F80"/>
    <w:rsid w:val="00E52329"/>
    <w:rsid w:val="00E52978"/>
    <w:rsid w:val="00E52B6C"/>
    <w:rsid w:val="00E52EF0"/>
    <w:rsid w:val="00E530D5"/>
    <w:rsid w:val="00E53172"/>
    <w:rsid w:val="00E53186"/>
    <w:rsid w:val="00E53430"/>
    <w:rsid w:val="00E54300"/>
    <w:rsid w:val="00E54547"/>
    <w:rsid w:val="00E549F3"/>
    <w:rsid w:val="00E555B3"/>
    <w:rsid w:val="00E55D23"/>
    <w:rsid w:val="00E55FA7"/>
    <w:rsid w:val="00E5628E"/>
    <w:rsid w:val="00E5638C"/>
    <w:rsid w:val="00E56595"/>
    <w:rsid w:val="00E565C8"/>
    <w:rsid w:val="00E5696E"/>
    <w:rsid w:val="00E56D82"/>
    <w:rsid w:val="00E56F66"/>
    <w:rsid w:val="00E579E1"/>
    <w:rsid w:val="00E57ADE"/>
    <w:rsid w:val="00E57B58"/>
    <w:rsid w:val="00E6054F"/>
    <w:rsid w:val="00E60597"/>
    <w:rsid w:val="00E60598"/>
    <w:rsid w:val="00E605AB"/>
    <w:rsid w:val="00E608E4"/>
    <w:rsid w:val="00E60FB6"/>
    <w:rsid w:val="00E6151C"/>
    <w:rsid w:val="00E61595"/>
    <w:rsid w:val="00E619BA"/>
    <w:rsid w:val="00E61B1F"/>
    <w:rsid w:val="00E61D3A"/>
    <w:rsid w:val="00E622E9"/>
    <w:rsid w:val="00E62BB6"/>
    <w:rsid w:val="00E62C5C"/>
    <w:rsid w:val="00E62DB6"/>
    <w:rsid w:val="00E62F1C"/>
    <w:rsid w:val="00E63247"/>
    <w:rsid w:val="00E63365"/>
    <w:rsid w:val="00E635FA"/>
    <w:rsid w:val="00E638FF"/>
    <w:rsid w:val="00E63AB1"/>
    <w:rsid w:val="00E63BED"/>
    <w:rsid w:val="00E64040"/>
    <w:rsid w:val="00E644F7"/>
    <w:rsid w:val="00E6453F"/>
    <w:rsid w:val="00E646D7"/>
    <w:rsid w:val="00E6488B"/>
    <w:rsid w:val="00E64AA5"/>
    <w:rsid w:val="00E654A2"/>
    <w:rsid w:val="00E655EF"/>
    <w:rsid w:val="00E65699"/>
    <w:rsid w:val="00E65B80"/>
    <w:rsid w:val="00E65E33"/>
    <w:rsid w:val="00E66006"/>
    <w:rsid w:val="00E6600A"/>
    <w:rsid w:val="00E6647E"/>
    <w:rsid w:val="00E6724F"/>
    <w:rsid w:val="00E67326"/>
    <w:rsid w:val="00E6784F"/>
    <w:rsid w:val="00E67A3E"/>
    <w:rsid w:val="00E67E97"/>
    <w:rsid w:val="00E69B7F"/>
    <w:rsid w:val="00E70290"/>
    <w:rsid w:val="00E70E87"/>
    <w:rsid w:val="00E71404"/>
    <w:rsid w:val="00E71551"/>
    <w:rsid w:val="00E71668"/>
    <w:rsid w:val="00E71D27"/>
    <w:rsid w:val="00E72525"/>
    <w:rsid w:val="00E725BC"/>
    <w:rsid w:val="00E727F5"/>
    <w:rsid w:val="00E72CB3"/>
    <w:rsid w:val="00E72CBC"/>
    <w:rsid w:val="00E73010"/>
    <w:rsid w:val="00E731CB"/>
    <w:rsid w:val="00E736D5"/>
    <w:rsid w:val="00E7372F"/>
    <w:rsid w:val="00E74488"/>
    <w:rsid w:val="00E7475C"/>
    <w:rsid w:val="00E749C5"/>
    <w:rsid w:val="00E74A12"/>
    <w:rsid w:val="00E74A34"/>
    <w:rsid w:val="00E75504"/>
    <w:rsid w:val="00E75859"/>
    <w:rsid w:val="00E75F66"/>
    <w:rsid w:val="00E7614F"/>
    <w:rsid w:val="00E76193"/>
    <w:rsid w:val="00E76266"/>
    <w:rsid w:val="00E76563"/>
    <w:rsid w:val="00E7666A"/>
    <w:rsid w:val="00E76C06"/>
    <w:rsid w:val="00E76FB7"/>
    <w:rsid w:val="00E7794D"/>
    <w:rsid w:val="00E7796C"/>
    <w:rsid w:val="00E8018F"/>
    <w:rsid w:val="00E801BD"/>
    <w:rsid w:val="00E8021F"/>
    <w:rsid w:val="00E8034E"/>
    <w:rsid w:val="00E8038D"/>
    <w:rsid w:val="00E806BE"/>
    <w:rsid w:val="00E80732"/>
    <w:rsid w:val="00E80A53"/>
    <w:rsid w:val="00E80A57"/>
    <w:rsid w:val="00E80C51"/>
    <w:rsid w:val="00E810A3"/>
    <w:rsid w:val="00E8146F"/>
    <w:rsid w:val="00E81C0C"/>
    <w:rsid w:val="00E8213D"/>
    <w:rsid w:val="00E824CB"/>
    <w:rsid w:val="00E8250A"/>
    <w:rsid w:val="00E82780"/>
    <w:rsid w:val="00E82C01"/>
    <w:rsid w:val="00E82F34"/>
    <w:rsid w:val="00E8313B"/>
    <w:rsid w:val="00E8328D"/>
    <w:rsid w:val="00E832A3"/>
    <w:rsid w:val="00E8330E"/>
    <w:rsid w:val="00E836F6"/>
    <w:rsid w:val="00E8372C"/>
    <w:rsid w:val="00E83743"/>
    <w:rsid w:val="00E841CC"/>
    <w:rsid w:val="00E849A5"/>
    <w:rsid w:val="00E84EB0"/>
    <w:rsid w:val="00E854F3"/>
    <w:rsid w:val="00E85656"/>
    <w:rsid w:val="00E85975"/>
    <w:rsid w:val="00E859BC"/>
    <w:rsid w:val="00E859FD"/>
    <w:rsid w:val="00E85C27"/>
    <w:rsid w:val="00E85FE8"/>
    <w:rsid w:val="00E8620A"/>
    <w:rsid w:val="00E86411"/>
    <w:rsid w:val="00E86640"/>
    <w:rsid w:val="00E86656"/>
    <w:rsid w:val="00E867B9"/>
    <w:rsid w:val="00E868DE"/>
    <w:rsid w:val="00E87900"/>
    <w:rsid w:val="00E87B46"/>
    <w:rsid w:val="00E87CD0"/>
    <w:rsid w:val="00E87D3F"/>
    <w:rsid w:val="00E90058"/>
    <w:rsid w:val="00E90075"/>
    <w:rsid w:val="00E900B1"/>
    <w:rsid w:val="00E902C6"/>
    <w:rsid w:val="00E90DB0"/>
    <w:rsid w:val="00E910BC"/>
    <w:rsid w:val="00E91360"/>
    <w:rsid w:val="00E915E6"/>
    <w:rsid w:val="00E91658"/>
    <w:rsid w:val="00E91758"/>
    <w:rsid w:val="00E9177A"/>
    <w:rsid w:val="00E91810"/>
    <w:rsid w:val="00E918F2"/>
    <w:rsid w:val="00E91A66"/>
    <w:rsid w:val="00E91BCD"/>
    <w:rsid w:val="00E91C89"/>
    <w:rsid w:val="00E92297"/>
    <w:rsid w:val="00E92491"/>
    <w:rsid w:val="00E92BB0"/>
    <w:rsid w:val="00E92CAF"/>
    <w:rsid w:val="00E92FB4"/>
    <w:rsid w:val="00E93027"/>
    <w:rsid w:val="00E93F38"/>
    <w:rsid w:val="00E93FC7"/>
    <w:rsid w:val="00E9425E"/>
    <w:rsid w:val="00E94898"/>
    <w:rsid w:val="00E948AB"/>
    <w:rsid w:val="00E95086"/>
    <w:rsid w:val="00E95093"/>
    <w:rsid w:val="00E95330"/>
    <w:rsid w:val="00E9558D"/>
    <w:rsid w:val="00E955D3"/>
    <w:rsid w:val="00E9590D"/>
    <w:rsid w:val="00E959C5"/>
    <w:rsid w:val="00E96085"/>
    <w:rsid w:val="00E96245"/>
    <w:rsid w:val="00E96663"/>
    <w:rsid w:val="00E96CE7"/>
    <w:rsid w:val="00E9724C"/>
    <w:rsid w:val="00E97731"/>
    <w:rsid w:val="00E97CB9"/>
    <w:rsid w:val="00E97FF3"/>
    <w:rsid w:val="00EA0325"/>
    <w:rsid w:val="00EA0FD2"/>
    <w:rsid w:val="00EA11D2"/>
    <w:rsid w:val="00EA14DA"/>
    <w:rsid w:val="00EA15EC"/>
    <w:rsid w:val="00EA1784"/>
    <w:rsid w:val="00EA17E6"/>
    <w:rsid w:val="00EA1A83"/>
    <w:rsid w:val="00EA1C9F"/>
    <w:rsid w:val="00EA1D13"/>
    <w:rsid w:val="00EA1DC6"/>
    <w:rsid w:val="00EA1E7D"/>
    <w:rsid w:val="00EA21F6"/>
    <w:rsid w:val="00EA23CB"/>
    <w:rsid w:val="00EA24D7"/>
    <w:rsid w:val="00EA253B"/>
    <w:rsid w:val="00EA274D"/>
    <w:rsid w:val="00EA2846"/>
    <w:rsid w:val="00EA2B2A"/>
    <w:rsid w:val="00EA3160"/>
    <w:rsid w:val="00EA316C"/>
    <w:rsid w:val="00EA3524"/>
    <w:rsid w:val="00EA36B2"/>
    <w:rsid w:val="00EA377A"/>
    <w:rsid w:val="00EA3813"/>
    <w:rsid w:val="00EA4020"/>
    <w:rsid w:val="00EA46D4"/>
    <w:rsid w:val="00EA51AD"/>
    <w:rsid w:val="00EA5492"/>
    <w:rsid w:val="00EA5776"/>
    <w:rsid w:val="00EA5BCF"/>
    <w:rsid w:val="00EA6094"/>
    <w:rsid w:val="00EA6750"/>
    <w:rsid w:val="00EA6AF3"/>
    <w:rsid w:val="00EA6DFA"/>
    <w:rsid w:val="00EA6EFC"/>
    <w:rsid w:val="00EA6F1E"/>
    <w:rsid w:val="00EA7276"/>
    <w:rsid w:val="00EA7518"/>
    <w:rsid w:val="00EA7B06"/>
    <w:rsid w:val="00EA7B52"/>
    <w:rsid w:val="00EB0131"/>
    <w:rsid w:val="00EB02A0"/>
    <w:rsid w:val="00EB08C5"/>
    <w:rsid w:val="00EB131F"/>
    <w:rsid w:val="00EB1748"/>
    <w:rsid w:val="00EB1799"/>
    <w:rsid w:val="00EB1BA3"/>
    <w:rsid w:val="00EB22D5"/>
    <w:rsid w:val="00EB2312"/>
    <w:rsid w:val="00EB26C0"/>
    <w:rsid w:val="00EB2828"/>
    <w:rsid w:val="00EB2B6A"/>
    <w:rsid w:val="00EB2C08"/>
    <w:rsid w:val="00EB2CC4"/>
    <w:rsid w:val="00EB31EB"/>
    <w:rsid w:val="00EB37B5"/>
    <w:rsid w:val="00EB37FC"/>
    <w:rsid w:val="00EB3CBA"/>
    <w:rsid w:val="00EB3DF7"/>
    <w:rsid w:val="00EB4032"/>
    <w:rsid w:val="00EB42BB"/>
    <w:rsid w:val="00EB44A4"/>
    <w:rsid w:val="00EB4B42"/>
    <w:rsid w:val="00EB4F0C"/>
    <w:rsid w:val="00EB4FD2"/>
    <w:rsid w:val="00EB51C7"/>
    <w:rsid w:val="00EB542C"/>
    <w:rsid w:val="00EB5DAF"/>
    <w:rsid w:val="00EB5DC9"/>
    <w:rsid w:val="00EB63DC"/>
    <w:rsid w:val="00EB63E5"/>
    <w:rsid w:val="00EB64D1"/>
    <w:rsid w:val="00EB6676"/>
    <w:rsid w:val="00EB69FF"/>
    <w:rsid w:val="00EB733D"/>
    <w:rsid w:val="00EB74AE"/>
    <w:rsid w:val="00EB7A78"/>
    <w:rsid w:val="00EB7C39"/>
    <w:rsid w:val="00EB7F42"/>
    <w:rsid w:val="00EC0CA0"/>
    <w:rsid w:val="00EC0E3D"/>
    <w:rsid w:val="00EC1023"/>
    <w:rsid w:val="00EC10B2"/>
    <w:rsid w:val="00EC11BE"/>
    <w:rsid w:val="00EC17FE"/>
    <w:rsid w:val="00EC1B79"/>
    <w:rsid w:val="00EC1E89"/>
    <w:rsid w:val="00EC2057"/>
    <w:rsid w:val="00EC27C2"/>
    <w:rsid w:val="00EC31EA"/>
    <w:rsid w:val="00EC3247"/>
    <w:rsid w:val="00EC3249"/>
    <w:rsid w:val="00EC366F"/>
    <w:rsid w:val="00EC383D"/>
    <w:rsid w:val="00EC510F"/>
    <w:rsid w:val="00EC54BC"/>
    <w:rsid w:val="00EC5533"/>
    <w:rsid w:val="00EC566C"/>
    <w:rsid w:val="00EC5A0E"/>
    <w:rsid w:val="00EC668A"/>
    <w:rsid w:val="00EC673D"/>
    <w:rsid w:val="00EC69FF"/>
    <w:rsid w:val="00EC6C5B"/>
    <w:rsid w:val="00EC6F28"/>
    <w:rsid w:val="00EC6F47"/>
    <w:rsid w:val="00EC6F78"/>
    <w:rsid w:val="00EC7128"/>
    <w:rsid w:val="00EC7146"/>
    <w:rsid w:val="00EC7363"/>
    <w:rsid w:val="00EC77CD"/>
    <w:rsid w:val="00EC7BAF"/>
    <w:rsid w:val="00EC7D0E"/>
    <w:rsid w:val="00ED00F2"/>
    <w:rsid w:val="00ED0462"/>
    <w:rsid w:val="00ED04BB"/>
    <w:rsid w:val="00ED0607"/>
    <w:rsid w:val="00ED0DCA"/>
    <w:rsid w:val="00ED0DE0"/>
    <w:rsid w:val="00ED1197"/>
    <w:rsid w:val="00ED14C9"/>
    <w:rsid w:val="00ED14D7"/>
    <w:rsid w:val="00ED1888"/>
    <w:rsid w:val="00ED1EDA"/>
    <w:rsid w:val="00ED1FE6"/>
    <w:rsid w:val="00ED207A"/>
    <w:rsid w:val="00ED22BD"/>
    <w:rsid w:val="00ED24EE"/>
    <w:rsid w:val="00ED28E7"/>
    <w:rsid w:val="00ED2A77"/>
    <w:rsid w:val="00ED2AE1"/>
    <w:rsid w:val="00ED2B27"/>
    <w:rsid w:val="00ED3003"/>
    <w:rsid w:val="00ED34F2"/>
    <w:rsid w:val="00ED3AD0"/>
    <w:rsid w:val="00ED3C54"/>
    <w:rsid w:val="00ED4330"/>
    <w:rsid w:val="00ED4C2F"/>
    <w:rsid w:val="00ED4E76"/>
    <w:rsid w:val="00ED517C"/>
    <w:rsid w:val="00ED521A"/>
    <w:rsid w:val="00ED56F1"/>
    <w:rsid w:val="00ED5997"/>
    <w:rsid w:val="00ED5AB9"/>
    <w:rsid w:val="00ED5F66"/>
    <w:rsid w:val="00ED5F81"/>
    <w:rsid w:val="00ED666C"/>
    <w:rsid w:val="00ED6A64"/>
    <w:rsid w:val="00ED6AD5"/>
    <w:rsid w:val="00ED6B46"/>
    <w:rsid w:val="00ED6B85"/>
    <w:rsid w:val="00ED739C"/>
    <w:rsid w:val="00ED766A"/>
    <w:rsid w:val="00ED7D5A"/>
    <w:rsid w:val="00EE00FB"/>
    <w:rsid w:val="00EE06BA"/>
    <w:rsid w:val="00EE0A2F"/>
    <w:rsid w:val="00EE0AFD"/>
    <w:rsid w:val="00EE0B50"/>
    <w:rsid w:val="00EE0CCF"/>
    <w:rsid w:val="00EE0EA4"/>
    <w:rsid w:val="00EE105B"/>
    <w:rsid w:val="00EE1070"/>
    <w:rsid w:val="00EE10B6"/>
    <w:rsid w:val="00EE13A1"/>
    <w:rsid w:val="00EE14D0"/>
    <w:rsid w:val="00EE15E1"/>
    <w:rsid w:val="00EE1A07"/>
    <w:rsid w:val="00EE1EBA"/>
    <w:rsid w:val="00EE22EB"/>
    <w:rsid w:val="00EE23EE"/>
    <w:rsid w:val="00EE23F1"/>
    <w:rsid w:val="00EE29FC"/>
    <w:rsid w:val="00EE2D09"/>
    <w:rsid w:val="00EE2E8D"/>
    <w:rsid w:val="00EE3499"/>
    <w:rsid w:val="00EE35D5"/>
    <w:rsid w:val="00EE3A0C"/>
    <w:rsid w:val="00EE3B19"/>
    <w:rsid w:val="00EE3CB9"/>
    <w:rsid w:val="00EE3DB5"/>
    <w:rsid w:val="00EE3FD4"/>
    <w:rsid w:val="00EE40EA"/>
    <w:rsid w:val="00EE429D"/>
    <w:rsid w:val="00EE454D"/>
    <w:rsid w:val="00EE4B53"/>
    <w:rsid w:val="00EE4B75"/>
    <w:rsid w:val="00EE57FD"/>
    <w:rsid w:val="00EE65AD"/>
    <w:rsid w:val="00EE6603"/>
    <w:rsid w:val="00EE6638"/>
    <w:rsid w:val="00EE680E"/>
    <w:rsid w:val="00EE7B43"/>
    <w:rsid w:val="00EF0115"/>
    <w:rsid w:val="00EF0275"/>
    <w:rsid w:val="00EF035A"/>
    <w:rsid w:val="00EF05B0"/>
    <w:rsid w:val="00EF0A0E"/>
    <w:rsid w:val="00EF0A2E"/>
    <w:rsid w:val="00EF0A34"/>
    <w:rsid w:val="00EF0A6B"/>
    <w:rsid w:val="00EF0D9F"/>
    <w:rsid w:val="00EF0DC8"/>
    <w:rsid w:val="00EF0FF4"/>
    <w:rsid w:val="00EF13CF"/>
    <w:rsid w:val="00EF185D"/>
    <w:rsid w:val="00EF2A0E"/>
    <w:rsid w:val="00EF2CF2"/>
    <w:rsid w:val="00EF3105"/>
    <w:rsid w:val="00EF38B0"/>
    <w:rsid w:val="00EF4063"/>
    <w:rsid w:val="00EF40CC"/>
    <w:rsid w:val="00EF418C"/>
    <w:rsid w:val="00EF4683"/>
    <w:rsid w:val="00EF46DE"/>
    <w:rsid w:val="00EF481F"/>
    <w:rsid w:val="00EF4F1E"/>
    <w:rsid w:val="00EF50FB"/>
    <w:rsid w:val="00EF5259"/>
    <w:rsid w:val="00EF53F3"/>
    <w:rsid w:val="00EF5851"/>
    <w:rsid w:val="00EF5926"/>
    <w:rsid w:val="00EF5ABE"/>
    <w:rsid w:val="00EF5BA1"/>
    <w:rsid w:val="00EF5D4E"/>
    <w:rsid w:val="00EF645D"/>
    <w:rsid w:val="00EF673D"/>
    <w:rsid w:val="00EF6AE2"/>
    <w:rsid w:val="00EF6BD6"/>
    <w:rsid w:val="00EF6D16"/>
    <w:rsid w:val="00EF6FDF"/>
    <w:rsid w:val="00EF7B0D"/>
    <w:rsid w:val="00EF7BFD"/>
    <w:rsid w:val="00EF7C0B"/>
    <w:rsid w:val="00EF7CC4"/>
    <w:rsid w:val="00F00143"/>
    <w:rsid w:val="00F00AB2"/>
    <w:rsid w:val="00F00BDC"/>
    <w:rsid w:val="00F0147A"/>
    <w:rsid w:val="00F014FB"/>
    <w:rsid w:val="00F016B6"/>
    <w:rsid w:val="00F01C12"/>
    <w:rsid w:val="00F01F45"/>
    <w:rsid w:val="00F01FBE"/>
    <w:rsid w:val="00F0262A"/>
    <w:rsid w:val="00F02803"/>
    <w:rsid w:val="00F02B64"/>
    <w:rsid w:val="00F02BEF"/>
    <w:rsid w:val="00F02C85"/>
    <w:rsid w:val="00F03000"/>
    <w:rsid w:val="00F0346E"/>
    <w:rsid w:val="00F039ED"/>
    <w:rsid w:val="00F03B37"/>
    <w:rsid w:val="00F042B9"/>
    <w:rsid w:val="00F044A9"/>
    <w:rsid w:val="00F0469A"/>
    <w:rsid w:val="00F04933"/>
    <w:rsid w:val="00F04C02"/>
    <w:rsid w:val="00F05608"/>
    <w:rsid w:val="00F05E48"/>
    <w:rsid w:val="00F06366"/>
    <w:rsid w:val="00F066F5"/>
    <w:rsid w:val="00F06817"/>
    <w:rsid w:val="00F06862"/>
    <w:rsid w:val="00F07152"/>
    <w:rsid w:val="00F0752B"/>
    <w:rsid w:val="00F0767D"/>
    <w:rsid w:val="00F07A17"/>
    <w:rsid w:val="00F1058E"/>
    <w:rsid w:val="00F10642"/>
    <w:rsid w:val="00F109FD"/>
    <w:rsid w:val="00F10E28"/>
    <w:rsid w:val="00F10F61"/>
    <w:rsid w:val="00F115A0"/>
    <w:rsid w:val="00F117FD"/>
    <w:rsid w:val="00F11E71"/>
    <w:rsid w:val="00F1214D"/>
    <w:rsid w:val="00F122F8"/>
    <w:rsid w:val="00F12566"/>
    <w:rsid w:val="00F12579"/>
    <w:rsid w:val="00F12AC7"/>
    <w:rsid w:val="00F13F99"/>
    <w:rsid w:val="00F14844"/>
    <w:rsid w:val="00F14DFF"/>
    <w:rsid w:val="00F14E71"/>
    <w:rsid w:val="00F150F3"/>
    <w:rsid w:val="00F15483"/>
    <w:rsid w:val="00F15B00"/>
    <w:rsid w:val="00F15B58"/>
    <w:rsid w:val="00F165A0"/>
    <w:rsid w:val="00F16AE7"/>
    <w:rsid w:val="00F177DC"/>
    <w:rsid w:val="00F20595"/>
    <w:rsid w:val="00F20816"/>
    <w:rsid w:val="00F20ADA"/>
    <w:rsid w:val="00F21266"/>
    <w:rsid w:val="00F21617"/>
    <w:rsid w:val="00F21956"/>
    <w:rsid w:val="00F21B54"/>
    <w:rsid w:val="00F22119"/>
    <w:rsid w:val="00F2248C"/>
    <w:rsid w:val="00F2283C"/>
    <w:rsid w:val="00F22E3A"/>
    <w:rsid w:val="00F22F9B"/>
    <w:rsid w:val="00F2319A"/>
    <w:rsid w:val="00F23412"/>
    <w:rsid w:val="00F2372D"/>
    <w:rsid w:val="00F23956"/>
    <w:rsid w:val="00F23964"/>
    <w:rsid w:val="00F23A76"/>
    <w:rsid w:val="00F23C7D"/>
    <w:rsid w:val="00F23D39"/>
    <w:rsid w:val="00F24BF8"/>
    <w:rsid w:val="00F25206"/>
    <w:rsid w:val="00F25437"/>
    <w:rsid w:val="00F258EC"/>
    <w:rsid w:val="00F25910"/>
    <w:rsid w:val="00F25C11"/>
    <w:rsid w:val="00F25F72"/>
    <w:rsid w:val="00F2620F"/>
    <w:rsid w:val="00F2627F"/>
    <w:rsid w:val="00F262F3"/>
    <w:rsid w:val="00F26736"/>
    <w:rsid w:val="00F267CD"/>
    <w:rsid w:val="00F26B1B"/>
    <w:rsid w:val="00F26F9B"/>
    <w:rsid w:val="00F27045"/>
    <w:rsid w:val="00F27BB4"/>
    <w:rsid w:val="00F27D42"/>
    <w:rsid w:val="00F27E65"/>
    <w:rsid w:val="00F27E7E"/>
    <w:rsid w:val="00F27FBA"/>
    <w:rsid w:val="00F30016"/>
    <w:rsid w:val="00F302F8"/>
    <w:rsid w:val="00F304F1"/>
    <w:rsid w:val="00F30822"/>
    <w:rsid w:val="00F3083A"/>
    <w:rsid w:val="00F31362"/>
    <w:rsid w:val="00F31494"/>
    <w:rsid w:val="00F3191A"/>
    <w:rsid w:val="00F31CE5"/>
    <w:rsid w:val="00F31EB2"/>
    <w:rsid w:val="00F32051"/>
    <w:rsid w:val="00F3213C"/>
    <w:rsid w:val="00F3213D"/>
    <w:rsid w:val="00F337D9"/>
    <w:rsid w:val="00F33A1C"/>
    <w:rsid w:val="00F33E35"/>
    <w:rsid w:val="00F34363"/>
    <w:rsid w:val="00F34878"/>
    <w:rsid w:val="00F34976"/>
    <w:rsid w:val="00F35334"/>
    <w:rsid w:val="00F3555A"/>
    <w:rsid w:val="00F35A9D"/>
    <w:rsid w:val="00F35B99"/>
    <w:rsid w:val="00F35FE1"/>
    <w:rsid w:val="00F36B80"/>
    <w:rsid w:val="00F36D0D"/>
    <w:rsid w:val="00F36EF0"/>
    <w:rsid w:val="00F370E2"/>
    <w:rsid w:val="00F37AF2"/>
    <w:rsid w:val="00F40335"/>
    <w:rsid w:val="00F40426"/>
    <w:rsid w:val="00F4075E"/>
    <w:rsid w:val="00F408E4"/>
    <w:rsid w:val="00F40B02"/>
    <w:rsid w:val="00F40ED0"/>
    <w:rsid w:val="00F410A6"/>
    <w:rsid w:val="00F4142A"/>
    <w:rsid w:val="00F415AC"/>
    <w:rsid w:val="00F416B0"/>
    <w:rsid w:val="00F4174C"/>
    <w:rsid w:val="00F41AE3"/>
    <w:rsid w:val="00F41C92"/>
    <w:rsid w:val="00F42065"/>
    <w:rsid w:val="00F42E0F"/>
    <w:rsid w:val="00F4348D"/>
    <w:rsid w:val="00F43635"/>
    <w:rsid w:val="00F436B3"/>
    <w:rsid w:val="00F43C30"/>
    <w:rsid w:val="00F43DD6"/>
    <w:rsid w:val="00F43F3F"/>
    <w:rsid w:val="00F442AD"/>
    <w:rsid w:val="00F44472"/>
    <w:rsid w:val="00F44680"/>
    <w:rsid w:val="00F44EA9"/>
    <w:rsid w:val="00F45540"/>
    <w:rsid w:val="00F456FD"/>
    <w:rsid w:val="00F45B6D"/>
    <w:rsid w:val="00F45C9A"/>
    <w:rsid w:val="00F45EFF"/>
    <w:rsid w:val="00F45FBF"/>
    <w:rsid w:val="00F46179"/>
    <w:rsid w:val="00F466AF"/>
    <w:rsid w:val="00F4687A"/>
    <w:rsid w:val="00F46920"/>
    <w:rsid w:val="00F46B09"/>
    <w:rsid w:val="00F46B41"/>
    <w:rsid w:val="00F474A2"/>
    <w:rsid w:val="00F474C6"/>
    <w:rsid w:val="00F47550"/>
    <w:rsid w:val="00F477A7"/>
    <w:rsid w:val="00F47E3A"/>
    <w:rsid w:val="00F508DB"/>
    <w:rsid w:val="00F50A90"/>
    <w:rsid w:val="00F517D7"/>
    <w:rsid w:val="00F51A38"/>
    <w:rsid w:val="00F51AFF"/>
    <w:rsid w:val="00F51B2D"/>
    <w:rsid w:val="00F51C42"/>
    <w:rsid w:val="00F51FE1"/>
    <w:rsid w:val="00F52016"/>
    <w:rsid w:val="00F521E5"/>
    <w:rsid w:val="00F522A1"/>
    <w:rsid w:val="00F5250D"/>
    <w:rsid w:val="00F52B18"/>
    <w:rsid w:val="00F52C00"/>
    <w:rsid w:val="00F52CC2"/>
    <w:rsid w:val="00F52E08"/>
    <w:rsid w:val="00F531A6"/>
    <w:rsid w:val="00F53AD7"/>
    <w:rsid w:val="00F547C0"/>
    <w:rsid w:val="00F549BF"/>
    <w:rsid w:val="00F54CC0"/>
    <w:rsid w:val="00F552BB"/>
    <w:rsid w:val="00F552F1"/>
    <w:rsid w:val="00F5533D"/>
    <w:rsid w:val="00F55422"/>
    <w:rsid w:val="00F5604A"/>
    <w:rsid w:val="00F566A0"/>
    <w:rsid w:val="00F56956"/>
    <w:rsid w:val="00F56AB8"/>
    <w:rsid w:val="00F572D2"/>
    <w:rsid w:val="00F5768A"/>
    <w:rsid w:val="00F57C15"/>
    <w:rsid w:val="00F57D36"/>
    <w:rsid w:val="00F60165"/>
    <w:rsid w:val="00F60F9F"/>
    <w:rsid w:val="00F6104C"/>
    <w:rsid w:val="00F6165C"/>
    <w:rsid w:val="00F6180A"/>
    <w:rsid w:val="00F61A64"/>
    <w:rsid w:val="00F61BA4"/>
    <w:rsid w:val="00F61C57"/>
    <w:rsid w:val="00F61F20"/>
    <w:rsid w:val="00F629F3"/>
    <w:rsid w:val="00F62EEC"/>
    <w:rsid w:val="00F63167"/>
    <w:rsid w:val="00F63724"/>
    <w:rsid w:val="00F63B48"/>
    <w:rsid w:val="00F6456D"/>
    <w:rsid w:val="00F649B8"/>
    <w:rsid w:val="00F651F7"/>
    <w:rsid w:val="00F65B79"/>
    <w:rsid w:val="00F65D00"/>
    <w:rsid w:val="00F65EAB"/>
    <w:rsid w:val="00F667F6"/>
    <w:rsid w:val="00F66E3B"/>
    <w:rsid w:val="00F6704F"/>
    <w:rsid w:val="00F670FD"/>
    <w:rsid w:val="00F671EA"/>
    <w:rsid w:val="00F673B6"/>
    <w:rsid w:val="00F6751D"/>
    <w:rsid w:val="00F677AF"/>
    <w:rsid w:val="00F677DC"/>
    <w:rsid w:val="00F678D9"/>
    <w:rsid w:val="00F67C3D"/>
    <w:rsid w:val="00F67ECA"/>
    <w:rsid w:val="00F67F64"/>
    <w:rsid w:val="00F7046E"/>
    <w:rsid w:val="00F70586"/>
    <w:rsid w:val="00F7085B"/>
    <w:rsid w:val="00F70AE4"/>
    <w:rsid w:val="00F70E44"/>
    <w:rsid w:val="00F70F70"/>
    <w:rsid w:val="00F717A1"/>
    <w:rsid w:val="00F71B68"/>
    <w:rsid w:val="00F71C66"/>
    <w:rsid w:val="00F71CF6"/>
    <w:rsid w:val="00F71EB7"/>
    <w:rsid w:val="00F72111"/>
    <w:rsid w:val="00F721F1"/>
    <w:rsid w:val="00F7227B"/>
    <w:rsid w:val="00F72866"/>
    <w:rsid w:val="00F7298F"/>
    <w:rsid w:val="00F72A49"/>
    <w:rsid w:val="00F72EDE"/>
    <w:rsid w:val="00F72FF6"/>
    <w:rsid w:val="00F73866"/>
    <w:rsid w:val="00F73B21"/>
    <w:rsid w:val="00F73F38"/>
    <w:rsid w:val="00F7401A"/>
    <w:rsid w:val="00F740A3"/>
    <w:rsid w:val="00F74333"/>
    <w:rsid w:val="00F744CF"/>
    <w:rsid w:val="00F74B45"/>
    <w:rsid w:val="00F75678"/>
    <w:rsid w:val="00F75B52"/>
    <w:rsid w:val="00F75BF4"/>
    <w:rsid w:val="00F75CDC"/>
    <w:rsid w:val="00F75F6C"/>
    <w:rsid w:val="00F75F8B"/>
    <w:rsid w:val="00F76011"/>
    <w:rsid w:val="00F76299"/>
    <w:rsid w:val="00F7639F"/>
    <w:rsid w:val="00F7644E"/>
    <w:rsid w:val="00F76655"/>
    <w:rsid w:val="00F7684C"/>
    <w:rsid w:val="00F76A26"/>
    <w:rsid w:val="00F76A85"/>
    <w:rsid w:val="00F76B4C"/>
    <w:rsid w:val="00F76D85"/>
    <w:rsid w:val="00F7730B"/>
    <w:rsid w:val="00F7775B"/>
    <w:rsid w:val="00F7776D"/>
    <w:rsid w:val="00F77A4F"/>
    <w:rsid w:val="00F77AD1"/>
    <w:rsid w:val="00F77C72"/>
    <w:rsid w:val="00F77CD1"/>
    <w:rsid w:val="00F8014C"/>
    <w:rsid w:val="00F8088E"/>
    <w:rsid w:val="00F80ACF"/>
    <w:rsid w:val="00F80CB1"/>
    <w:rsid w:val="00F81299"/>
    <w:rsid w:val="00F81D8C"/>
    <w:rsid w:val="00F821BE"/>
    <w:rsid w:val="00F82383"/>
    <w:rsid w:val="00F82E97"/>
    <w:rsid w:val="00F8308D"/>
    <w:rsid w:val="00F833AD"/>
    <w:rsid w:val="00F83596"/>
    <w:rsid w:val="00F83733"/>
    <w:rsid w:val="00F83AD3"/>
    <w:rsid w:val="00F83D86"/>
    <w:rsid w:val="00F844F0"/>
    <w:rsid w:val="00F84823"/>
    <w:rsid w:val="00F84CA4"/>
    <w:rsid w:val="00F84F7E"/>
    <w:rsid w:val="00F8514D"/>
    <w:rsid w:val="00F853B5"/>
    <w:rsid w:val="00F85478"/>
    <w:rsid w:val="00F85A3D"/>
    <w:rsid w:val="00F85B5B"/>
    <w:rsid w:val="00F85BA9"/>
    <w:rsid w:val="00F85BF3"/>
    <w:rsid w:val="00F85C67"/>
    <w:rsid w:val="00F85CEE"/>
    <w:rsid w:val="00F85E37"/>
    <w:rsid w:val="00F86010"/>
    <w:rsid w:val="00F860CF"/>
    <w:rsid w:val="00F8635D"/>
    <w:rsid w:val="00F86853"/>
    <w:rsid w:val="00F86E0B"/>
    <w:rsid w:val="00F87866"/>
    <w:rsid w:val="00F87938"/>
    <w:rsid w:val="00F87B0A"/>
    <w:rsid w:val="00F87D38"/>
    <w:rsid w:val="00F87DCB"/>
    <w:rsid w:val="00F87FA5"/>
    <w:rsid w:val="00F900F3"/>
    <w:rsid w:val="00F90535"/>
    <w:rsid w:val="00F907EB"/>
    <w:rsid w:val="00F9089C"/>
    <w:rsid w:val="00F90B08"/>
    <w:rsid w:val="00F90CC5"/>
    <w:rsid w:val="00F90DB9"/>
    <w:rsid w:val="00F912A2"/>
    <w:rsid w:val="00F914B2"/>
    <w:rsid w:val="00F919AC"/>
    <w:rsid w:val="00F91DD4"/>
    <w:rsid w:val="00F91E56"/>
    <w:rsid w:val="00F91EA6"/>
    <w:rsid w:val="00F921B7"/>
    <w:rsid w:val="00F924B5"/>
    <w:rsid w:val="00F92682"/>
    <w:rsid w:val="00F929B9"/>
    <w:rsid w:val="00F92B4A"/>
    <w:rsid w:val="00F92FCD"/>
    <w:rsid w:val="00F92FD4"/>
    <w:rsid w:val="00F9318B"/>
    <w:rsid w:val="00F9344D"/>
    <w:rsid w:val="00F93BC5"/>
    <w:rsid w:val="00F93D5A"/>
    <w:rsid w:val="00F9443F"/>
    <w:rsid w:val="00F948E5"/>
    <w:rsid w:val="00F9490D"/>
    <w:rsid w:val="00F94A27"/>
    <w:rsid w:val="00F94DC4"/>
    <w:rsid w:val="00F95020"/>
    <w:rsid w:val="00F950DA"/>
    <w:rsid w:val="00F95393"/>
    <w:rsid w:val="00F95914"/>
    <w:rsid w:val="00F95DC2"/>
    <w:rsid w:val="00F96233"/>
    <w:rsid w:val="00F964CB"/>
    <w:rsid w:val="00F9656F"/>
    <w:rsid w:val="00F966E0"/>
    <w:rsid w:val="00F96812"/>
    <w:rsid w:val="00F96E0F"/>
    <w:rsid w:val="00F97209"/>
    <w:rsid w:val="00FA057C"/>
    <w:rsid w:val="00FA07B7"/>
    <w:rsid w:val="00FA0C55"/>
    <w:rsid w:val="00FA1941"/>
    <w:rsid w:val="00FA1AB1"/>
    <w:rsid w:val="00FA24A9"/>
    <w:rsid w:val="00FA2501"/>
    <w:rsid w:val="00FA2AAE"/>
    <w:rsid w:val="00FA302B"/>
    <w:rsid w:val="00FA31C7"/>
    <w:rsid w:val="00FA32CD"/>
    <w:rsid w:val="00FA38A9"/>
    <w:rsid w:val="00FA3C54"/>
    <w:rsid w:val="00FA43FF"/>
    <w:rsid w:val="00FA4871"/>
    <w:rsid w:val="00FA4965"/>
    <w:rsid w:val="00FA4B60"/>
    <w:rsid w:val="00FA4C66"/>
    <w:rsid w:val="00FA4C89"/>
    <w:rsid w:val="00FA4DE7"/>
    <w:rsid w:val="00FA511A"/>
    <w:rsid w:val="00FA5B64"/>
    <w:rsid w:val="00FA6A2E"/>
    <w:rsid w:val="00FA6A75"/>
    <w:rsid w:val="00FA6F7F"/>
    <w:rsid w:val="00FA703F"/>
    <w:rsid w:val="00FA7056"/>
    <w:rsid w:val="00FA75A9"/>
    <w:rsid w:val="00FA76C0"/>
    <w:rsid w:val="00FA7845"/>
    <w:rsid w:val="00FA7FE6"/>
    <w:rsid w:val="00FB074C"/>
    <w:rsid w:val="00FB0B60"/>
    <w:rsid w:val="00FB0FE1"/>
    <w:rsid w:val="00FB1284"/>
    <w:rsid w:val="00FB17BE"/>
    <w:rsid w:val="00FB20BF"/>
    <w:rsid w:val="00FB29E0"/>
    <w:rsid w:val="00FB2BC7"/>
    <w:rsid w:val="00FB32E4"/>
    <w:rsid w:val="00FB354D"/>
    <w:rsid w:val="00FB3960"/>
    <w:rsid w:val="00FB3C3E"/>
    <w:rsid w:val="00FB3D15"/>
    <w:rsid w:val="00FB4542"/>
    <w:rsid w:val="00FB46A0"/>
    <w:rsid w:val="00FB4878"/>
    <w:rsid w:val="00FB4A70"/>
    <w:rsid w:val="00FB4FCE"/>
    <w:rsid w:val="00FB537B"/>
    <w:rsid w:val="00FB5400"/>
    <w:rsid w:val="00FB5B94"/>
    <w:rsid w:val="00FB60C6"/>
    <w:rsid w:val="00FB612E"/>
    <w:rsid w:val="00FB61C2"/>
    <w:rsid w:val="00FB6424"/>
    <w:rsid w:val="00FB6A1B"/>
    <w:rsid w:val="00FB6CC9"/>
    <w:rsid w:val="00FB6D73"/>
    <w:rsid w:val="00FB7010"/>
    <w:rsid w:val="00FB7629"/>
    <w:rsid w:val="00FB7880"/>
    <w:rsid w:val="00FB7B8E"/>
    <w:rsid w:val="00FC042E"/>
    <w:rsid w:val="00FC0BAB"/>
    <w:rsid w:val="00FC0CB1"/>
    <w:rsid w:val="00FC0D63"/>
    <w:rsid w:val="00FC11F9"/>
    <w:rsid w:val="00FC129E"/>
    <w:rsid w:val="00FC1AA9"/>
    <w:rsid w:val="00FC1DBF"/>
    <w:rsid w:val="00FC20F7"/>
    <w:rsid w:val="00FC212C"/>
    <w:rsid w:val="00FC2C3F"/>
    <w:rsid w:val="00FC3146"/>
    <w:rsid w:val="00FC3471"/>
    <w:rsid w:val="00FC3A68"/>
    <w:rsid w:val="00FC459A"/>
    <w:rsid w:val="00FC4783"/>
    <w:rsid w:val="00FC48CB"/>
    <w:rsid w:val="00FC4C10"/>
    <w:rsid w:val="00FC4F54"/>
    <w:rsid w:val="00FC547E"/>
    <w:rsid w:val="00FC5CB0"/>
    <w:rsid w:val="00FC5F0C"/>
    <w:rsid w:val="00FC60F8"/>
    <w:rsid w:val="00FC6329"/>
    <w:rsid w:val="00FC6790"/>
    <w:rsid w:val="00FC7524"/>
    <w:rsid w:val="00FC7A21"/>
    <w:rsid w:val="00FC7C39"/>
    <w:rsid w:val="00FD0167"/>
    <w:rsid w:val="00FD05C5"/>
    <w:rsid w:val="00FD09A4"/>
    <w:rsid w:val="00FD0ED4"/>
    <w:rsid w:val="00FD1C64"/>
    <w:rsid w:val="00FD1FE0"/>
    <w:rsid w:val="00FD240D"/>
    <w:rsid w:val="00FD2829"/>
    <w:rsid w:val="00FD2930"/>
    <w:rsid w:val="00FD2F33"/>
    <w:rsid w:val="00FD2FE6"/>
    <w:rsid w:val="00FD321E"/>
    <w:rsid w:val="00FD33BF"/>
    <w:rsid w:val="00FD37C0"/>
    <w:rsid w:val="00FD3DB1"/>
    <w:rsid w:val="00FD3FE7"/>
    <w:rsid w:val="00FD44E3"/>
    <w:rsid w:val="00FD50AA"/>
    <w:rsid w:val="00FD58AA"/>
    <w:rsid w:val="00FD629C"/>
    <w:rsid w:val="00FD6596"/>
    <w:rsid w:val="00FD688B"/>
    <w:rsid w:val="00FD6D96"/>
    <w:rsid w:val="00FD7EAD"/>
    <w:rsid w:val="00FE025A"/>
    <w:rsid w:val="00FE048C"/>
    <w:rsid w:val="00FE077D"/>
    <w:rsid w:val="00FE0899"/>
    <w:rsid w:val="00FE0A25"/>
    <w:rsid w:val="00FE0AB6"/>
    <w:rsid w:val="00FE0CE3"/>
    <w:rsid w:val="00FE0DF6"/>
    <w:rsid w:val="00FE0E21"/>
    <w:rsid w:val="00FE122D"/>
    <w:rsid w:val="00FE1861"/>
    <w:rsid w:val="00FE1964"/>
    <w:rsid w:val="00FE1CCF"/>
    <w:rsid w:val="00FE1E85"/>
    <w:rsid w:val="00FE22A9"/>
    <w:rsid w:val="00FE2406"/>
    <w:rsid w:val="00FE29B7"/>
    <w:rsid w:val="00FE2B95"/>
    <w:rsid w:val="00FE30CB"/>
    <w:rsid w:val="00FE31FD"/>
    <w:rsid w:val="00FE36F5"/>
    <w:rsid w:val="00FE3A5B"/>
    <w:rsid w:val="00FE3C9C"/>
    <w:rsid w:val="00FE3CB1"/>
    <w:rsid w:val="00FE4503"/>
    <w:rsid w:val="00FE4649"/>
    <w:rsid w:val="00FE4702"/>
    <w:rsid w:val="00FE4EBA"/>
    <w:rsid w:val="00FE52C2"/>
    <w:rsid w:val="00FE564E"/>
    <w:rsid w:val="00FE5C54"/>
    <w:rsid w:val="00FE5DCC"/>
    <w:rsid w:val="00FE5F09"/>
    <w:rsid w:val="00FE643A"/>
    <w:rsid w:val="00FE6451"/>
    <w:rsid w:val="00FE6512"/>
    <w:rsid w:val="00FE6586"/>
    <w:rsid w:val="00FE66D0"/>
    <w:rsid w:val="00FE675A"/>
    <w:rsid w:val="00FE6D19"/>
    <w:rsid w:val="00FE73B7"/>
    <w:rsid w:val="00FE7D22"/>
    <w:rsid w:val="00FF027B"/>
    <w:rsid w:val="00FF02F4"/>
    <w:rsid w:val="00FF0360"/>
    <w:rsid w:val="00FF06AA"/>
    <w:rsid w:val="00FF1151"/>
    <w:rsid w:val="00FF11F0"/>
    <w:rsid w:val="00FF182D"/>
    <w:rsid w:val="00FF1874"/>
    <w:rsid w:val="00FF2132"/>
    <w:rsid w:val="00FF23AF"/>
    <w:rsid w:val="00FF243D"/>
    <w:rsid w:val="00FF2524"/>
    <w:rsid w:val="00FF2691"/>
    <w:rsid w:val="00FF2EA8"/>
    <w:rsid w:val="00FF30AD"/>
    <w:rsid w:val="00FF3326"/>
    <w:rsid w:val="00FF3436"/>
    <w:rsid w:val="00FF3555"/>
    <w:rsid w:val="00FF3B1E"/>
    <w:rsid w:val="00FF3B8E"/>
    <w:rsid w:val="00FF3E84"/>
    <w:rsid w:val="00FF438E"/>
    <w:rsid w:val="00FF4823"/>
    <w:rsid w:val="00FF492F"/>
    <w:rsid w:val="00FF50CF"/>
    <w:rsid w:val="00FF595B"/>
    <w:rsid w:val="00FF59D5"/>
    <w:rsid w:val="00FF5E20"/>
    <w:rsid w:val="00FF5EA3"/>
    <w:rsid w:val="00FF60FB"/>
    <w:rsid w:val="00FF630A"/>
    <w:rsid w:val="00FF673D"/>
    <w:rsid w:val="00FF7777"/>
    <w:rsid w:val="00FF782A"/>
    <w:rsid w:val="010B9105"/>
    <w:rsid w:val="0115D502"/>
    <w:rsid w:val="01188532"/>
    <w:rsid w:val="011B8CC5"/>
    <w:rsid w:val="0131F3ED"/>
    <w:rsid w:val="0132FBAB"/>
    <w:rsid w:val="013658B1"/>
    <w:rsid w:val="013B880E"/>
    <w:rsid w:val="01425538"/>
    <w:rsid w:val="01462D0C"/>
    <w:rsid w:val="014A44FD"/>
    <w:rsid w:val="014C6B08"/>
    <w:rsid w:val="0152AE1E"/>
    <w:rsid w:val="01592FF3"/>
    <w:rsid w:val="015CF432"/>
    <w:rsid w:val="015FCD6A"/>
    <w:rsid w:val="01892E78"/>
    <w:rsid w:val="018A6C86"/>
    <w:rsid w:val="018EF625"/>
    <w:rsid w:val="01911D84"/>
    <w:rsid w:val="0194A2F1"/>
    <w:rsid w:val="019789C9"/>
    <w:rsid w:val="019A9C4C"/>
    <w:rsid w:val="019FC1F3"/>
    <w:rsid w:val="01A4D415"/>
    <w:rsid w:val="01A55846"/>
    <w:rsid w:val="01A82B74"/>
    <w:rsid w:val="01A9CF69"/>
    <w:rsid w:val="01B1A3BC"/>
    <w:rsid w:val="01B323A2"/>
    <w:rsid w:val="01B3D9FF"/>
    <w:rsid w:val="01B9B506"/>
    <w:rsid w:val="01BE0332"/>
    <w:rsid w:val="01C39F46"/>
    <w:rsid w:val="01CDEBC4"/>
    <w:rsid w:val="01D0CE4B"/>
    <w:rsid w:val="01D3C69A"/>
    <w:rsid w:val="01D9388C"/>
    <w:rsid w:val="01E37EB8"/>
    <w:rsid w:val="01E6F8C1"/>
    <w:rsid w:val="01F97FBA"/>
    <w:rsid w:val="0207404E"/>
    <w:rsid w:val="02180A9E"/>
    <w:rsid w:val="0226EF8C"/>
    <w:rsid w:val="0232C019"/>
    <w:rsid w:val="023451BF"/>
    <w:rsid w:val="024761EE"/>
    <w:rsid w:val="024EAFAB"/>
    <w:rsid w:val="025C50BE"/>
    <w:rsid w:val="025CB107"/>
    <w:rsid w:val="02601D8D"/>
    <w:rsid w:val="0263F5AB"/>
    <w:rsid w:val="0268E54C"/>
    <w:rsid w:val="026E01CA"/>
    <w:rsid w:val="0276D199"/>
    <w:rsid w:val="027BA657"/>
    <w:rsid w:val="028076C7"/>
    <w:rsid w:val="0280BA60"/>
    <w:rsid w:val="028C969D"/>
    <w:rsid w:val="02934653"/>
    <w:rsid w:val="02B0A0DA"/>
    <w:rsid w:val="02B9F08C"/>
    <w:rsid w:val="02BA6C65"/>
    <w:rsid w:val="02C30A48"/>
    <w:rsid w:val="02C69263"/>
    <w:rsid w:val="02C8BA3C"/>
    <w:rsid w:val="02CEA9CE"/>
    <w:rsid w:val="02CF5EB1"/>
    <w:rsid w:val="02D1E171"/>
    <w:rsid w:val="02E23A4E"/>
    <w:rsid w:val="02E511AD"/>
    <w:rsid w:val="02EA64AD"/>
    <w:rsid w:val="02FF1B67"/>
    <w:rsid w:val="02FFC993"/>
    <w:rsid w:val="03074BA6"/>
    <w:rsid w:val="0317DF80"/>
    <w:rsid w:val="03218966"/>
    <w:rsid w:val="033A4EF2"/>
    <w:rsid w:val="033CAA55"/>
    <w:rsid w:val="03479EEF"/>
    <w:rsid w:val="03514353"/>
    <w:rsid w:val="0369A566"/>
    <w:rsid w:val="036A0B61"/>
    <w:rsid w:val="036DE78F"/>
    <w:rsid w:val="0374D59D"/>
    <w:rsid w:val="0398BC2B"/>
    <w:rsid w:val="03A33B2E"/>
    <w:rsid w:val="03A3CB5D"/>
    <w:rsid w:val="03A4F974"/>
    <w:rsid w:val="03BCA0EF"/>
    <w:rsid w:val="03CBC6B8"/>
    <w:rsid w:val="03CCDB9A"/>
    <w:rsid w:val="03CDA9F0"/>
    <w:rsid w:val="03D29CFB"/>
    <w:rsid w:val="03DE31CB"/>
    <w:rsid w:val="03E84462"/>
    <w:rsid w:val="03F03085"/>
    <w:rsid w:val="03F46A5F"/>
    <w:rsid w:val="03F593C0"/>
    <w:rsid w:val="03F80393"/>
    <w:rsid w:val="03FA9259"/>
    <w:rsid w:val="04055215"/>
    <w:rsid w:val="040D3BCB"/>
    <w:rsid w:val="040F53C2"/>
    <w:rsid w:val="04108AD6"/>
    <w:rsid w:val="0419CEC6"/>
    <w:rsid w:val="041B6B92"/>
    <w:rsid w:val="041C5492"/>
    <w:rsid w:val="041C9A77"/>
    <w:rsid w:val="0422F5E9"/>
    <w:rsid w:val="043A5BF0"/>
    <w:rsid w:val="043B1BC0"/>
    <w:rsid w:val="0442EA27"/>
    <w:rsid w:val="04434ACF"/>
    <w:rsid w:val="0444956A"/>
    <w:rsid w:val="0458F2C6"/>
    <w:rsid w:val="047295FB"/>
    <w:rsid w:val="04761650"/>
    <w:rsid w:val="048C7B9D"/>
    <w:rsid w:val="048E40A3"/>
    <w:rsid w:val="04A3765E"/>
    <w:rsid w:val="04AA753E"/>
    <w:rsid w:val="04AAFFC9"/>
    <w:rsid w:val="04B6B592"/>
    <w:rsid w:val="04C56784"/>
    <w:rsid w:val="04C696E7"/>
    <w:rsid w:val="04CCEB38"/>
    <w:rsid w:val="04CF784D"/>
    <w:rsid w:val="04D57D9A"/>
    <w:rsid w:val="04D78C13"/>
    <w:rsid w:val="04D82F6A"/>
    <w:rsid w:val="04E30A12"/>
    <w:rsid w:val="04EC80BC"/>
    <w:rsid w:val="04ED6D6D"/>
    <w:rsid w:val="04F1B86E"/>
    <w:rsid w:val="04F44BDB"/>
    <w:rsid w:val="04F94409"/>
    <w:rsid w:val="04F95312"/>
    <w:rsid w:val="05033840"/>
    <w:rsid w:val="051E5948"/>
    <w:rsid w:val="05247E7C"/>
    <w:rsid w:val="052D25BE"/>
    <w:rsid w:val="052D477D"/>
    <w:rsid w:val="05429590"/>
    <w:rsid w:val="054C7D6D"/>
    <w:rsid w:val="0558A760"/>
    <w:rsid w:val="05596D6F"/>
    <w:rsid w:val="057638C8"/>
    <w:rsid w:val="057C6E3B"/>
    <w:rsid w:val="0581B7CA"/>
    <w:rsid w:val="05889570"/>
    <w:rsid w:val="05A04A63"/>
    <w:rsid w:val="05A3F489"/>
    <w:rsid w:val="05A4405C"/>
    <w:rsid w:val="05A4C2E2"/>
    <w:rsid w:val="05ACC611"/>
    <w:rsid w:val="05BD5C7D"/>
    <w:rsid w:val="05BDCCEA"/>
    <w:rsid w:val="05BF2E5E"/>
    <w:rsid w:val="05CE1BA0"/>
    <w:rsid w:val="05CF5E42"/>
    <w:rsid w:val="05CF7DE9"/>
    <w:rsid w:val="05D8BB28"/>
    <w:rsid w:val="05E065CB"/>
    <w:rsid w:val="05F2B521"/>
    <w:rsid w:val="05FB7FEB"/>
    <w:rsid w:val="060564B4"/>
    <w:rsid w:val="061019D5"/>
    <w:rsid w:val="06108F11"/>
    <w:rsid w:val="061AE719"/>
    <w:rsid w:val="062D0A79"/>
    <w:rsid w:val="06303888"/>
    <w:rsid w:val="06421F3E"/>
    <w:rsid w:val="06459468"/>
    <w:rsid w:val="06503C0C"/>
    <w:rsid w:val="065BA16E"/>
    <w:rsid w:val="06609289"/>
    <w:rsid w:val="066A6B41"/>
    <w:rsid w:val="066D7A6F"/>
    <w:rsid w:val="066EC01C"/>
    <w:rsid w:val="066ECB09"/>
    <w:rsid w:val="06821935"/>
    <w:rsid w:val="0682AAA3"/>
    <w:rsid w:val="068D8DAF"/>
    <w:rsid w:val="06A14187"/>
    <w:rsid w:val="06A3BF32"/>
    <w:rsid w:val="06A428C1"/>
    <w:rsid w:val="06AA26DE"/>
    <w:rsid w:val="06AA4574"/>
    <w:rsid w:val="06AAF59F"/>
    <w:rsid w:val="06AB01A6"/>
    <w:rsid w:val="06B24206"/>
    <w:rsid w:val="06B65C23"/>
    <w:rsid w:val="06D10D1D"/>
    <w:rsid w:val="06D22A90"/>
    <w:rsid w:val="06D355B0"/>
    <w:rsid w:val="06DE3104"/>
    <w:rsid w:val="06EA0241"/>
    <w:rsid w:val="06EC1079"/>
    <w:rsid w:val="06FC052C"/>
    <w:rsid w:val="07024A41"/>
    <w:rsid w:val="07083AF2"/>
    <w:rsid w:val="072579D9"/>
    <w:rsid w:val="073789CF"/>
    <w:rsid w:val="0738BDD7"/>
    <w:rsid w:val="074127CC"/>
    <w:rsid w:val="0767821B"/>
    <w:rsid w:val="07756040"/>
    <w:rsid w:val="07789AF0"/>
    <w:rsid w:val="07793751"/>
    <w:rsid w:val="077A17FC"/>
    <w:rsid w:val="077CD099"/>
    <w:rsid w:val="078D16F4"/>
    <w:rsid w:val="0797CD7C"/>
    <w:rsid w:val="079F1711"/>
    <w:rsid w:val="079FF34F"/>
    <w:rsid w:val="07A13515"/>
    <w:rsid w:val="07B44862"/>
    <w:rsid w:val="07B5E484"/>
    <w:rsid w:val="07B7CD1D"/>
    <w:rsid w:val="07CB4CD4"/>
    <w:rsid w:val="07DFA507"/>
    <w:rsid w:val="07E3D9D1"/>
    <w:rsid w:val="07E787CE"/>
    <w:rsid w:val="07EF092B"/>
    <w:rsid w:val="07EF97E0"/>
    <w:rsid w:val="08102224"/>
    <w:rsid w:val="081F11F2"/>
    <w:rsid w:val="08206331"/>
    <w:rsid w:val="0822332B"/>
    <w:rsid w:val="08261414"/>
    <w:rsid w:val="082FC28A"/>
    <w:rsid w:val="0833EEED"/>
    <w:rsid w:val="083A1BC9"/>
    <w:rsid w:val="083ED805"/>
    <w:rsid w:val="084302D1"/>
    <w:rsid w:val="084B5C0C"/>
    <w:rsid w:val="084BC722"/>
    <w:rsid w:val="084CD994"/>
    <w:rsid w:val="085B4918"/>
    <w:rsid w:val="08645469"/>
    <w:rsid w:val="08648AC7"/>
    <w:rsid w:val="086581AE"/>
    <w:rsid w:val="08686DC9"/>
    <w:rsid w:val="086F2226"/>
    <w:rsid w:val="08705461"/>
    <w:rsid w:val="087B3132"/>
    <w:rsid w:val="087C3B89"/>
    <w:rsid w:val="0888E791"/>
    <w:rsid w:val="088B14E5"/>
    <w:rsid w:val="088C65C8"/>
    <w:rsid w:val="0896B7C6"/>
    <w:rsid w:val="08A81E7D"/>
    <w:rsid w:val="08B81D2B"/>
    <w:rsid w:val="08B9B8C0"/>
    <w:rsid w:val="08C5852D"/>
    <w:rsid w:val="08CED44E"/>
    <w:rsid w:val="08E2E56B"/>
    <w:rsid w:val="08EA2676"/>
    <w:rsid w:val="08F0EBA6"/>
    <w:rsid w:val="08F6D94A"/>
    <w:rsid w:val="08FD9395"/>
    <w:rsid w:val="08FE53DD"/>
    <w:rsid w:val="0907AD83"/>
    <w:rsid w:val="090B193A"/>
    <w:rsid w:val="0915A611"/>
    <w:rsid w:val="091973C2"/>
    <w:rsid w:val="0928E755"/>
    <w:rsid w:val="0934E537"/>
    <w:rsid w:val="0935CFE4"/>
    <w:rsid w:val="0952A995"/>
    <w:rsid w:val="095B6B11"/>
    <w:rsid w:val="096D5FB1"/>
    <w:rsid w:val="096F3EF3"/>
    <w:rsid w:val="0977F496"/>
    <w:rsid w:val="0980228C"/>
    <w:rsid w:val="0981D9FE"/>
    <w:rsid w:val="09842D96"/>
    <w:rsid w:val="098AA9F5"/>
    <w:rsid w:val="098E33BA"/>
    <w:rsid w:val="098E35C2"/>
    <w:rsid w:val="099209F5"/>
    <w:rsid w:val="09990355"/>
    <w:rsid w:val="099A65B2"/>
    <w:rsid w:val="099A6CAB"/>
    <w:rsid w:val="099C72B9"/>
    <w:rsid w:val="099FB7AA"/>
    <w:rsid w:val="09A343B1"/>
    <w:rsid w:val="09A60A60"/>
    <w:rsid w:val="09A82406"/>
    <w:rsid w:val="09AD785E"/>
    <w:rsid w:val="09B2317E"/>
    <w:rsid w:val="09B25020"/>
    <w:rsid w:val="09C4BAD5"/>
    <w:rsid w:val="09C9D42C"/>
    <w:rsid w:val="09CB47E0"/>
    <w:rsid w:val="09CBAE75"/>
    <w:rsid w:val="09D6F3F7"/>
    <w:rsid w:val="09E2210A"/>
    <w:rsid w:val="09F3628F"/>
    <w:rsid w:val="09F97885"/>
    <w:rsid w:val="09FA69F3"/>
    <w:rsid w:val="0A01928F"/>
    <w:rsid w:val="0A055CD6"/>
    <w:rsid w:val="0A0E6029"/>
    <w:rsid w:val="0A1077D1"/>
    <w:rsid w:val="0A1237A2"/>
    <w:rsid w:val="0A26E3A0"/>
    <w:rsid w:val="0A271993"/>
    <w:rsid w:val="0A3542DF"/>
    <w:rsid w:val="0A4964A8"/>
    <w:rsid w:val="0A55C051"/>
    <w:rsid w:val="0A6CA121"/>
    <w:rsid w:val="0A74FC8E"/>
    <w:rsid w:val="0A77B22A"/>
    <w:rsid w:val="0A79FB3A"/>
    <w:rsid w:val="0A7F393C"/>
    <w:rsid w:val="0A8241AD"/>
    <w:rsid w:val="0A9047DC"/>
    <w:rsid w:val="0A952E95"/>
    <w:rsid w:val="0A959A64"/>
    <w:rsid w:val="0A964992"/>
    <w:rsid w:val="0A96AD02"/>
    <w:rsid w:val="0A9B5500"/>
    <w:rsid w:val="0AA0C886"/>
    <w:rsid w:val="0AA7D061"/>
    <w:rsid w:val="0AA8E67C"/>
    <w:rsid w:val="0AA96CD2"/>
    <w:rsid w:val="0AA97D2F"/>
    <w:rsid w:val="0AAC0016"/>
    <w:rsid w:val="0AAFF7BE"/>
    <w:rsid w:val="0AB18C55"/>
    <w:rsid w:val="0AC7F532"/>
    <w:rsid w:val="0AD2F0CC"/>
    <w:rsid w:val="0AD5178D"/>
    <w:rsid w:val="0AE69711"/>
    <w:rsid w:val="0AEDBAD6"/>
    <w:rsid w:val="0AF07C54"/>
    <w:rsid w:val="0AF893DD"/>
    <w:rsid w:val="0AFA6B86"/>
    <w:rsid w:val="0B03D678"/>
    <w:rsid w:val="0B0C5721"/>
    <w:rsid w:val="0B128857"/>
    <w:rsid w:val="0B12A9A0"/>
    <w:rsid w:val="0B19600D"/>
    <w:rsid w:val="0B2553B4"/>
    <w:rsid w:val="0B26E969"/>
    <w:rsid w:val="0B305A00"/>
    <w:rsid w:val="0B37F3B8"/>
    <w:rsid w:val="0B407D61"/>
    <w:rsid w:val="0B47ADB3"/>
    <w:rsid w:val="0B4C042C"/>
    <w:rsid w:val="0B4CFFB6"/>
    <w:rsid w:val="0B513D08"/>
    <w:rsid w:val="0B581662"/>
    <w:rsid w:val="0B6515F0"/>
    <w:rsid w:val="0B657CD8"/>
    <w:rsid w:val="0B71D287"/>
    <w:rsid w:val="0B7E1682"/>
    <w:rsid w:val="0B88256F"/>
    <w:rsid w:val="0B8BB9EA"/>
    <w:rsid w:val="0B8D8A1E"/>
    <w:rsid w:val="0B92B5F0"/>
    <w:rsid w:val="0B92ED89"/>
    <w:rsid w:val="0B9C4914"/>
    <w:rsid w:val="0BBA6AEA"/>
    <w:rsid w:val="0BBE04D6"/>
    <w:rsid w:val="0BC7FFF2"/>
    <w:rsid w:val="0BCD6CDB"/>
    <w:rsid w:val="0BD1B587"/>
    <w:rsid w:val="0BD9022E"/>
    <w:rsid w:val="0BDFB5A9"/>
    <w:rsid w:val="0BE0F183"/>
    <w:rsid w:val="0BE1694A"/>
    <w:rsid w:val="0BE28101"/>
    <w:rsid w:val="0BE621DC"/>
    <w:rsid w:val="0BEAB955"/>
    <w:rsid w:val="0BF5C808"/>
    <w:rsid w:val="0BF654BD"/>
    <w:rsid w:val="0BFB8EE6"/>
    <w:rsid w:val="0BFCB801"/>
    <w:rsid w:val="0C146E36"/>
    <w:rsid w:val="0C17EE75"/>
    <w:rsid w:val="0C1D47C9"/>
    <w:rsid w:val="0C1FF0E5"/>
    <w:rsid w:val="0C200865"/>
    <w:rsid w:val="0C23CF64"/>
    <w:rsid w:val="0C25C4C2"/>
    <w:rsid w:val="0C32878C"/>
    <w:rsid w:val="0C33247B"/>
    <w:rsid w:val="0C3AF679"/>
    <w:rsid w:val="0C3DFD15"/>
    <w:rsid w:val="0C3EE2D0"/>
    <w:rsid w:val="0C408D02"/>
    <w:rsid w:val="0C5C1394"/>
    <w:rsid w:val="0C5FA27F"/>
    <w:rsid w:val="0C5FD2BC"/>
    <w:rsid w:val="0C663304"/>
    <w:rsid w:val="0C68660D"/>
    <w:rsid w:val="0C6B3E9F"/>
    <w:rsid w:val="0C71CFE6"/>
    <w:rsid w:val="0C75BF00"/>
    <w:rsid w:val="0C7D9AD1"/>
    <w:rsid w:val="0C81E3F1"/>
    <w:rsid w:val="0C85FCA5"/>
    <w:rsid w:val="0C94BFF1"/>
    <w:rsid w:val="0C94E0B0"/>
    <w:rsid w:val="0C9FA6D9"/>
    <w:rsid w:val="0CA8D35A"/>
    <w:rsid w:val="0CAB70A9"/>
    <w:rsid w:val="0CAE090D"/>
    <w:rsid w:val="0CB0C1A2"/>
    <w:rsid w:val="0CB79EA0"/>
    <w:rsid w:val="0CB918AB"/>
    <w:rsid w:val="0CBBA9EC"/>
    <w:rsid w:val="0CBD9079"/>
    <w:rsid w:val="0CC84D60"/>
    <w:rsid w:val="0CCF8EED"/>
    <w:rsid w:val="0CD314AB"/>
    <w:rsid w:val="0CE47815"/>
    <w:rsid w:val="0CEFB8E4"/>
    <w:rsid w:val="0CF2EF51"/>
    <w:rsid w:val="0CF60F74"/>
    <w:rsid w:val="0CF6E403"/>
    <w:rsid w:val="0CFCDEC5"/>
    <w:rsid w:val="0D04F89D"/>
    <w:rsid w:val="0D097FD0"/>
    <w:rsid w:val="0D185231"/>
    <w:rsid w:val="0D1A244C"/>
    <w:rsid w:val="0D2398A1"/>
    <w:rsid w:val="0D294EE7"/>
    <w:rsid w:val="0D2DCD0F"/>
    <w:rsid w:val="0D30293C"/>
    <w:rsid w:val="0D37B120"/>
    <w:rsid w:val="0D3845CF"/>
    <w:rsid w:val="0D3BF9D5"/>
    <w:rsid w:val="0D3C1973"/>
    <w:rsid w:val="0D3ED7BD"/>
    <w:rsid w:val="0D3F4FC3"/>
    <w:rsid w:val="0D448724"/>
    <w:rsid w:val="0D51635F"/>
    <w:rsid w:val="0D517179"/>
    <w:rsid w:val="0D5554AE"/>
    <w:rsid w:val="0D5C1549"/>
    <w:rsid w:val="0D5C3D93"/>
    <w:rsid w:val="0D5D4C26"/>
    <w:rsid w:val="0D6281CC"/>
    <w:rsid w:val="0D67F110"/>
    <w:rsid w:val="0D69ADAE"/>
    <w:rsid w:val="0D798795"/>
    <w:rsid w:val="0D8312D4"/>
    <w:rsid w:val="0D8CBC59"/>
    <w:rsid w:val="0D90A30F"/>
    <w:rsid w:val="0D99FA90"/>
    <w:rsid w:val="0D9C1064"/>
    <w:rsid w:val="0D9CEEED"/>
    <w:rsid w:val="0DA0C4F3"/>
    <w:rsid w:val="0DA3DF59"/>
    <w:rsid w:val="0DAC94DB"/>
    <w:rsid w:val="0DAD18E5"/>
    <w:rsid w:val="0DAF5B12"/>
    <w:rsid w:val="0DB299DC"/>
    <w:rsid w:val="0DB6481F"/>
    <w:rsid w:val="0DBA1C01"/>
    <w:rsid w:val="0DC2D65C"/>
    <w:rsid w:val="0DC72896"/>
    <w:rsid w:val="0DCD7F57"/>
    <w:rsid w:val="0DD7406D"/>
    <w:rsid w:val="0DD8C783"/>
    <w:rsid w:val="0DD9DC63"/>
    <w:rsid w:val="0DDC2FEE"/>
    <w:rsid w:val="0DE888C0"/>
    <w:rsid w:val="0E0C6021"/>
    <w:rsid w:val="0E0D9D97"/>
    <w:rsid w:val="0E1BFA8C"/>
    <w:rsid w:val="0E1E37D3"/>
    <w:rsid w:val="0E206D50"/>
    <w:rsid w:val="0E2E9724"/>
    <w:rsid w:val="0E34EFD6"/>
    <w:rsid w:val="0E3D91C5"/>
    <w:rsid w:val="0E3F6213"/>
    <w:rsid w:val="0E3F75A4"/>
    <w:rsid w:val="0E4118EE"/>
    <w:rsid w:val="0E42E4C3"/>
    <w:rsid w:val="0E4615BF"/>
    <w:rsid w:val="0E51D8DA"/>
    <w:rsid w:val="0E6B57D8"/>
    <w:rsid w:val="0E6D1E62"/>
    <w:rsid w:val="0E735087"/>
    <w:rsid w:val="0E82D9C0"/>
    <w:rsid w:val="0E8A37CD"/>
    <w:rsid w:val="0E90A728"/>
    <w:rsid w:val="0E96EADA"/>
    <w:rsid w:val="0E991080"/>
    <w:rsid w:val="0EA27F3E"/>
    <w:rsid w:val="0EB9CF74"/>
    <w:rsid w:val="0EC58AEF"/>
    <w:rsid w:val="0ECE369A"/>
    <w:rsid w:val="0ED981FB"/>
    <w:rsid w:val="0EE1AE13"/>
    <w:rsid w:val="0EF2377F"/>
    <w:rsid w:val="0EFAB0CA"/>
    <w:rsid w:val="0EFFA665"/>
    <w:rsid w:val="0F03F9A0"/>
    <w:rsid w:val="0F06CE17"/>
    <w:rsid w:val="0F0CD592"/>
    <w:rsid w:val="0F1292CC"/>
    <w:rsid w:val="0F17548E"/>
    <w:rsid w:val="0F182076"/>
    <w:rsid w:val="0F249A6B"/>
    <w:rsid w:val="0F3113FC"/>
    <w:rsid w:val="0F3310E7"/>
    <w:rsid w:val="0F3EE30C"/>
    <w:rsid w:val="0F4180BA"/>
    <w:rsid w:val="0F48FA1E"/>
    <w:rsid w:val="0F5251EC"/>
    <w:rsid w:val="0F529A83"/>
    <w:rsid w:val="0F7E3276"/>
    <w:rsid w:val="0F89CE83"/>
    <w:rsid w:val="0FA2B4B3"/>
    <w:rsid w:val="0FA4269B"/>
    <w:rsid w:val="0FA53C6C"/>
    <w:rsid w:val="0FA5F19A"/>
    <w:rsid w:val="0FAAEA51"/>
    <w:rsid w:val="0FB2A3B4"/>
    <w:rsid w:val="0FBD1535"/>
    <w:rsid w:val="0FC7DFB5"/>
    <w:rsid w:val="0FCA22E7"/>
    <w:rsid w:val="0FEC5959"/>
    <w:rsid w:val="0FF2BA23"/>
    <w:rsid w:val="0FF4EBD1"/>
    <w:rsid w:val="1000685D"/>
    <w:rsid w:val="10033B2B"/>
    <w:rsid w:val="100A51BD"/>
    <w:rsid w:val="100B2EB7"/>
    <w:rsid w:val="100F9BBD"/>
    <w:rsid w:val="101C42DB"/>
    <w:rsid w:val="10207C99"/>
    <w:rsid w:val="10217705"/>
    <w:rsid w:val="102B257E"/>
    <w:rsid w:val="103FA80F"/>
    <w:rsid w:val="10470070"/>
    <w:rsid w:val="104B0B07"/>
    <w:rsid w:val="10513DAF"/>
    <w:rsid w:val="105168B7"/>
    <w:rsid w:val="1055DE76"/>
    <w:rsid w:val="106981A0"/>
    <w:rsid w:val="1077BEEC"/>
    <w:rsid w:val="107B0961"/>
    <w:rsid w:val="10878C1E"/>
    <w:rsid w:val="1087DE0B"/>
    <w:rsid w:val="108B08B0"/>
    <w:rsid w:val="10985A2C"/>
    <w:rsid w:val="10ADD6E1"/>
    <w:rsid w:val="10B5986D"/>
    <w:rsid w:val="10C29A1A"/>
    <w:rsid w:val="10C84491"/>
    <w:rsid w:val="10CBD8DB"/>
    <w:rsid w:val="10CD838B"/>
    <w:rsid w:val="10D09FAB"/>
    <w:rsid w:val="10D18145"/>
    <w:rsid w:val="10D315DA"/>
    <w:rsid w:val="10D834BE"/>
    <w:rsid w:val="10DF1B3A"/>
    <w:rsid w:val="10EBBB49"/>
    <w:rsid w:val="10F5A6BE"/>
    <w:rsid w:val="110A2EA4"/>
    <w:rsid w:val="11151294"/>
    <w:rsid w:val="11258765"/>
    <w:rsid w:val="112B05F8"/>
    <w:rsid w:val="112E1DD0"/>
    <w:rsid w:val="113AA2FB"/>
    <w:rsid w:val="11437C0B"/>
    <w:rsid w:val="11480556"/>
    <w:rsid w:val="114D487E"/>
    <w:rsid w:val="114E34EA"/>
    <w:rsid w:val="115A6842"/>
    <w:rsid w:val="115A83F3"/>
    <w:rsid w:val="115E6227"/>
    <w:rsid w:val="11622D67"/>
    <w:rsid w:val="1167901B"/>
    <w:rsid w:val="1169F9FC"/>
    <w:rsid w:val="116BE57E"/>
    <w:rsid w:val="116DF159"/>
    <w:rsid w:val="116F9014"/>
    <w:rsid w:val="117F9E15"/>
    <w:rsid w:val="118B8455"/>
    <w:rsid w:val="119B83FE"/>
    <w:rsid w:val="11A27BF1"/>
    <w:rsid w:val="11C40A52"/>
    <w:rsid w:val="11CD9D38"/>
    <w:rsid w:val="11D1A9C3"/>
    <w:rsid w:val="11D73212"/>
    <w:rsid w:val="11DABDD8"/>
    <w:rsid w:val="11DD9207"/>
    <w:rsid w:val="11DDD9EF"/>
    <w:rsid w:val="11E107C4"/>
    <w:rsid w:val="11E2A368"/>
    <w:rsid w:val="11F20E52"/>
    <w:rsid w:val="11F5B350"/>
    <w:rsid w:val="11FBB6E9"/>
    <w:rsid w:val="11FE3125"/>
    <w:rsid w:val="11FEB201"/>
    <w:rsid w:val="120B2478"/>
    <w:rsid w:val="1211667B"/>
    <w:rsid w:val="1214B927"/>
    <w:rsid w:val="121C1B94"/>
    <w:rsid w:val="121F7BA6"/>
    <w:rsid w:val="121F9E53"/>
    <w:rsid w:val="1225178F"/>
    <w:rsid w:val="12399B5B"/>
    <w:rsid w:val="123DAE01"/>
    <w:rsid w:val="12426454"/>
    <w:rsid w:val="124A12B6"/>
    <w:rsid w:val="124E91F1"/>
    <w:rsid w:val="1256B788"/>
    <w:rsid w:val="1257EDBC"/>
    <w:rsid w:val="1258CB4A"/>
    <w:rsid w:val="125E1FE5"/>
    <w:rsid w:val="125E716D"/>
    <w:rsid w:val="125EAB57"/>
    <w:rsid w:val="125EF5A5"/>
    <w:rsid w:val="1266DAEF"/>
    <w:rsid w:val="126B3511"/>
    <w:rsid w:val="126C01A2"/>
    <w:rsid w:val="127EDB87"/>
    <w:rsid w:val="12812015"/>
    <w:rsid w:val="12834C77"/>
    <w:rsid w:val="12843630"/>
    <w:rsid w:val="1287F5C8"/>
    <w:rsid w:val="128E14A3"/>
    <w:rsid w:val="129D512B"/>
    <w:rsid w:val="12A81C89"/>
    <w:rsid w:val="12BB8702"/>
    <w:rsid w:val="12C78287"/>
    <w:rsid w:val="12D5940D"/>
    <w:rsid w:val="12DFF284"/>
    <w:rsid w:val="12E074DD"/>
    <w:rsid w:val="12EBB523"/>
    <w:rsid w:val="12ED1400"/>
    <w:rsid w:val="12F1FF69"/>
    <w:rsid w:val="12F619B4"/>
    <w:rsid w:val="12F90AEC"/>
    <w:rsid w:val="1302A86D"/>
    <w:rsid w:val="130BC74A"/>
    <w:rsid w:val="130F44B0"/>
    <w:rsid w:val="131020EA"/>
    <w:rsid w:val="1320B6B9"/>
    <w:rsid w:val="13219AAB"/>
    <w:rsid w:val="13396788"/>
    <w:rsid w:val="133AF9D3"/>
    <w:rsid w:val="1347440C"/>
    <w:rsid w:val="134D2A71"/>
    <w:rsid w:val="135245EC"/>
    <w:rsid w:val="13596288"/>
    <w:rsid w:val="135B1080"/>
    <w:rsid w:val="1360318C"/>
    <w:rsid w:val="136D5C63"/>
    <w:rsid w:val="138F2AB6"/>
    <w:rsid w:val="1391713C"/>
    <w:rsid w:val="139FF58C"/>
    <w:rsid w:val="13A4C57B"/>
    <w:rsid w:val="13D310D6"/>
    <w:rsid w:val="13D317A4"/>
    <w:rsid w:val="13D6F42E"/>
    <w:rsid w:val="13D71160"/>
    <w:rsid w:val="13DCDC92"/>
    <w:rsid w:val="13E61E8F"/>
    <w:rsid w:val="14024273"/>
    <w:rsid w:val="1409E8D6"/>
    <w:rsid w:val="1427FE45"/>
    <w:rsid w:val="142DF8FA"/>
    <w:rsid w:val="142EBC59"/>
    <w:rsid w:val="1436358C"/>
    <w:rsid w:val="1439C80C"/>
    <w:rsid w:val="1439D4BD"/>
    <w:rsid w:val="143FD645"/>
    <w:rsid w:val="144CCC85"/>
    <w:rsid w:val="145D2827"/>
    <w:rsid w:val="146C47FB"/>
    <w:rsid w:val="146DF4E3"/>
    <w:rsid w:val="146E2DE9"/>
    <w:rsid w:val="146E3B85"/>
    <w:rsid w:val="14721409"/>
    <w:rsid w:val="1472D415"/>
    <w:rsid w:val="1474DE0B"/>
    <w:rsid w:val="14933171"/>
    <w:rsid w:val="1498BFBF"/>
    <w:rsid w:val="149F75F2"/>
    <w:rsid w:val="14A75EE4"/>
    <w:rsid w:val="14B8AB71"/>
    <w:rsid w:val="14BF283F"/>
    <w:rsid w:val="14BF65F1"/>
    <w:rsid w:val="14BFDDBC"/>
    <w:rsid w:val="14CE3A1C"/>
    <w:rsid w:val="14CE9D0F"/>
    <w:rsid w:val="14CEAD52"/>
    <w:rsid w:val="14D18EAC"/>
    <w:rsid w:val="14D1FD84"/>
    <w:rsid w:val="14D48979"/>
    <w:rsid w:val="14D82215"/>
    <w:rsid w:val="14D83BAE"/>
    <w:rsid w:val="14DA1CB3"/>
    <w:rsid w:val="14DBFFC2"/>
    <w:rsid w:val="14EBF2C7"/>
    <w:rsid w:val="14FD6511"/>
    <w:rsid w:val="1505827A"/>
    <w:rsid w:val="15074AD5"/>
    <w:rsid w:val="15187470"/>
    <w:rsid w:val="1520489B"/>
    <w:rsid w:val="153457A9"/>
    <w:rsid w:val="15420911"/>
    <w:rsid w:val="154C1C18"/>
    <w:rsid w:val="1559165A"/>
    <w:rsid w:val="15602594"/>
    <w:rsid w:val="1568BF8C"/>
    <w:rsid w:val="1575B4A7"/>
    <w:rsid w:val="157F3318"/>
    <w:rsid w:val="1580CF7C"/>
    <w:rsid w:val="15883EC8"/>
    <w:rsid w:val="158E7245"/>
    <w:rsid w:val="15919B9B"/>
    <w:rsid w:val="15943645"/>
    <w:rsid w:val="15990C4E"/>
    <w:rsid w:val="15A2D3B8"/>
    <w:rsid w:val="15A386E0"/>
    <w:rsid w:val="15ACEACE"/>
    <w:rsid w:val="15C8F0D4"/>
    <w:rsid w:val="15CD4E3D"/>
    <w:rsid w:val="15DA99C3"/>
    <w:rsid w:val="15DAF450"/>
    <w:rsid w:val="15E94FEA"/>
    <w:rsid w:val="16039A35"/>
    <w:rsid w:val="1607FDC2"/>
    <w:rsid w:val="1609A38D"/>
    <w:rsid w:val="161BBC84"/>
    <w:rsid w:val="161CF3F6"/>
    <w:rsid w:val="16223E7C"/>
    <w:rsid w:val="1623423D"/>
    <w:rsid w:val="162736A1"/>
    <w:rsid w:val="1627693A"/>
    <w:rsid w:val="163D04B5"/>
    <w:rsid w:val="16495A0A"/>
    <w:rsid w:val="16505306"/>
    <w:rsid w:val="165CA6F2"/>
    <w:rsid w:val="165CD20D"/>
    <w:rsid w:val="165E2ED9"/>
    <w:rsid w:val="165F8258"/>
    <w:rsid w:val="16689F25"/>
    <w:rsid w:val="1668D359"/>
    <w:rsid w:val="1674A8C1"/>
    <w:rsid w:val="167D505C"/>
    <w:rsid w:val="1685B8C7"/>
    <w:rsid w:val="1693067D"/>
    <w:rsid w:val="16935506"/>
    <w:rsid w:val="169DE3B4"/>
    <w:rsid w:val="16A08EA0"/>
    <w:rsid w:val="16A28D44"/>
    <w:rsid w:val="16C4C488"/>
    <w:rsid w:val="16CEBE0C"/>
    <w:rsid w:val="16D0E0AB"/>
    <w:rsid w:val="16DA5BBF"/>
    <w:rsid w:val="16ECAB70"/>
    <w:rsid w:val="16EFA1D0"/>
    <w:rsid w:val="16FB3EFB"/>
    <w:rsid w:val="170169FA"/>
    <w:rsid w:val="170622E3"/>
    <w:rsid w:val="17075200"/>
    <w:rsid w:val="17085A66"/>
    <w:rsid w:val="171197AB"/>
    <w:rsid w:val="1718E396"/>
    <w:rsid w:val="171E743B"/>
    <w:rsid w:val="1729271A"/>
    <w:rsid w:val="172E2300"/>
    <w:rsid w:val="17332478"/>
    <w:rsid w:val="175B563C"/>
    <w:rsid w:val="175D2B66"/>
    <w:rsid w:val="17608F66"/>
    <w:rsid w:val="17629287"/>
    <w:rsid w:val="176D9B7B"/>
    <w:rsid w:val="17806AAA"/>
    <w:rsid w:val="17816D6F"/>
    <w:rsid w:val="1781F42A"/>
    <w:rsid w:val="1786BDA8"/>
    <w:rsid w:val="17949C7C"/>
    <w:rsid w:val="179AC96A"/>
    <w:rsid w:val="179ACEA5"/>
    <w:rsid w:val="179C8907"/>
    <w:rsid w:val="17A19819"/>
    <w:rsid w:val="17A326BB"/>
    <w:rsid w:val="17A3A3BE"/>
    <w:rsid w:val="17AC14D6"/>
    <w:rsid w:val="17B5865B"/>
    <w:rsid w:val="17C1F6DE"/>
    <w:rsid w:val="17D6719A"/>
    <w:rsid w:val="17D67748"/>
    <w:rsid w:val="17D87442"/>
    <w:rsid w:val="17EA726D"/>
    <w:rsid w:val="17ED3275"/>
    <w:rsid w:val="17EE1C40"/>
    <w:rsid w:val="17EE446A"/>
    <w:rsid w:val="17FB7708"/>
    <w:rsid w:val="1800B60C"/>
    <w:rsid w:val="18178919"/>
    <w:rsid w:val="18249B64"/>
    <w:rsid w:val="1829790C"/>
    <w:rsid w:val="1829EFBC"/>
    <w:rsid w:val="18431CE5"/>
    <w:rsid w:val="184CF795"/>
    <w:rsid w:val="1853D8C1"/>
    <w:rsid w:val="1858BF94"/>
    <w:rsid w:val="1859BFA8"/>
    <w:rsid w:val="185BCD0F"/>
    <w:rsid w:val="1863BAB6"/>
    <w:rsid w:val="18649AC3"/>
    <w:rsid w:val="18844D60"/>
    <w:rsid w:val="18864413"/>
    <w:rsid w:val="18870941"/>
    <w:rsid w:val="18890C1C"/>
    <w:rsid w:val="188B0264"/>
    <w:rsid w:val="1898EF4A"/>
    <w:rsid w:val="189B3063"/>
    <w:rsid w:val="18AD5569"/>
    <w:rsid w:val="18B1CC48"/>
    <w:rsid w:val="18BE9F3F"/>
    <w:rsid w:val="18D3F2E8"/>
    <w:rsid w:val="18D5AAB9"/>
    <w:rsid w:val="18DF0A69"/>
    <w:rsid w:val="18E1402F"/>
    <w:rsid w:val="18FEAC58"/>
    <w:rsid w:val="1918BA6E"/>
    <w:rsid w:val="192B3181"/>
    <w:rsid w:val="1935F4B4"/>
    <w:rsid w:val="19377404"/>
    <w:rsid w:val="19428422"/>
    <w:rsid w:val="1942EFA0"/>
    <w:rsid w:val="194EA711"/>
    <w:rsid w:val="1952B239"/>
    <w:rsid w:val="195A2FC6"/>
    <w:rsid w:val="1968D800"/>
    <w:rsid w:val="196A7F0D"/>
    <w:rsid w:val="196F118A"/>
    <w:rsid w:val="1975F285"/>
    <w:rsid w:val="19793D13"/>
    <w:rsid w:val="19844CBE"/>
    <w:rsid w:val="198C8691"/>
    <w:rsid w:val="198CF15D"/>
    <w:rsid w:val="19A406A0"/>
    <w:rsid w:val="19AC0F2C"/>
    <w:rsid w:val="19AEDBDF"/>
    <w:rsid w:val="19B64600"/>
    <w:rsid w:val="19C09BC9"/>
    <w:rsid w:val="19C49CA0"/>
    <w:rsid w:val="19CB07D0"/>
    <w:rsid w:val="19D29B5E"/>
    <w:rsid w:val="19E09F35"/>
    <w:rsid w:val="19E14D9D"/>
    <w:rsid w:val="19E37DF1"/>
    <w:rsid w:val="19E8674A"/>
    <w:rsid w:val="19EEB851"/>
    <w:rsid w:val="19EEF0A8"/>
    <w:rsid w:val="19F48C90"/>
    <w:rsid w:val="19F7A532"/>
    <w:rsid w:val="1A03E0D4"/>
    <w:rsid w:val="1A10E56E"/>
    <w:rsid w:val="1A2EF649"/>
    <w:rsid w:val="1A302B34"/>
    <w:rsid w:val="1A31B807"/>
    <w:rsid w:val="1A3434B9"/>
    <w:rsid w:val="1A344DDC"/>
    <w:rsid w:val="1A47949E"/>
    <w:rsid w:val="1A4A0C5B"/>
    <w:rsid w:val="1A4F0BEB"/>
    <w:rsid w:val="1A59C766"/>
    <w:rsid w:val="1A5B2C23"/>
    <w:rsid w:val="1A650E8B"/>
    <w:rsid w:val="1A6B47B0"/>
    <w:rsid w:val="1A6BB675"/>
    <w:rsid w:val="1A7B698F"/>
    <w:rsid w:val="1A7E8052"/>
    <w:rsid w:val="1A814EA9"/>
    <w:rsid w:val="1A81E883"/>
    <w:rsid w:val="1A82C073"/>
    <w:rsid w:val="1A86CB70"/>
    <w:rsid w:val="1A9402DA"/>
    <w:rsid w:val="1A96AFFC"/>
    <w:rsid w:val="1A9E36BE"/>
    <w:rsid w:val="1AA8F0CB"/>
    <w:rsid w:val="1AAD62D9"/>
    <w:rsid w:val="1AB08ED3"/>
    <w:rsid w:val="1AB4DF72"/>
    <w:rsid w:val="1AB8BFE1"/>
    <w:rsid w:val="1AC0E898"/>
    <w:rsid w:val="1AD399B6"/>
    <w:rsid w:val="1AE10BA0"/>
    <w:rsid w:val="1AF7BF71"/>
    <w:rsid w:val="1AFAE4F5"/>
    <w:rsid w:val="1AFAFC75"/>
    <w:rsid w:val="1B0619F0"/>
    <w:rsid w:val="1B0A3FBC"/>
    <w:rsid w:val="1B0C7A79"/>
    <w:rsid w:val="1B0FB47A"/>
    <w:rsid w:val="1B2BC69C"/>
    <w:rsid w:val="1B3380C8"/>
    <w:rsid w:val="1B367D75"/>
    <w:rsid w:val="1B3E0A71"/>
    <w:rsid w:val="1B44428C"/>
    <w:rsid w:val="1B456B3B"/>
    <w:rsid w:val="1B48D3C0"/>
    <w:rsid w:val="1B491392"/>
    <w:rsid w:val="1B4B5F79"/>
    <w:rsid w:val="1B5147CB"/>
    <w:rsid w:val="1B634204"/>
    <w:rsid w:val="1B6736C8"/>
    <w:rsid w:val="1B891181"/>
    <w:rsid w:val="1B8E9574"/>
    <w:rsid w:val="1B971CFB"/>
    <w:rsid w:val="1B998795"/>
    <w:rsid w:val="1B9D0486"/>
    <w:rsid w:val="1BAA813E"/>
    <w:rsid w:val="1BBBCE24"/>
    <w:rsid w:val="1BBF93AC"/>
    <w:rsid w:val="1BCD0FE5"/>
    <w:rsid w:val="1BD6ED8E"/>
    <w:rsid w:val="1BE7B4C2"/>
    <w:rsid w:val="1BF0848C"/>
    <w:rsid w:val="1BFC2A49"/>
    <w:rsid w:val="1C1011CD"/>
    <w:rsid w:val="1C11DF62"/>
    <w:rsid w:val="1C25B954"/>
    <w:rsid w:val="1C2FDDD3"/>
    <w:rsid w:val="1C407F45"/>
    <w:rsid w:val="1C4C94E8"/>
    <w:rsid w:val="1C4DFFC4"/>
    <w:rsid w:val="1C503076"/>
    <w:rsid w:val="1C522AF1"/>
    <w:rsid w:val="1C5D209F"/>
    <w:rsid w:val="1C68214A"/>
    <w:rsid w:val="1C685844"/>
    <w:rsid w:val="1C698869"/>
    <w:rsid w:val="1C6D80BF"/>
    <w:rsid w:val="1C6D8DB1"/>
    <w:rsid w:val="1C73EF2F"/>
    <w:rsid w:val="1C753BF7"/>
    <w:rsid w:val="1C759CBE"/>
    <w:rsid w:val="1C789D48"/>
    <w:rsid w:val="1C822964"/>
    <w:rsid w:val="1C84A22B"/>
    <w:rsid w:val="1CBB708A"/>
    <w:rsid w:val="1CBD95C0"/>
    <w:rsid w:val="1CC21B2E"/>
    <w:rsid w:val="1CC4AEF7"/>
    <w:rsid w:val="1CC4C921"/>
    <w:rsid w:val="1CD3113D"/>
    <w:rsid w:val="1CDCA92D"/>
    <w:rsid w:val="1CE11E93"/>
    <w:rsid w:val="1CE304D4"/>
    <w:rsid w:val="1CE42C2D"/>
    <w:rsid w:val="1CFBF42F"/>
    <w:rsid w:val="1CFCDB19"/>
    <w:rsid w:val="1D0852C1"/>
    <w:rsid w:val="1D0D97BF"/>
    <w:rsid w:val="1D0F0929"/>
    <w:rsid w:val="1D204BE0"/>
    <w:rsid w:val="1D20B655"/>
    <w:rsid w:val="1D251F12"/>
    <w:rsid w:val="1D25F2B7"/>
    <w:rsid w:val="1D3DC632"/>
    <w:rsid w:val="1D50D741"/>
    <w:rsid w:val="1D5E9A98"/>
    <w:rsid w:val="1D5F6138"/>
    <w:rsid w:val="1D64A9E8"/>
    <w:rsid w:val="1D68515A"/>
    <w:rsid w:val="1D6CB1F5"/>
    <w:rsid w:val="1D6F57D1"/>
    <w:rsid w:val="1D7DF2F7"/>
    <w:rsid w:val="1D80C68C"/>
    <w:rsid w:val="1D898249"/>
    <w:rsid w:val="1D91A26E"/>
    <w:rsid w:val="1DA5AC4C"/>
    <w:rsid w:val="1DB157C0"/>
    <w:rsid w:val="1DB1EEFE"/>
    <w:rsid w:val="1DB33413"/>
    <w:rsid w:val="1DC1E73B"/>
    <w:rsid w:val="1DD14F99"/>
    <w:rsid w:val="1DD18E0E"/>
    <w:rsid w:val="1DD2FFB8"/>
    <w:rsid w:val="1DEAA943"/>
    <w:rsid w:val="1DF3F4E1"/>
    <w:rsid w:val="1DF8D4DF"/>
    <w:rsid w:val="1DFCAA4C"/>
    <w:rsid w:val="1E03E292"/>
    <w:rsid w:val="1E0428A5"/>
    <w:rsid w:val="1E0AB6CA"/>
    <w:rsid w:val="1E0C511A"/>
    <w:rsid w:val="1E0D7C05"/>
    <w:rsid w:val="1E13088F"/>
    <w:rsid w:val="1E162921"/>
    <w:rsid w:val="1E17F45C"/>
    <w:rsid w:val="1E20C538"/>
    <w:rsid w:val="1E2131E2"/>
    <w:rsid w:val="1E2A6790"/>
    <w:rsid w:val="1E30D825"/>
    <w:rsid w:val="1E32416D"/>
    <w:rsid w:val="1E425B00"/>
    <w:rsid w:val="1E43E60B"/>
    <w:rsid w:val="1E4A0E0E"/>
    <w:rsid w:val="1E510581"/>
    <w:rsid w:val="1E7F9A29"/>
    <w:rsid w:val="1E838C3D"/>
    <w:rsid w:val="1E89F6D2"/>
    <w:rsid w:val="1E91DA77"/>
    <w:rsid w:val="1E958FC6"/>
    <w:rsid w:val="1E9ACDFF"/>
    <w:rsid w:val="1EA46CD6"/>
    <w:rsid w:val="1EA9C6E9"/>
    <w:rsid w:val="1EB4BC00"/>
    <w:rsid w:val="1EB61AC2"/>
    <w:rsid w:val="1EBE995D"/>
    <w:rsid w:val="1ECD77C8"/>
    <w:rsid w:val="1ED24CDB"/>
    <w:rsid w:val="1EDA1E1A"/>
    <w:rsid w:val="1EDEF2F9"/>
    <w:rsid w:val="1EDFCA48"/>
    <w:rsid w:val="1EE06887"/>
    <w:rsid w:val="1EF55EE0"/>
    <w:rsid w:val="1F0A2299"/>
    <w:rsid w:val="1F1123BB"/>
    <w:rsid w:val="1F134D6E"/>
    <w:rsid w:val="1F144846"/>
    <w:rsid w:val="1F193363"/>
    <w:rsid w:val="1F194529"/>
    <w:rsid w:val="1F236A26"/>
    <w:rsid w:val="1F287482"/>
    <w:rsid w:val="1F3DA217"/>
    <w:rsid w:val="1F4653DB"/>
    <w:rsid w:val="1F4695A7"/>
    <w:rsid w:val="1F4B39FB"/>
    <w:rsid w:val="1F4E7F57"/>
    <w:rsid w:val="1F556604"/>
    <w:rsid w:val="1F5D6F57"/>
    <w:rsid w:val="1F641BAD"/>
    <w:rsid w:val="1F74AFB2"/>
    <w:rsid w:val="1F768881"/>
    <w:rsid w:val="1F76AAEF"/>
    <w:rsid w:val="1F77BC9B"/>
    <w:rsid w:val="1F785E9E"/>
    <w:rsid w:val="1F7E4A6E"/>
    <w:rsid w:val="1FA5E688"/>
    <w:rsid w:val="1FA6C7BE"/>
    <w:rsid w:val="1FB07D04"/>
    <w:rsid w:val="1FB3062D"/>
    <w:rsid w:val="1FB35AFC"/>
    <w:rsid w:val="1FB7E78F"/>
    <w:rsid w:val="1FB92163"/>
    <w:rsid w:val="1FBCADF1"/>
    <w:rsid w:val="1FC5924E"/>
    <w:rsid w:val="1FC6CBD6"/>
    <w:rsid w:val="1FCCD991"/>
    <w:rsid w:val="1FE3E2D0"/>
    <w:rsid w:val="1FE456EC"/>
    <w:rsid w:val="2003050A"/>
    <w:rsid w:val="2009ACD4"/>
    <w:rsid w:val="201C1694"/>
    <w:rsid w:val="201C8A16"/>
    <w:rsid w:val="201FA3FD"/>
    <w:rsid w:val="202F98D8"/>
    <w:rsid w:val="20352258"/>
    <w:rsid w:val="203AD1FB"/>
    <w:rsid w:val="203B9514"/>
    <w:rsid w:val="20443DBB"/>
    <w:rsid w:val="20473599"/>
    <w:rsid w:val="204AF928"/>
    <w:rsid w:val="205AA909"/>
    <w:rsid w:val="205F9F7A"/>
    <w:rsid w:val="206089DA"/>
    <w:rsid w:val="20688D63"/>
    <w:rsid w:val="2077A656"/>
    <w:rsid w:val="20844193"/>
    <w:rsid w:val="208AC9C1"/>
    <w:rsid w:val="209ECEDD"/>
    <w:rsid w:val="20AA97BE"/>
    <w:rsid w:val="20BC875B"/>
    <w:rsid w:val="20C83764"/>
    <w:rsid w:val="20C8898F"/>
    <w:rsid w:val="20D44E42"/>
    <w:rsid w:val="20D61669"/>
    <w:rsid w:val="20DC3769"/>
    <w:rsid w:val="20E98FC0"/>
    <w:rsid w:val="20EF03D7"/>
    <w:rsid w:val="20F133AA"/>
    <w:rsid w:val="20F45215"/>
    <w:rsid w:val="20FDBF02"/>
    <w:rsid w:val="21060ADD"/>
    <w:rsid w:val="210E05B8"/>
    <w:rsid w:val="2114BC9E"/>
    <w:rsid w:val="2119ABAB"/>
    <w:rsid w:val="211BA79E"/>
    <w:rsid w:val="21311406"/>
    <w:rsid w:val="21314A51"/>
    <w:rsid w:val="2139FBFD"/>
    <w:rsid w:val="21556015"/>
    <w:rsid w:val="2168229C"/>
    <w:rsid w:val="219D1FA2"/>
    <w:rsid w:val="21A43E64"/>
    <w:rsid w:val="21A9EF57"/>
    <w:rsid w:val="21C67B7F"/>
    <w:rsid w:val="21C7179E"/>
    <w:rsid w:val="21C9240E"/>
    <w:rsid w:val="21D2E51D"/>
    <w:rsid w:val="21D4E850"/>
    <w:rsid w:val="21D56204"/>
    <w:rsid w:val="21D622C3"/>
    <w:rsid w:val="21E06EAA"/>
    <w:rsid w:val="21EDCFC8"/>
    <w:rsid w:val="21EDD57A"/>
    <w:rsid w:val="21EFB143"/>
    <w:rsid w:val="21F2760F"/>
    <w:rsid w:val="21F48374"/>
    <w:rsid w:val="21F6ACE6"/>
    <w:rsid w:val="21FD72F7"/>
    <w:rsid w:val="22093FA7"/>
    <w:rsid w:val="220E0479"/>
    <w:rsid w:val="220E669D"/>
    <w:rsid w:val="220F2208"/>
    <w:rsid w:val="2211B03F"/>
    <w:rsid w:val="22178624"/>
    <w:rsid w:val="22193E35"/>
    <w:rsid w:val="221E1AC2"/>
    <w:rsid w:val="2224E268"/>
    <w:rsid w:val="22288F32"/>
    <w:rsid w:val="223028BE"/>
    <w:rsid w:val="223693D5"/>
    <w:rsid w:val="223BDD4B"/>
    <w:rsid w:val="22520A3B"/>
    <w:rsid w:val="22585616"/>
    <w:rsid w:val="225FA837"/>
    <w:rsid w:val="226C6B63"/>
    <w:rsid w:val="226D4978"/>
    <w:rsid w:val="227278BE"/>
    <w:rsid w:val="2285C88B"/>
    <w:rsid w:val="228F4927"/>
    <w:rsid w:val="2295F425"/>
    <w:rsid w:val="229D3569"/>
    <w:rsid w:val="229F56C8"/>
    <w:rsid w:val="22A342A4"/>
    <w:rsid w:val="22A79A34"/>
    <w:rsid w:val="22A93A57"/>
    <w:rsid w:val="22AF9640"/>
    <w:rsid w:val="22B0F674"/>
    <w:rsid w:val="22BB3243"/>
    <w:rsid w:val="22BFC663"/>
    <w:rsid w:val="22C7BC74"/>
    <w:rsid w:val="22CA3560"/>
    <w:rsid w:val="22D6AC95"/>
    <w:rsid w:val="22D77677"/>
    <w:rsid w:val="22ED4F57"/>
    <w:rsid w:val="22F31405"/>
    <w:rsid w:val="22F4E341"/>
    <w:rsid w:val="22FB8B06"/>
    <w:rsid w:val="22FBE3FC"/>
    <w:rsid w:val="22FBF50F"/>
    <w:rsid w:val="23016C28"/>
    <w:rsid w:val="2311FD63"/>
    <w:rsid w:val="231E1F52"/>
    <w:rsid w:val="2320C222"/>
    <w:rsid w:val="23384239"/>
    <w:rsid w:val="233C544C"/>
    <w:rsid w:val="233F0C8B"/>
    <w:rsid w:val="23454B16"/>
    <w:rsid w:val="2347778F"/>
    <w:rsid w:val="2349DDD2"/>
    <w:rsid w:val="2356E006"/>
    <w:rsid w:val="23579F6C"/>
    <w:rsid w:val="235D0C50"/>
    <w:rsid w:val="23628CF1"/>
    <w:rsid w:val="237234AA"/>
    <w:rsid w:val="237D4300"/>
    <w:rsid w:val="237FB470"/>
    <w:rsid w:val="23842B96"/>
    <w:rsid w:val="2388D22A"/>
    <w:rsid w:val="238ACC3B"/>
    <w:rsid w:val="239253E3"/>
    <w:rsid w:val="23A80160"/>
    <w:rsid w:val="23AF7276"/>
    <w:rsid w:val="23BA7B3E"/>
    <w:rsid w:val="23BC3273"/>
    <w:rsid w:val="23CDB832"/>
    <w:rsid w:val="23D940F0"/>
    <w:rsid w:val="23E6B086"/>
    <w:rsid w:val="23F12224"/>
    <w:rsid w:val="23F1F602"/>
    <w:rsid w:val="24070B78"/>
    <w:rsid w:val="2409AAED"/>
    <w:rsid w:val="24205255"/>
    <w:rsid w:val="242258F7"/>
    <w:rsid w:val="242477C5"/>
    <w:rsid w:val="242DDA6D"/>
    <w:rsid w:val="242E1589"/>
    <w:rsid w:val="242E1658"/>
    <w:rsid w:val="24333BC3"/>
    <w:rsid w:val="243557D8"/>
    <w:rsid w:val="2436F57F"/>
    <w:rsid w:val="243806F1"/>
    <w:rsid w:val="2438C914"/>
    <w:rsid w:val="243D909A"/>
    <w:rsid w:val="2446CFC7"/>
    <w:rsid w:val="2453E29C"/>
    <w:rsid w:val="24553C62"/>
    <w:rsid w:val="245AC2DC"/>
    <w:rsid w:val="2466E83E"/>
    <w:rsid w:val="246E1AFB"/>
    <w:rsid w:val="24700550"/>
    <w:rsid w:val="2475696B"/>
    <w:rsid w:val="2477F504"/>
    <w:rsid w:val="247B3977"/>
    <w:rsid w:val="248C1577"/>
    <w:rsid w:val="248C9161"/>
    <w:rsid w:val="2494217E"/>
    <w:rsid w:val="249BDC93"/>
    <w:rsid w:val="249F4B5D"/>
    <w:rsid w:val="24B891B8"/>
    <w:rsid w:val="24B95C01"/>
    <w:rsid w:val="24B9EE7E"/>
    <w:rsid w:val="24BD0ADC"/>
    <w:rsid w:val="24C5A27D"/>
    <w:rsid w:val="24C76022"/>
    <w:rsid w:val="24C96E3D"/>
    <w:rsid w:val="24CC0CC9"/>
    <w:rsid w:val="24CD18C8"/>
    <w:rsid w:val="24CD268E"/>
    <w:rsid w:val="24DA5502"/>
    <w:rsid w:val="24E567F5"/>
    <w:rsid w:val="24ED4511"/>
    <w:rsid w:val="24EDF903"/>
    <w:rsid w:val="250CD7A3"/>
    <w:rsid w:val="2512B1C0"/>
    <w:rsid w:val="25243057"/>
    <w:rsid w:val="25299D64"/>
    <w:rsid w:val="25358AD8"/>
    <w:rsid w:val="253E439F"/>
    <w:rsid w:val="2544158B"/>
    <w:rsid w:val="254A9EF2"/>
    <w:rsid w:val="254D2DD5"/>
    <w:rsid w:val="25540A8F"/>
    <w:rsid w:val="2566BD4E"/>
    <w:rsid w:val="256E48B7"/>
    <w:rsid w:val="25741A6D"/>
    <w:rsid w:val="2581FFC1"/>
    <w:rsid w:val="259283EC"/>
    <w:rsid w:val="259F09DD"/>
    <w:rsid w:val="25AB24B8"/>
    <w:rsid w:val="25B9D8B2"/>
    <w:rsid w:val="25C21F9E"/>
    <w:rsid w:val="25C3A6A9"/>
    <w:rsid w:val="25C9F4CC"/>
    <w:rsid w:val="25D65731"/>
    <w:rsid w:val="25E0A99E"/>
    <w:rsid w:val="25E0FF90"/>
    <w:rsid w:val="25EF130A"/>
    <w:rsid w:val="26049F10"/>
    <w:rsid w:val="2605B31E"/>
    <w:rsid w:val="260B164F"/>
    <w:rsid w:val="260F95C7"/>
    <w:rsid w:val="2610296D"/>
    <w:rsid w:val="261107E0"/>
    <w:rsid w:val="261457BD"/>
    <w:rsid w:val="2619C070"/>
    <w:rsid w:val="261F42DD"/>
    <w:rsid w:val="261FE1DE"/>
    <w:rsid w:val="262E1723"/>
    <w:rsid w:val="26301E41"/>
    <w:rsid w:val="2636AABD"/>
    <w:rsid w:val="2636C36A"/>
    <w:rsid w:val="263BED67"/>
    <w:rsid w:val="263E91FC"/>
    <w:rsid w:val="26433A3B"/>
    <w:rsid w:val="264455CF"/>
    <w:rsid w:val="26486D79"/>
    <w:rsid w:val="264B0BD2"/>
    <w:rsid w:val="264EB2E1"/>
    <w:rsid w:val="2663EBCA"/>
    <w:rsid w:val="26702116"/>
    <w:rsid w:val="267054DB"/>
    <w:rsid w:val="2678BD6F"/>
    <w:rsid w:val="267BA2C9"/>
    <w:rsid w:val="267C6F1A"/>
    <w:rsid w:val="267EB09B"/>
    <w:rsid w:val="2680E456"/>
    <w:rsid w:val="268B47BD"/>
    <w:rsid w:val="269AD266"/>
    <w:rsid w:val="26A99C06"/>
    <w:rsid w:val="26BC14A8"/>
    <w:rsid w:val="26BD3167"/>
    <w:rsid w:val="26BF3301"/>
    <w:rsid w:val="26C4636C"/>
    <w:rsid w:val="26C64A5D"/>
    <w:rsid w:val="26C87480"/>
    <w:rsid w:val="26CBC0F2"/>
    <w:rsid w:val="26CCD4FD"/>
    <w:rsid w:val="26D4AC58"/>
    <w:rsid w:val="26DD23F3"/>
    <w:rsid w:val="26E0F5AA"/>
    <w:rsid w:val="26E9B6E8"/>
    <w:rsid w:val="26FCB8A1"/>
    <w:rsid w:val="270130B4"/>
    <w:rsid w:val="27039BBF"/>
    <w:rsid w:val="2703D51E"/>
    <w:rsid w:val="27087ACA"/>
    <w:rsid w:val="270B3E6D"/>
    <w:rsid w:val="270C4A04"/>
    <w:rsid w:val="27101078"/>
    <w:rsid w:val="271378C8"/>
    <w:rsid w:val="27151795"/>
    <w:rsid w:val="27228DE8"/>
    <w:rsid w:val="27375110"/>
    <w:rsid w:val="2743A1CF"/>
    <w:rsid w:val="2749C696"/>
    <w:rsid w:val="274F9660"/>
    <w:rsid w:val="2754F9CF"/>
    <w:rsid w:val="2757FF04"/>
    <w:rsid w:val="27585984"/>
    <w:rsid w:val="2765DDC0"/>
    <w:rsid w:val="276775EA"/>
    <w:rsid w:val="276F9DC3"/>
    <w:rsid w:val="276FAD03"/>
    <w:rsid w:val="27747E20"/>
    <w:rsid w:val="27837112"/>
    <w:rsid w:val="27841C29"/>
    <w:rsid w:val="27857BBB"/>
    <w:rsid w:val="2791C591"/>
    <w:rsid w:val="27992C64"/>
    <w:rsid w:val="279F6A28"/>
    <w:rsid w:val="27A787F4"/>
    <w:rsid w:val="27AB0AEB"/>
    <w:rsid w:val="27B8E249"/>
    <w:rsid w:val="27BF943F"/>
    <w:rsid w:val="27C017A0"/>
    <w:rsid w:val="27C52FDB"/>
    <w:rsid w:val="27CF8F50"/>
    <w:rsid w:val="27DDEFF1"/>
    <w:rsid w:val="27DF9DE7"/>
    <w:rsid w:val="27E170BB"/>
    <w:rsid w:val="27E9AAEC"/>
    <w:rsid w:val="27FDF4DF"/>
    <w:rsid w:val="27FF76F2"/>
    <w:rsid w:val="280C6C36"/>
    <w:rsid w:val="281B6BC5"/>
    <w:rsid w:val="2825D66A"/>
    <w:rsid w:val="28280EC6"/>
    <w:rsid w:val="282DD312"/>
    <w:rsid w:val="282FC566"/>
    <w:rsid w:val="2838BABE"/>
    <w:rsid w:val="2846CD91"/>
    <w:rsid w:val="2846FA55"/>
    <w:rsid w:val="28495F76"/>
    <w:rsid w:val="284EC2CC"/>
    <w:rsid w:val="2862A7C5"/>
    <w:rsid w:val="286D237E"/>
    <w:rsid w:val="287CEEB0"/>
    <w:rsid w:val="2883FD85"/>
    <w:rsid w:val="28879594"/>
    <w:rsid w:val="288ADCBF"/>
    <w:rsid w:val="288C0D83"/>
    <w:rsid w:val="2894A138"/>
    <w:rsid w:val="28952F9B"/>
    <w:rsid w:val="28BE23F6"/>
    <w:rsid w:val="28C083D8"/>
    <w:rsid w:val="28C51DF0"/>
    <w:rsid w:val="28CCE154"/>
    <w:rsid w:val="28E16624"/>
    <w:rsid w:val="28EEDF8A"/>
    <w:rsid w:val="28F8E5C0"/>
    <w:rsid w:val="28FAD885"/>
    <w:rsid w:val="28FF149A"/>
    <w:rsid w:val="290B2F03"/>
    <w:rsid w:val="291334F9"/>
    <w:rsid w:val="291C7167"/>
    <w:rsid w:val="292ECA0B"/>
    <w:rsid w:val="293329CE"/>
    <w:rsid w:val="29374787"/>
    <w:rsid w:val="294B94DB"/>
    <w:rsid w:val="295AAB96"/>
    <w:rsid w:val="295D64CC"/>
    <w:rsid w:val="296510C9"/>
    <w:rsid w:val="29653B45"/>
    <w:rsid w:val="2976C905"/>
    <w:rsid w:val="297759D3"/>
    <w:rsid w:val="2979133C"/>
    <w:rsid w:val="297FB07F"/>
    <w:rsid w:val="2986D7DC"/>
    <w:rsid w:val="298B7050"/>
    <w:rsid w:val="298FE432"/>
    <w:rsid w:val="2994E626"/>
    <w:rsid w:val="29994382"/>
    <w:rsid w:val="299CA072"/>
    <w:rsid w:val="29A19C0A"/>
    <w:rsid w:val="29A26438"/>
    <w:rsid w:val="29A4BB98"/>
    <w:rsid w:val="29A63865"/>
    <w:rsid w:val="29BA389B"/>
    <w:rsid w:val="29BB6918"/>
    <w:rsid w:val="29C308D1"/>
    <w:rsid w:val="29D3EE27"/>
    <w:rsid w:val="29DEE635"/>
    <w:rsid w:val="29E18EB1"/>
    <w:rsid w:val="29EB79C4"/>
    <w:rsid w:val="2A002A3E"/>
    <w:rsid w:val="2A02757E"/>
    <w:rsid w:val="2A02B35B"/>
    <w:rsid w:val="2A0B0FDC"/>
    <w:rsid w:val="2A0D93C8"/>
    <w:rsid w:val="2A1BB1A3"/>
    <w:rsid w:val="2A22B792"/>
    <w:rsid w:val="2A292D03"/>
    <w:rsid w:val="2A2AFB40"/>
    <w:rsid w:val="2A334A24"/>
    <w:rsid w:val="2A38E766"/>
    <w:rsid w:val="2A40A377"/>
    <w:rsid w:val="2A482D44"/>
    <w:rsid w:val="2A5AB127"/>
    <w:rsid w:val="2A5E7E23"/>
    <w:rsid w:val="2A619A32"/>
    <w:rsid w:val="2A670DCE"/>
    <w:rsid w:val="2A6D3608"/>
    <w:rsid w:val="2A792253"/>
    <w:rsid w:val="2A859B5B"/>
    <w:rsid w:val="2AA217C0"/>
    <w:rsid w:val="2AAA7EE3"/>
    <w:rsid w:val="2AAD1A10"/>
    <w:rsid w:val="2ABB3DFE"/>
    <w:rsid w:val="2AC60D06"/>
    <w:rsid w:val="2AD43A63"/>
    <w:rsid w:val="2ADFA893"/>
    <w:rsid w:val="2ADFE09C"/>
    <w:rsid w:val="2AF4ED8D"/>
    <w:rsid w:val="2AF71105"/>
    <w:rsid w:val="2AFADD6D"/>
    <w:rsid w:val="2B156BFD"/>
    <w:rsid w:val="2B16E479"/>
    <w:rsid w:val="2B4C31C5"/>
    <w:rsid w:val="2B553364"/>
    <w:rsid w:val="2B55CB1E"/>
    <w:rsid w:val="2B56C8FC"/>
    <w:rsid w:val="2B62CDA0"/>
    <w:rsid w:val="2B729896"/>
    <w:rsid w:val="2B73BB60"/>
    <w:rsid w:val="2B751488"/>
    <w:rsid w:val="2B78FF87"/>
    <w:rsid w:val="2B7DE42D"/>
    <w:rsid w:val="2B8D0569"/>
    <w:rsid w:val="2B95722C"/>
    <w:rsid w:val="2BA29B3E"/>
    <w:rsid w:val="2BA7D6B1"/>
    <w:rsid w:val="2BA8F114"/>
    <w:rsid w:val="2BB0F473"/>
    <w:rsid w:val="2BBB6315"/>
    <w:rsid w:val="2BC41027"/>
    <w:rsid w:val="2BD3BAA4"/>
    <w:rsid w:val="2BD83C61"/>
    <w:rsid w:val="2BDCEBDD"/>
    <w:rsid w:val="2BE5630E"/>
    <w:rsid w:val="2BE6692E"/>
    <w:rsid w:val="2BE9E98C"/>
    <w:rsid w:val="2BEAAC1C"/>
    <w:rsid w:val="2BEC2CAB"/>
    <w:rsid w:val="2BEC5220"/>
    <w:rsid w:val="2BEFF900"/>
    <w:rsid w:val="2BF29891"/>
    <w:rsid w:val="2BF8547C"/>
    <w:rsid w:val="2BF88332"/>
    <w:rsid w:val="2C0989E8"/>
    <w:rsid w:val="2C114B1D"/>
    <w:rsid w:val="2C12DC11"/>
    <w:rsid w:val="2C13B717"/>
    <w:rsid w:val="2C18F1E6"/>
    <w:rsid w:val="2C243E45"/>
    <w:rsid w:val="2C2C3730"/>
    <w:rsid w:val="2C379565"/>
    <w:rsid w:val="2C3EC2F9"/>
    <w:rsid w:val="2C4231F4"/>
    <w:rsid w:val="2C436878"/>
    <w:rsid w:val="2C469915"/>
    <w:rsid w:val="2C49B0F6"/>
    <w:rsid w:val="2C4EB18B"/>
    <w:rsid w:val="2C5315C6"/>
    <w:rsid w:val="2C54C17D"/>
    <w:rsid w:val="2C5D5A5D"/>
    <w:rsid w:val="2C652378"/>
    <w:rsid w:val="2C66A6EA"/>
    <w:rsid w:val="2C7041A7"/>
    <w:rsid w:val="2C71B1DB"/>
    <w:rsid w:val="2C831631"/>
    <w:rsid w:val="2C9822F7"/>
    <w:rsid w:val="2C98F2BE"/>
    <w:rsid w:val="2CA536C2"/>
    <w:rsid w:val="2CA6FFB2"/>
    <w:rsid w:val="2CAC24F4"/>
    <w:rsid w:val="2CB56A00"/>
    <w:rsid w:val="2CBA07D5"/>
    <w:rsid w:val="2CBD8C64"/>
    <w:rsid w:val="2CD3C20C"/>
    <w:rsid w:val="2CDC8D23"/>
    <w:rsid w:val="2CE7C30A"/>
    <w:rsid w:val="2CF48690"/>
    <w:rsid w:val="2CF9C580"/>
    <w:rsid w:val="2CFC33C6"/>
    <w:rsid w:val="2CFC5DD7"/>
    <w:rsid w:val="2D093EBC"/>
    <w:rsid w:val="2D127C32"/>
    <w:rsid w:val="2D148A58"/>
    <w:rsid w:val="2D207500"/>
    <w:rsid w:val="2D27C663"/>
    <w:rsid w:val="2D28B0F7"/>
    <w:rsid w:val="2D376A1A"/>
    <w:rsid w:val="2D41D0FB"/>
    <w:rsid w:val="2D4CF28E"/>
    <w:rsid w:val="2D4F0D6A"/>
    <w:rsid w:val="2D4F5585"/>
    <w:rsid w:val="2D53BBAE"/>
    <w:rsid w:val="2D588888"/>
    <w:rsid w:val="2D590878"/>
    <w:rsid w:val="2D6937C6"/>
    <w:rsid w:val="2D73251F"/>
    <w:rsid w:val="2D84D16D"/>
    <w:rsid w:val="2D9D6E2B"/>
    <w:rsid w:val="2D9F482A"/>
    <w:rsid w:val="2DA51F2C"/>
    <w:rsid w:val="2DA79534"/>
    <w:rsid w:val="2DAD2930"/>
    <w:rsid w:val="2DAECC39"/>
    <w:rsid w:val="2DB0746F"/>
    <w:rsid w:val="2DC42D13"/>
    <w:rsid w:val="2DC69DAD"/>
    <w:rsid w:val="2DC77019"/>
    <w:rsid w:val="2DC8BE8E"/>
    <w:rsid w:val="2DCA70D4"/>
    <w:rsid w:val="2DD9ACB7"/>
    <w:rsid w:val="2DF941BF"/>
    <w:rsid w:val="2DFF6EDC"/>
    <w:rsid w:val="2E0AEDB6"/>
    <w:rsid w:val="2E0C071E"/>
    <w:rsid w:val="2E0D0BB9"/>
    <w:rsid w:val="2E0F46FE"/>
    <w:rsid w:val="2E21C8C4"/>
    <w:rsid w:val="2E2B7241"/>
    <w:rsid w:val="2E331E88"/>
    <w:rsid w:val="2E37C7CB"/>
    <w:rsid w:val="2E3B22C8"/>
    <w:rsid w:val="2E3C7A45"/>
    <w:rsid w:val="2E3EF2DE"/>
    <w:rsid w:val="2E3FABD0"/>
    <w:rsid w:val="2E44B0D6"/>
    <w:rsid w:val="2E4B694E"/>
    <w:rsid w:val="2E4D5DFC"/>
    <w:rsid w:val="2E5549BE"/>
    <w:rsid w:val="2E5CDC31"/>
    <w:rsid w:val="2E63164D"/>
    <w:rsid w:val="2E6B61B6"/>
    <w:rsid w:val="2E6FEE61"/>
    <w:rsid w:val="2E734F04"/>
    <w:rsid w:val="2E7B32F9"/>
    <w:rsid w:val="2E836048"/>
    <w:rsid w:val="2E92C932"/>
    <w:rsid w:val="2E9F688C"/>
    <w:rsid w:val="2EA7F812"/>
    <w:rsid w:val="2EBAD669"/>
    <w:rsid w:val="2EC3C1FB"/>
    <w:rsid w:val="2EC9C9ED"/>
    <w:rsid w:val="2ED2C935"/>
    <w:rsid w:val="2EDA6518"/>
    <w:rsid w:val="2EDD42E2"/>
    <w:rsid w:val="2EE17562"/>
    <w:rsid w:val="2EE5F13F"/>
    <w:rsid w:val="2EF1B488"/>
    <w:rsid w:val="2EF2A7FB"/>
    <w:rsid w:val="2EFF9617"/>
    <w:rsid w:val="2EFF9D07"/>
    <w:rsid w:val="2F06B3A5"/>
    <w:rsid w:val="2F08FD19"/>
    <w:rsid w:val="2F09C48B"/>
    <w:rsid w:val="2F0B2828"/>
    <w:rsid w:val="2F13FB92"/>
    <w:rsid w:val="2F1681B0"/>
    <w:rsid w:val="2F1E8902"/>
    <w:rsid w:val="2F2024C6"/>
    <w:rsid w:val="2F27CA7C"/>
    <w:rsid w:val="2F2C51B6"/>
    <w:rsid w:val="2F30F31F"/>
    <w:rsid w:val="2F31C5AF"/>
    <w:rsid w:val="2F3F2E06"/>
    <w:rsid w:val="2F461077"/>
    <w:rsid w:val="2F5170C2"/>
    <w:rsid w:val="2F529283"/>
    <w:rsid w:val="2F55D914"/>
    <w:rsid w:val="2F5A7A63"/>
    <w:rsid w:val="2F5F5E81"/>
    <w:rsid w:val="2F688D9A"/>
    <w:rsid w:val="2F6B4039"/>
    <w:rsid w:val="2F6D1520"/>
    <w:rsid w:val="2F6DB8CF"/>
    <w:rsid w:val="2F71244C"/>
    <w:rsid w:val="2F7A6992"/>
    <w:rsid w:val="2F8F606E"/>
    <w:rsid w:val="2F90D8DE"/>
    <w:rsid w:val="2F92D168"/>
    <w:rsid w:val="2FA6A824"/>
    <w:rsid w:val="2FA9C158"/>
    <w:rsid w:val="2FAE0C2C"/>
    <w:rsid w:val="2FAE25CA"/>
    <w:rsid w:val="2FB2332E"/>
    <w:rsid w:val="2FB7ECF2"/>
    <w:rsid w:val="2FCEEFED"/>
    <w:rsid w:val="2FE9CACA"/>
    <w:rsid w:val="2FF0726C"/>
    <w:rsid w:val="2FF49474"/>
    <w:rsid w:val="2FF8A7B3"/>
    <w:rsid w:val="300CB30E"/>
    <w:rsid w:val="3011F720"/>
    <w:rsid w:val="30124063"/>
    <w:rsid w:val="302A105E"/>
    <w:rsid w:val="303DDC0B"/>
    <w:rsid w:val="303E0F82"/>
    <w:rsid w:val="30406182"/>
    <w:rsid w:val="30510758"/>
    <w:rsid w:val="3053D3DA"/>
    <w:rsid w:val="30577E63"/>
    <w:rsid w:val="305D4E9C"/>
    <w:rsid w:val="305F1BCE"/>
    <w:rsid w:val="30714477"/>
    <w:rsid w:val="3078AF1B"/>
    <w:rsid w:val="30794FC8"/>
    <w:rsid w:val="30828915"/>
    <w:rsid w:val="308BD64B"/>
    <w:rsid w:val="30947257"/>
    <w:rsid w:val="309FD4C6"/>
    <w:rsid w:val="30A142F1"/>
    <w:rsid w:val="30A750A5"/>
    <w:rsid w:val="30B1E73C"/>
    <w:rsid w:val="30B6E4F9"/>
    <w:rsid w:val="30B7DDD1"/>
    <w:rsid w:val="30BDA02D"/>
    <w:rsid w:val="30C8D7E4"/>
    <w:rsid w:val="30C9F3FD"/>
    <w:rsid w:val="30D9C6BD"/>
    <w:rsid w:val="30F2106F"/>
    <w:rsid w:val="30FD84D2"/>
    <w:rsid w:val="310F7137"/>
    <w:rsid w:val="311AE07D"/>
    <w:rsid w:val="311F1258"/>
    <w:rsid w:val="312428C5"/>
    <w:rsid w:val="3129A6F4"/>
    <w:rsid w:val="313A4A8A"/>
    <w:rsid w:val="314C98B8"/>
    <w:rsid w:val="315A6B8D"/>
    <w:rsid w:val="315BD77C"/>
    <w:rsid w:val="315CE183"/>
    <w:rsid w:val="315CFEA1"/>
    <w:rsid w:val="31651310"/>
    <w:rsid w:val="3168D55E"/>
    <w:rsid w:val="31710C63"/>
    <w:rsid w:val="3181D8A4"/>
    <w:rsid w:val="31830A10"/>
    <w:rsid w:val="3183DEF1"/>
    <w:rsid w:val="3187C8CE"/>
    <w:rsid w:val="3189DAB4"/>
    <w:rsid w:val="3190966E"/>
    <w:rsid w:val="31924089"/>
    <w:rsid w:val="3196C4D8"/>
    <w:rsid w:val="319A5378"/>
    <w:rsid w:val="31A80A6F"/>
    <w:rsid w:val="31AAEFC6"/>
    <w:rsid w:val="31ABF683"/>
    <w:rsid w:val="31AF6F19"/>
    <w:rsid w:val="31B4CCBB"/>
    <w:rsid w:val="31BAA0EE"/>
    <w:rsid w:val="31BDCAD8"/>
    <w:rsid w:val="31BEF02E"/>
    <w:rsid w:val="31C75C0A"/>
    <w:rsid w:val="31C7D0E8"/>
    <w:rsid w:val="31D30C94"/>
    <w:rsid w:val="31D38DB2"/>
    <w:rsid w:val="31EA4B0F"/>
    <w:rsid w:val="31EFEF5D"/>
    <w:rsid w:val="31FEB86E"/>
    <w:rsid w:val="3202C07A"/>
    <w:rsid w:val="32088B66"/>
    <w:rsid w:val="320CB169"/>
    <w:rsid w:val="320F40FF"/>
    <w:rsid w:val="3222C6A8"/>
    <w:rsid w:val="3232EC5D"/>
    <w:rsid w:val="3239A4B1"/>
    <w:rsid w:val="32488B61"/>
    <w:rsid w:val="3249D140"/>
    <w:rsid w:val="325AA76B"/>
    <w:rsid w:val="32612AD4"/>
    <w:rsid w:val="326D1A6C"/>
    <w:rsid w:val="32737360"/>
    <w:rsid w:val="32758E9E"/>
    <w:rsid w:val="327765C7"/>
    <w:rsid w:val="3281C791"/>
    <w:rsid w:val="3284E108"/>
    <w:rsid w:val="328C1FF9"/>
    <w:rsid w:val="3298C098"/>
    <w:rsid w:val="3299D62D"/>
    <w:rsid w:val="329E8739"/>
    <w:rsid w:val="32B0BB93"/>
    <w:rsid w:val="32C25F00"/>
    <w:rsid w:val="32C8BAB9"/>
    <w:rsid w:val="32CE19D3"/>
    <w:rsid w:val="32DA25EB"/>
    <w:rsid w:val="32DB6475"/>
    <w:rsid w:val="32E54350"/>
    <w:rsid w:val="32E71932"/>
    <w:rsid w:val="32E76F69"/>
    <w:rsid w:val="32EC4145"/>
    <w:rsid w:val="32EF0CAE"/>
    <w:rsid w:val="32F1DD4B"/>
    <w:rsid w:val="32FF595F"/>
    <w:rsid w:val="331065D0"/>
    <w:rsid w:val="3311023B"/>
    <w:rsid w:val="331F0D28"/>
    <w:rsid w:val="3326D8AB"/>
    <w:rsid w:val="332A89F0"/>
    <w:rsid w:val="33334955"/>
    <w:rsid w:val="334C031B"/>
    <w:rsid w:val="33535A98"/>
    <w:rsid w:val="33568755"/>
    <w:rsid w:val="3367E9DB"/>
    <w:rsid w:val="3369DC9B"/>
    <w:rsid w:val="336A3D93"/>
    <w:rsid w:val="3370507C"/>
    <w:rsid w:val="3370EE7A"/>
    <w:rsid w:val="3371CAB2"/>
    <w:rsid w:val="337CCD13"/>
    <w:rsid w:val="338C33C9"/>
    <w:rsid w:val="3398CD6E"/>
    <w:rsid w:val="33A0D3BD"/>
    <w:rsid w:val="33A6CEFA"/>
    <w:rsid w:val="33B7933C"/>
    <w:rsid w:val="33C2A06E"/>
    <w:rsid w:val="33CEE981"/>
    <w:rsid w:val="33E3A85F"/>
    <w:rsid w:val="33F25E5F"/>
    <w:rsid w:val="33FBDCEA"/>
    <w:rsid w:val="3403589E"/>
    <w:rsid w:val="340A9480"/>
    <w:rsid w:val="340F7E6A"/>
    <w:rsid w:val="34129DC0"/>
    <w:rsid w:val="3416D51D"/>
    <w:rsid w:val="341DB80D"/>
    <w:rsid w:val="3424B03E"/>
    <w:rsid w:val="3441F656"/>
    <w:rsid w:val="34470D4D"/>
    <w:rsid w:val="345C4E21"/>
    <w:rsid w:val="345FC16E"/>
    <w:rsid w:val="346301DD"/>
    <w:rsid w:val="34638356"/>
    <w:rsid w:val="3493E4A4"/>
    <w:rsid w:val="349EBB77"/>
    <w:rsid w:val="34A2E228"/>
    <w:rsid w:val="34ACCD5E"/>
    <w:rsid w:val="34AF1226"/>
    <w:rsid w:val="34B30A16"/>
    <w:rsid w:val="34BB7FB3"/>
    <w:rsid w:val="34C7C4A2"/>
    <w:rsid w:val="34C9EE10"/>
    <w:rsid w:val="34D6C554"/>
    <w:rsid w:val="34DC1B15"/>
    <w:rsid w:val="34E20271"/>
    <w:rsid w:val="34F3738D"/>
    <w:rsid w:val="34FEDD9E"/>
    <w:rsid w:val="35064477"/>
    <w:rsid w:val="35065235"/>
    <w:rsid w:val="3506C048"/>
    <w:rsid w:val="350D6BA1"/>
    <w:rsid w:val="350EBCDF"/>
    <w:rsid w:val="3511EEE2"/>
    <w:rsid w:val="35132617"/>
    <w:rsid w:val="352AD937"/>
    <w:rsid w:val="353296AE"/>
    <w:rsid w:val="35471976"/>
    <w:rsid w:val="3552B24E"/>
    <w:rsid w:val="3554E33E"/>
    <w:rsid w:val="3568390E"/>
    <w:rsid w:val="357413E9"/>
    <w:rsid w:val="3574EFA1"/>
    <w:rsid w:val="357A4DA6"/>
    <w:rsid w:val="358B5216"/>
    <w:rsid w:val="35937FFB"/>
    <w:rsid w:val="359483FE"/>
    <w:rsid w:val="35996FEC"/>
    <w:rsid w:val="359C8041"/>
    <w:rsid w:val="35A4148B"/>
    <w:rsid w:val="35B5CEC7"/>
    <w:rsid w:val="35BFD94D"/>
    <w:rsid w:val="35C95E89"/>
    <w:rsid w:val="35D7D632"/>
    <w:rsid w:val="35E583A4"/>
    <w:rsid w:val="35E956BD"/>
    <w:rsid w:val="35EE4965"/>
    <w:rsid w:val="35F1DEB2"/>
    <w:rsid w:val="35F900BC"/>
    <w:rsid w:val="35FB4E02"/>
    <w:rsid w:val="35FC276C"/>
    <w:rsid w:val="36144350"/>
    <w:rsid w:val="3615DEA8"/>
    <w:rsid w:val="361657BC"/>
    <w:rsid w:val="362591E2"/>
    <w:rsid w:val="363B294D"/>
    <w:rsid w:val="364071FA"/>
    <w:rsid w:val="36445675"/>
    <w:rsid w:val="3644A24F"/>
    <w:rsid w:val="36567B33"/>
    <w:rsid w:val="366E0D63"/>
    <w:rsid w:val="3671C288"/>
    <w:rsid w:val="3677B482"/>
    <w:rsid w:val="367834E5"/>
    <w:rsid w:val="36855BBC"/>
    <w:rsid w:val="3687CF2F"/>
    <w:rsid w:val="3690E1A9"/>
    <w:rsid w:val="369A45EC"/>
    <w:rsid w:val="369F4227"/>
    <w:rsid w:val="36A28872"/>
    <w:rsid w:val="36AC18D8"/>
    <w:rsid w:val="36AC512B"/>
    <w:rsid w:val="36B327D8"/>
    <w:rsid w:val="36BD50FD"/>
    <w:rsid w:val="36C10423"/>
    <w:rsid w:val="36C2852C"/>
    <w:rsid w:val="36C298D3"/>
    <w:rsid w:val="36C67348"/>
    <w:rsid w:val="36CD0262"/>
    <w:rsid w:val="36D595F4"/>
    <w:rsid w:val="36E14370"/>
    <w:rsid w:val="36E577B9"/>
    <w:rsid w:val="36EA830A"/>
    <w:rsid w:val="36EC68D4"/>
    <w:rsid w:val="370106C8"/>
    <w:rsid w:val="37033FA5"/>
    <w:rsid w:val="371829DF"/>
    <w:rsid w:val="371E7435"/>
    <w:rsid w:val="371ECDE0"/>
    <w:rsid w:val="3720FAFD"/>
    <w:rsid w:val="372774E4"/>
    <w:rsid w:val="37281D04"/>
    <w:rsid w:val="37285F51"/>
    <w:rsid w:val="373534A7"/>
    <w:rsid w:val="373753F9"/>
    <w:rsid w:val="3738FA03"/>
    <w:rsid w:val="373CF223"/>
    <w:rsid w:val="37462E3E"/>
    <w:rsid w:val="374878B9"/>
    <w:rsid w:val="374E0C7C"/>
    <w:rsid w:val="375558CF"/>
    <w:rsid w:val="375BC83D"/>
    <w:rsid w:val="375C10D1"/>
    <w:rsid w:val="37633AE0"/>
    <w:rsid w:val="3766316E"/>
    <w:rsid w:val="376D285C"/>
    <w:rsid w:val="3771DED7"/>
    <w:rsid w:val="37730FA4"/>
    <w:rsid w:val="37732CEA"/>
    <w:rsid w:val="3778173D"/>
    <w:rsid w:val="377CEBC7"/>
    <w:rsid w:val="3784D01F"/>
    <w:rsid w:val="378B86A2"/>
    <w:rsid w:val="37908C8F"/>
    <w:rsid w:val="3790A55E"/>
    <w:rsid w:val="37911F58"/>
    <w:rsid w:val="37924681"/>
    <w:rsid w:val="379C1A2A"/>
    <w:rsid w:val="37BBED22"/>
    <w:rsid w:val="37C63501"/>
    <w:rsid w:val="37C923FE"/>
    <w:rsid w:val="37DB5C30"/>
    <w:rsid w:val="37EEA994"/>
    <w:rsid w:val="37F1A5FA"/>
    <w:rsid w:val="37FCA5AF"/>
    <w:rsid w:val="37FECACD"/>
    <w:rsid w:val="380051D8"/>
    <w:rsid w:val="380A0B0D"/>
    <w:rsid w:val="381BEED9"/>
    <w:rsid w:val="382639DE"/>
    <w:rsid w:val="3826B3B4"/>
    <w:rsid w:val="38305ED7"/>
    <w:rsid w:val="3843B9FF"/>
    <w:rsid w:val="384D12C7"/>
    <w:rsid w:val="385FBA99"/>
    <w:rsid w:val="38685DCD"/>
    <w:rsid w:val="386D7826"/>
    <w:rsid w:val="3870509F"/>
    <w:rsid w:val="3875DE4C"/>
    <w:rsid w:val="3879F56C"/>
    <w:rsid w:val="387EA048"/>
    <w:rsid w:val="3880CF99"/>
    <w:rsid w:val="38814515"/>
    <w:rsid w:val="3886B139"/>
    <w:rsid w:val="3887F9A7"/>
    <w:rsid w:val="388A4A4C"/>
    <w:rsid w:val="3890A049"/>
    <w:rsid w:val="3891E3E2"/>
    <w:rsid w:val="3894FF19"/>
    <w:rsid w:val="38976828"/>
    <w:rsid w:val="3899B939"/>
    <w:rsid w:val="38B0E80A"/>
    <w:rsid w:val="38C3881E"/>
    <w:rsid w:val="38C3BD52"/>
    <w:rsid w:val="38CA3BA4"/>
    <w:rsid w:val="38CD814C"/>
    <w:rsid w:val="38E65870"/>
    <w:rsid w:val="38EAC000"/>
    <w:rsid w:val="38EF8BD8"/>
    <w:rsid w:val="38F55171"/>
    <w:rsid w:val="38F9F57D"/>
    <w:rsid w:val="39021EE7"/>
    <w:rsid w:val="3904E772"/>
    <w:rsid w:val="390B00E7"/>
    <w:rsid w:val="3949BB24"/>
    <w:rsid w:val="3950E133"/>
    <w:rsid w:val="395CCBD8"/>
    <w:rsid w:val="3960DD5C"/>
    <w:rsid w:val="3971B6E6"/>
    <w:rsid w:val="397342DE"/>
    <w:rsid w:val="3974EA76"/>
    <w:rsid w:val="3979A687"/>
    <w:rsid w:val="397A6376"/>
    <w:rsid w:val="399676C3"/>
    <w:rsid w:val="39B2C5C6"/>
    <w:rsid w:val="39BC5944"/>
    <w:rsid w:val="39CD2A31"/>
    <w:rsid w:val="39E5864D"/>
    <w:rsid w:val="39EC1A30"/>
    <w:rsid w:val="39F1EA2A"/>
    <w:rsid w:val="3A023107"/>
    <w:rsid w:val="3A094887"/>
    <w:rsid w:val="3A13DA57"/>
    <w:rsid w:val="3A158511"/>
    <w:rsid w:val="3A1C76B2"/>
    <w:rsid w:val="3A1FDCB2"/>
    <w:rsid w:val="3A255F22"/>
    <w:rsid w:val="3A29A842"/>
    <w:rsid w:val="3A38B2FB"/>
    <w:rsid w:val="3A38F6DE"/>
    <w:rsid w:val="3A3A8D7E"/>
    <w:rsid w:val="3A3EEBCA"/>
    <w:rsid w:val="3A4DDED7"/>
    <w:rsid w:val="3A4E8F36"/>
    <w:rsid w:val="3A5A384A"/>
    <w:rsid w:val="3A6C4B26"/>
    <w:rsid w:val="3A758ED6"/>
    <w:rsid w:val="3A762054"/>
    <w:rsid w:val="3A80FC88"/>
    <w:rsid w:val="3A8BE367"/>
    <w:rsid w:val="3A8D1B9A"/>
    <w:rsid w:val="3A9CA3D3"/>
    <w:rsid w:val="3AA324E0"/>
    <w:rsid w:val="3AA957B8"/>
    <w:rsid w:val="3AAC4798"/>
    <w:rsid w:val="3AAC860C"/>
    <w:rsid w:val="3AB9DD7B"/>
    <w:rsid w:val="3AC8B483"/>
    <w:rsid w:val="3AD4B3DB"/>
    <w:rsid w:val="3AD9739E"/>
    <w:rsid w:val="3ADA5C9E"/>
    <w:rsid w:val="3AFFEA0B"/>
    <w:rsid w:val="3B030427"/>
    <w:rsid w:val="3B03D5F4"/>
    <w:rsid w:val="3B10230E"/>
    <w:rsid w:val="3B14DEF5"/>
    <w:rsid w:val="3B24BB2A"/>
    <w:rsid w:val="3B27698B"/>
    <w:rsid w:val="3B30D12B"/>
    <w:rsid w:val="3B32B24B"/>
    <w:rsid w:val="3B3464C8"/>
    <w:rsid w:val="3B3829B0"/>
    <w:rsid w:val="3B38EA61"/>
    <w:rsid w:val="3B3CBA24"/>
    <w:rsid w:val="3B3D16E0"/>
    <w:rsid w:val="3B547F8A"/>
    <w:rsid w:val="3B5D71F0"/>
    <w:rsid w:val="3B632296"/>
    <w:rsid w:val="3B746EB1"/>
    <w:rsid w:val="3B784154"/>
    <w:rsid w:val="3B7A3803"/>
    <w:rsid w:val="3B8E3158"/>
    <w:rsid w:val="3B975B5B"/>
    <w:rsid w:val="3BAF8D2B"/>
    <w:rsid w:val="3BB59750"/>
    <w:rsid w:val="3BDF83B2"/>
    <w:rsid w:val="3BE2A5CE"/>
    <w:rsid w:val="3BEDA4E3"/>
    <w:rsid w:val="3BEE69E9"/>
    <w:rsid w:val="3BF2F527"/>
    <w:rsid w:val="3BF6B060"/>
    <w:rsid w:val="3BFB1874"/>
    <w:rsid w:val="3C035807"/>
    <w:rsid w:val="3C072B3C"/>
    <w:rsid w:val="3C082D67"/>
    <w:rsid w:val="3C0AF348"/>
    <w:rsid w:val="3C12AAE7"/>
    <w:rsid w:val="3C15BECD"/>
    <w:rsid w:val="3C23C178"/>
    <w:rsid w:val="3C25AFD6"/>
    <w:rsid w:val="3C2BF0D7"/>
    <w:rsid w:val="3C2DA82F"/>
    <w:rsid w:val="3C35895D"/>
    <w:rsid w:val="3C3E236D"/>
    <w:rsid w:val="3C4A827B"/>
    <w:rsid w:val="3C4EA859"/>
    <w:rsid w:val="3C5FE80D"/>
    <w:rsid w:val="3C650650"/>
    <w:rsid w:val="3C6BDC09"/>
    <w:rsid w:val="3C6C509D"/>
    <w:rsid w:val="3C7F0CB3"/>
    <w:rsid w:val="3C7FFE39"/>
    <w:rsid w:val="3C81C4A1"/>
    <w:rsid w:val="3C891B19"/>
    <w:rsid w:val="3C93BBF5"/>
    <w:rsid w:val="3C9B8CB0"/>
    <w:rsid w:val="3CA3225F"/>
    <w:rsid w:val="3CA4342F"/>
    <w:rsid w:val="3CB4823C"/>
    <w:rsid w:val="3CBB2190"/>
    <w:rsid w:val="3CC1A3AA"/>
    <w:rsid w:val="3CC9CEFF"/>
    <w:rsid w:val="3CCAA4BD"/>
    <w:rsid w:val="3CD636D2"/>
    <w:rsid w:val="3CD9255F"/>
    <w:rsid w:val="3CDD476E"/>
    <w:rsid w:val="3CE61D87"/>
    <w:rsid w:val="3CEBB41F"/>
    <w:rsid w:val="3D069DEE"/>
    <w:rsid w:val="3D0B1569"/>
    <w:rsid w:val="3D0B82D8"/>
    <w:rsid w:val="3D185CC1"/>
    <w:rsid w:val="3D270F15"/>
    <w:rsid w:val="3D369EEE"/>
    <w:rsid w:val="3D45C78B"/>
    <w:rsid w:val="3D46F67B"/>
    <w:rsid w:val="3D56F65C"/>
    <w:rsid w:val="3D5B305E"/>
    <w:rsid w:val="3D5B4308"/>
    <w:rsid w:val="3D674306"/>
    <w:rsid w:val="3D698DF8"/>
    <w:rsid w:val="3D6E8209"/>
    <w:rsid w:val="3D70A18B"/>
    <w:rsid w:val="3D710FE2"/>
    <w:rsid w:val="3D7643C5"/>
    <w:rsid w:val="3D77BD3B"/>
    <w:rsid w:val="3D850A99"/>
    <w:rsid w:val="3D89F1D3"/>
    <w:rsid w:val="3D90C03D"/>
    <w:rsid w:val="3D92069A"/>
    <w:rsid w:val="3DB2C45E"/>
    <w:rsid w:val="3DB7BA3D"/>
    <w:rsid w:val="3DB81598"/>
    <w:rsid w:val="3DC0F671"/>
    <w:rsid w:val="3DC527F6"/>
    <w:rsid w:val="3DC71891"/>
    <w:rsid w:val="3DCB5CCB"/>
    <w:rsid w:val="3DD34978"/>
    <w:rsid w:val="3DE28EB2"/>
    <w:rsid w:val="3DF4574B"/>
    <w:rsid w:val="3E15A709"/>
    <w:rsid w:val="3E1BE370"/>
    <w:rsid w:val="3E1ED4F4"/>
    <w:rsid w:val="3E279CC3"/>
    <w:rsid w:val="3E2F0E0B"/>
    <w:rsid w:val="3E40EDD0"/>
    <w:rsid w:val="3E429827"/>
    <w:rsid w:val="3E4390A9"/>
    <w:rsid w:val="3E4F9A35"/>
    <w:rsid w:val="3E5D50EB"/>
    <w:rsid w:val="3E7E24C2"/>
    <w:rsid w:val="3E880165"/>
    <w:rsid w:val="3E8ACF77"/>
    <w:rsid w:val="3E8C6479"/>
    <w:rsid w:val="3E91A3BE"/>
    <w:rsid w:val="3E94F2C5"/>
    <w:rsid w:val="3E9E3DC9"/>
    <w:rsid w:val="3EA0EF79"/>
    <w:rsid w:val="3EA95C1A"/>
    <w:rsid w:val="3EABE138"/>
    <w:rsid w:val="3EACE957"/>
    <w:rsid w:val="3EC8DA4A"/>
    <w:rsid w:val="3ECC209E"/>
    <w:rsid w:val="3ED080F3"/>
    <w:rsid w:val="3ED19CE0"/>
    <w:rsid w:val="3EDE70BE"/>
    <w:rsid w:val="3EE00B0A"/>
    <w:rsid w:val="3EEEE353"/>
    <w:rsid w:val="3F0260ED"/>
    <w:rsid w:val="3F1921CB"/>
    <w:rsid w:val="3F20EBF6"/>
    <w:rsid w:val="3F26E8C4"/>
    <w:rsid w:val="3F32C818"/>
    <w:rsid w:val="3F353D33"/>
    <w:rsid w:val="3F3B3904"/>
    <w:rsid w:val="3F3E8848"/>
    <w:rsid w:val="3F415A28"/>
    <w:rsid w:val="3F474604"/>
    <w:rsid w:val="3F4FE9EA"/>
    <w:rsid w:val="3F655C4E"/>
    <w:rsid w:val="3F65BDC7"/>
    <w:rsid w:val="3F74F409"/>
    <w:rsid w:val="3F76D33C"/>
    <w:rsid w:val="3F85ADA5"/>
    <w:rsid w:val="3F8E583B"/>
    <w:rsid w:val="3F96B934"/>
    <w:rsid w:val="3F97875E"/>
    <w:rsid w:val="3FA032ED"/>
    <w:rsid w:val="3FA1CA69"/>
    <w:rsid w:val="3FA2DE5E"/>
    <w:rsid w:val="3FA66596"/>
    <w:rsid w:val="3FA6EE5B"/>
    <w:rsid w:val="3FAB2603"/>
    <w:rsid w:val="3FAF1FFC"/>
    <w:rsid w:val="3FB198EA"/>
    <w:rsid w:val="3FB2597A"/>
    <w:rsid w:val="3FB5C459"/>
    <w:rsid w:val="3FBBDE54"/>
    <w:rsid w:val="3FC8AAB7"/>
    <w:rsid w:val="3FCA291D"/>
    <w:rsid w:val="3FD3A352"/>
    <w:rsid w:val="3FD4836D"/>
    <w:rsid w:val="3FDCE1A0"/>
    <w:rsid w:val="3FDF443F"/>
    <w:rsid w:val="3FE15FAC"/>
    <w:rsid w:val="3FE9B246"/>
    <w:rsid w:val="3FFE47E6"/>
    <w:rsid w:val="40109237"/>
    <w:rsid w:val="401F4DD8"/>
    <w:rsid w:val="402202AC"/>
    <w:rsid w:val="402221E3"/>
    <w:rsid w:val="40229128"/>
    <w:rsid w:val="40273162"/>
    <w:rsid w:val="40379F40"/>
    <w:rsid w:val="4037C3A0"/>
    <w:rsid w:val="403F08E4"/>
    <w:rsid w:val="404F46B7"/>
    <w:rsid w:val="40549CE6"/>
    <w:rsid w:val="4056890D"/>
    <w:rsid w:val="40591E15"/>
    <w:rsid w:val="4065927E"/>
    <w:rsid w:val="406B93F2"/>
    <w:rsid w:val="4075DE0B"/>
    <w:rsid w:val="407A184D"/>
    <w:rsid w:val="408DCDC3"/>
    <w:rsid w:val="4098FA82"/>
    <w:rsid w:val="409D637F"/>
    <w:rsid w:val="40A175A3"/>
    <w:rsid w:val="40A22E34"/>
    <w:rsid w:val="40A73699"/>
    <w:rsid w:val="40AE02D9"/>
    <w:rsid w:val="40C99715"/>
    <w:rsid w:val="40CF0FC1"/>
    <w:rsid w:val="40CF743F"/>
    <w:rsid w:val="40D855F9"/>
    <w:rsid w:val="40D87B22"/>
    <w:rsid w:val="40EDB3C2"/>
    <w:rsid w:val="40FEF00A"/>
    <w:rsid w:val="40FEF712"/>
    <w:rsid w:val="41099FC4"/>
    <w:rsid w:val="410B8D33"/>
    <w:rsid w:val="410E9B95"/>
    <w:rsid w:val="4110AA96"/>
    <w:rsid w:val="4116107E"/>
    <w:rsid w:val="411B5F2D"/>
    <w:rsid w:val="41206A74"/>
    <w:rsid w:val="41312C7F"/>
    <w:rsid w:val="41318AC6"/>
    <w:rsid w:val="4134DBF9"/>
    <w:rsid w:val="4141EE49"/>
    <w:rsid w:val="4155860B"/>
    <w:rsid w:val="4156D624"/>
    <w:rsid w:val="41579A8C"/>
    <w:rsid w:val="415BABB9"/>
    <w:rsid w:val="4164FF42"/>
    <w:rsid w:val="417F5564"/>
    <w:rsid w:val="41855C99"/>
    <w:rsid w:val="41867E8E"/>
    <w:rsid w:val="4186E300"/>
    <w:rsid w:val="4186F740"/>
    <w:rsid w:val="418F08F0"/>
    <w:rsid w:val="4194DAB9"/>
    <w:rsid w:val="419E1AE1"/>
    <w:rsid w:val="41AB66D0"/>
    <w:rsid w:val="41B2B1AE"/>
    <w:rsid w:val="41B6B52E"/>
    <w:rsid w:val="41BA791A"/>
    <w:rsid w:val="41BE792D"/>
    <w:rsid w:val="41C2AF59"/>
    <w:rsid w:val="41CB5D84"/>
    <w:rsid w:val="41D08319"/>
    <w:rsid w:val="41DED7B8"/>
    <w:rsid w:val="41DF67C7"/>
    <w:rsid w:val="41DFCE77"/>
    <w:rsid w:val="41EB0334"/>
    <w:rsid w:val="41F4989B"/>
    <w:rsid w:val="41F61E92"/>
    <w:rsid w:val="41F8950C"/>
    <w:rsid w:val="41FA68C1"/>
    <w:rsid w:val="42075C0B"/>
    <w:rsid w:val="420A2378"/>
    <w:rsid w:val="420CBCD1"/>
    <w:rsid w:val="421C98CC"/>
    <w:rsid w:val="424BC378"/>
    <w:rsid w:val="424DAA02"/>
    <w:rsid w:val="424EB229"/>
    <w:rsid w:val="424EC69E"/>
    <w:rsid w:val="425083CF"/>
    <w:rsid w:val="425D377D"/>
    <w:rsid w:val="4261A3B2"/>
    <w:rsid w:val="426587D5"/>
    <w:rsid w:val="4266A4EC"/>
    <w:rsid w:val="426FDFC2"/>
    <w:rsid w:val="4275F289"/>
    <w:rsid w:val="427925A1"/>
    <w:rsid w:val="428193C7"/>
    <w:rsid w:val="428B76E8"/>
    <w:rsid w:val="428BDB75"/>
    <w:rsid w:val="428E259A"/>
    <w:rsid w:val="42A00376"/>
    <w:rsid w:val="42AB0C9B"/>
    <w:rsid w:val="42B04067"/>
    <w:rsid w:val="42B29EF8"/>
    <w:rsid w:val="42B5B3B9"/>
    <w:rsid w:val="42B69366"/>
    <w:rsid w:val="42BD730A"/>
    <w:rsid w:val="42BE3621"/>
    <w:rsid w:val="42C0504E"/>
    <w:rsid w:val="42C933A2"/>
    <w:rsid w:val="42C95D16"/>
    <w:rsid w:val="42D09C0C"/>
    <w:rsid w:val="42DC4661"/>
    <w:rsid w:val="42E78FA9"/>
    <w:rsid w:val="42ECE019"/>
    <w:rsid w:val="42EDAF62"/>
    <w:rsid w:val="42F2A685"/>
    <w:rsid w:val="42F2D5CC"/>
    <w:rsid w:val="42F8036F"/>
    <w:rsid w:val="430099D0"/>
    <w:rsid w:val="43134AE6"/>
    <w:rsid w:val="4315211E"/>
    <w:rsid w:val="4318579E"/>
    <w:rsid w:val="431B8B28"/>
    <w:rsid w:val="4328701B"/>
    <w:rsid w:val="432E526F"/>
    <w:rsid w:val="4330AB1A"/>
    <w:rsid w:val="434C052B"/>
    <w:rsid w:val="435759F8"/>
    <w:rsid w:val="435D77E6"/>
    <w:rsid w:val="436EF5AB"/>
    <w:rsid w:val="4375A1A3"/>
    <w:rsid w:val="4381DFB4"/>
    <w:rsid w:val="438514D2"/>
    <w:rsid w:val="4393F0D1"/>
    <w:rsid w:val="43A207D0"/>
    <w:rsid w:val="43A6F439"/>
    <w:rsid w:val="43AA7744"/>
    <w:rsid w:val="43AF7403"/>
    <w:rsid w:val="43B43A85"/>
    <w:rsid w:val="43B97919"/>
    <w:rsid w:val="43CD3FE5"/>
    <w:rsid w:val="43E189C2"/>
    <w:rsid w:val="43E18B69"/>
    <w:rsid w:val="43EA6AE3"/>
    <w:rsid w:val="43EEED35"/>
    <w:rsid w:val="43F589FB"/>
    <w:rsid w:val="43F6BD77"/>
    <w:rsid w:val="43F73FEB"/>
    <w:rsid w:val="43FD5B0A"/>
    <w:rsid w:val="43FDF9AF"/>
    <w:rsid w:val="44004306"/>
    <w:rsid w:val="4404738B"/>
    <w:rsid w:val="4410A869"/>
    <w:rsid w:val="4412FDC4"/>
    <w:rsid w:val="44138E41"/>
    <w:rsid w:val="44164280"/>
    <w:rsid w:val="441AC9EB"/>
    <w:rsid w:val="441B514C"/>
    <w:rsid w:val="4421A00D"/>
    <w:rsid w:val="4428639D"/>
    <w:rsid w:val="442E9045"/>
    <w:rsid w:val="44411261"/>
    <w:rsid w:val="444B10EA"/>
    <w:rsid w:val="4453BF92"/>
    <w:rsid w:val="44545FB5"/>
    <w:rsid w:val="44598AA8"/>
    <w:rsid w:val="4462B389"/>
    <w:rsid w:val="44663185"/>
    <w:rsid w:val="44668C01"/>
    <w:rsid w:val="446ABD93"/>
    <w:rsid w:val="44759D03"/>
    <w:rsid w:val="44914B85"/>
    <w:rsid w:val="4494A47C"/>
    <w:rsid w:val="44BACCAF"/>
    <w:rsid w:val="44C05EFD"/>
    <w:rsid w:val="44C9CA86"/>
    <w:rsid w:val="44CB96C2"/>
    <w:rsid w:val="44CC9601"/>
    <w:rsid w:val="44DA6FDE"/>
    <w:rsid w:val="44E4E413"/>
    <w:rsid w:val="44E9FFB2"/>
    <w:rsid w:val="44EA3E89"/>
    <w:rsid w:val="44F52351"/>
    <w:rsid w:val="44F62B83"/>
    <w:rsid w:val="44F68919"/>
    <w:rsid w:val="44F90C58"/>
    <w:rsid w:val="45043A0F"/>
    <w:rsid w:val="4506EB0C"/>
    <w:rsid w:val="451E116E"/>
    <w:rsid w:val="45277632"/>
    <w:rsid w:val="452C4EC0"/>
    <w:rsid w:val="45309046"/>
    <w:rsid w:val="4537102B"/>
    <w:rsid w:val="454046F4"/>
    <w:rsid w:val="4566D1E2"/>
    <w:rsid w:val="45768EDA"/>
    <w:rsid w:val="45871CA3"/>
    <w:rsid w:val="4587700F"/>
    <w:rsid w:val="4594EB6D"/>
    <w:rsid w:val="459E9687"/>
    <w:rsid w:val="459F844E"/>
    <w:rsid w:val="45AE2DB1"/>
    <w:rsid w:val="45B5A78F"/>
    <w:rsid w:val="45B5D413"/>
    <w:rsid w:val="45C2A445"/>
    <w:rsid w:val="45C2F55F"/>
    <w:rsid w:val="45D0DB74"/>
    <w:rsid w:val="45E0B78B"/>
    <w:rsid w:val="45E391FA"/>
    <w:rsid w:val="45E68593"/>
    <w:rsid w:val="460188C0"/>
    <w:rsid w:val="4602AC1E"/>
    <w:rsid w:val="46056248"/>
    <w:rsid w:val="460F4CB4"/>
    <w:rsid w:val="461862B1"/>
    <w:rsid w:val="46211B5F"/>
    <w:rsid w:val="4628923D"/>
    <w:rsid w:val="462A4747"/>
    <w:rsid w:val="463242FE"/>
    <w:rsid w:val="46338610"/>
    <w:rsid w:val="463BD41A"/>
    <w:rsid w:val="463C290F"/>
    <w:rsid w:val="463C9866"/>
    <w:rsid w:val="463CC016"/>
    <w:rsid w:val="46456705"/>
    <w:rsid w:val="46552EC8"/>
    <w:rsid w:val="4655F9E1"/>
    <w:rsid w:val="465924F7"/>
    <w:rsid w:val="465F0B4B"/>
    <w:rsid w:val="466EC059"/>
    <w:rsid w:val="4678999A"/>
    <w:rsid w:val="467E758A"/>
    <w:rsid w:val="4683DB73"/>
    <w:rsid w:val="4691047E"/>
    <w:rsid w:val="46940CDE"/>
    <w:rsid w:val="46957932"/>
    <w:rsid w:val="469D66B8"/>
    <w:rsid w:val="46A6975C"/>
    <w:rsid w:val="46AB167B"/>
    <w:rsid w:val="46C76596"/>
    <w:rsid w:val="46D1185E"/>
    <w:rsid w:val="46DFBA6B"/>
    <w:rsid w:val="46E3288F"/>
    <w:rsid w:val="46E4864F"/>
    <w:rsid w:val="46EE41B5"/>
    <w:rsid w:val="46F13486"/>
    <w:rsid w:val="46F1939B"/>
    <w:rsid w:val="46F6B229"/>
    <w:rsid w:val="46F8621C"/>
    <w:rsid w:val="46FB8443"/>
    <w:rsid w:val="4705DEC3"/>
    <w:rsid w:val="470A20CE"/>
    <w:rsid w:val="471E35D3"/>
    <w:rsid w:val="47280539"/>
    <w:rsid w:val="47297DB4"/>
    <w:rsid w:val="473803CC"/>
    <w:rsid w:val="473DEBA3"/>
    <w:rsid w:val="474A0AFD"/>
    <w:rsid w:val="474D4479"/>
    <w:rsid w:val="475EC370"/>
    <w:rsid w:val="47640FD3"/>
    <w:rsid w:val="47644790"/>
    <w:rsid w:val="47651F3C"/>
    <w:rsid w:val="476BF01C"/>
    <w:rsid w:val="4779D0FB"/>
    <w:rsid w:val="477A5045"/>
    <w:rsid w:val="477F8646"/>
    <w:rsid w:val="4783DE5A"/>
    <w:rsid w:val="478516EC"/>
    <w:rsid w:val="47880B52"/>
    <w:rsid w:val="4795FF39"/>
    <w:rsid w:val="4796111E"/>
    <w:rsid w:val="479B725D"/>
    <w:rsid w:val="47B06F3E"/>
    <w:rsid w:val="47B27697"/>
    <w:rsid w:val="47B2BB93"/>
    <w:rsid w:val="47B7AE54"/>
    <w:rsid w:val="47C2588F"/>
    <w:rsid w:val="47D671B4"/>
    <w:rsid w:val="47E3940E"/>
    <w:rsid w:val="47E8ACDE"/>
    <w:rsid w:val="47EB0167"/>
    <w:rsid w:val="47EEAA84"/>
    <w:rsid w:val="47FF0E54"/>
    <w:rsid w:val="48009A44"/>
    <w:rsid w:val="480CB1AF"/>
    <w:rsid w:val="481E8B86"/>
    <w:rsid w:val="482A3708"/>
    <w:rsid w:val="484776CE"/>
    <w:rsid w:val="48498DA0"/>
    <w:rsid w:val="484DD29A"/>
    <w:rsid w:val="484F676B"/>
    <w:rsid w:val="485EDDD8"/>
    <w:rsid w:val="486286B1"/>
    <w:rsid w:val="4868C243"/>
    <w:rsid w:val="487185F9"/>
    <w:rsid w:val="4877D2B0"/>
    <w:rsid w:val="4885D3CF"/>
    <w:rsid w:val="488CEA3C"/>
    <w:rsid w:val="48915151"/>
    <w:rsid w:val="4892F510"/>
    <w:rsid w:val="48980E07"/>
    <w:rsid w:val="4898E95D"/>
    <w:rsid w:val="48991480"/>
    <w:rsid w:val="489E250B"/>
    <w:rsid w:val="489F0F80"/>
    <w:rsid w:val="48A4F675"/>
    <w:rsid w:val="48A6EF50"/>
    <w:rsid w:val="48A89434"/>
    <w:rsid w:val="48B16B18"/>
    <w:rsid w:val="48B53763"/>
    <w:rsid w:val="48B7E403"/>
    <w:rsid w:val="48B8E928"/>
    <w:rsid w:val="48BC614C"/>
    <w:rsid w:val="48C5466B"/>
    <w:rsid w:val="48C61ADE"/>
    <w:rsid w:val="48C8BB79"/>
    <w:rsid w:val="48E21E79"/>
    <w:rsid w:val="48EB090A"/>
    <w:rsid w:val="48F2F956"/>
    <w:rsid w:val="48F81126"/>
    <w:rsid w:val="4900A878"/>
    <w:rsid w:val="490BA9AA"/>
    <w:rsid w:val="490E3307"/>
    <w:rsid w:val="49110983"/>
    <w:rsid w:val="49139F5A"/>
    <w:rsid w:val="4915F80C"/>
    <w:rsid w:val="4932002F"/>
    <w:rsid w:val="493EF687"/>
    <w:rsid w:val="49414B9F"/>
    <w:rsid w:val="49455C3D"/>
    <w:rsid w:val="494774C2"/>
    <w:rsid w:val="4956D939"/>
    <w:rsid w:val="49657D40"/>
    <w:rsid w:val="4976498F"/>
    <w:rsid w:val="497F4AD5"/>
    <w:rsid w:val="49866B38"/>
    <w:rsid w:val="498F31C0"/>
    <w:rsid w:val="499304E8"/>
    <w:rsid w:val="4993F5E3"/>
    <w:rsid w:val="4994E699"/>
    <w:rsid w:val="49954463"/>
    <w:rsid w:val="4995B874"/>
    <w:rsid w:val="499F458A"/>
    <w:rsid w:val="49A5F363"/>
    <w:rsid w:val="49A8C98E"/>
    <w:rsid w:val="49AA5981"/>
    <w:rsid w:val="49AD97CE"/>
    <w:rsid w:val="49AECA4D"/>
    <w:rsid w:val="49BB70B8"/>
    <w:rsid w:val="49BD0573"/>
    <w:rsid w:val="49CE136A"/>
    <w:rsid w:val="49DB04A0"/>
    <w:rsid w:val="49DFC180"/>
    <w:rsid w:val="49E1E790"/>
    <w:rsid w:val="49EBD040"/>
    <w:rsid w:val="49FB8450"/>
    <w:rsid w:val="4A02033D"/>
    <w:rsid w:val="4A03334D"/>
    <w:rsid w:val="4A0C67B1"/>
    <w:rsid w:val="4A1410D0"/>
    <w:rsid w:val="4A14D188"/>
    <w:rsid w:val="4A1B3F04"/>
    <w:rsid w:val="4A2092CC"/>
    <w:rsid w:val="4A21D80F"/>
    <w:rsid w:val="4A23A560"/>
    <w:rsid w:val="4A270836"/>
    <w:rsid w:val="4A2F7814"/>
    <w:rsid w:val="4A30D300"/>
    <w:rsid w:val="4A333A1B"/>
    <w:rsid w:val="4A3B24CA"/>
    <w:rsid w:val="4A3DD539"/>
    <w:rsid w:val="4A4C76B2"/>
    <w:rsid w:val="4A55A6EB"/>
    <w:rsid w:val="4A572F46"/>
    <w:rsid w:val="4A58D92E"/>
    <w:rsid w:val="4A6CB597"/>
    <w:rsid w:val="4A6D43B0"/>
    <w:rsid w:val="4A781607"/>
    <w:rsid w:val="4A84DC66"/>
    <w:rsid w:val="4A8957ED"/>
    <w:rsid w:val="4A8CF045"/>
    <w:rsid w:val="4A9460B2"/>
    <w:rsid w:val="4AA412F2"/>
    <w:rsid w:val="4AADE8DC"/>
    <w:rsid w:val="4AC2011E"/>
    <w:rsid w:val="4AC3AB39"/>
    <w:rsid w:val="4AC93D72"/>
    <w:rsid w:val="4ACA10AB"/>
    <w:rsid w:val="4ACEBE84"/>
    <w:rsid w:val="4AD5A64D"/>
    <w:rsid w:val="4AD76A57"/>
    <w:rsid w:val="4AE6DA23"/>
    <w:rsid w:val="4AEC470D"/>
    <w:rsid w:val="4AF1FCCB"/>
    <w:rsid w:val="4AF3067A"/>
    <w:rsid w:val="4AF36E68"/>
    <w:rsid w:val="4AFC13EB"/>
    <w:rsid w:val="4B00358A"/>
    <w:rsid w:val="4B03833D"/>
    <w:rsid w:val="4B0ECDCD"/>
    <w:rsid w:val="4B13E37A"/>
    <w:rsid w:val="4B145EEA"/>
    <w:rsid w:val="4B278EBE"/>
    <w:rsid w:val="4B34BF6C"/>
    <w:rsid w:val="4B469BC8"/>
    <w:rsid w:val="4B4B3707"/>
    <w:rsid w:val="4B4C30A3"/>
    <w:rsid w:val="4B508278"/>
    <w:rsid w:val="4B56CEDE"/>
    <w:rsid w:val="4B5E789F"/>
    <w:rsid w:val="4B633998"/>
    <w:rsid w:val="4B6AD140"/>
    <w:rsid w:val="4B6B7A67"/>
    <w:rsid w:val="4B7483E2"/>
    <w:rsid w:val="4B787B02"/>
    <w:rsid w:val="4B796DEC"/>
    <w:rsid w:val="4B811B77"/>
    <w:rsid w:val="4B816634"/>
    <w:rsid w:val="4B83CD7E"/>
    <w:rsid w:val="4B9122D6"/>
    <w:rsid w:val="4B94325D"/>
    <w:rsid w:val="4B96D95E"/>
    <w:rsid w:val="4B972D3E"/>
    <w:rsid w:val="4B9B959E"/>
    <w:rsid w:val="4B9D58D8"/>
    <w:rsid w:val="4B9DC1D7"/>
    <w:rsid w:val="4B9FAA60"/>
    <w:rsid w:val="4BBC12B8"/>
    <w:rsid w:val="4BBE7BEB"/>
    <w:rsid w:val="4BC24603"/>
    <w:rsid w:val="4BEE0082"/>
    <w:rsid w:val="4BF7E634"/>
    <w:rsid w:val="4BF85C79"/>
    <w:rsid w:val="4BF87D5E"/>
    <w:rsid w:val="4BFEF552"/>
    <w:rsid w:val="4C08E325"/>
    <w:rsid w:val="4C1202A3"/>
    <w:rsid w:val="4C154C66"/>
    <w:rsid w:val="4C1C41C1"/>
    <w:rsid w:val="4C2F8078"/>
    <w:rsid w:val="4C39CFED"/>
    <w:rsid w:val="4C4D6DAC"/>
    <w:rsid w:val="4C5FB52A"/>
    <w:rsid w:val="4C606C4A"/>
    <w:rsid w:val="4C6C35C6"/>
    <w:rsid w:val="4C7080AE"/>
    <w:rsid w:val="4C73173B"/>
    <w:rsid w:val="4C756FCE"/>
    <w:rsid w:val="4C7C4B4C"/>
    <w:rsid w:val="4C8294DF"/>
    <w:rsid w:val="4C8A0FCD"/>
    <w:rsid w:val="4C8AB1E5"/>
    <w:rsid w:val="4C8E7059"/>
    <w:rsid w:val="4C945721"/>
    <w:rsid w:val="4CA55C43"/>
    <w:rsid w:val="4CA5F044"/>
    <w:rsid w:val="4CA87608"/>
    <w:rsid w:val="4CB9E4CA"/>
    <w:rsid w:val="4CC35F1F"/>
    <w:rsid w:val="4CCA7520"/>
    <w:rsid w:val="4CCCCF2D"/>
    <w:rsid w:val="4CD30C34"/>
    <w:rsid w:val="4CD41C80"/>
    <w:rsid w:val="4CD4FB52"/>
    <w:rsid w:val="4CDAFEFC"/>
    <w:rsid w:val="4CE621D5"/>
    <w:rsid w:val="4CFC48EB"/>
    <w:rsid w:val="4D09E9A5"/>
    <w:rsid w:val="4D0C6288"/>
    <w:rsid w:val="4D1642F8"/>
    <w:rsid w:val="4D243AB4"/>
    <w:rsid w:val="4D27492E"/>
    <w:rsid w:val="4D2A0099"/>
    <w:rsid w:val="4D2CA7B8"/>
    <w:rsid w:val="4D365C33"/>
    <w:rsid w:val="4D39A3FF"/>
    <w:rsid w:val="4D3F1A82"/>
    <w:rsid w:val="4D46784D"/>
    <w:rsid w:val="4D47B134"/>
    <w:rsid w:val="4D4AED63"/>
    <w:rsid w:val="4D5BD2CC"/>
    <w:rsid w:val="4D5FFE52"/>
    <w:rsid w:val="4D602CC9"/>
    <w:rsid w:val="4D65FE9E"/>
    <w:rsid w:val="4D6AFB1D"/>
    <w:rsid w:val="4D78EBF0"/>
    <w:rsid w:val="4D82040F"/>
    <w:rsid w:val="4D85AD2B"/>
    <w:rsid w:val="4D872996"/>
    <w:rsid w:val="4D8A2EFE"/>
    <w:rsid w:val="4D8EA5AC"/>
    <w:rsid w:val="4D9016AC"/>
    <w:rsid w:val="4D92CE9B"/>
    <w:rsid w:val="4DA1D25D"/>
    <w:rsid w:val="4DA2AA58"/>
    <w:rsid w:val="4DAD33BC"/>
    <w:rsid w:val="4DB4AAAF"/>
    <w:rsid w:val="4DB4B3AA"/>
    <w:rsid w:val="4DD01EE9"/>
    <w:rsid w:val="4DD5A423"/>
    <w:rsid w:val="4DD5E279"/>
    <w:rsid w:val="4DD8B704"/>
    <w:rsid w:val="4DDA5D7A"/>
    <w:rsid w:val="4DDB2AEA"/>
    <w:rsid w:val="4DDBBF3B"/>
    <w:rsid w:val="4DDEEEAD"/>
    <w:rsid w:val="4DE107AE"/>
    <w:rsid w:val="4DE18FAC"/>
    <w:rsid w:val="4DE20CF5"/>
    <w:rsid w:val="4DF37F79"/>
    <w:rsid w:val="4DF6F813"/>
    <w:rsid w:val="4DFF70CF"/>
    <w:rsid w:val="4E0A2B53"/>
    <w:rsid w:val="4E0BB775"/>
    <w:rsid w:val="4E14FDC6"/>
    <w:rsid w:val="4E1767DE"/>
    <w:rsid w:val="4E22BA4C"/>
    <w:rsid w:val="4E23F3D8"/>
    <w:rsid w:val="4E270C34"/>
    <w:rsid w:val="4E2EDC00"/>
    <w:rsid w:val="4E305D6A"/>
    <w:rsid w:val="4E3A779A"/>
    <w:rsid w:val="4E3BC49A"/>
    <w:rsid w:val="4E3CB024"/>
    <w:rsid w:val="4E43B468"/>
    <w:rsid w:val="4E4A129C"/>
    <w:rsid w:val="4E5088F9"/>
    <w:rsid w:val="4E54A386"/>
    <w:rsid w:val="4E5847E1"/>
    <w:rsid w:val="4E628C82"/>
    <w:rsid w:val="4E64CBFA"/>
    <w:rsid w:val="4E6C3DA1"/>
    <w:rsid w:val="4E7884B5"/>
    <w:rsid w:val="4E7D0FFE"/>
    <w:rsid w:val="4E86A8B4"/>
    <w:rsid w:val="4E8A5AF7"/>
    <w:rsid w:val="4E8B78D6"/>
    <w:rsid w:val="4E8CF6B3"/>
    <w:rsid w:val="4E98194C"/>
    <w:rsid w:val="4E9A0E8F"/>
    <w:rsid w:val="4E9F97AF"/>
    <w:rsid w:val="4EA4CDA2"/>
    <w:rsid w:val="4EA5BA06"/>
    <w:rsid w:val="4EB558B3"/>
    <w:rsid w:val="4EBB4C60"/>
    <w:rsid w:val="4EC2AEFD"/>
    <w:rsid w:val="4ECF76F4"/>
    <w:rsid w:val="4EE0243B"/>
    <w:rsid w:val="4EF3074C"/>
    <w:rsid w:val="4EF33D62"/>
    <w:rsid w:val="4EF88E39"/>
    <w:rsid w:val="4F0036EE"/>
    <w:rsid w:val="4F0E0881"/>
    <w:rsid w:val="4F126D37"/>
    <w:rsid w:val="4F31557D"/>
    <w:rsid w:val="4F3C19C5"/>
    <w:rsid w:val="4F433C98"/>
    <w:rsid w:val="4F481440"/>
    <w:rsid w:val="4F4DC8BC"/>
    <w:rsid w:val="4F537C8B"/>
    <w:rsid w:val="4F540D01"/>
    <w:rsid w:val="4F57816B"/>
    <w:rsid w:val="4F6AEF77"/>
    <w:rsid w:val="4F6CC5E6"/>
    <w:rsid w:val="4F754CE9"/>
    <w:rsid w:val="4F7F5389"/>
    <w:rsid w:val="4F9288E3"/>
    <w:rsid w:val="4F93A2AE"/>
    <w:rsid w:val="4F9459D4"/>
    <w:rsid w:val="4F992958"/>
    <w:rsid w:val="4F9BBF83"/>
    <w:rsid w:val="4FA2DD84"/>
    <w:rsid w:val="4FA7B736"/>
    <w:rsid w:val="4FADC260"/>
    <w:rsid w:val="4FB105AB"/>
    <w:rsid w:val="4FB1D9E8"/>
    <w:rsid w:val="4FB86361"/>
    <w:rsid w:val="4FBB820F"/>
    <w:rsid w:val="4FC793AE"/>
    <w:rsid w:val="4FE19A25"/>
    <w:rsid w:val="4FE78AD4"/>
    <w:rsid w:val="4FEAD871"/>
    <w:rsid w:val="4FEB2938"/>
    <w:rsid w:val="500AC0C7"/>
    <w:rsid w:val="50163DAA"/>
    <w:rsid w:val="50262873"/>
    <w:rsid w:val="50312BE5"/>
    <w:rsid w:val="50386A82"/>
    <w:rsid w:val="50393BC0"/>
    <w:rsid w:val="5041C5E2"/>
    <w:rsid w:val="504A44EB"/>
    <w:rsid w:val="5054B64E"/>
    <w:rsid w:val="50682A8C"/>
    <w:rsid w:val="5071E099"/>
    <w:rsid w:val="50767844"/>
    <w:rsid w:val="507FEC9B"/>
    <w:rsid w:val="5089A88C"/>
    <w:rsid w:val="5097FC21"/>
    <w:rsid w:val="509CB471"/>
    <w:rsid w:val="50A66D75"/>
    <w:rsid w:val="50AC58C2"/>
    <w:rsid w:val="50B570AD"/>
    <w:rsid w:val="50BA8487"/>
    <w:rsid w:val="50BD90C3"/>
    <w:rsid w:val="50CD4757"/>
    <w:rsid w:val="50CEEE27"/>
    <w:rsid w:val="50CF4DC2"/>
    <w:rsid w:val="50E864EC"/>
    <w:rsid w:val="50EE942D"/>
    <w:rsid w:val="50EEF642"/>
    <w:rsid w:val="50EFCD7D"/>
    <w:rsid w:val="50FFA996"/>
    <w:rsid w:val="510EFE2B"/>
    <w:rsid w:val="511270B4"/>
    <w:rsid w:val="511A208B"/>
    <w:rsid w:val="511B7F59"/>
    <w:rsid w:val="512EF235"/>
    <w:rsid w:val="513EB361"/>
    <w:rsid w:val="514320FA"/>
    <w:rsid w:val="514413CA"/>
    <w:rsid w:val="51492219"/>
    <w:rsid w:val="5153FD64"/>
    <w:rsid w:val="5160B69E"/>
    <w:rsid w:val="51687F1D"/>
    <w:rsid w:val="5179B232"/>
    <w:rsid w:val="519D75E2"/>
    <w:rsid w:val="51A08EDC"/>
    <w:rsid w:val="51AB5998"/>
    <w:rsid w:val="51B81F19"/>
    <w:rsid w:val="51B940BF"/>
    <w:rsid w:val="51D50C21"/>
    <w:rsid w:val="51DB2C25"/>
    <w:rsid w:val="51E1F48C"/>
    <w:rsid w:val="51E61353"/>
    <w:rsid w:val="51EED9A1"/>
    <w:rsid w:val="51EFD717"/>
    <w:rsid w:val="51FF6414"/>
    <w:rsid w:val="52035B15"/>
    <w:rsid w:val="52058E41"/>
    <w:rsid w:val="52083DC7"/>
    <w:rsid w:val="52092E49"/>
    <w:rsid w:val="5211435F"/>
    <w:rsid w:val="5219283A"/>
    <w:rsid w:val="522CA56E"/>
    <w:rsid w:val="5248477D"/>
    <w:rsid w:val="524BED70"/>
    <w:rsid w:val="524DC48E"/>
    <w:rsid w:val="52528DAB"/>
    <w:rsid w:val="525987CA"/>
    <w:rsid w:val="5272FA39"/>
    <w:rsid w:val="5276CA31"/>
    <w:rsid w:val="5291D9C0"/>
    <w:rsid w:val="5293D68A"/>
    <w:rsid w:val="529E29BB"/>
    <w:rsid w:val="52A21034"/>
    <w:rsid w:val="52A32024"/>
    <w:rsid w:val="52ABC21F"/>
    <w:rsid w:val="52C6AF15"/>
    <w:rsid w:val="52CAAA60"/>
    <w:rsid w:val="52CD207E"/>
    <w:rsid w:val="52E55D71"/>
    <w:rsid w:val="52E94649"/>
    <w:rsid w:val="530EB83B"/>
    <w:rsid w:val="5316F6BA"/>
    <w:rsid w:val="531BA060"/>
    <w:rsid w:val="531E3905"/>
    <w:rsid w:val="5322FE4C"/>
    <w:rsid w:val="53238799"/>
    <w:rsid w:val="532C8773"/>
    <w:rsid w:val="532DBD7B"/>
    <w:rsid w:val="53332723"/>
    <w:rsid w:val="5337829B"/>
    <w:rsid w:val="533B393F"/>
    <w:rsid w:val="534496B6"/>
    <w:rsid w:val="5362C163"/>
    <w:rsid w:val="536DBFEC"/>
    <w:rsid w:val="5371447E"/>
    <w:rsid w:val="53751378"/>
    <w:rsid w:val="537DAF2D"/>
    <w:rsid w:val="538400CF"/>
    <w:rsid w:val="5384A253"/>
    <w:rsid w:val="53850E9A"/>
    <w:rsid w:val="539353C0"/>
    <w:rsid w:val="539A5A63"/>
    <w:rsid w:val="53A5D78A"/>
    <w:rsid w:val="53A9815B"/>
    <w:rsid w:val="53B0A158"/>
    <w:rsid w:val="53B1ECFE"/>
    <w:rsid w:val="53B55327"/>
    <w:rsid w:val="53EA440B"/>
    <w:rsid w:val="53F7C9D3"/>
    <w:rsid w:val="53F8AD77"/>
    <w:rsid w:val="53F92FC4"/>
    <w:rsid w:val="53F96F03"/>
    <w:rsid w:val="53F9FD99"/>
    <w:rsid w:val="5400AE5E"/>
    <w:rsid w:val="540B7224"/>
    <w:rsid w:val="541B49FC"/>
    <w:rsid w:val="541E6A42"/>
    <w:rsid w:val="543833B4"/>
    <w:rsid w:val="544C3992"/>
    <w:rsid w:val="545652B4"/>
    <w:rsid w:val="545A54D6"/>
    <w:rsid w:val="545A765C"/>
    <w:rsid w:val="545F0133"/>
    <w:rsid w:val="5464B5F1"/>
    <w:rsid w:val="546E22FE"/>
    <w:rsid w:val="5472494C"/>
    <w:rsid w:val="547C4DF4"/>
    <w:rsid w:val="5480644A"/>
    <w:rsid w:val="548C15FC"/>
    <w:rsid w:val="548E3BDE"/>
    <w:rsid w:val="5496B643"/>
    <w:rsid w:val="549A9A86"/>
    <w:rsid w:val="549B54D0"/>
    <w:rsid w:val="54A32BB3"/>
    <w:rsid w:val="54A79770"/>
    <w:rsid w:val="54AA2BA9"/>
    <w:rsid w:val="54AED38A"/>
    <w:rsid w:val="54B53589"/>
    <w:rsid w:val="54B770C1"/>
    <w:rsid w:val="54B927B7"/>
    <w:rsid w:val="54BBB2DC"/>
    <w:rsid w:val="54C0560B"/>
    <w:rsid w:val="54C6AA7E"/>
    <w:rsid w:val="54CE9BCB"/>
    <w:rsid w:val="54D9E47E"/>
    <w:rsid w:val="54E4CA5D"/>
    <w:rsid w:val="54F212C3"/>
    <w:rsid w:val="54F6F5FC"/>
    <w:rsid w:val="54FDC6D9"/>
    <w:rsid w:val="5502C36F"/>
    <w:rsid w:val="550EAA3C"/>
    <w:rsid w:val="551990E9"/>
    <w:rsid w:val="551A9E65"/>
    <w:rsid w:val="552AE1EA"/>
    <w:rsid w:val="552BEF95"/>
    <w:rsid w:val="552EEB9E"/>
    <w:rsid w:val="553836F2"/>
    <w:rsid w:val="553D73CD"/>
    <w:rsid w:val="5541B7D4"/>
    <w:rsid w:val="55474663"/>
    <w:rsid w:val="554E0029"/>
    <w:rsid w:val="5550E421"/>
    <w:rsid w:val="55657780"/>
    <w:rsid w:val="557572D5"/>
    <w:rsid w:val="5579C490"/>
    <w:rsid w:val="557B5E17"/>
    <w:rsid w:val="557FF253"/>
    <w:rsid w:val="5584606B"/>
    <w:rsid w:val="558AAEB0"/>
    <w:rsid w:val="558EA841"/>
    <w:rsid w:val="559A0211"/>
    <w:rsid w:val="559EE737"/>
    <w:rsid w:val="55A33B69"/>
    <w:rsid w:val="55A34F07"/>
    <w:rsid w:val="55B24965"/>
    <w:rsid w:val="55B2E7D6"/>
    <w:rsid w:val="55B7973D"/>
    <w:rsid w:val="55BDE29A"/>
    <w:rsid w:val="55BFC9FC"/>
    <w:rsid w:val="55C56072"/>
    <w:rsid w:val="55D09B45"/>
    <w:rsid w:val="55E30BAB"/>
    <w:rsid w:val="55EA1F58"/>
    <w:rsid w:val="55EA5D0E"/>
    <w:rsid w:val="55F3F80F"/>
    <w:rsid w:val="55F642E9"/>
    <w:rsid w:val="56086C62"/>
    <w:rsid w:val="562E4AB3"/>
    <w:rsid w:val="56513FAE"/>
    <w:rsid w:val="565B673C"/>
    <w:rsid w:val="565E321D"/>
    <w:rsid w:val="56725CD1"/>
    <w:rsid w:val="567C8675"/>
    <w:rsid w:val="567DDB76"/>
    <w:rsid w:val="568AE258"/>
    <w:rsid w:val="569C596D"/>
    <w:rsid w:val="56A32B31"/>
    <w:rsid w:val="56ABC1D6"/>
    <w:rsid w:val="56B716A4"/>
    <w:rsid w:val="56BA92D8"/>
    <w:rsid w:val="56BB9989"/>
    <w:rsid w:val="56BBDABE"/>
    <w:rsid w:val="56C21F78"/>
    <w:rsid w:val="56C6D203"/>
    <w:rsid w:val="56CA37D7"/>
    <w:rsid w:val="56D08D9A"/>
    <w:rsid w:val="56F07952"/>
    <w:rsid w:val="570505A0"/>
    <w:rsid w:val="5706CA73"/>
    <w:rsid w:val="5711605E"/>
    <w:rsid w:val="5719F657"/>
    <w:rsid w:val="5736179B"/>
    <w:rsid w:val="573A2B49"/>
    <w:rsid w:val="57431AE0"/>
    <w:rsid w:val="5748D6BD"/>
    <w:rsid w:val="5748E726"/>
    <w:rsid w:val="5756BB4C"/>
    <w:rsid w:val="576F8C22"/>
    <w:rsid w:val="57721116"/>
    <w:rsid w:val="5772A35B"/>
    <w:rsid w:val="577A59EC"/>
    <w:rsid w:val="577A7A71"/>
    <w:rsid w:val="577D2CDF"/>
    <w:rsid w:val="578672F0"/>
    <w:rsid w:val="5792B3F6"/>
    <w:rsid w:val="5799FE8D"/>
    <w:rsid w:val="57A74CD6"/>
    <w:rsid w:val="57B89262"/>
    <w:rsid w:val="57BDE3E9"/>
    <w:rsid w:val="57D3E606"/>
    <w:rsid w:val="57E6DABC"/>
    <w:rsid w:val="57E85DBD"/>
    <w:rsid w:val="57EB9E0F"/>
    <w:rsid w:val="57EC6A42"/>
    <w:rsid w:val="57FB2D5B"/>
    <w:rsid w:val="57FB8B1A"/>
    <w:rsid w:val="57FD5702"/>
    <w:rsid w:val="5800B3CC"/>
    <w:rsid w:val="5805583C"/>
    <w:rsid w:val="580E7726"/>
    <w:rsid w:val="5812EEE1"/>
    <w:rsid w:val="582E417D"/>
    <w:rsid w:val="583334DD"/>
    <w:rsid w:val="5834FDFD"/>
    <w:rsid w:val="5836CBBB"/>
    <w:rsid w:val="5837F7FF"/>
    <w:rsid w:val="583B524E"/>
    <w:rsid w:val="583B52ED"/>
    <w:rsid w:val="583C2E73"/>
    <w:rsid w:val="5840492A"/>
    <w:rsid w:val="58419A4A"/>
    <w:rsid w:val="5842A4A0"/>
    <w:rsid w:val="58448FCC"/>
    <w:rsid w:val="58625214"/>
    <w:rsid w:val="58669F76"/>
    <w:rsid w:val="58772309"/>
    <w:rsid w:val="588205FD"/>
    <w:rsid w:val="58837C7E"/>
    <w:rsid w:val="5883D3C0"/>
    <w:rsid w:val="588E8F8B"/>
    <w:rsid w:val="58958ABB"/>
    <w:rsid w:val="589ED8F1"/>
    <w:rsid w:val="58A09F6F"/>
    <w:rsid w:val="58A1C36B"/>
    <w:rsid w:val="58B2ABB7"/>
    <w:rsid w:val="58BA1071"/>
    <w:rsid w:val="58C9F3D8"/>
    <w:rsid w:val="58D28654"/>
    <w:rsid w:val="58D437E2"/>
    <w:rsid w:val="58D8593C"/>
    <w:rsid w:val="58E1CC43"/>
    <w:rsid w:val="58E41D8E"/>
    <w:rsid w:val="58F50D2B"/>
    <w:rsid w:val="5905B533"/>
    <w:rsid w:val="59080E48"/>
    <w:rsid w:val="590D4EE1"/>
    <w:rsid w:val="5914A9B4"/>
    <w:rsid w:val="59191670"/>
    <w:rsid w:val="59201939"/>
    <w:rsid w:val="592E923B"/>
    <w:rsid w:val="5934F577"/>
    <w:rsid w:val="59351C21"/>
    <w:rsid w:val="593BA5A8"/>
    <w:rsid w:val="5947394A"/>
    <w:rsid w:val="59538D6E"/>
    <w:rsid w:val="595E2A1C"/>
    <w:rsid w:val="59625453"/>
    <w:rsid w:val="59637D86"/>
    <w:rsid w:val="596A8420"/>
    <w:rsid w:val="5970D9AF"/>
    <w:rsid w:val="59767E2A"/>
    <w:rsid w:val="597EBB02"/>
    <w:rsid w:val="5994412C"/>
    <w:rsid w:val="599A6E70"/>
    <w:rsid w:val="599A9B94"/>
    <w:rsid w:val="599C0974"/>
    <w:rsid w:val="59A31A18"/>
    <w:rsid w:val="59B5B1CF"/>
    <w:rsid w:val="59B5CCCB"/>
    <w:rsid w:val="59C716C8"/>
    <w:rsid w:val="59D7BD83"/>
    <w:rsid w:val="59EED12B"/>
    <w:rsid w:val="59F64B31"/>
    <w:rsid w:val="5A16604F"/>
    <w:rsid w:val="5A16B6AE"/>
    <w:rsid w:val="5A1F4ECE"/>
    <w:rsid w:val="5A1F828C"/>
    <w:rsid w:val="5A3784B8"/>
    <w:rsid w:val="5A39AB96"/>
    <w:rsid w:val="5A3FD816"/>
    <w:rsid w:val="5A41C6CF"/>
    <w:rsid w:val="5A4A3DAC"/>
    <w:rsid w:val="5A512B41"/>
    <w:rsid w:val="5A541476"/>
    <w:rsid w:val="5A5CDF7B"/>
    <w:rsid w:val="5A640C4E"/>
    <w:rsid w:val="5A653A7A"/>
    <w:rsid w:val="5A657B66"/>
    <w:rsid w:val="5A68403C"/>
    <w:rsid w:val="5A6FC15C"/>
    <w:rsid w:val="5A7FBDED"/>
    <w:rsid w:val="5A888DBD"/>
    <w:rsid w:val="5A8E7881"/>
    <w:rsid w:val="5A9B8C9E"/>
    <w:rsid w:val="5AA00CDD"/>
    <w:rsid w:val="5AA042F5"/>
    <w:rsid w:val="5ABF594A"/>
    <w:rsid w:val="5AC729AE"/>
    <w:rsid w:val="5AC7811C"/>
    <w:rsid w:val="5ACBDA55"/>
    <w:rsid w:val="5ACEA2AA"/>
    <w:rsid w:val="5ACF742D"/>
    <w:rsid w:val="5AD7CE0D"/>
    <w:rsid w:val="5ADAAB2A"/>
    <w:rsid w:val="5ADB96C2"/>
    <w:rsid w:val="5ADCC289"/>
    <w:rsid w:val="5ADDA800"/>
    <w:rsid w:val="5AE8FCAA"/>
    <w:rsid w:val="5AEB7008"/>
    <w:rsid w:val="5AF995FD"/>
    <w:rsid w:val="5AFC123E"/>
    <w:rsid w:val="5AFCAFC6"/>
    <w:rsid w:val="5B0BC54A"/>
    <w:rsid w:val="5B0F4AB2"/>
    <w:rsid w:val="5B129BEB"/>
    <w:rsid w:val="5B192A87"/>
    <w:rsid w:val="5B31FEFE"/>
    <w:rsid w:val="5B43628C"/>
    <w:rsid w:val="5B4B0834"/>
    <w:rsid w:val="5B525764"/>
    <w:rsid w:val="5B5F35D5"/>
    <w:rsid w:val="5B6545C9"/>
    <w:rsid w:val="5B69B057"/>
    <w:rsid w:val="5B6A0839"/>
    <w:rsid w:val="5B741CF7"/>
    <w:rsid w:val="5B7B3AD0"/>
    <w:rsid w:val="5B81DA03"/>
    <w:rsid w:val="5B898A42"/>
    <w:rsid w:val="5B8BE862"/>
    <w:rsid w:val="5B8CC45C"/>
    <w:rsid w:val="5B8EFBA2"/>
    <w:rsid w:val="5B96677E"/>
    <w:rsid w:val="5BA359E5"/>
    <w:rsid w:val="5BB19F46"/>
    <w:rsid w:val="5BC9B18D"/>
    <w:rsid w:val="5BCC98EC"/>
    <w:rsid w:val="5BCD9E58"/>
    <w:rsid w:val="5BDF3981"/>
    <w:rsid w:val="5BF179DE"/>
    <w:rsid w:val="5BF30F66"/>
    <w:rsid w:val="5BF94CAA"/>
    <w:rsid w:val="5C12D621"/>
    <w:rsid w:val="5C15D1E2"/>
    <w:rsid w:val="5C1B44CC"/>
    <w:rsid w:val="5C2A3D91"/>
    <w:rsid w:val="5C4AD4C6"/>
    <w:rsid w:val="5C4D8DA6"/>
    <w:rsid w:val="5C4E4263"/>
    <w:rsid w:val="5C4E91FE"/>
    <w:rsid w:val="5C684F24"/>
    <w:rsid w:val="5C6A1CF8"/>
    <w:rsid w:val="5C8064A8"/>
    <w:rsid w:val="5C811292"/>
    <w:rsid w:val="5C8765E3"/>
    <w:rsid w:val="5C9385C0"/>
    <w:rsid w:val="5C93BCCB"/>
    <w:rsid w:val="5CC27713"/>
    <w:rsid w:val="5CCB9A10"/>
    <w:rsid w:val="5CE71E58"/>
    <w:rsid w:val="5CEC527F"/>
    <w:rsid w:val="5CEE8DDD"/>
    <w:rsid w:val="5CF36470"/>
    <w:rsid w:val="5CFCDCE2"/>
    <w:rsid w:val="5CFE1152"/>
    <w:rsid w:val="5D006161"/>
    <w:rsid w:val="5D0512DC"/>
    <w:rsid w:val="5D18A6EA"/>
    <w:rsid w:val="5D1A86C9"/>
    <w:rsid w:val="5D25874D"/>
    <w:rsid w:val="5D2FD292"/>
    <w:rsid w:val="5D335100"/>
    <w:rsid w:val="5D337182"/>
    <w:rsid w:val="5D342412"/>
    <w:rsid w:val="5D376EE3"/>
    <w:rsid w:val="5D39CDD5"/>
    <w:rsid w:val="5D452A9C"/>
    <w:rsid w:val="5D4DD01C"/>
    <w:rsid w:val="5D4E984D"/>
    <w:rsid w:val="5D57839E"/>
    <w:rsid w:val="5D5F1011"/>
    <w:rsid w:val="5D62C501"/>
    <w:rsid w:val="5D673931"/>
    <w:rsid w:val="5D68EC66"/>
    <w:rsid w:val="5D6EE3F9"/>
    <w:rsid w:val="5D703193"/>
    <w:rsid w:val="5D7EE0ED"/>
    <w:rsid w:val="5D8A472B"/>
    <w:rsid w:val="5D9F155E"/>
    <w:rsid w:val="5DA2D381"/>
    <w:rsid w:val="5DAA813E"/>
    <w:rsid w:val="5DAE14A5"/>
    <w:rsid w:val="5DB63967"/>
    <w:rsid w:val="5DBAA0D4"/>
    <w:rsid w:val="5DBC50EE"/>
    <w:rsid w:val="5DBF3217"/>
    <w:rsid w:val="5DC30EA8"/>
    <w:rsid w:val="5DCA908C"/>
    <w:rsid w:val="5DD313D5"/>
    <w:rsid w:val="5DDD4E97"/>
    <w:rsid w:val="5DE53498"/>
    <w:rsid w:val="5DF8DF64"/>
    <w:rsid w:val="5DFC721D"/>
    <w:rsid w:val="5E1174DC"/>
    <w:rsid w:val="5E14DE1A"/>
    <w:rsid w:val="5E1514B5"/>
    <w:rsid w:val="5E16A02D"/>
    <w:rsid w:val="5E36B563"/>
    <w:rsid w:val="5E392D31"/>
    <w:rsid w:val="5E39C0B9"/>
    <w:rsid w:val="5E3BFF34"/>
    <w:rsid w:val="5E47E19E"/>
    <w:rsid w:val="5E4BABCE"/>
    <w:rsid w:val="5E56990D"/>
    <w:rsid w:val="5E58D145"/>
    <w:rsid w:val="5E635D9F"/>
    <w:rsid w:val="5E652B86"/>
    <w:rsid w:val="5E6AD73C"/>
    <w:rsid w:val="5E6F11A8"/>
    <w:rsid w:val="5E72E73E"/>
    <w:rsid w:val="5E7876E4"/>
    <w:rsid w:val="5E7F6E20"/>
    <w:rsid w:val="5E81B00D"/>
    <w:rsid w:val="5E940AD5"/>
    <w:rsid w:val="5E9DAFD2"/>
    <w:rsid w:val="5E9E938E"/>
    <w:rsid w:val="5EA1C87C"/>
    <w:rsid w:val="5EA65254"/>
    <w:rsid w:val="5EAC46A7"/>
    <w:rsid w:val="5EACFEA8"/>
    <w:rsid w:val="5EAD9BDD"/>
    <w:rsid w:val="5EAE3D16"/>
    <w:rsid w:val="5EB04C9D"/>
    <w:rsid w:val="5EBDD736"/>
    <w:rsid w:val="5ECADA20"/>
    <w:rsid w:val="5ED35454"/>
    <w:rsid w:val="5ED38D0D"/>
    <w:rsid w:val="5ED6D4FC"/>
    <w:rsid w:val="5ED83D1B"/>
    <w:rsid w:val="5EE5CEBD"/>
    <w:rsid w:val="5EE7FFB0"/>
    <w:rsid w:val="5EED039E"/>
    <w:rsid w:val="5EF0BD65"/>
    <w:rsid w:val="5EF41F6C"/>
    <w:rsid w:val="5EF44907"/>
    <w:rsid w:val="5F07AD57"/>
    <w:rsid w:val="5F0A5FEF"/>
    <w:rsid w:val="5F0EEC20"/>
    <w:rsid w:val="5F10707D"/>
    <w:rsid w:val="5F1C248C"/>
    <w:rsid w:val="5F1E89E0"/>
    <w:rsid w:val="5F22E395"/>
    <w:rsid w:val="5F2376DD"/>
    <w:rsid w:val="5F33C322"/>
    <w:rsid w:val="5F569EAC"/>
    <w:rsid w:val="5F6081AE"/>
    <w:rsid w:val="5F64B0F8"/>
    <w:rsid w:val="5F694975"/>
    <w:rsid w:val="5F75C498"/>
    <w:rsid w:val="5F7886F6"/>
    <w:rsid w:val="5F7D4B63"/>
    <w:rsid w:val="5F86FF68"/>
    <w:rsid w:val="5F8FCD91"/>
    <w:rsid w:val="5F8FE6F2"/>
    <w:rsid w:val="5F9382E4"/>
    <w:rsid w:val="5F94C01C"/>
    <w:rsid w:val="5FBDE7E4"/>
    <w:rsid w:val="5FC508D7"/>
    <w:rsid w:val="5FCCBA4B"/>
    <w:rsid w:val="5FDE7995"/>
    <w:rsid w:val="5FE6F014"/>
    <w:rsid w:val="5FEBA035"/>
    <w:rsid w:val="5FECEA20"/>
    <w:rsid w:val="5FF0E3B9"/>
    <w:rsid w:val="5FF31E4E"/>
    <w:rsid w:val="5FF6C8CA"/>
    <w:rsid w:val="5FF8DF9F"/>
    <w:rsid w:val="5FFC42F6"/>
    <w:rsid w:val="600400AB"/>
    <w:rsid w:val="6006A06F"/>
    <w:rsid w:val="60096032"/>
    <w:rsid w:val="600A3D83"/>
    <w:rsid w:val="60189DFF"/>
    <w:rsid w:val="601BCD4A"/>
    <w:rsid w:val="601CB23F"/>
    <w:rsid w:val="60352D9F"/>
    <w:rsid w:val="6039112B"/>
    <w:rsid w:val="603F3780"/>
    <w:rsid w:val="6040CDD0"/>
    <w:rsid w:val="605477DC"/>
    <w:rsid w:val="6055749F"/>
    <w:rsid w:val="6064F4A7"/>
    <w:rsid w:val="60674F57"/>
    <w:rsid w:val="60702EF3"/>
    <w:rsid w:val="6083D011"/>
    <w:rsid w:val="6088CD79"/>
    <w:rsid w:val="608FD83F"/>
    <w:rsid w:val="609FEFC1"/>
    <w:rsid w:val="60A4F5CD"/>
    <w:rsid w:val="60AD1792"/>
    <w:rsid w:val="60ADBCEC"/>
    <w:rsid w:val="60B26457"/>
    <w:rsid w:val="60B863DB"/>
    <w:rsid w:val="60C8701E"/>
    <w:rsid w:val="60C8B965"/>
    <w:rsid w:val="60E33633"/>
    <w:rsid w:val="60E68816"/>
    <w:rsid w:val="60EAD8FA"/>
    <w:rsid w:val="60EDE392"/>
    <w:rsid w:val="60EFA27C"/>
    <w:rsid w:val="60EFE7E1"/>
    <w:rsid w:val="6103AC62"/>
    <w:rsid w:val="6103F511"/>
    <w:rsid w:val="61045423"/>
    <w:rsid w:val="610C2D29"/>
    <w:rsid w:val="610E6C11"/>
    <w:rsid w:val="612DE6DB"/>
    <w:rsid w:val="61399D3E"/>
    <w:rsid w:val="613B0484"/>
    <w:rsid w:val="614800FB"/>
    <w:rsid w:val="6150ECD1"/>
    <w:rsid w:val="615F56ED"/>
    <w:rsid w:val="61637139"/>
    <w:rsid w:val="616B3B5B"/>
    <w:rsid w:val="617166AA"/>
    <w:rsid w:val="617586A7"/>
    <w:rsid w:val="6176DEBC"/>
    <w:rsid w:val="61843DC4"/>
    <w:rsid w:val="6195D6C3"/>
    <w:rsid w:val="61A1AADE"/>
    <w:rsid w:val="61A3DB71"/>
    <w:rsid w:val="61B1649A"/>
    <w:rsid w:val="61B36D5B"/>
    <w:rsid w:val="61B39601"/>
    <w:rsid w:val="61B8F49B"/>
    <w:rsid w:val="61BADD4E"/>
    <w:rsid w:val="61D3BC2D"/>
    <w:rsid w:val="61DA3F3B"/>
    <w:rsid w:val="61DA8357"/>
    <w:rsid w:val="61DDE33B"/>
    <w:rsid w:val="61F5A20A"/>
    <w:rsid w:val="61FFD74D"/>
    <w:rsid w:val="6200AD5B"/>
    <w:rsid w:val="62145E05"/>
    <w:rsid w:val="6223AA31"/>
    <w:rsid w:val="622AD80D"/>
    <w:rsid w:val="62456882"/>
    <w:rsid w:val="6247A049"/>
    <w:rsid w:val="625B267B"/>
    <w:rsid w:val="626849D5"/>
    <w:rsid w:val="6268BC71"/>
    <w:rsid w:val="6270B888"/>
    <w:rsid w:val="62715796"/>
    <w:rsid w:val="627821E3"/>
    <w:rsid w:val="627C4B4C"/>
    <w:rsid w:val="62822B26"/>
    <w:rsid w:val="628BA59C"/>
    <w:rsid w:val="628DB84B"/>
    <w:rsid w:val="6290F731"/>
    <w:rsid w:val="62B04E0A"/>
    <w:rsid w:val="62B070C0"/>
    <w:rsid w:val="62BA7335"/>
    <w:rsid w:val="62BB822A"/>
    <w:rsid w:val="62E7BD18"/>
    <w:rsid w:val="62F4DC2B"/>
    <w:rsid w:val="62FA3D15"/>
    <w:rsid w:val="62FBDE4F"/>
    <w:rsid w:val="63248AE2"/>
    <w:rsid w:val="6326A69D"/>
    <w:rsid w:val="6335B665"/>
    <w:rsid w:val="6339BC75"/>
    <w:rsid w:val="6342B751"/>
    <w:rsid w:val="6343C361"/>
    <w:rsid w:val="6347240D"/>
    <w:rsid w:val="634D856E"/>
    <w:rsid w:val="63534CAC"/>
    <w:rsid w:val="6353E5BC"/>
    <w:rsid w:val="635A85A3"/>
    <w:rsid w:val="636F0133"/>
    <w:rsid w:val="6372EE18"/>
    <w:rsid w:val="63751099"/>
    <w:rsid w:val="637653B8"/>
    <w:rsid w:val="6379660C"/>
    <w:rsid w:val="638D7BCE"/>
    <w:rsid w:val="6393B96E"/>
    <w:rsid w:val="63962FE6"/>
    <w:rsid w:val="6398E516"/>
    <w:rsid w:val="639CC418"/>
    <w:rsid w:val="63A7D9F7"/>
    <w:rsid w:val="63ABFB81"/>
    <w:rsid w:val="63AED519"/>
    <w:rsid w:val="63C22200"/>
    <w:rsid w:val="63C6C522"/>
    <w:rsid w:val="63D96318"/>
    <w:rsid w:val="63EF0A28"/>
    <w:rsid w:val="63EF76CF"/>
    <w:rsid w:val="63FCB4B9"/>
    <w:rsid w:val="640058FA"/>
    <w:rsid w:val="640947C9"/>
    <w:rsid w:val="640AFD87"/>
    <w:rsid w:val="640F56E3"/>
    <w:rsid w:val="6412D5CD"/>
    <w:rsid w:val="641921CA"/>
    <w:rsid w:val="64329C72"/>
    <w:rsid w:val="643F8DA5"/>
    <w:rsid w:val="6442E686"/>
    <w:rsid w:val="64470D38"/>
    <w:rsid w:val="64492D97"/>
    <w:rsid w:val="644F2B2F"/>
    <w:rsid w:val="644FB8E6"/>
    <w:rsid w:val="6450C1F2"/>
    <w:rsid w:val="6451EC88"/>
    <w:rsid w:val="64592914"/>
    <w:rsid w:val="645A66BC"/>
    <w:rsid w:val="646474A0"/>
    <w:rsid w:val="6467DBF1"/>
    <w:rsid w:val="64766607"/>
    <w:rsid w:val="64894890"/>
    <w:rsid w:val="648A4E74"/>
    <w:rsid w:val="648AA6FB"/>
    <w:rsid w:val="648AC239"/>
    <w:rsid w:val="648C4752"/>
    <w:rsid w:val="648F1A1F"/>
    <w:rsid w:val="649D1C47"/>
    <w:rsid w:val="64ABDE47"/>
    <w:rsid w:val="64BCCD73"/>
    <w:rsid w:val="64C4E9A7"/>
    <w:rsid w:val="64CF2D74"/>
    <w:rsid w:val="64E16F78"/>
    <w:rsid w:val="64EB86C5"/>
    <w:rsid w:val="64EDB4A5"/>
    <w:rsid w:val="64EF8BEF"/>
    <w:rsid w:val="64F06594"/>
    <w:rsid w:val="64FF0D33"/>
    <w:rsid w:val="650033D4"/>
    <w:rsid w:val="6500AD98"/>
    <w:rsid w:val="65037AA6"/>
    <w:rsid w:val="65063C9F"/>
    <w:rsid w:val="651072A3"/>
    <w:rsid w:val="6516EEFB"/>
    <w:rsid w:val="6519960F"/>
    <w:rsid w:val="65251BE3"/>
    <w:rsid w:val="6528E5E8"/>
    <w:rsid w:val="653B8ED3"/>
    <w:rsid w:val="654CC951"/>
    <w:rsid w:val="6550F999"/>
    <w:rsid w:val="655FA126"/>
    <w:rsid w:val="656AB8BC"/>
    <w:rsid w:val="656EF571"/>
    <w:rsid w:val="6575599F"/>
    <w:rsid w:val="657D8D8E"/>
    <w:rsid w:val="65911A09"/>
    <w:rsid w:val="659A8270"/>
    <w:rsid w:val="659D4696"/>
    <w:rsid w:val="659EC048"/>
    <w:rsid w:val="659F8B64"/>
    <w:rsid w:val="65AA87E6"/>
    <w:rsid w:val="65AD9A71"/>
    <w:rsid w:val="65EE59FF"/>
    <w:rsid w:val="660977B6"/>
    <w:rsid w:val="660C2047"/>
    <w:rsid w:val="66190686"/>
    <w:rsid w:val="661B2A80"/>
    <w:rsid w:val="662205C2"/>
    <w:rsid w:val="6626A406"/>
    <w:rsid w:val="662A3777"/>
    <w:rsid w:val="663AA55F"/>
    <w:rsid w:val="66402B5F"/>
    <w:rsid w:val="6646C16D"/>
    <w:rsid w:val="665529D0"/>
    <w:rsid w:val="665BBF21"/>
    <w:rsid w:val="665FF2C7"/>
    <w:rsid w:val="6662811C"/>
    <w:rsid w:val="6676F230"/>
    <w:rsid w:val="667A57C4"/>
    <w:rsid w:val="667BCE14"/>
    <w:rsid w:val="6690C97C"/>
    <w:rsid w:val="66965811"/>
    <w:rsid w:val="6699BA1F"/>
    <w:rsid w:val="669CAD7D"/>
    <w:rsid w:val="66A81424"/>
    <w:rsid w:val="66AE06DF"/>
    <w:rsid w:val="66B07E07"/>
    <w:rsid w:val="66B2A991"/>
    <w:rsid w:val="66B48E4F"/>
    <w:rsid w:val="66BA3181"/>
    <w:rsid w:val="66BAA4AE"/>
    <w:rsid w:val="66BD70BD"/>
    <w:rsid w:val="66BDBD72"/>
    <w:rsid w:val="66C0113C"/>
    <w:rsid w:val="66D37E08"/>
    <w:rsid w:val="66DB8B5D"/>
    <w:rsid w:val="66DCD830"/>
    <w:rsid w:val="66E0528D"/>
    <w:rsid w:val="66E55076"/>
    <w:rsid w:val="66F58EB5"/>
    <w:rsid w:val="66F6097B"/>
    <w:rsid w:val="66F7C7D5"/>
    <w:rsid w:val="66F85F1F"/>
    <w:rsid w:val="66FD564F"/>
    <w:rsid w:val="6701BE1E"/>
    <w:rsid w:val="670D5445"/>
    <w:rsid w:val="6720B039"/>
    <w:rsid w:val="67276845"/>
    <w:rsid w:val="672BEC59"/>
    <w:rsid w:val="67331D5C"/>
    <w:rsid w:val="67373FE4"/>
    <w:rsid w:val="673916F7"/>
    <w:rsid w:val="673AD13B"/>
    <w:rsid w:val="673D3DDC"/>
    <w:rsid w:val="6746D530"/>
    <w:rsid w:val="6747A949"/>
    <w:rsid w:val="674CFBA9"/>
    <w:rsid w:val="6760FB90"/>
    <w:rsid w:val="676166F4"/>
    <w:rsid w:val="67705D0F"/>
    <w:rsid w:val="677E1061"/>
    <w:rsid w:val="678BDBD6"/>
    <w:rsid w:val="6791719B"/>
    <w:rsid w:val="67973BE2"/>
    <w:rsid w:val="679E17E1"/>
    <w:rsid w:val="679EB0D4"/>
    <w:rsid w:val="679F74E0"/>
    <w:rsid w:val="67A839BA"/>
    <w:rsid w:val="67ACC375"/>
    <w:rsid w:val="67B10EC8"/>
    <w:rsid w:val="67B487F6"/>
    <w:rsid w:val="67D144A5"/>
    <w:rsid w:val="67E3CAAE"/>
    <w:rsid w:val="67E8E376"/>
    <w:rsid w:val="67F84BDC"/>
    <w:rsid w:val="6801082C"/>
    <w:rsid w:val="680443C9"/>
    <w:rsid w:val="680A8A17"/>
    <w:rsid w:val="680C52D3"/>
    <w:rsid w:val="68112462"/>
    <w:rsid w:val="681A6BD3"/>
    <w:rsid w:val="6823B4E1"/>
    <w:rsid w:val="683F3CC4"/>
    <w:rsid w:val="68426C1E"/>
    <w:rsid w:val="68433D2B"/>
    <w:rsid w:val="6857F588"/>
    <w:rsid w:val="685D0CE2"/>
    <w:rsid w:val="6860B1D4"/>
    <w:rsid w:val="6861255E"/>
    <w:rsid w:val="6861A082"/>
    <w:rsid w:val="6865D704"/>
    <w:rsid w:val="6870B596"/>
    <w:rsid w:val="6871ADE4"/>
    <w:rsid w:val="68730A2F"/>
    <w:rsid w:val="6877C381"/>
    <w:rsid w:val="6878F493"/>
    <w:rsid w:val="687A1D7C"/>
    <w:rsid w:val="68827CCA"/>
    <w:rsid w:val="6882DB33"/>
    <w:rsid w:val="68888AC3"/>
    <w:rsid w:val="688BD252"/>
    <w:rsid w:val="68944443"/>
    <w:rsid w:val="689965C2"/>
    <w:rsid w:val="689AEE5F"/>
    <w:rsid w:val="68A237EC"/>
    <w:rsid w:val="68A6F995"/>
    <w:rsid w:val="68B2C22C"/>
    <w:rsid w:val="68C1A213"/>
    <w:rsid w:val="68C53095"/>
    <w:rsid w:val="68CC03EB"/>
    <w:rsid w:val="68D4E758"/>
    <w:rsid w:val="68E50110"/>
    <w:rsid w:val="68E55EEA"/>
    <w:rsid w:val="68FDCBFF"/>
    <w:rsid w:val="69078E82"/>
    <w:rsid w:val="69084075"/>
    <w:rsid w:val="690CFFEC"/>
    <w:rsid w:val="69183CEF"/>
    <w:rsid w:val="6929C98D"/>
    <w:rsid w:val="692FE2D1"/>
    <w:rsid w:val="6930CFBB"/>
    <w:rsid w:val="6931C38E"/>
    <w:rsid w:val="693C5C4B"/>
    <w:rsid w:val="69461029"/>
    <w:rsid w:val="694D2596"/>
    <w:rsid w:val="695BF5EA"/>
    <w:rsid w:val="6960AFA9"/>
    <w:rsid w:val="696B747C"/>
    <w:rsid w:val="697C2DB4"/>
    <w:rsid w:val="697EEB98"/>
    <w:rsid w:val="6982A4E9"/>
    <w:rsid w:val="6986689B"/>
    <w:rsid w:val="6990EFF3"/>
    <w:rsid w:val="699A29EC"/>
    <w:rsid w:val="69A7B108"/>
    <w:rsid w:val="69AC692D"/>
    <w:rsid w:val="69AE9030"/>
    <w:rsid w:val="69B581AE"/>
    <w:rsid w:val="69B938E3"/>
    <w:rsid w:val="69BA089D"/>
    <w:rsid w:val="69BC6C44"/>
    <w:rsid w:val="69C74068"/>
    <w:rsid w:val="69E226C4"/>
    <w:rsid w:val="69E7D9F9"/>
    <w:rsid w:val="69F7FB64"/>
    <w:rsid w:val="69FB16F5"/>
    <w:rsid w:val="69FBDF6A"/>
    <w:rsid w:val="69FFE664"/>
    <w:rsid w:val="6A0755B4"/>
    <w:rsid w:val="6A0CF1C8"/>
    <w:rsid w:val="6A0DB79E"/>
    <w:rsid w:val="6A135257"/>
    <w:rsid w:val="6A13F114"/>
    <w:rsid w:val="6A18B6A1"/>
    <w:rsid w:val="6A2A8C2B"/>
    <w:rsid w:val="6A2C2FDF"/>
    <w:rsid w:val="6A3611D0"/>
    <w:rsid w:val="6A404769"/>
    <w:rsid w:val="6A41B515"/>
    <w:rsid w:val="6A48E79B"/>
    <w:rsid w:val="6A668BEC"/>
    <w:rsid w:val="6A681ADF"/>
    <w:rsid w:val="6A69C16C"/>
    <w:rsid w:val="6A6BB8B2"/>
    <w:rsid w:val="6A7214EB"/>
    <w:rsid w:val="6A74ECA5"/>
    <w:rsid w:val="6A93C7BE"/>
    <w:rsid w:val="6A9D37C5"/>
    <w:rsid w:val="6AB1080C"/>
    <w:rsid w:val="6AB2C663"/>
    <w:rsid w:val="6AB3E450"/>
    <w:rsid w:val="6AB7B409"/>
    <w:rsid w:val="6AC3E53D"/>
    <w:rsid w:val="6AD1C931"/>
    <w:rsid w:val="6AD652D7"/>
    <w:rsid w:val="6AD84011"/>
    <w:rsid w:val="6AD98AC4"/>
    <w:rsid w:val="6ADE6846"/>
    <w:rsid w:val="6ADEE4ED"/>
    <w:rsid w:val="6AE8D7FF"/>
    <w:rsid w:val="6AF3F4B8"/>
    <w:rsid w:val="6AF4A31F"/>
    <w:rsid w:val="6B08303D"/>
    <w:rsid w:val="6B0AC76F"/>
    <w:rsid w:val="6B0C37D3"/>
    <w:rsid w:val="6B29D431"/>
    <w:rsid w:val="6B32B5F6"/>
    <w:rsid w:val="6B3364CA"/>
    <w:rsid w:val="6B388DF6"/>
    <w:rsid w:val="6B4DFB3C"/>
    <w:rsid w:val="6B4E6AAF"/>
    <w:rsid w:val="6B51648B"/>
    <w:rsid w:val="6B5866A4"/>
    <w:rsid w:val="6B5DBD4F"/>
    <w:rsid w:val="6B67130C"/>
    <w:rsid w:val="6B6D9BCA"/>
    <w:rsid w:val="6B76CE9E"/>
    <w:rsid w:val="6B780095"/>
    <w:rsid w:val="6B7C10EB"/>
    <w:rsid w:val="6B7C990A"/>
    <w:rsid w:val="6B833D88"/>
    <w:rsid w:val="6B8C4B6E"/>
    <w:rsid w:val="6B8EFFB0"/>
    <w:rsid w:val="6BA67DAD"/>
    <w:rsid w:val="6BA7B582"/>
    <w:rsid w:val="6BADA4E6"/>
    <w:rsid w:val="6BCFE19A"/>
    <w:rsid w:val="6BE06367"/>
    <w:rsid w:val="6BE0F1EB"/>
    <w:rsid w:val="6BF623B0"/>
    <w:rsid w:val="6C0C0778"/>
    <w:rsid w:val="6C0CB803"/>
    <w:rsid w:val="6C0E13F5"/>
    <w:rsid w:val="6C1FD331"/>
    <w:rsid w:val="6C234D8D"/>
    <w:rsid w:val="6C2831F6"/>
    <w:rsid w:val="6C43D5B9"/>
    <w:rsid w:val="6C5909E1"/>
    <w:rsid w:val="6C601468"/>
    <w:rsid w:val="6C663269"/>
    <w:rsid w:val="6C697B9C"/>
    <w:rsid w:val="6C6F9B29"/>
    <w:rsid w:val="6C74AAAB"/>
    <w:rsid w:val="6C7B3E92"/>
    <w:rsid w:val="6C9D98E8"/>
    <w:rsid w:val="6C9F7FC8"/>
    <w:rsid w:val="6CAA4C88"/>
    <w:rsid w:val="6CAF3FB7"/>
    <w:rsid w:val="6CB78F31"/>
    <w:rsid w:val="6CBA225B"/>
    <w:rsid w:val="6CC0428C"/>
    <w:rsid w:val="6CC372D8"/>
    <w:rsid w:val="6CC72898"/>
    <w:rsid w:val="6CC788A1"/>
    <w:rsid w:val="6CC93EDB"/>
    <w:rsid w:val="6CD630B4"/>
    <w:rsid w:val="6CEAC58F"/>
    <w:rsid w:val="6CEC73F5"/>
    <w:rsid w:val="6CEF3FDB"/>
    <w:rsid w:val="6CF101CA"/>
    <w:rsid w:val="6CF3EE1A"/>
    <w:rsid w:val="6CFE01BC"/>
    <w:rsid w:val="6D06B124"/>
    <w:rsid w:val="6D11C35B"/>
    <w:rsid w:val="6D12C817"/>
    <w:rsid w:val="6D14CD06"/>
    <w:rsid w:val="6D16617E"/>
    <w:rsid w:val="6D1A77EB"/>
    <w:rsid w:val="6D1E40B2"/>
    <w:rsid w:val="6D32CB85"/>
    <w:rsid w:val="6D39C95B"/>
    <w:rsid w:val="6D3D6B04"/>
    <w:rsid w:val="6D435DC9"/>
    <w:rsid w:val="6D4A21C3"/>
    <w:rsid w:val="6D4AF451"/>
    <w:rsid w:val="6D549BFF"/>
    <w:rsid w:val="6D57CB12"/>
    <w:rsid w:val="6D5E5B5F"/>
    <w:rsid w:val="6D5FC8EE"/>
    <w:rsid w:val="6D799788"/>
    <w:rsid w:val="6D7B362F"/>
    <w:rsid w:val="6D7C5F7F"/>
    <w:rsid w:val="6D813677"/>
    <w:rsid w:val="6D8374B3"/>
    <w:rsid w:val="6D88ADFB"/>
    <w:rsid w:val="6D89ABCC"/>
    <w:rsid w:val="6D8A7B28"/>
    <w:rsid w:val="6D934FD7"/>
    <w:rsid w:val="6D949079"/>
    <w:rsid w:val="6D960AC8"/>
    <w:rsid w:val="6D9D22B8"/>
    <w:rsid w:val="6D9E6E08"/>
    <w:rsid w:val="6DAD3CC3"/>
    <w:rsid w:val="6DB364D0"/>
    <w:rsid w:val="6DC3726E"/>
    <w:rsid w:val="6DC3AB2E"/>
    <w:rsid w:val="6DD33F21"/>
    <w:rsid w:val="6DD3A01F"/>
    <w:rsid w:val="6DD89E21"/>
    <w:rsid w:val="6DDDE46E"/>
    <w:rsid w:val="6DEB8512"/>
    <w:rsid w:val="6DF134B9"/>
    <w:rsid w:val="6DF50A9D"/>
    <w:rsid w:val="6E0D3F06"/>
    <w:rsid w:val="6E0E9B84"/>
    <w:rsid w:val="6E14674E"/>
    <w:rsid w:val="6E1937FE"/>
    <w:rsid w:val="6E1DC2FC"/>
    <w:rsid w:val="6E1EBCCF"/>
    <w:rsid w:val="6E33F300"/>
    <w:rsid w:val="6E360B08"/>
    <w:rsid w:val="6E360F97"/>
    <w:rsid w:val="6E390E62"/>
    <w:rsid w:val="6E4684D3"/>
    <w:rsid w:val="6E48557C"/>
    <w:rsid w:val="6E4C0E18"/>
    <w:rsid w:val="6E50FC92"/>
    <w:rsid w:val="6E549DA7"/>
    <w:rsid w:val="6E6117A9"/>
    <w:rsid w:val="6E623352"/>
    <w:rsid w:val="6E65F2EE"/>
    <w:rsid w:val="6E88D0FD"/>
    <w:rsid w:val="6E8C4094"/>
    <w:rsid w:val="6E8ED5BB"/>
    <w:rsid w:val="6E99DF53"/>
    <w:rsid w:val="6E9E6BCD"/>
    <w:rsid w:val="6EA27269"/>
    <w:rsid w:val="6EA80632"/>
    <w:rsid w:val="6EB05C0D"/>
    <w:rsid w:val="6EB21DBE"/>
    <w:rsid w:val="6EB2238E"/>
    <w:rsid w:val="6EBEAC09"/>
    <w:rsid w:val="6ED0794E"/>
    <w:rsid w:val="6ED6F7DA"/>
    <w:rsid w:val="6EDD477C"/>
    <w:rsid w:val="6EDED43E"/>
    <w:rsid w:val="6EE9D77C"/>
    <w:rsid w:val="6EEC1990"/>
    <w:rsid w:val="6EF11CF5"/>
    <w:rsid w:val="6EF797B5"/>
    <w:rsid w:val="6EF9791B"/>
    <w:rsid w:val="6EF9E3BD"/>
    <w:rsid w:val="6F0D6A68"/>
    <w:rsid w:val="6F0E4E9C"/>
    <w:rsid w:val="6F184D9E"/>
    <w:rsid w:val="6F223740"/>
    <w:rsid w:val="6F289DC6"/>
    <w:rsid w:val="6F2CDEFE"/>
    <w:rsid w:val="6F363073"/>
    <w:rsid w:val="6F4F44E5"/>
    <w:rsid w:val="6F522709"/>
    <w:rsid w:val="6F536A0D"/>
    <w:rsid w:val="6F684AA4"/>
    <w:rsid w:val="6F6AE3DF"/>
    <w:rsid w:val="6F6CA145"/>
    <w:rsid w:val="6F789767"/>
    <w:rsid w:val="6F79473D"/>
    <w:rsid w:val="6F7EF772"/>
    <w:rsid w:val="6F7F01F0"/>
    <w:rsid w:val="6F8B252C"/>
    <w:rsid w:val="6F8E7811"/>
    <w:rsid w:val="6F8F5ED2"/>
    <w:rsid w:val="6F91AE3C"/>
    <w:rsid w:val="6F95BDA5"/>
    <w:rsid w:val="6FA8A859"/>
    <w:rsid w:val="6FBEE143"/>
    <w:rsid w:val="6FC3E064"/>
    <w:rsid w:val="6FD03D3A"/>
    <w:rsid w:val="6FE5EE01"/>
    <w:rsid w:val="6FF137E3"/>
    <w:rsid w:val="6FF15549"/>
    <w:rsid w:val="6FF2C4F4"/>
    <w:rsid w:val="70030DEA"/>
    <w:rsid w:val="7006269D"/>
    <w:rsid w:val="70087BA0"/>
    <w:rsid w:val="7009B97C"/>
    <w:rsid w:val="700EB59E"/>
    <w:rsid w:val="7021B2E9"/>
    <w:rsid w:val="70247231"/>
    <w:rsid w:val="7027AE7B"/>
    <w:rsid w:val="7028A28C"/>
    <w:rsid w:val="702BBC13"/>
    <w:rsid w:val="70309132"/>
    <w:rsid w:val="7032049E"/>
    <w:rsid w:val="70323B92"/>
    <w:rsid w:val="7038359F"/>
    <w:rsid w:val="7044DF94"/>
    <w:rsid w:val="704A93D7"/>
    <w:rsid w:val="70572B6D"/>
    <w:rsid w:val="70591D6D"/>
    <w:rsid w:val="706599AC"/>
    <w:rsid w:val="70681EC7"/>
    <w:rsid w:val="7069FD85"/>
    <w:rsid w:val="707007A1"/>
    <w:rsid w:val="70710585"/>
    <w:rsid w:val="707A136E"/>
    <w:rsid w:val="707B7F06"/>
    <w:rsid w:val="7089E7F4"/>
    <w:rsid w:val="708DBF96"/>
    <w:rsid w:val="7090F8E0"/>
    <w:rsid w:val="7092A06A"/>
    <w:rsid w:val="70A1C278"/>
    <w:rsid w:val="70A4FE17"/>
    <w:rsid w:val="70ABF791"/>
    <w:rsid w:val="70AEDB5F"/>
    <w:rsid w:val="70B2CDC6"/>
    <w:rsid w:val="70B90603"/>
    <w:rsid w:val="70BA712E"/>
    <w:rsid w:val="70BB6D7A"/>
    <w:rsid w:val="70C040D1"/>
    <w:rsid w:val="70CB1982"/>
    <w:rsid w:val="70D59603"/>
    <w:rsid w:val="70DBD161"/>
    <w:rsid w:val="70E408B2"/>
    <w:rsid w:val="70EF5F4E"/>
    <w:rsid w:val="70EFC914"/>
    <w:rsid w:val="70F8FC00"/>
    <w:rsid w:val="7106F3FF"/>
    <w:rsid w:val="710A5300"/>
    <w:rsid w:val="71184D5A"/>
    <w:rsid w:val="7125EA01"/>
    <w:rsid w:val="712C7413"/>
    <w:rsid w:val="7131F97F"/>
    <w:rsid w:val="7145E5EC"/>
    <w:rsid w:val="71495079"/>
    <w:rsid w:val="714BCDBA"/>
    <w:rsid w:val="715436C7"/>
    <w:rsid w:val="715F9A66"/>
    <w:rsid w:val="71658C06"/>
    <w:rsid w:val="71700D6B"/>
    <w:rsid w:val="717819D0"/>
    <w:rsid w:val="717915F2"/>
    <w:rsid w:val="717923FB"/>
    <w:rsid w:val="717D52BE"/>
    <w:rsid w:val="717F0EDA"/>
    <w:rsid w:val="7181A65D"/>
    <w:rsid w:val="718D2042"/>
    <w:rsid w:val="718EF327"/>
    <w:rsid w:val="7190FE27"/>
    <w:rsid w:val="7195C01B"/>
    <w:rsid w:val="7196840D"/>
    <w:rsid w:val="71A077A0"/>
    <w:rsid w:val="71A33FE0"/>
    <w:rsid w:val="71AB4535"/>
    <w:rsid w:val="71AB7F7C"/>
    <w:rsid w:val="71ABA759"/>
    <w:rsid w:val="71AF2FB5"/>
    <w:rsid w:val="71B7C89E"/>
    <w:rsid w:val="71BD54F2"/>
    <w:rsid w:val="71BDFE52"/>
    <w:rsid w:val="71C1F1B0"/>
    <w:rsid w:val="71C472ED"/>
    <w:rsid w:val="71CB339E"/>
    <w:rsid w:val="71CC3689"/>
    <w:rsid w:val="71DE1D1F"/>
    <w:rsid w:val="71E99EF3"/>
    <w:rsid w:val="71E9ED04"/>
    <w:rsid w:val="71EF7431"/>
    <w:rsid w:val="71F19D6C"/>
    <w:rsid w:val="71FCEB89"/>
    <w:rsid w:val="71FFD35D"/>
    <w:rsid w:val="72016DAC"/>
    <w:rsid w:val="7208A902"/>
    <w:rsid w:val="720A79A3"/>
    <w:rsid w:val="720D0436"/>
    <w:rsid w:val="721364C9"/>
    <w:rsid w:val="72159EA5"/>
    <w:rsid w:val="72194FEA"/>
    <w:rsid w:val="7228BDB7"/>
    <w:rsid w:val="7234599C"/>
    <w:rsid w:val="72375B65"/>
    <w:rsid w:val="7237F976"/>
    <w:rsid w:val="723DB1C2"/>
    <w:rsid w:val="7249B688"/>
    <w:rsid w:val="725B31B5"/>
    <w:rsid w:val="7260D98A"/>
    <w:rsid w:val="726CE87C"/>
    <w:rsid w:val="727A6111"/>
    <w:rsid w:val="727C2ACD"/>
    <w:rsid w:val="728B2FAF"/>
    <w:rsid w:val="728F53BC"/>
    <w:rsid w:val="72901782"/>
    <w:rsid w:val="729E0C5C"/>
    <w:rsid w:val="72A0600F"/>
    <w:rsid w:val="72ABCE6C"/>
    <w:rsid w:val="72AEF900"/>
    <w:rsid w:val="72B08A63"/>
    <w:rsid w:val="72B3FADC"/>
    <w:rsid w:val="72B9CE33"/>
    <w:rsid w:val="72C3B6EA"/>
    <w:rsid w:val="72C6D0F6"/>
    <w:rsid w:val="72CDA6A0"/>
    <w:rsid w:val="72D0618E"/>
    <w:rsid w:val="72E2F7C5"/>
    <w:rsid w:val="72E46A14"/>
    <w:rsid w:val="72EC2A78"/>
    <w:rsid w:val="72EEB44D"/>
    <w:rsid w:val="72F89D96"/>
    <w:rsid w:val="73064CE5"/>
    <w:rsid w:val="7306A418"/>
    <w:rsid w:val="7315C0BF"/>
    <w:rsid w:val="731A8C6B"/>
    <w:rsid w:val="73264300"/>
    <w:rsid w:val="732A2FCD"/>
    <w:rsid w:val="732A4C1A"/>
    <w:rsid w:val="732D8E30"/>
    <w:rsid w:val="733A006D"/>
    <w:rsid w:val="733C9F66"/>
    <w:rsid w:val="733F21F9"/>
    <w:rsid w:val="73429C32"/>
    <w:rsid w:val="734C8663"/>
    <w:rsid w:val="736A21EF"/>
    <w:rsid w:val="736AB84D"/>
    <w:rsid w:val="736AE795"/>
    <w:rsid w:val="73759F5A"/>
    <w:rsid w:val="737B1276"/>
    <w:rsid w:val="738CB471"/>
    <w:rsid w:val="738D4FC5"/>
    <w:rsid w:val="7396F67D"/>
    <w:rsid w:val="739895DF"/>
    <w:rsid w:val="73A4488E"/>
    <w:rsid w:val="73A7E87B"/>
    <w:rsid w:val="73A85B4E"/>
    <w:rsid w:val="73AFBFA6"/>
    <w:rsid w:val="73C25C71"/>
    <w:rsid w:val="73C7A689"/>
    <w:rsid w:val="73CA6549"/>
    <w:rsid w:val="73CA80E0"/>
    <w:rsid w:val="73EBD938"/>
    <w:rsid w:val="73F44139"/>
    <w:rsid w:val="73F7B3CC"/>
    <w:rsid w:val="73FF0434"/>
    <w:rsid w:val="73FF4A33"/>
    <w:rsid w:val="7402AE79"/>
    <w:rsid w:val="7403D0E3"/>
    <w:rsid w:val="74070A1D"/>
    <w:rsid w:val="742D1006"/>
    <w:rsid w:val="74347547"/>
    <w:rsid w:val="7441DD5A"/>
    <w:rsid w:val="745D777F"/>
    <w:rsid w:val="746361E1"/>
    <w:rsid w:val="7466EE72"/>
    <w:rsid w:val="74792018"/>
    <w:rsid w:val="74867283"/>
    <w:rsid w:val="748947E8"/>
    <w:rsid w:val="748A6D5B"/>
    <w:rsid w:val="748D931C"/>
    <w:rsid w:val="7490B696"/>
    <w:rsid w:val="749D9E53"/>
    <w:rsid w:val="74C55F4D"/>
    <w:rsid w:val="74C99B79"/>
    <w:rsid w:val="74D0D06E"/>
    <w:rsid w:val="74D1DACF"/>
    <w:rsid w:val="74D574DD"/>
    <w:rsid w:val="74DB841A"/>
    <w:rsid w:val="74E00AD8"/>
    <w:rsid w:val="74E2FC12"/>
    <w:rsid w:val="74E65186"/>
    <w:rsid w:val="74EA87D4"/>
    <w:rsid w:val="74ECE8CF"/>
    <w:rsid w:val="74F56890"/>
    <w:rsid w:val="74F6C9CA"/>
    <w:rsid w:val="74FCB923"/>
    <w:rsid w:val="74FD2269"/>
    <w:rsid w:val="750335D9"/>
    <w:rsid w:val="7508626F"/>
    <w:rsid w:val="75230E75"/>
    <w:rsid w:val="752E0089"/>
    <w:rsid w:val="752FFD37"/>
    <w:rsid w:val="753049B4"/>
    <w:rsid w:val="753438E5"/>
    <w:rsid w:val="753B2AC1"/>
    <w:rsid w:val="753BF1A3"/>
    <w:rsid w:val="7549074B"/>
    <w:rsid w:val="754D0797"/>
    <w:rsid w:val="75647E86"/>
    <w:rsid w:val="756F3563"/>
    <w:rsid w:val="757F6A11"/>
    <w:rsid w:val="758D0129"/>
    <w:rsid w:val="75976016"/>
    <w:rsid w:val="759E5EBC"/>
    <w:rsid w:val="75A4C586"/>
    <w:rsid w:val="75AC7066"/>
    <w:rsid w:val="75B4AC4D"/>
    <w:rsid w:val="75B958CC"/>
    <w:rsid w:val="75BCE6EE"/>
    <w:rsid w:val="75BDBAD4"/>
    <w:rsid w:val="75C55D63"/>
    <w:rsid w:val="75C9A493"/>
    <w:rsid w:val="75D2CF32"/>
    <w:rsid w:val="75D4EC17"/>
    <w:rsid w:val="75D55021"/>
    <w:rsid w:val="75DA3723"/>
    <w:rsid w:val="75E0F477"/>
    <w:rsid w:val="75E4873F"/>
    <w:rsid w:val="75E96A87"/>
    <w:rsid w:val="75EEA193"/>
    <w:rsid w:val="7603F395"/>
    <w:rsid w:val="76117410"/>
    <w:rsid w:val="76193DB8"/>
    <w:rsid w:val="76210424"/>
    <w:rsid w:val="7626F82B"/>
    <w:rsid w:val="762A6B58"/>
    <w:rsid w:val="762DE42C"/>
    <w:rsid w:val="7634A929"/>
    <w:rsid w:val="76379CCB"/>
    <w:rsid w:val="76386619"/>
    <w:rsid w:val="763F2693"/>
    <w:rsid w:val="764D955D"/>
    <w:rsid w:val="765C836E"/>
    <w:rsid w:val="7669DA88"/>
    <w:rsid w:val="766C775C"/>
    <w:rsid w:val="766CC6A0"/>
    <w:rsid w:val="767A9E51"/>
    <w:rsid w:val="767D65FD"/>
    <w:rsid w:val="76867CD0"/>
    <w:rsid w:val="7687DE1E"/>
    <w:rsid w:val="768979D1"/>
    <w:rsid w:val="768C9A3C"/>
    <w:rsid w:val="769AE61B"/>
    <w:rsid w:val="76A4C445"/>
    <w:rsid w:val="76A9DD16"/>
    <w:rsid w:val="76AA72B7"/>
    <w:rsid w:val="76AC518D"/>
    <w:rsid w:val="76B3D014"/>
    <w:rsid w:val="76B6CB48"/>
    <w:rsid w:val="76BB3BF9"/>
    <w:rsid w:val="76BE3EAC"/>
    <w:rsid w:val="76C06D6B"/>
    <w:rsid w:val="76C69EF9"/>
    <w:rsid w:val="76C83DAC"/>
    <w:rsid w:val="76D43E37"/>
    <w:rsid w:val="770C9FDB"/>
    <w:rsid w:val="771B4FEB"/>
    <w:rsid w:val="772A5992"/>
    <w:rsid w:val="774A360D"/>
    <w:rsid w:val="774A3B8C"/>
    <w:rsid w:val="774B736F"/>
    <w:rsid w:val="775038C7"/>
    <w:rsid w:val="775DD60E"/>
    <w:rsid w:val="7763B583"/>
    <w:rsid w:val="77791115"/>
    <w:rsid w:val="77793EFB"/>
    <w:rsid w:val="7789AB42"/>
    <w:rsid w:val="77999410"/>
    <w:rsid w:val="7799F359"/>
    <w:rsid w:val="779A13A9"/>
    <w:rsid w:val="77A0B174"/>
    <w:rsid w:val="77A74293"/>
    <w:rsid w:val="77ABC5CF"/>
    <w:rsid w:val="77B99EBF"/>
    <w:rsid w:val="77BF9B9B"/>
    <w:rsid w:val="77BFB59D"/>
    <w:rsid w:val="77BFBF7F"/>
    <w:rsid w:val="77C902C5"/>
    <w:rsid w:val="77D74968"/>
    <w:rsid w:val="77E2402A"/>
    <w:rsid w:val="77E3D938"/>
    <w:rsid w:val="77F711B1"/>
    <w:rsid w:val="78060856"/>
    <w:rsid w:val="780B5052"/>
    <w:rsid w:val="780BA712"/>
    <w:rsid w:val="781E6289"/>
    <w:rsid w:val="7827D3FC"/>
    <w:rsid w:val="782A9F16"/>
    <w:rsid w:val="78372E16"/>
    <w:rsid w:val="7850695A"/>
    <w:rsid w:val="7853A865"/>
    <w:rsid w:val="78609B0F"/>
    <w:rsid w:val="786801D4"/>
    <w:rsid w:val="786A67A0"/>
    <w:rsid w:val="78738380"/>
    <w:rsid w:val="78798F03"/>
    <w:rsid w:val="787EA1C8"/>
    <w:rsid w:val="78840016"/>
    <w:rsid w:val="788E0A72"/>
    <w:rsid w:val="7892E3C3"/>
    <w:rsid w:val="78B033A5"/>
    <w:rsid w:val="78C8B226"/>
    <w:rsid w:val="78CC364F"/>
    <w:rsid w:val="78CFAAED"/>
    <w:rsid w:val="78D917B7"/>
    <w:rsid w:val="78E94B41"/>
    <w:rsid w:val="78E98D49"/>
    <w:rsid w:val="78EC540F"/>
    <w:rsid w:val="78F7DFE6"/>
    <w:rsid w:val="78F9C1B9"/>
    <w:rsid w:val="78FAE0A4"/>
    <w:rsid w:val="7901E2C2"/>
    <w:rsid w:val="791113A9"/>
    <w:rsid w:val="7918A020"/>
    <w:rsid w:val="7919A488"/>
    <w:rsid w:val="791AABE1"/>
    <w:rsid w:val="791D8D63"/>
    <w:rsid w:val="792B8EAC"/>
    <w:rsid w:val="792D9E66"/>
    <w:rsid w:val="7930F9A1"/>
    <w:rsid w:val="79396F38"/>
    <w:rsid w:val="7946D6F6"/>
    <w:rsid w:val="794833E4"/>
    <w:rsid w:val="7964137B"/>
    <w:rsid w:val="7967CB5C"/>
    <w:rsid w:val="79680262"/>
    <w:rsid w:val="796ED8A0"/>
    <w:rsid w:val="797BBF14"/>
    <w:rsid w:val="79840561"/>
    <w:rsid w:val="79899222"/>
    <w:rsid w:val="799325AA"/>
    <w:rsid w:val="79942430"/>
    <w:rsid w:val="79AAA5C2"/>
    <w:rsid w:val="79B10223"/>
    <w:rsid w:val="79B81F8F"/>
    <w:rsid w:val="79CB729C"/>
    <w:rsid w:val="79D6B4A7"/>
    <w:rsid w:val="79D80AF0"/>
    <w:rsid w:val="79DA4FB4"/>
    <w:rsid w:val="79E44EF0"/>
    <w:rsid w:val="79E4B790"/>
    <w:rsid w:val="79EF76CA"/>
    <w:rsid w:val="79F56132"/>
    <w:rsid w:val="7A04410F"/>
    <w:rsid w:val="7A10656E"/>
    <w:rsid w:val="7A131A0D"/>
    <w:rsid w:val="7A16D0C6"/>
    <w:rsid w:val="7A24C30C"/>
    <w:rsid w:val="7A28D902"/>
    <w:rsid w:val="7A3297EC"/>
    <w:rsid w:val="7A33E1B1"/>
    <w:rsid w:val="7A44E092"/>
    <w:rsid w:val="7A5E7CF2"/>
    <w:rsid w:val="7A63F10C"/>
    <w:rsid w:val="7A68930F"/>
    <w:rsid w:val="7A6E8BB7"/>
    <w:rsid w:val="7A73CDD4"/>
    <w:rsid w:val="7A928190"/>
    <w:rsid w:val="7A993EB3"/>
    <w:rsid w:val="7A9C7281"/>
    <w:rsid w:val="7AB1A5DD"/>
    <w:rsid w:val="7AB3C982"/>
    <w:rsid w:val="7AB64E78"/>
    <w:rsid w:val="7AC57F87"/>
    <w:rsid w:val="7ACAA352"/>
    <w:rsid w:val="7AD259A8"/>
    <w:rsid w:val="7AD6CD38"/>
    <w:rsid w:val="7AF322DE"/>
    <w:rsid w:val="7AF383FC"/>
    <w:rsid w:val="7AF7334E"/>
    <w:rsid w:val="7AFADEE6"/>
    <w:rsid w:val="7AFD0DB2"/>
    <w:rsid w:val="7B04D411"/>
    <w:rsid w:val="7B09AD02"/>
    <w:rsid w:val="7B0A3B7A"/>
    <w:rsid w:val="7B0F3952"/>
    <w:rsid w:val="7B16B2DC"/>
    <w:rsid w:val="7B2989EB"/>
    <w:rsid w:val="7B2DA866"/>
    <w:rsid w:val="7B37680E"/>
    <w:rsid w:val="7B3ABA62"/>
    <w:rsid w:val="7B401573"/>
    <w:rsid w:val="7B42C0C2"/>
    <w:rsid w:val="7B4B1C65"/>
    <w:rsid w:val="7B4D6F78"/>
    <w:rsid w:val="7B4DAE17"/>
    <w:rsid w:val="7B4F788F"/>
    <w:rsid w:val="7B772AF4"/>
    <w:rsid w:val="7B9012C1"/>
    <w:rsid w:val="7BA330AC"/>
    <w:rsid w:val="7BA398EE"/>
    <w:rsid w:val="7BA71E82"/>
    <w:rsid w:val="7BAE6448"/>
    <w:rsid w:val="7BC9668D"/>
    <w:rsid w:val="7BD6CC94"/>
    <w:rsid w:val="7BE11CFE"/>
    <w:rsid w:val="7BE618FB"/>
    <w:rsid w:val="7BEDCBA2"/>
    <w:rsid w:val="7BEEF2B7"/>
    <w:rsid w:val="7BF8A08E"/>
    <w:rsid w:val="7C032188"/>
    <w:rsid w:val="7C0A79A1"/>
    <w:rsid w:val="7C112F7F"/>
    <w:rsid w:val="7C11B40B"/>
    <w:rsid w:val="7C1AE2A7"/>
    <w:rsid w:val="7C212180"/>
    <w:rsid w:val="7C22344F"/>
    <w:rsid w:val="7C23F95D"/>
    <w:rsid w:val="7C276209"/>
    <w:rsid w:val="7C2B8B39"/>
    <w:rsid w:val="7C2E7BAF"/>
    <w:rsid w:val="7C32BDDD"/>
    <w:rsid w:val="7C446316"/>
    <w:rsid w:val="7C4ED2C4"/>
    <w:rsid w:val="7C4EEF9A"/>
    <w:rsid w:val="7C5F1826"/>
    <w:rsid w:val="7C61A0BF"/>
    <w:rsid w:val="7C74C780"/>
    <w:rsid w:val="7C7A695C"/>
    <w:rsid w:val="7C7FEB8C"/>
    <w:rsid w:val="7C92F085"/>
    <w:rsid w:val="7C9BC87B"/>
    <w:rsid w:val="7CA0A241"/>
    <w:rsid w:val="7CAABC1B"/>
    <w:rsid w:val="7CABAB56"/>
    <w:rsid w:val="7CB0DD36"/>
    <w:rsid w:val="7CB6FEC2"/>
    <w:rsid w:val="7CBFB9B6"/>
    <w:rsid w:val="7CC928EC"/>
    <w:rsid w:val="7CCBC4F2"/>
    <w:rsid w:val="7CCC485A"/>
    <w:rsid w:val="7CCCD19D"/>
    <w:rsid w:val="7CDA1B47"/>
    <w:rsid w:val="7CEB059A"/>
    <w:rsid w:val="7CED0333"/>
    <w:rsid w:val="7CEEE285"/>
    <w:rsid w:val="7CFD2842"/>
    <w:rsid w:val="7D04F166"/>
    <w:rsid w:val="7D05A622"/>
    <w:rsid w:val="7D0AC334"/>
    <w:rsid w:val="7D2795B0"/>
    <w:rsid w:val="7D375C29"/>
    <w:rsid w:val="7D41551C"/>
    <w:rsid w:val="7D454E88"/>
    <w:rsid w:val="7D58CE00"/>
    <w:rsid w:val="7D656741"/>
    <w:rsid w:val="7D69E1BD"/>
    <w:rsid w:val="7D738F07"/>
    <w:rsid w:val="7D7E6B5D"/>
    <w:rsid w:val="7D842F82"/>
    <w:rsid w:val="7D843B10"/>
    <w:rsid w:val="7D9930C7"/>
    <w:rsid w:val="7D9ABA0E"/>
    <w:rsid w:val="7D9F40DD"/>
    <w:rsid w:val="7DAB8C13"/>
    <w:rsid w:val="7DAE5366"/>
    <w:rsid w:val="7DBC80F2"/>
    <w:rsid w:val="7DC470BF"/>
    <w:rsid w:val="7DCA0CD5"/>
    <w:rsid w:val="7DCAEA67"/>
    <w:rsid w:val="7DDD2260"/>
    <w:rsid w:val="7DE5CE0F"/>
    <w:rsid w:val="7DF93EE8"/>
    <w:rsid w:val="7E184E15"/>
    <w:rsid w:val="7E3A44FA"/>
    <w:rsid w:val="7E40DEA0"/>
    <w:rsid w:val="7E489320"/>
    <w:rsid w:val="7E53E814"/>
    <w:rsid w:val="7E591F2F"/>
    <w:rsid w:val="7E5DF824"/>
    <w:rsid w:val="7E68E6CF"/>
    <w:rsid w:val="7E69EC90"/>
    <w:rsid w:val="7E785814"/>
    <w:rsid w:val="7E8339F9"/>
    <w:rsid w:val="7E911181"/>
    <w:rsid w:val="7E99EFCF"/>
    <w:rsid w:val="7E9BA460"/>
    <w:rsid w:val="7E9D7D94"/>
    <w:rsid w:val="7EAEF1D6"/>
    <w:rsid w:val="7EC7718F"/>
    <w:rsid w:val="7EDC5A75"/>
    <w:rsid w:val="7EE7F949"/>
    <w:rsid w:val="7EE82333"/>
    <w:rsid w:val="7EEA2BEA"/>
    <w:rsid w:val="7EEC899B"/>
    <w:rsid w:val="7EEE928A"/>
    <w:rsid w:val="7EF29353"/>
    <w:rsid w:val="7EF9918A"/>
    <w:rsid w:val="7EFA7F21"/>
    <w:rsid w:val="7EFB0F55"/>
    <w:rsid w:val="7F0672DF"/>
    <w:rsid w:val="7F0E8739"/>
    <w:rsid w:val="7F13846B"/>
    <w:rsid w:val="7F19DC75"/>
    <w:rsid w:val="7F1B9555"/>
    <w:rsid w:val="7F1C7415"/>
    <w:rsid w:val="7F1CD90C"/>
    <w:rsid w:val="7F281116"/>
    <w:rsid w:val="7F30322B"/>
    <w:rsid w:val="7F32B2F4"/>
    <w:rsid w:val="7F341B6F"/>
    <w:rsid w:val="7F347B98"/>
    <w:rsid w:val="7F3A2284"/>
    <w:rsid w:val="7F443564"/>
    <w:rsid w:val="7F4957AC"/>
    <w:rsid w:val="7F503C9A"/>
    <w:rsid w:val="7F583B99"/>
    <w:rsid w:val="7F6D9210"/>
    <w:rsid w:val="7F81DCDB"/>
    <w:rsid w:val="7F881A7A"/>
    <w:rsid w:val="7F8877C8"/>
    <w:rsid w:val="7F8EA60F"/>
    <w:rsid w:val="7F9B73A9"/>
    <w:rsid w:val="7FB8C622"/>
    <w:rsid w:val="7FBB1A9C"/>
    <w:rsid w:val="7FC88E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AC9C1"/>
  <w15:chartTrackingRefBased/>
  <w15:docId w15:val="{5218EBC2-1378-46AE-A107-04F7E472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D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2674DC"/>
    <w:pPr>
      <w:keepNext/>
      <w:keepLines/>
      <w:spacing w:before="240"/>
      <w:jc w:val="center"/>
      <w:outlineLvl w:val="0"/>
    </w:pPr>
    <w:rPr>
      <w:rFonts w:ascii="Arial" w:eastAsiaTheme="majorEastAsia" w:hAnsi="Arial" w:cstheme="majorBidi"/>
      <w:b/>
      <w:bCs/>
      <w:color w:val="2F5496" w:themeColor="accent1" w:themeShade="BF"/>
      <w:sz w:val="32"/>
      <w:szCs w:val="32"/>
    </w:rPr>
  </w:style>
  <w:style w:type="paragraph" w:styleId="Heading2">
    <w:name w:val="heading 2"/>
    <w:basedOn w:val="Normal"/>
    <w:next w:val="Normal"/>
    <w:link w:val="Heading2Char"/>
    <w:autoRedefine/>
    <w:uiPriority w:val="9"/>
    <w:unhideWhenUsed/>
    <w:qFormat/>
    <w:rsid w:val="000A2363"/>
    <w:pPr>
      <w:keepNext/>
      <w:keepLines/>
      <w:spacing w:before="40"/>
      <w:outlineLvl w:val="1"/>
    </w:pPr>
    <w:rPr>
      <w:rFonts w:ascii="Arial" w:eastAsiaTheme="majorEastAsia" w:hAnsi="Arial" w:cstheme="majorBidi"/>
      <w:b/>
      <w:bCs/>
      <w:color w:val="2F5496" w:themeColor="accent1" w:themeShade="BF"/>
      <w:sz w:val="26"/>
      <w:szCs w:val="26"/>
    </w:rPr>
  </w:style>
  <w:style w:type="paragraph" w:styleId="Heading3">
    <w:name w:val="heading 3"/>
    <w:basedOn w:val="Normal"/>
    <w:next w:val="Normal"/>
    <w:link w:val="Heading3Char"/>
    <w:autoRedefine/>
    <w:uiPriority w:val="9"/>
    <w:unhideWhenUsed/>
    <w:qFormat/>
    <w:rsid w:val="002325D6"/>
    <w:pPr>
      <w:keepNext/>
      <w:keepLines/>
      <w:spacing w:before="40"/>
      <w:outlineLvl w:val="2"/>
    </w:pPr>
    <w:rPr>
      <w:rFonts w:ascii="Arial" w:eastAsiaTheme="majorEastAsia" w:hAnsi="Arial" w:cstheme="majorBidi"/>
      <w:color w:val="1F3763" w:themeColor="accent1" w:themeShade="7F"/>
    </w:rPr>
  </w:style>
  <w:style w:type="paragraph" w:styleId="Heading4">
    <w:name w:val="heading 4"/>
    <w:basedOn w:val="Normal"/>
    <w:next w:val="Normal"/>
    <w:link w:val="Heading4Char"/>
    <w:autoRedefine/>
    <w:uiPriority w:val="9"/>
    <w:unhideWhenUsed/>
    <w:qFormat/>
    <w:rsid w:val="002325D6"/>
    <w:pPr>
      <w:keepNext/>
      <w:keepLines/>
      <w:spacing w:before="40"/>
      <w:outlineLvl w:val="3"/>
    </w:pPr>
    <w:rPr>
      <w:rFonts w:ascii="Arial" w:eastAsiaTheme="majorEastAsia" w:hAnsi="Arial" w:cstheme="majorBidi"/>
      <w:i/>
      <w:iCs/>
      <w:color w:val="2F5496" w:themeColor="accent1" w:themeShade="BF"/>
    </w:rPr>
  </w:style>
  <w:style w:type="paragraph" w:styleId="Heading5">
    <w:name w:val="heading 5"/>
    <w:basedOn w:val="Normal"/>
    <w:next w:val="Normal"/>
    <w:link w:val="Heading5Char"/>
    <w:uiPriority w:val="9"/>
    <w:semiHidden/>
    <w:unhideWhenUsed/>
    <w:qFormat/>
    <w:rsid w:val="00E836F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836F6"/>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836F6"/>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836F6"/>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836F6"/>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AA2"/>
    <w:pPr>
      <w:tabs>
        <w:tab w:val="center" w:pos="4513"/>
        <w:tab w:val="right" w:pos="9026"/>
      </w:tabs>
    </w:pPr>
  </w:style>
  <w:style w:type="character" w:customStyle="1" w:styleId="HeaderChar">
    <w:name w:val="Header Char"/>
    <w:basedOn w:val="DefaultParagraphFont"/>
    <w:link w:val="Header"/>
    <w:uiPriority w:val="99"/>
    <w:rsid w:val="00A27AA2"/>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674DC"/>
    <w:rPr>
      <w:rFonts w:ascii="Arial" w:eastAsiaTheme="majorEastAsia" w:hAnsi="Arial" w:cstheme="majorBidi"/>
      <w:b/>
      <w:bCs/>
      <w:color w:val="2F5496" w:themeColor="accent1" w:themeShade="BF"/>
      <w:sz w:val="32"/>
      <w:szCs w:val="32"/>
      <w:lang w:eastAsia="en-GB"/>
    </w:rPr>
  </w:style>
  <w:style w:type="character" w:styleId="CommentReference">
    <w:name w:val="annotation reference"/>
    <w:basedOn w:val="DefaultParagraphFont"/>
    <w:uiPriority w:val="99"/>
    <w:semiHidden/>
    <w:unhideWhenUsed/>
    <w:rsid w:val="00342A5E"/>
    <w:rPr>
      <w:sz w:val="16"/>
      <w:szCs w:val="16"/>
    </w:rPr>
  </w:style>
  <w:style w:type="paragraph" w:styleId="CommentText">
    <w:name w:val="annotation text"/>
    <w:basedOn w:val="Normal"/>
    <w:link w:val="CommentTextChar"/>
    <w:uiPriority w:val="99"/>
    <w:unhideWhenUsed/>
    <w:rsid w:val="00342A5E"/>
    <w:rPr>
      <w:sz w:val="20"/>
      <w:szCs w:val="20"/>
    </w:rPr>
  </w:style>
  <w:style w:type="character" w:customStyle="1" w:styleId="CommentTextChar">
    <w:name w:val="Comment Text Char"/>
    <w:basedOn w:val="DefaultParagraphFont"/>
    <w:link w:val="CommentText"/>
    <w:uiPriority w:val="99"/>
    <w:rsid w:val="00342A5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A5E"/>
    <w:rPr>
      <w:b/>
      <w:bCs/>
    </w:rPr>
  </w:style>
  <w:style w:type="character" w:customStyle="1" w:styleId="CommentSubjectChar">
    <w:name w:val="Comment Subject Char"/>
    <w:basedOn w:val="CommentTextChar"/>
    <w:link w:val="CommentSubject"/>
    <w:uiPriority w:val="99"/>
    <w:semiHidden/>
    <w:rsid w:val="00342A5E"/>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uiPriority w:val="9"/>
    <w:rsid w:val="000A2363"/>
    <w:rPr>
      <w:rFonts w:ascii="Arial" w:eastAsiaTheme="majorEastAsia" w:hAnsi="Arial" w:cstheme="majorBidi"/>
      <w:b/>
      <w:bCs/>
      <w:color w:val="2F5496" w:themeColor="accent1" w:themeShade="BF"/>
      <w:sz w:val="26"/>
      <w:szCs w:val="26"/>
      <w:lang w:eastAsia="en-GB"/>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before="120"/>
    </w:pPr>
    <w:rPr>
      <w:rFonts w:cstheme="minorHAnsi"/>
      <w:b/>
      <w:bCs/>
      <w:i/>
      <w:iCs/>
    </w:rPr>
  </w:style>
  <w:style w:type="paragraph" w:styleId="TOC2">
    <w:name w:val="toc 2"/>
    <w:basedOn w:val="Normal"/>
    <w:next w:val="Normal"/>
    <w:autoRedefine/>
    <w:uiPriority w:val="39"/>
    <w:unhideWhenUsed/>
    <w:pPr>
      <w:spacing w:before="120"/>
      <w:ind w:left="220"/>
    </w:pPr>
    <w:rPr>
      <w:rFonts w:cstheme="minorHAnsi"/>
      <w:b/>
      <w:bCs/>
    </w:rPr>
  </w:style>
  <w:style w:type="paragraph" w:styleId="ListParagraph">
    <w:name w:val="List Paragraph"/>
    <w:basedOn w:val="Normal"/>
    <w:uiPriority w:val="1"/>
    <w:qFormat/>
    <w:pPr>
      <w:ind w:left="720"/>
      <w:contextualSpacing/>
    </w:pPr>
  </w:style>
  <w:style w:type="character" w:customStyle="1" w:styleId="Heading3Char">
    <w:name w:val="Heading 3 Char"/>
    <w:basedOn w:val="DefaultParagraphFont"/>
    <w:link w:val="Heading3"/>
    <w:uiPriority w:val="9"/>
    <w:rsid w:val="002325D6"/>
    <w:rPr>
      <w:rFonts w:ascii="Arial" w:eastAsiaTheme="majorEastAsia" w:hAnsi="Arial" w:cstheme="majorBidi"/>
      <w:color w:val="1F3763" w:themeColor="accent1" w:themeShade="7F"/>
      <w:sz w:val="24"/>
      <w:szCs w:val="24"/>
      <w:lang w:eastAsia="en-GB"/>
    </w:rPr>
  </w:style>
  <w:style w:type="table" w:styleId="TableGrid">
    <w:name w:val="Table Grid"/>
    <w:basedOn w:val="TableNormal"/>
    <w:uiPriority w:val="39"/>
    <w:rsid w:val="0081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171"/>
    <w:pPr>
      <w:tabs>
        <w:tab w:val="center" w:pos="4513"/>
        <w:tab w:val="right" w:pos="9026"/>
      </w:tabs>
    </w:pPr>
  </w:style>
  <w:style w:type="character" w:customStyle="1" w:styleId="FooterChar">
    <w:name w:val="Footer Char"/>
    <w:basedOn w:val="DefaultParagraphFont"/>
    <w:link w:val="Footer"/>
    <w:uiPriority w:val="99"/>
    <w:rsid w:val="000E0171"/>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325D6"/>
    <w:rPr>
      <w:rFonts w:ascii="Arial" w:eastAsiaTheme="majorEastAsia" w:hAnsi="Arial" w:cstheme="majorBidi"/>
      <w:i/>
      <w:iCs/>
      <w:color w:val="2F5496" w:themeColor="accent1" w:themeShade="BF"/>
      <w:sz w:val="24"/>
      <w:szCs w:val="24"/>
      <w:lang w:eastAsia="en-GB"/>
    </w:rPr>
  </w:style>
  <w:style w:type="paragraph" w:styleId="NoSpacing">
    <w:name w:val="No Spacing"/>
    <w:link w:val="NoSpacingChar"/>
    <w:uiPriority w:val="1"/>
    <w:qFormat/>
    <w:rsid w:val="00021C6B"/>
    <w:pPr>
      <w:spacing w:after="0" w:line="240" w:lineRule="auto"/>
    </w:pPr>
  </w:style>
  <w:style w:type="paragraph" w:styleId="Bibliography">
    <w:name w:val="Bibliography"/>
    <w:basedOn w:val="Normal"/>
    <w:next w:val="Normal"/>
    <w:uiPriority w:val="37"/>
    <w:unhideWhenUsed/>
    <w:rsid w:val="004745A1"/>
    <w:pPr>
      <w:spacing w:after="240"/>
    </w:pPr>
  </w:style>
  <w:style w:type="character" w:customStyle="1" w:styleId="Heading5Char">
    <w:name w:val="Heading 5 Char"/>
    <w:basedOn w:val="DefaultParagraphFont"/>
    <w:link w:val="Heading5"/>
    <w:uiPriority w:val="9"/>
    <w:semiHidden/>
    <w:rsid w:val="00E836F6"/>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E836F6"/>
    <w:rPr>
      <w:rFonts w:ascii="Times New Roman" w:eastAsiaTheme="majorEastAsia" w:hAnsi="Times New Roman" w:cstheme="majorBidi"/>
      <w:i/>
      <w:iCs/>
      <w:color w:val="595959" w:themeColor="text1" w:themeTint="A6"/>
      <w:kern w:val="2"/>
      <w:sz w:val="24"/>
      <w:szCs w:val="24"/>
      <w:lang w:eastAsia="en-GB"/>
      <w14:ligatures w14:val="standardContextual"/>
    </w:rPr>
  </w:style>
  <w:style w:type="character" w:customStyle="1" w:styleId="Heading7Char">
    <w:name w:val="Heading 7 Char"/>
    <w:basedOn w:val="DefaultParagraphFont"/>
    <w:link w:val="Heading7"/>
    <w:uiPriority w:val="9"/>
    <w:semiHidden/>
    <w:rsid w:val="00E836F6"/>
    <w:rPr>
      <w:rFonts w:ascii="Times New Roman" w:eastAsiaTheme="majorEastAsia" w:hAnsi="Times New Roman" w:cstheme="majorBidi"/>
      <w:color w:val="595959" w:themeColor="text1" w:themeTint="A6"/>
      <w:kern w:val="2"/>
      <w:sz w:val="24"/>
      <w:szCs w:val="24"/>
      <w:lang w:eastAsia="en-GB"/>
      <w14:ligatures w14:val="standardContextual"/>
    </w:rPr>
  </w:style>
  <w:style w:type="character" w:customStyle="1" w:styleId="Heading8Char">
    <w:name w:val="Heading 8 Char"/>
    <w:basedOn w:val="DefaultParagraphFont"/>
    <w:link w:val="Heading8"/>
    <w:uiPriority w:val="9"/>
    <w:semiHidden/>
    <w:rsid w:val="00E836F6"/>
    <w:rPr>
      <w:rFonts w:ascii="Times New Roman" w:eastAsiaTheme="majorEastAsia" w:hAnsi="Times New Roman" w:cstheme="majorBidi"/>
      <w:i/>
      <w:iCs/>
      <w:color w:val="272727" w:themeColor="text1" w:themeTint="D8"/>
      <w:kern w:val="2"/>
      <w:sz w:val="24"/>
      <w:szCs w:val="24"/>
      <w:lang w:eastAsia="en-GB"/>
      <w14:ligatures w14:val="standardContextual"/>
    </w:rPr>
  </w:style>
  <w:style w:type="character" w:customStyle="1" w:styleId="Heading9Char">
    <w:name w:val="Heading 9 Char"/>
    <w:basedOn w:val="DefaultParagraphFont"/>
    <w:link w:val="Heading9"/>
    <w:uiPriority w:val="9"/>
    <w:semiHidden/>
    <w:rsid w:val="00E836F6"/>
    <w:rPr>
      <w:rFonts w:ascii="Times New Roman" w:eastAsiaTheme="majorEastAsia" w:hAnsi="Times New Roman" w:cstheme="majorBidi"/>
      <w:color w:val="272727" w:themeColor="text1" w:themeTint="D8"/>
      <w:kern w:val="2"/>
      <w:sz w:val="24"/>
      <w:szCs w:val="24"/>
      <w:lang w:eastAsia="en-GB"/>
      <w14:ligatures w14:val="standardContextual"/>
    </w:rPr>
  </w:style>
  <w:style w:type="character" w:customStyle="1" w:styleId="TitleChar">
    <w:name w:val="Title Char"/>
    <w:basedOn w:val="DefaultParagraphFont"/>
    <w:link w:val="Title"/>
    <w:uiPriority w:val="10"/>
    <w:rsid w:val="00E836F6"/>
    <w:rPr>
      <w:rFonts w:asciiTheme="majorHAnsi" w:eastAsiaTheme="majorEastAsia" w:hAnsiTheme="majorHAnsi" w:cstheme="majorBidi"/>
      <w:spacing w:val="-10"/>
      <w:kern w:val="28"/>
      <w:sz w:val="56"/>
      <w:szCs w:val="56"/>
      <w:lang w:eastAsia="en-GB"/>
      <w14:ligatures w14:val="standardContextual"/>
    </w:rPr>
  </w:style>
  <w:style w:type="paragraph" w:styleId="Title">
    <w:name w:val="Title"/>
    <w:basedOn w:val="Normal"/>
    <w:next w:val="Normal"/>
    <w:link w:val="TitleChar"/>
    <w:uiPriority w:val="10"/>
    <w:qFormat/>
    <w:rsid w:val="00E836F6"/>
    <w:pPr>
      <w:spacing w:after="80"/>
      <w:contextualSpacing/>
    </w:pPr>
    <w:rPr>
      <w:rFonts w:asciiTheme="majorHAnsi" w:eastAsiaTheme="majorEastAsia" w:hAnsiTheme="majorHAnsi" w:cstheme="majorBidi"/>
      <w:spacing w:val="-10"/>
      <w:kern w:val="28"/>
      <w:sz w:val="56"/>
      <w:szCs w:val="56"/>
      <w14:ligatures w14:val="standardContextual"/>
    </w:rPr>
  </w:style>
  <w:style w:type="character" w:styleId="PageNumber">
    <w:name w:val="page number"/>
    <w:basedOn w:val="DefaultParagraphFont"/>
    <w:uiPriority w:val="99"/>
    <w:semiHidden/>
    <w:unhideWhenUsed/>
    <w:rsid w:val="007524BB"/>
  </w:style>
  <w:style w:type="character" w:customStyle="1" w:styleId="SubtitleChar">
    <w:name w:val="Subtitle Char"/>
    <w:basedOn w:val="DefaultParagraphFont"/>
    <w:link w:val="Subtitle"/>
    <w:uiPriority w:val="11"/>
    <w:rsid w:val="00E836F6"/>
    <w:rPr>
      <w:rFonts w:eastAsiaTheme="majorEastAsia" w:cstheme="majorBidi"/>
      <w:color w:val="595959" w:themeColor="text1" w:themeTint="A6"/>
      <w:spacing w:val="15"/>
      <w:kern w:val="2"/>
      <w:sz w:val="28"/>
      <w:szCs w:val="28"/>
      <w14:ligatures w14:val="standardContextual"/>
    </w:rPr>
  </w:style>
  <w:style w:type="paragraph" w:styleId="Subtitle">
    <w:name w:val="Subtitle"/>
    <w:basedOn w:val="Normal"/>
    <w:next w:val="Normal"/>
    <w:link w:val="SubtitleChar"/>
    <w:uiPriority w:val="11"/>
    <w:qFormat/>
    <w:rsid w:val="00E836F6"/>
    <w:pPr>
      <w:numPr>
        <w:ilvl w:val="1"/>
      </w:numPr>
    </w:pPr>
    <w:rPr>
      <w:rFonts w:eastAsiaTheme="majorEastAsia" w:cstheme="majorBidi"/>
      <w:color w:val="595959" w:themeColor="text1" w:themeTint="A6"/>
      <w:spacing w:val="15"/>
      <w:kern w:val="2"/>
      <w:sz w:val="28"/>
      <w:szCs w:val="28"/>
      <w14:ligatures w14:val="standardContextual"/>
    </w:rPr>
  </w:style>
  <w:style w:type="paragraph" w:styleId="TOC3">
    <w:name w:val="toc 3"/>
    <w:basedOn w:val="Normal"/>
    <w:next w:val="Normal"/>
    <w:autoRedefine/>
    <w:uiPriority w:val="39"/>
    <w:unhideWhenUsed/>
    <w:rsid w:val="00876CB4"/>
    <w:pPr>
      <w:tabs>
        <w:tab w:val="right" w:leader="dot" w:pos="9016"/>
      </w:tabs>
      <w:ind w:left="440"/>
    </w:pPr>
    <w:rPr>
      <w:rFonts w:ascii="Arial" w:hAnsi="Arial" w:cs="Arial"/>
      <w:noProof/>
    </w:rPr>
  </w:style>
  <w:style w:type="character" w:customStyle="1" w:styleId="QuoteChar">
    <w:name w:val="Quote Char"/>
    <w:basedOn w:val="DefaultParagraphFont"/>
    <w:link w:val="Quote"/>
    <w:uiPriority w:val="29"/>
    <w:rsid w:val="00E836F6"/>
    <w:rPr>
      <w:i/>
      <w:iCs/>
      <w:color w:val="404040" w:themeColor="text1" w:themeTint="BF"/>
      <w:kern w:val="2"/>
      <w14:ligatures w14:val="standardContextual"/>
    </w:rPr>
  </w:style>
  <w:style w:type="paragraph" w:styleId="Quote">
    <w:name w:val="Quote"/>
    <w:basedOn w:val="Normal"/>
    <w:next w:val="Normal"/>
    <w:link w:val="QuoteChar"/>
    <w:uiPriority w:val="29"/>
    <w:qFormat/>
    <w:rsid w:val="00E836F6"/>
    <w:pPr>
      <w:spacing w:before="160"/>
      <w:jc w:val="center"/>
    </w:pPr>
    <w:rPr>
      <w:i/>
      <w:iCs/>
      <w:color w:val="404040" w:themeColor="text1" w:themeTint="BF"/>
      <w:kern w:val="2"/>
      <w14:ligatures w14:val="standardContextual"/>
    </w:rPr>
  </w:style>
  <w:style w:type="paragraph" w:styleId="TOC4">
    <w:name w:val="toc 4"/>
    <w:basedOn w:val="Normal"/>
    <w:next w:val="Normal"/>
    <w:autoRedefine/>
    <w:uiPriority w:val="39"/>
    <w:unhideWhenUsed/>
    <w:rsid w:val="00950119"/>
    <w:pPr>
      <w:ind w:left="660"/>
    </w:pPr>
    <w:rPr>
      <w:rFonts w:cstheme="minorHAnsi"/>
      <w:sz w:val="20"/>
      <w:szCs w:val="20"/>
    </w:rPr>
  </w:style>
  <w:style w:type="character" w:customStyle="1" w:styleId="IntenseQuoteChar">
    <w:name w:val="Intense Quote Char"/>
    <w:basedOn w:val="DefaultParagraphFont"/>
    <w:link w:val="IntenseQuote"/>
    <w:uiPriority w:val="30"/>
    <w:rsid w:val="00E836F6"/>
    <w:rPr>
      <w:i/>
      <w:iCs/>
      <w:color w:val="2F5496" w:themeColor="accent1" w:themeShade="BF"/>
      <w:kern w:val="2"/>
      <w14:ligatures w14:val="standardContextual"/>
    </w:rPr>
  </w:style>
  <w:style w:type="paragraph" w:styleId="IntenseQuote">
    <w:name w:val="Intense Quote"/>
    <w:basedOn w:val="Normal"/>
    <w:next w:val="Normal"/>
    <w:link w:val="IntenseQuoteChar"/>
    <w:uiPriority w:val="30"/>
    <w:qFormat/>
    <w:rsid w:val="00E83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styleId="IntenseEmphasis">
    <w:name w:val="Intense Emphasis"/>
    <w:basedOn w:val="DefaultParagraphFont"/>
    <w:uiPriority w:val="21"/>
    <w:qFormat/>
    <w:rsid w:val="00080649"/>
    <w:rPr>
      <w:i/>
      <w:iCs/>
      <w:color w:val="2F5496" w:themeColor="accent1" w:themeShade="BF"/>
    </w:rPr>
  </w:style>
  <w:style w:type="character" w:styleId="IntenseReference">
    <w:name w:val="Intense Reference"/>
    <w:basedOn w:val="DefaultParagraphFont"/>
    <w:uiPriority w:val="32"/>
    <w:qFormat/>
    <w:rsid w:val="00080649"/>
    <w:rPr>
      <w:b/>
      <w:bCs/>
      <w:smallCaps/>
      <w:color w:val="2F5496" w:themeColor="accent1" w:themeShade="BF"/>
      <w:spacing w:val="5"/>
    </w:rPr>
  </w:style>
  <w:style w:type="paragraph" w:styleId="Revision">
    <w:name w:val="Revision"/>
    <w:hidden/>
    <w:uiPriority w:val="99"/>
    <w:semiHidden/>
    <w:rsid w:val="00536C07"/>
    <w:pPr>
      <w:spacing w:after="0" w:line="240" w:lineRule="auto"/>
    </w:pPr>
  </w:style>
  <w:style w:type="paragraph" w:styleId="TOCHeading">
    <w:name w:val="TOC Heading"/>
    <w:basedOn w:val="Heading1"/>
    <w:next w:val="Normal"/>
    <w:uiPriority w:val="39"/>
    <w:unhideWhenUsed/>
    <w:qFormat/>
    <w:rsid w:val="00E060FB"/>
    <w:pPr>
      <w:spacing w:before="480" w:line="276" w:lineRule="auto"/>
      <w:jc w:val="left"/>
      <w:outlineLvl w:val="9"/>
    </w:pPr>
    <w:rPr>
      <w:b w:val="0"/>
      <w:bCs w:val="0"/>
      <w:sz w:val="28"/>
      <w:szCs w:val="28"/>
    </w:rPr>
  </w:style>
  <w:style w:type="paragraph" w:styleId="TOC5">
    <w:name w:val="toc 5"/>
    <w:basedOn w:val="Normal"/>
    <w:next w:val="Normal"/>
    <w:autoRedefine/>
    <w:uiPriority w:val="39"/>
    <w:semiHidden/>
    <w:unhideWhenUsed/>
    <w:rsid w:val="00E060FB"/>
    <w:pPr>
      <w:ind w:left="880"/>
    </w:pPr>
    <w:rPr>
      <w:rFonts w:cstheme="minorHAnsi"/>
      <w:sz w:val="20"/>
      <w:szCs w:val="20"/>
    </w:rPr>
  </w:style>
  <w:style w:type="paragraph" w:styleId="TOC6">
    <w:name w:val="toc 6"/>
    <w:basedOn w:val="Normal"/>
    <w:next w:val="Normal"/>
    <w:autoRedefine/>
    <w:uiPriority w:val="39"/>
    <w:semiHidden/>
    <w:unhideWhenUsed/>
    <w:rsid w:val="00E060FB"/>
    <w:pPr>
      <w:ind w:left="1100"/>
    </w:pPr>
    <w:rPr>
      <w:rFonts w:cstheme="minorHAnsi"/>
      <w:sz w:val="20"/>
      <w:szCs w:val="20"/>
    </w:rPr>
  </w:style>
  <w:style w:type="paragraph" w:styleId="TOC7">
    <w:name w:val="toc 7"/>
    <w:basedOn w:val="Normal"/>
    <w:next w:val="Normal"/>
    <w:autoRedefine/>
    <w:uiPriority w:val="39"/>
    <w:semiHidden/>
    <w:unhideWhenUsed/>
    <w:rsid w:val="00E060FB"/>
    <w:pPr>
      <w:ind w:left="1320"/>
    </w:pPr>
    <w:rPr>
      <w:rFonts w:cstheme="minorHAnsi"/>
      <w:sz w:val="20"/>
      <w:szCs w:val="20"/>
    </w:rPr>
  </w:style>
  <w:style w:type="paragraph" w:styleId="TOC8">
    <w:name w:val="toc 8"/>
    <w:basedOn w:val="Normal"/>
    <w:next w:val="Normal"/>
    <w:autoRedefine/>
    <w:uiPriority w:val="39"/>
    <w:semiHidden/>
    <w:unhideWhenUsed/>
    <w:rsid w:val="00E060FB"/>
    <w:pPr>
      <w:ind w:left="1540"/>
    </w:pPr>
    <w:rPr>
      <w:rFonts w:cstheme="minorHAnsi"/>
      <w:sz w:val="20"/>
      <w:szCs w:val="20"/>
    </w:rPr>
  </w:style>
  <w:style w:type="paragraph" w:styleId="TOC9">
    <w:name w:val="toc 9"/>
    <w:basedOn w:val="Normal"/>
    <w:next w:val="Normal"/>
    <w:autoRedefine/>
    <w:uiPriority w:val="39"/>
    <w:semiHidden/>
    <w:unhideWhenUsed/>
    <w:rsid w:val="00E060FB"/>
    <w:pPr>
      <w:ind w:left="1760"/>
    </w:pPr>
    <w:rPr>
      <w:rFonts w:cstheme="minorHAnsi"/>
      <w:sz w:val="20"/>
      <w:szCs w:val="20"/>
    </w:rPr>
  </w:style>
  <w:style w:type="paragraph" w:styleId="FootnoteText">
    <w:name w:val="footnote text"/>
    <w:basedOn w:val="Normal"/>
    <w:link w:val="FootnoteTextChar"/>
    <w:uiPriority w:val="99"/>
    <w:semiHidden/>
    <w:unhideWhenUsed/>
    <w:rsid w:val="00507E45"/>
    <w:rPr>
      <w:sz w:val="20"/>
      <w:szCs w:val="20"/>
    </w:rPr>
  </w:style>
  <w:style w:type="character" w:customStyle="1" w:styleId="FootnoteTextChar">
    <w:name w:val="Footnote Text Char"/>
    <w:basedOn w:val="DefaultParagraphFont"/>
    <w:link w:val="FootnoteText"/>
    <w:uiPriority w:val="99"/>
    <w:semiHidden/>
    <w:rsid w:val="00507E4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07E45"/>
    <w:rPr>
      <w:vertAlign w:val="superscript"/>
    </w:rPr>
  </w:style>
  <w:style w:type="paragraph" w:styleId="EndnoteText">
    <w:name w:val="endnote text"/>
    <w:basedOn w:val="Normal"/>
    <w:link w:val="EndnoteTextChar"/>
    <w:uiPriority w:val="99"/>
    <w:semiHidden/>
    <w:unhideWhenUsed/>
    <w:rsid w:val="000C7A31"/>
    <w:rPr>
      <w:sz w:val="20"/>
      <w:szCs w:val="20"/>
    </w:rPr>
  </w:style>
  <w:style w:type="character" w:customStyle="1" w:styleId="EndnoteTextChar">
    <w:name w:val="Endnote Text Char"/>
    <w:basedOn w:val="DefaultParagraphFont"/>
    <w:link w:val="EndnoteText"/>
    <w:uiPriority w:val="99"/>
    <w:semiHidden/>
    <w:rsid w:val="000C7A31"/>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C7A31"/>
    <w:rPr>
      <w:vertAlign w:val="superscript"/>
    </w:rPr>
  </w:style>
  <w:style w:type="paragraph" w:styleId="BodyText">
    <w:name w:val="Body Text"/>
    <w:basedOn w:val="Normal"/>
    <w:link w:val="BodyTextChar"/>
    <w:uiPriority w:val="1"/>
    <w:qFormat/>
    <w:rsid w:val="00A7487A"/>
    <w:pPr>
      <w:widowControl w:val="0"/>
      <w:autoSpaceDE w:val="0"/>
      <w:autoSpaceDN w:val="0"/>
    </w:pPr>
    <w:rPr>
      <w:rFonts w:ascii="Arial" w:eastAsia="Arial" w:hAnsi="Arial" w:cs="Arial"/>
      <w:sz w:val="17"/>
      <w:szCs w:val="17"/>
    </w:rPr>
  </w:style>
  <w:style w:type="character" w:customStyle="1" w:styleId="BodyTextChar">
    <w:name w:val="Body Text Char"/>
    <w:basedOn w:val="DefaultParagraphFont"/>
    <w:link w:val="BodyText"/>
    <w:uiPriority w:val="1"/>
    <w:rsid w:val="00A7487A"/>
    <w:rPr>
      <w:rFonts w:ascii="Arial" w:eastAsia="Arial" w:hAnsi="Arial" w:cs="Arial"/>
      <w:sz w:val="17"/>
      <w:szCs w:val="17"/>
      <w:lang w:val="cy-GB" w:eastAsia="en-GB"/>
    </w:rPr>
  </w:style>
  <w:style w:type="paragraph" w:customStyle="1" w:styleId="TableParagraph">
    <w:name w:val="Table Paragraph"/>
    <w:basedOn w:val="Normal"/>
    <w:uiPriority w:val="1"/>
    <w:qFormat/>
    <w:rsid w:val="00A7487A"/>
    <w:pPr>
      <w:widowControl w:val="0"/>
      <w:autoSpaceDE w:val="0"/>
      <w:autoSpaceDN w:val="0"/>
    </w:pPr>
    <w:rPr>
      <w:rFonts w:ascii="Arial" w:eastAsia="Arial" w:hAnsi="Arial" w:cs="Arial"/>
    </w:rPr>
  </w:style>
  <w:style w:type="character" w:customStyle="1" w:styleId="NoSpacingChar">
    <w:name w:val="No Spacing Char"/>
    <w:basedOn w:val="DefaultParagraphFont"/>
    <w:link w:val="NoSpacing"/>
    <w:uiPriority w:val="1"/>
    <w:rsid w:val="0065663C"/>
  </w:style>
  <w:style w:type="paragraph" w:customStyle="1" w:styleId="paragraph">
    <w:name w:val="paragraph"/>
    <w:basedOn w:val="Normal"/>
    <w:rsid w:val="003821AD"/>
    <w:pPr>
      <w:spacing w:before="100" w:beforeAutospacing="1" w:after="100" w:afterAutospacing="1"/>
    </w:pPr>
  </w:style>
  <w:style w:type="character" w:customStyle="1" w:styleId="normaltextrun">
    <w:name w:val="normaltextrun"/>
    <w:basedOn w:val="DefaultParagraphFont"/>
    <w:rsid w:val="003821AD"/>
  </w:style>
  <w:style w:type="character" w:customStyle="1" w:styleId="eop">
    <w:name w:val="eop"/>
    <w:basedOn w:val="DefaultParagraphFont"/>
    <w:rsid w:val="003821AD"/>
  </w:style>
  <w:style w:type="character" w:styleId="FollowedHyperlink">
    <w:name w:val="FollowedHyperlink"/>
    <w:basedOn w:val="DefaultParagraphFont"/>
    <w:uiPriority w:val="99"/>
    <w:semiHidden/>
    <w:unhideWhenUsed/>
    <w:rsid w:val="006B1A05"/>
    <w:rPr>
      <w:color w:val="954F72" w:themeColor="followedHyperlink"/>
      <w:u w:val="single"/>
    </w:rPr>
  </w:style>
  <w:style w:type="character" w:styleId="UnresolvedMention">
    <w:name w:val="Unresolved Mention"/>
    <w:basedOn w:val="DefaultParagraphFont"/>
    <w:uiPriority w:val="99"/>
    <w:semiHidden/>
    <w:unhideWhenUsed/>
    <w:rsid w:val="00883977"/>
    <w:rPr>
      <w:color w:val="605E5C"/>
      <w:shd w:val="clear" w:color="auto" w:fill="E1DFDD"/>
    </w:rPr>
  </w:style>
  <w:style w:type="paragraph" w:customStyle="1" w:styleId="msonormal0">
    <w:name w:val="msonormal"/>
    <w:basedOn w:val="Normal"/>
    <w:rsid w:val="00C251D0"/>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5277">
      <w:bodyDiv w:val="1"/>
      <w:marLeft w:val="0"/>
      <w:marRight w:val="0"/>
      <w:marTop w:val="0"/>
      <w:marBottom w:val="0"/>
      <w:divBdr>
        <w:top w:val="none" w:sz="0" w:space="0" w:color="auto"/>
        <w:left w:val="none" w:sz="0" w:space="0" w:color="auto"/>
        <w:bottom w:val="none" w:sz="0" w:space="0" w:color="auto"/>
        <w:right w:val="none" w:sz="0" w:space="0" w:color="auto"/>
      </w:divBdr>
    </w:div>
    <w:div w:id="51660033">
      <w:bodyDiv w:val="1"/>
      <w:marLeft w:val="0"/>
      <w:marRight w:val="0"/>
      <w:marTop w:val="0"/>
      <w:marBottom w:val="0"/>
      <w:divBdr>
        <w:top w:val="none" w:sz="0" w:space="0" w:color="auto"/>
        <w:left w:val="none" w:sz="0" w:space="0" w:color="auto"/>
        <w:bottom w:val="none" w:sz="0" w:space="0" w:color="auto"/>
        <w:right w:val="none" w:sz="0" w:space="0" w:color="auto"/>
      </w:divBdr>
    </w:div>
    <w:div w:id="87701399">
      <w:bodyDiv w:val="1"/>
      <w:marLeft w:val="0"/>
      <w:marRight w:val="0"/>
      <w:marTop w:val="0"/>
      <w:marBottom w:val="0"/>
      <w:divBdr>
        <w:top w:val="none" w:sz="0" w:space="0" w:color="auto"/>
        <w:left w:val="none" w:sz="0" w:space="0" w:color="auto"/>
        <w:bottom w:val="none" w:sz="0" w:space="0" w:color="auto"/>
        <w:right w:val="none" w:sz="0" w:space="0" w:color="auto"/>
      </w:divBdr>
      <w:divsChild>
        <w:div w:id="107236938">
          <w:marLeft w:val="0"/>
          <w:marRight w:val="0"/>
          <w:marTop w:val="0"/>
          <w:marBottom w:val="0"/>
          <w:divBdr>
            <w:top w:val="none" w:sz="0" w:space="0" w:color="auto"/>
            <w:left w:val="none" w:sz="0" w:space="0" w:color="auto"/>
            <w:bottom w:val="none" w:sz="0" w:space="0" w:color="auto"/>
            <w:right w:val="none" w:sz="0" w:space="0" w:color="auto"/>
          </w:divBdr>
          <w:divsChild>
            <w:div w:id="21251007">
              <w:marLeft w:val="0"/>
              <w:marRight w:val="0"/>
              <w:marTop w:val="0"/>
              <w:marBottom w:val="0"/>
              <w:divBdr>
                <w:top w:val="none" w:sz="0" w:space="0" w:color="auto"/>
                <w:left w:val="none" w:sz="0" w:space="0" w:color="auto"/>
                <w:bottom w:val="none" w:sz="0" w:space="0" w:color="auto"/>
                <w:right w:val="none" w:sz="0" w:space="0" w:color="auto"/>
              </w:divBdr>
            </w:div>
          </w:divsChild>
        </w:div>
        <w:div w:id="149684838">
          <w:marLeft w:val="0"/>
          <w:marRight w:val="0"/>
          <w:marTop w:val="0"/>
          <w:marBottom w:val="0"/>
          <w:divBdr>
            <w:top w:val="none" w:sz="0" w:space="0" w:color="auto"/>
            <w:left w:val="none" w:sz="0" w:space="0" w:color="auto"/>
            <w:bottom w:val="none" w:sz="0" w:space="0" w:color="auto"/>
            <w:right w:val="none" w:sz="0" w:space="0" w:color="auto"/>
          </w:divBdr>
          <w:divsChild>
            <w:div w:id="193732944">
              <w:marLeft w:val="0"/>
              <w:marRight w:val="0"/>
              <w:marTop w:val="0"/>
              <w:marBottom w:val="0"/>
              <w:divBdr>
                <w:top w:val="none" w:sz="0" w:space="0" w:color="auto"/>
                <w:left w:val="none" w:sz="0" w:space="0" w:color="auto"/>
                <w:bottom w:val="none" w:sz="0" w:space="0" w:color="auto"/>
                <w:right w:val="none" w:sz="0" w:space="0" w:color="auto"/>
              </w:divBdr>
            </w:div>
          </w:divsChild>
        </w:div>
        <w:div w:id="158695400">
          <w:marLeft w:val="0"/>
          <w:marRight w:val="0"/>
          <w:marTop w:val="0"/>
          <w:marBottom w:val="0"/>
          <w:divBdr>
            <w:top w:val="none" w:sz="0" w:space="0" w:color="auto"/>
            <w:left w:val="none" w:sz="0" w:space="0" w:color="auto"/>
            <w:bottom w:val="none" w:sz="0" w:space="0" w:color="auto"/>
            <w:right w:val="none" w:sz="0" w:space="0" w:color="auto"/>
          </w:divBdr>
          <w:divsChild>
            <w:div w:id="2016222233">
              <w:marLeft w:val="0"/>
              <w:marRight w:val="0"/>
              <w:marTop w:val="0"/>
              <w:marBottom w:val="0"/>
              <w:divBdr>
                <w:top w:val="none" w:sz="0" w:space="0" w:color="auto"/>
                <w:left w:val="none" w:sz="0" w:space="0" w:color="auto"/>
                <w:bottom w:val="none" w:sz="0" w:space="0" w:color="auto"/>
                <w:right w:val="none" w:sz="0" w:space="0" w:color="auto"/>
              </w:divBdr>
            </w:div>
          </w:divsChild>
        </w:div>
        <w:div w:id="194852648">
          <w:marLeft w:val="0"/>
          <w:marRight w:val="0"/>
          <w:marTop w:val="0"/>
          <w:marBottom w:val="0"/>
          <w:divBdr>
            <w:top w:val="none" w:sz="0" w:space="0" w:color="auto"/>
            <w:left w:val="none" w:sz="0" w:space="0" w:color="auto"/>
            <w:bottom w:val="none" w:sz="0" w:space="0" w:color="auto"/>
            <w:right w:val="none" w:sz="0" w:space="0" w:color="auto"/>
          </w:divBdr>
          <w:divsChild>
            <w:div w:id="1846548765">
              <w:marLeft w:val="0"/>
              <w:marRight w:val="0"/>
              <w:marTop w:val="0"/>
              <w:marBottom w:val="0"/>
              <w:divBdr>
                <w:top w:val="none" w:sz="0" w:space="0" w:color="auto"/>
                <w:left w:val="none" w:sz="0" w:space="0" w:color="auto"/>
                <w:bottom w:val="none" w:sz="0" w:space="0" w:color="auto"/>
                <w:right w:val="none" w:sz="0" w:space="0" w:color="auto"/>
              </w:divBdr>
            </w:div>
          </w:divsChild>
        </w:div>
        <w:div w:id="311758803">
          <w:marLeft w:val="0"/>
          <w:marRight w:val="0"/>
          <w:marTop w:val="0"/>
          <w:marBottom w:val="0"/>
          <w:divBdr>
            <w:top w:val="none" w:sz="0" w:space="0" w:color="auto"/>
            <w:left w:val="none" w:sz="0" w:space="0" w:color="auto"/>
            <w:bottom w:val="none" w:sz="0" w:space="0" w:color="auto"/>
            <w:right w:val="none" w:sz="0" w:space="0" w:color="auto"/>
          </w:divBdr>
          <w:divsChild>
            <w:div w:id="137264150">
              <w:marLeft w:val="0"/>
              <w:marRight w:val="0"/>
              <w:marTop w:val="0"/>
              <w:marBottom w:val="0"/>
              <w:divBdr>
                <w:top w:val="none" w:sz="0" w:space="0" w:color="auto"/>
                <w:left w:val="none" w:sz="0" w:space="0" w:color="auto"/>
                <w:bottom w:val="none" w:sz="0" w:space="0" w:color="auto"/>
                <w:right w:val="none" w:sz="0" w:space="0" w:color="auto"/>
              </w:divBdr>
            </w:div>
          </w:divsChild>
        </w:div>
        <w:div w:id="323095084">
          <w:marLeft w:val="0"/>
          <w:marRight w:val="0"/>
          <w:marTop w:val="0"/>
          <w:marBottom w:val="0"/>
          <w:divBdr>
            <w:top w:val="none" w:sz="0" w:space="0" w:color="auto"/>
            <w:left w:val="none" w:sz="0" w:space="0" w:color="auto"/>
            <w:bottom w:val="none" w:sz="0" w:space="0" w:color="auto"/>
            <w:right w:val="none" w:sz="0" w:space="0" w:color="auto"/>
          </w:divBdr>
          <w:divsChild>
            <w:div w:id="2117404970">
              <w:marLeft w:val="0"/>
              <w:marRight w:val="0"/>
              <w:marTop w:val="0"/>
              <w:marBottom w:val="0"/>
              <w:divBdr>
                <w:top w:val="none" w:sz="0" w:space="0" w:color="auto"/>
                <w:left w:val="none" w:sz="0" w:space="0" w:color="auto"/>
                <w:bottom w:val="none" w:sz="0" w:space="0" w:color="auto"/>
                <w:right w:val="none" w:sz="0" w:space="0" w:color="auto"/>
              </w:divBdr>
            </w:div>
          </w:divsChild>
        </w:div>
        <w:div w:id="328798074">
          <w:marLeft w:val="0"/>
          <w:marRight w:val="0"/>
          <w:marTop w:val="0"/>
          <w:marBottom w:val="0"/>
          <w:divBdr>
            <w:top w:val="none" w:sz="0" w:space="0" w:color="auto"/>
            <w:left w:val="none" w:sz="0" w:space="0" w:color="auto"/>
            <w:bottom w:val="none" w:sz="0" w:space="0" w:color="auto"/>
            <w:right w:val="none" w:sz="0" w:space="0" w:color="auto"/>
          </w:divBdr>
          <w:divsChild>
            <w:div w:id="1064254338">
              <w:marLeft w:val="0"/>
              <w:marRight w:val="0"/>
              <w:marTop w:val="0"/>
              <w:marBottom w:val="0"/>
              <w:divBdr>
                <w:top w:val="none" w:sz="0" w:space="0" w:color="auto"/>
                <w:left w:val="none" w:sz="0" w:space="0" w:color="auto"/>
                <w:bottom w:val="none" w:sz="0" w:space="0" w:color="auto"/>
                <w:right w:val="none" w:sz="0" w:space="0" w:color="auto"/>
              </w:divBdr>
            </w:div>
          </w:divsChild>
        </w:div>
        <w:div w:id="361521858">
          <w:marLeft w:val="0"/>
          <w:marRight w:val="0"/>
          <w:marTop w:val="0"/>
          <w:marBottom w:val="0"/>
          <w:divBdr>
            <w:top w:val="none" w:sz="0" w:space="0" w:color="auto"/>
            <w:left w:val="none" w:sz="0" w:space="0" w:color="auto"/>
            <w:bottom w:val="none" w:sz="0" w:space="0" w:color="auto"/>
            <w:right w:val="none" w:sz="0" w:space="0" w:color="auto"/>
          </w:divBdr>
          <w:divsChild>
            <w:div w:id="181018613">
              <w:marLeft w:val="0"/>
              <w:marRight w:val="0"/>
              <w:marTop w:val="0"/>
              <w:marBottom w:val="0"/>
              <w:divBdr>
                <w:top w:val="none" w:sz="0" w:space="0" w:color="auto"/>
                <w:left w:val="none" w:sz="0" w:space="0" w:color="auto"/>
                <w:bottom w:val="none" w:sz="0" w:space="0" w:color="auto"/>
                <w:right w:val="none" w:sz="0" w:space="0" w:color="auto"/>
              </w:divBdr>
            </w:div>
          </w:divsChild>
        </w:div>
        <w:div w:id="399519363">
          <w:marLeft w:val="0"/>
          <w:marRight w:val="0"/>
          <w:marTop w:val="0"/>
          <w:marBottom w:val="0"/>
          <w:divBdr>
            <w:top w:val="none" w:sz="0" w:space="0" w:color="auto"/>
            <w:left w:val="none" w:sz="0" w:space="0" w:color="auto"/>
            <w:bottom w:val="none" w:sz="0" w:space="0" w:color="auto"/>
            <w:right w:val="none" w:sz="0" w:space="0" w:color="auto"/>
          </w:divBdr>
          <w:divsChild>
            <w:div w:id="1083138596">
              <w:marLeft w:val="0"/>
              <w:marRight w:val="0"/>
              <w:marTop w:val="0"/>
              <w:marBottom w:val="0"/>
              <w:divBdr>
                <w:top w:val="none" w:sz="0" w:space="0" w:color="auto"/>
                <w:left w:val="none" w:sz="0" w:space="0" w:color="auto"/>
                <w:bottom w:val="none" w:sz="0" w:space="0" w:color="auto"/>
                <w:right w:val="none" w:sz="0" w:space="0" w:color="auto"/>
              </w:divBdr>
            </w:div>
          </w:divsChild>
        </w:div>
        <w:div w:id="423457507">
          <w:marLeft w:val="0"/>
          <w:marRight w:val="0"/>
          <w:marTop w:val="0"/>
          <w:marBottom w:val="0"/>
          <w:divBdr>
            <w:top w:val="none" w:sz="0" w:space="0" w:color="auto"/>
            <w:left w:val="none" w:sz="0" w:space="0" w:color="auto"/>
            <w:bottom w:val="none" w:sz="0" w:space="0" w:color="auto"/>
            <w:right w:val="none" w:sz="0" w:space="0" w:color="auto"/>
          </w:divBdr>
          <w:divsChild>
            <w:div w:id="1793135151">
              <w:marLeft w:val="0"/>
              <w:marRight w:val="0"/>
              <w:marTop w:val="0"/>
              <w:marBottom w:val="0"/>
              <w:divBdr>
                <w:top w:val="none" w:sz="0" w:space="0" w:color="auto"/>
                <w:left w:val="none" w:sz="0" w:space="0" w:color="auto"/>
                <w:bottom w:val="none" w:sz="0" w:space="0" w:color="auto"/>
                <w:right w:val="none" w:sz="0" w:space="0" w:color="auto"/>
              </w:divBdr>
            </w:div>
          </w:divsChild>
        </w:div>
        <w:div w:id="519590736">
          <w:marLeft w:val="0"/>
          <w:marRight w:val="0"/>
          <w:marTop w:val="0"/>
          <w:marBottom w:val="0"/>
          <w:divBdr>
            <w:top w:val="none" w:sz="0" w:space="0" w:color="auto"/>
            <w:left w:val="none" w:sz="0" w:space="0" w:color="auto"/>
            <w:bottom w:val="none" w:sz="0" w:space="0" w:color="auto"/>
            <w:right w:val="none" w:sz="0" w:space="0" w:color="auto"/>
          </w:divBdr>
          <w:divsChild>
            <w:div w:id="1387945918">
              <w:marLeft w:val="0"/>
              <w:marRight w:val="0"/>
              <w:marTop w:val="0"/>
              <w:marBottom w:val="0"/>
              <w:divBdr>
                <w:top w:val="none" w:sz="0" w:space="0" w:color="auto"/>
                <w:left w:val="none" w:sz="0" w:space="0" w:color="auto"/>
                <w:bottom w:val="none" w:sz="0" w:space="0" w:color="auto"/>
                <w:right w:val="none" w:sz="0" w:space="0" w:color="auto"/>
              </w:divBdr>
            </w:div>
          </w:divsChild>
        </w:div>
        <w:div w:id="564023213">
          <w:marLeft w:val="0"/>
          <w:marRight w:val="0"/>
          <w:marTop w:val="0"/>
          <w:marBottom w:val="0"/>
          <w:divBdr>
            <w:top w:val="none" w:sz="0" w:space="0" w:color="auto"/>
            <w:left w:val="none" w:sz="0" w:space="0" w:color="auto"/>
            <w:bottom w:val="none" w:sz="0" w:space="0" w:color="auto"/>
            <w:right w:val="none" w:sz="0" w:space="0" w:color="auto"/>
          </w:divBdr>
          <w:divsChild>
            <w:div w:id="939803193">
              <w:marLeft w:val="0"/>
              <w:marRight w:val="0"/>
              <w:marTop w:val="0"/>
              <w:marBottom w:val="0"/>
              <w:divBdr>
                <w:top w:val="none" w:sz="0" w:space="0" w:color="auto"/>
                <w:left w:val="none" w:sz="0" w:space="0" w:color="auto"/>
                <w:bottom w:val="none" w:sz="0" w:space="0" w:color="auto"/>
                <w:right w:val="none" w:sz="0" w:space="0" w:color="auto"/>
              </w:divBdr>
            </w:div>
          </w:divsChild>
        </w:div>
        <w:div w:id="570308996">
          <w:marLeft w:val="0"/>
          <w:marRight w:val="0"/>
          <w:marTop w:val="0"/>
          <w:marBottom w:val="0"/>
          <w:divBdr>
            <w:top w:val="none" w:sz="0" w:space="0" w:color="auto"/>
            <w:left w:val="none" w:sz="0" w:space="0" w:color="auto"/>
            <w:bottom w:val="none" w:sz="0" w:space="0" w:color="auto"/>
            <w:right w:val="none" w:sz="0" w:space="0" w:color="auto"/>
          </w:divBdr>
          <w:divsChild>
            <w:div w:id="469593663">
              <w:marLeft w:val="0"/>
              <w:marRight w:val="0"/>
              <w:marTop w:val="0"/>
              <w:marBottom w:val="0"/>
              <w:divBdr>
                <w:top w:val="none" w:sz="0" w:space="0" w:color="auto"/>
                <w:left w:val="none" w:sz="0" w:space="0" w:color="auto"/>
                <w:bottom w:val="none" w:sz="0" w:space="0" w:color="auto"/>
                <w:right w:val="none" w:sz="0" w:space="0" w:color="auto"/>
              </w:divBdr>
            </w:div>
          </w:divsChild>
        </w:div>
        <w:div w:id="577373165">
          <w:marLeft w:val="0"/>
          <w:marRight w:val="0"/>
          <w:marTop w:val="0"/>
          <w:marBottom w:val="0"/>
          <w:divBdr>
            <w:top w:val="none" w:sz="0" w:space="0" w:color="auto"/>
            <w:left w:val="none" w:sz="0" w:space="0" w:color="auto"/>
            <w:bottom w:val="none" w:sz="0" w:space="0" w:color="auto"/>
            <w:right w:val="none" w:sz="0" w:space="0" w:color="auto"/>
          </w:divBdr>
          <w:divsChild>
            <w:div w:id="377976588">
              <w:marLeft w:val="0"/>
              <w:marRight w:val="0"/>
              <w:marTop w:val="0"/>
              <w:marBottom w:val="0"/>
              <w:divBdr>
                <w:top w:val="none" w:sz="0" w:space="0" w:color="auto"/>
                <w:left w:val="none" w:sz="0" w:space="0" w:color="auto"/>
                <w:bottom w:val="none" w:sz="0" w:space="0" w:color="auto"/>
                <w:right w:val="none" w:sz="0" w:space="0" w:color="auto"/>
              </w:divBdr>
            </w:div>
          </w:divsChild>
        </w:div>
        <w:div w:id="632490915">
          <w:marLeft w:val="0"/>
          <w:marRight w:val="0"/>
          <w:marTop w:val="0"/>
          <w:marBottom w:val="0"/>
          <w:divBdr>
            <w:top w:val="none" w:sz="0" w:space="0" w:color="auto"/>
            <w:left w:val="none" w:sz="0" w:space="0" w:color="auto"/>
            <w:bottom w:val="none" w:sz="0" w:space="0" w:color="auto"/>
            <w:right w:val="none" w:sz="0" w:space="0" w:color="auto"/>
          </w:divBdr>
          <w:divsChild>
            <w:div w:id="875579772">
              <w:marLeft w:val="0"/>
              <w:marRight w:val="0"/>
              <w:marTop w:val="0"/>
              <w:marBottom w:val="0"/>
              <w:divBdr>
                <w:top w:val="none" w:sz="0" w:space="0" w:color="auto"/>
                <w:left w:val="none" w:sz="0" w:space="0" w:color="auto"/>
                <w:bottom w:val="none" w:sz="0" w:space="0" w:color="auto"/>
                <w:right w:val="none" w:sz="0" w:space="0" w:color="auto"/>
              </w:divBdr>
            </w:div>
          </w:divsChild>
        </w:div>
        <w:div w:id="655575484">
          <w:marLeft w:val="0"/>
          <w:marRight w:val="0"/>
          <w:marTop w:val="0"/>
          <w:marBottom w:val="0"/>
          <w:divBdr>
            <w:top w:val="none" w:sz="0" w:space="0" w:color="auto"/>
            <w:left w:val="none" w:sz="0" w:space="0" w:color="auto"/>
            <w:bottom w:val="none" w:sz="0" w:space="0" w:color="auto"/>
            <w:right w:val="none" w:sz="0" w:space="0" w:color="auto"/>
          </w:divBdr>
          <w:divsChild>
            <w:div w:id="466749935">
              <w:marLeft w:val="0"/>
              <w:marRight w:val="0"/>
              <w:marTop w:val="0"/>
              <w:marBottom w:val="0"/>
              <w:divBdr>
                <w:top w:val="none" w:sz="0" w:space="0" w:color="auto"/>
                <w:left w:val="none" w:sz="0" w:space="0" w:color="auto"/>
                <w:bottom w:val="none" w:sz="0" w:space="0" w:color="auto"/>
                <w:right w:val="none" w:sz="0" w:space="0" w:color="auto"/>
              </w:divBdr>
            </w:div>
          </w:divsChild>
        </w:div>
        <w:div w:id="669790158">
          <w:marLeft w:val="0"/>
          <w:marRight w:val="0"/>
          <w:marTop w:val="0"/>
          <w:marBottom w:val="0"/>
          <w:divBdr>
            <w:top w:val="none" w:sz="0" w:space="0" w:color="auto"/>
            <w:left w:val="none" w:sz="0" w:space="0" w:color="auto"/>
            <w:bottom w:val="none" w:sz="0" w:space="0" w:color="auto"/>
            <w:right w:val="none" w:sz="0" w:space="0" w:color="auto"/>
          </w:divBdr>
          <w:divsChild>
            <w:div w:id="6491818">
              <w:marLeft w:val="0"/>
              <w:marRight w:val="0"/>
              <w:marTop w:val="0"/>
              <w:marBottom w:val="0"/>
              <w:divBdr>
                <w:top w:val="none" w:sz="0" w:space="0" w:color="auto"/>
                <w:left w:val="none" w:sz="0" w:space="0" w:color="auto"/>
                <w:bottom w:val="none" w:sz="0" w:space="0" w:color="auto"/>
                <w:right w:val="none" w:sz="0" w:space="0" w:color="auto"/>
              </w:divBdr>
            </w:div>
          </w:divsChild>
        </w:div>
        <w:div w:id="687215123">
          <w:marLeft w:val="0"/>
          <w:marRight w:val="0"/>
          <w:marTop w:val="0"/>
          <w:marBottom w:val="0"/>
          <w:divBdr>
            <w:top w:val="none" w:sz="0" w:space="0" w:color="auto"/>
            <w:left w:val="none" w:sz="0" w:space="0" w:color="auto"/>
            <w:bottom w:val="none" w:sz="0" w:space="0" w:color="auto"/>
            <w:right w:val="none" w:sz="0" w:space="0" w:color="auto"/>
          </w:divBdr>
          <w:divsChild>
            <w:div w:id="435947455">
              <w:marLeft w:val="0"/>
              <w:marRight w:val="0"/>
              <w:marTop w:val="0"/>
              <w:marBottom w:val="0"/>
              <w:divBdr>
                <w:top w:val="none" w:sz="0" w:space="0" w:color="auto"/>
                <w:left w:val="none" w:sz="0" w:space="0" w:color="auto"/>
                <w:bottom w:val="none" w:sz="0" w:space="0" w:color="auto"/>
                <w:right w:val="none" w:sz="0" w:space="0" w:color="auto"/>
              </w:divBdr>
            </w:div>
          </w:divsChild>
        </w:div>
        <w:div w:id="723524903">
          <w:marLeft w:val="0"/>
          <w:marRight w:val="0"/>
          <w:marTop w:val="0"/>
          <w:marBottom w:val="0"/>
          <w:divBdr>
            <w:top w:val="none" w:sz="0" w:space="0" w:color="auto"/>
            <w:left w:val="none" w:sz="0" w:space="0" w:color="auto"/>
            <w:bottom w:val="none" w:sz="0" w:space="0" w:color="auto"/>
            <w:right w:val="none" w:sz="0" w:space="0" w:color="auto"/>
          </w:divBdr>
          <w:divsChild>
            <w:div w:id="1145121996">
              <w:marLeft w:val="0"/>
              <w:marRight w:val="0"/>
              <w:marTop w:val="0"/>
              <w:marBottom w:val="0"/>
              <w:divBdr>
                <w:top w:val="none" w:sz="0" w:space="0" w:color="auto"/>
                <w:left w:val="none" w:sz="0" w:space="0" w:color="auto"/>
                <w:bottom w:val="none" w:sz="0" w:space="0" w:color="auto"/>
                <w:right w:val="none" w:sz="0" w:space="0" w:color="auto"/>
              </w:divBdr>
            </w:div>
          </w:divsChild>
        </w:div>
        <w:div w:id="760221967">
          <w:marLeft w:val="0"/>
          <w:marRight w:val="0"/>
          <w:marTop w:val="0"/>
          <w:marBottom w:val="0"/>
          <w:divBdr>
            <w:top w:val="none" w:sz="0" w:space="0" w:color="auto"/>
            <w:left w:val="none" w:sz="0" w:space="0" w:color="auto"/>
            <w:bottom w:val="none" w:sz="0" w:space="0" w:color="auto"/>
            <w:right w:val="none" w:sz="0" w:space="0" w:color="auto"/>
          </w:divBdr>
          <w:divsChild>
            <w:div w:id="789393526">
              <w:marLeft w:val="0"/>
              <w:marRight w:val="0"/>
              <w:marTop w:val="0"/>
              <w:marBottom w:val="0"/>
              <w:divBdr>
                <w:top w:val="none" w:sz="0" w:space="0" w:color="auto"/>
                <w:left w:val="none" w:sz="0" w:space="0" w:color="auto"/>
                <w:bottom w:val="none" w:sz="0" w:space="0" w:color="auto"/>
                <w:right w:val="none" w:sz="0" w:space="0" w:color="auto"/>
              </w:divBdr>
            </w:div>
          </w:divsChild>
        </w:div>
        <w:div w:id="796528768">
          <w:marLeft w:val="0"/>
          <w:marRight w:val="0"/>
          <w:marTop w:val="0"/>
          <w:marBottom w:val="0"/>
          <w:divBdr>
            <w:top w:val="none" w:sz="0" w:space="0" w:color="auto"/>
            <w:left w:val="none" w:sz="0" w:space="0" w:color="auto"/>
            <w:bottom w:val="none" w:sz="0" w:space="0" w:color="auto"/>
            <w:right w:val="none" w:sz="0" w:space="0" w:color="auto"/>
          </w:divBdr>
          <w:divsChild>
            <w:div w:id="275715982">
              <w:marLeft w:val="0"/>
              <w:marRight w:val="0"/>
              <w:marTop w:val="0"/>
              <w:marBottom w:val="0"/>
              <w:divBdr>
                <w:top w:val="none" w:sz="0" w:space="0" w:color="auto"/>
                <w:left w:val="none" w:sz="0" w:space="0" w:color="auto"/>
                <w:bottom w:val="none" w:sz="0" w:space="0" w:color="auto"/>
                <w:right w:val="none" w:sz="0" w:space="0" w:color="auto"/>
              </w:divBdr>
            </w:div>
          </w:divsChild>
        </w:div>
        <w:div w:id="809637550">
          <w:marLeft w:val="0"/>
          <w:marRight w:val="0"/>
          <w:marTop w:val="0"/>
          <w:marBottom w:val="0"/>
          <w:divBdr>
            <w:top w:val="none" w:sz="0" w:space="0" w:color="auto"/>
            <w:left w:val="none" w:sz="0" w:space="0" w:color="auto"/>
            <w:bottom w:val="none" w:sz="0" w:space="0" w:color="auto"/>
            <w:right w:val="none" w:sz="0" w:space="0" w:color="auto"/>
          </w:divBdr>
          <w:divsChild>
            <w:div w:id="1597400960">
              <w:marLeft w:val="0"/>
              <w:marRight w:val="0"/>
              <w:marTop w:val="0"/>
              <w:marBottom w:val="0"/>
              <w:divBdr>
                <w:top w:val="none" w:sz="0" w:space="0" w:color="auto"/>
                <w:left w:val="none" w:sz="0" w:space="0" w:color="auto"/>
                <w:bottom w:val="none" w:sz="0" w:space="0" w:color="auto"/>
                <w:right w:val="none" w:sz="0" w:space="0" w:color="auto"/>
              </w:divBdr>
            </w:div>
          </w:divsChild>
        </w:div>
        <w:div w:id="846677729">
          <w:marLeft w:val="0"/>
          <w:marRight w:val="0"/>
          <w:marTop w:val="0"/>
          <w:marBottom w:val="0"/>
          <w:divBdr>
            <w:top w:val="none" w:sz="0" w:space="0" w:color="auto"/>
            <w:left w:val="none" w:sz="0" w:space="0" w:color="auto"/>
            <w:bottom w:val="none" w:sz="0" w:space="0" w:color="auto"/>
            <w:right w:val="none" w:sz="0" w:space="0" w:color="auto"/>
          </w:divBdr>
          <w:divsChild>
            <w:div w:id="288514867">
              <w:marLeft w:val="0"/>
              <w:marRight w:val="0"/>
              <w:marTop w:val="0"/>
              <w:marBottom w:val="0"/>
              <w:divBdr>
                <w:top w:val="none" w:sz="0" w:space="0" w:color="auto"/>
                <w:left w:val="none" w:sz="0" w:space="0" w:color="auto"/>
                <w:bottom w:val="none" w:sz="0" w:space="0" w:color="auto"/>
                <w:right w:val="none" w:sz="0" w:space="0" w:color="auto"/>
              </w:divBdr>
            </w:div>
          </w:divsChild>
        </w:div>
        <w:div w:id="952446566">
          <w:marLeft w:val="0"/>
          <w:marRight w:val="0"/>
          <w:marTop w:val="0"/>
          <w:marBottom w:val="0"/>
          <w:divBdr>
            <w:top w:val="none" w:sz="0" w:space="0" w:color="auto"/>
            <w:left w:val="none" w:sz="0" w:space="0" w:color="auto"/>
            <w:bottom w:val="none" w:sz="0" w:space="0" w:color="auto"/>
            <w:right w:val="none" w:sz="0" w:space="0" w:color="auto"/>
          </w:divBdr>
          <w:divsChild>
            <w:div w:id="413473255">
              <w:marLeft w:val="0"/>
              <w:marRight w:val="0"/>
              <w:marTop w:val="0"/>
              <w:marBottom w:val="0"/>
              <w:divBdr>
                <w:top w:val="none" w:sz="0" w:space="0" w:color="auto"/>
                <w:left w:val="none" w:sz="0" w:space="0" w:color="auto"/>
                <w:bottom w:val="none" w:sz="0" w:space="0" w:color="auto"/>
                <w:right w:val="none" w:sz="0" w:space="0" w:color="auto"/>
              </w:divBdr>
            </w:div>
          </w:divsChild>
        </w:div>
        <w:div w:id="984697754">
          <w:marLeft w:val="0"/>
          <w:marRight w:val="0"/>
          <w:marTop w:val="0"/>
          <w:marBottom w:val="0"/>
          <w:divBdr>
            <w:top w:val="none" w:sz="0" w:space="0" w:color="auto"/>
            <w:left w:val="none" w:sz="0" w:space="0" w:color="auto"/>
            <w:bottom w:val="none" w:sz="0" w:space="0" w:color="auto"/>
            <w:right w:val="none" w:sz="0" w:space="0" w:color="auto"/>
          </w:divBdr>
          <w:divsChild>
            <w:div w:id="1014067716">
              <w:marLeft w:val="0"/>
              <w:marRight w:val="0"/>
              <w:marTop w:val="0"/>
              <w:marBottom w:val="0"/>
              <w:divBdr>
                <w:top w:val="none" w:sz="0" w:space="0" w:color="auto"/>
                <w:left w:val="none" w:sz="0" w:space="0" w:color="auto"/>
                <w:bottom w:val="none" w:sz="0" w:space="0" w:color="auto"/>
                <w:right w:val="none" w:sz="0" w:space="0" w:color="auto"/>
              </w:divBdr>
            </w:div>
          </w:divsChild>
        </w:div>
        <w:div w:id="1006590249">
          <w:marLeft w:val="0"/>
          <w:marRight w:val="0"/>
          <w:marTop w:val="0"/>
          <w:marBottom w:val="0"/>
          <w:divBdr>
            <w:top w:val="none" w:sz="0" w:space="0" w:color="auto"/>
            <w:left w:val="none" w:sz="0" w:space="0" w:color="auto"/>
            <w:bottom w:val="none" w:sz="0" w:space="0" w:color="auto"/>
            <w:right w:val="none" w:sz="0" w:space="0" w:color="auto"/>
          </w:divBdr>
          <w:divsChild>
            <w:div w:id="2131196604">
              <w:marLeft w:val="0"/>
              <w:marRight w:val="0"/>
              <w:marTop w:val="0"/>
              <w:marBottom w:val="0"/>
              <w:divBdr>
                <w:top w:val="none" w:sz="0" w:space="0" w:color="auto"/>
                <w:left w:val="none" w:sz="0" w:space="0" w:color="auto"/>
                <w:bottom w:val="none" w:sz="0" w:space="0" w:color="auto"/>
                <w:right w:val="none" w:sz="0" w:space="0" w:color="auto"/>
              </w:divBdr>
            </w:div>
          </w:divsChild>
        </w:div>
        <w:div w:id="1249190344">
          <w:marLeft w:val="0"/>
          <w:marRight w:val="0"/>
          <w:marTop w:val="0"/>
          <w:marBottom w:val="0"/>
          <w:divBdr>
            <w:top w:val="none" w:sz="0" w:space="0" w:color="auto"/>
            <w:left w:val="none" w:sz="0" w:space="0" w:color="auto"/>
            <w:bottom w:val="none" w:sz="0" w:space="0" w:color="auto"/>
            <w:right w:val="none" w:sz="0" w:space="0" w:color="auto"/>
          </w:divBdr>
          <w:divsChild>
            <w:div w:id="1057629225">
              <w:marLeft w:val="0"/>
              <w:marRight w:val="0"/>
              <w:marTop w:val="0"/>
              <w:marBottom w:val="0"/>
              <w:divBdr>
                <w:top w:val="none" w:sz="0" w:space="0" w:color="auto"/>
                <w:left w:val="none" w:sz="0" w:space="0" w:color="auto"/>
                <w:bottom w:val="none" w:sz="0" w:space="0" w:color="auto"/>
                <w:right w:val="none" w:sz="0" w:space="0" w:color="auto"/>
              </w:divBdr>
            </w:div>
          </w:divsChild>
        </w:div>
        <w:div w:id="1362973540">
          <w:marLeft w:val="0"/>
          <w:marRight w:val="0"/>
          <w:marTop w:val="0"/>
          <w:marBottom w:val="0"/>
          <w:divBdr>
            <w:top w:val="none" w:sz="0" w:space="0" w:color="auto"/>
            <w:left w:val="none" w:sz="0" w:space="0" w:color="auto"/>
            <w:bottom w:val="none" w:sz="0" w:space="0" w:color="auto"/>
            <w:right w:val="none" w:sz="0" w:space="0" w:color="auto"/>
          </w:divBdr>
          <w:divsChild>
            <w:div w:id="412625565">
              <w:marLeft w:val="0"/>
              <w:marRight w:val="0"/>
              <w:marTop w:val="0"/>
              <w:marBottom w:val="0"/>
              <w:divBdr>
                <w:top w:val="none" w:sz="0" w:space="0" w:color="auto"/>
                <w:left w:val="none" w:sz="0" w:space="0" w:color="auto"/>
                <w:bottom w:val="none" w:sz="0" w:space="0" w:color="auto"/>
                <w:right w:val="none" w:sz="0" w:space="0" w:color="auto"/>
              </w:divBdr>
            </w:div>
          </w:divsChild>
        </w:div>
        <w:div w:id="1377705717">
          <w:marLeft w:val="0"/>
          <w:marRight w:val="0"/>
          <w:marTop w:val="0"/>
          <w:marBottom w:val="0"/>
          <w:divBdr>
            <w:top w:val="none" w:sz="0" w:space="0" w:color="auto"/>
            <w:left w:val="none" w:sz="0" w:space="0" w:color="auto"/>
            <w:bottom w:val="none" w:sz="0" w:space="0" w:color="auto"/>
            <w:right w:val="none" w:sz="0" w:space="0" w:color="auto"/>
          </w:divBdr>
          <w:divsChild>
            <w:div w:id="1146623954">
              <w:marLeft w:val="0"/>
              <w:marRight w:val="0"/>
              <w:marTop w:val="0"/>
              <w:marBottom w:val="0"/>
              <w:divBdr>
                <w:top w:val="none" w:sz="0" w:space="0" w:color="auto"/>
                <w:left w:val="none" w:sz="0" w:space="0" w:color="auto"/>
                <w:bottom w:val="none" w:sz="0" w:space="0" w:color="auto"/>
                <w:right w:val="none" w:sz="0" w:space="0" w:color="auto"/>
              </w:divBdr>
            </w:div>
          </w:divsChild>
        </w:div>
        <w:div w:id="1448769808">
          <w:marLeft w:val="0"/>
          <w:marRight w:val="0"/>
          <w:marTop w:val="0"/>
          <w:marBottom w:val="0"/>
          <w:divBdr>
            <w:top w:val="none" w:sz="0" w:space="0" w:color="auto"/>
            <w:left w:val="none" w:sz="0" w:space="0" w:color="auto"/>
            <w:bottom w:val="none" w:sz="0" w:space="0" w:color="auto"/>
            <w:right w:val="none" w:sz="0" w:space="0" w:color="auto"/>
          </w:divBdr>
          <w:divsChild>
            <w:div w:id="1013259955">
              <w:marLeft w:val="0"/>
              <w:marRight w:val="0"/>
              <w:marTop w:val="0"/>
              <w:marBottom w:val="0"/>
              <w:divBdr>
                <w:top w:val="none" w:sz="0" w:space="0" w:color="auto"/>
                <w:left w:val="none" w:sz="0" w:space="0" w:color="auto"/>
                <w:bottom w:val="none" w:sz="0" w:space="0" w:color="auto"/>
                <w:right w:val="none" w:sz="0" w:space="0" w:color="auto"/>
              </w:divBdr>
            </w:div>
          </w:divsChild>
        </w:div>
        <w:div w:id="1462917495">
          <w:marLeft w:val="0"/>
          <w:marRight w:val="0"/>
          <w:marTop w:val="0"/>
          <w:marBottom w:val="0"/>
          <w:divBdr>
            <w:top w:val="none" w:sz="0" w:space="0" w:color="auto"/>
            <w:left w:val="none" w:sz="0" w:space="0" w:color="auto"/>
            <w:bottom w:val="none" w:sz="0" w:space="0" w:color="auto"/>
            <w:right w:val="none" w:sz="0" w:space="0" w:color="auto"/>
          </w:divBdr>
          <w:divsChild>
            <w:div w:id="1103306563">
              <w:marLeft w:val="0"/>
              <w:marRight w:val="0"/>
              <w:marTop w:val="0"/>
              <w:marBottom w:val="0"/>
              <w:divBdr>
                <w:top w:val="none" w:sz="0" w:space="0" w:color="auto"/>
                <w:left w:val="none" w:sz="0" w:space="0" w:color="auto"/>
                <w:bottom w:val="none" w:sz="0" w:space="0" w:color="auto"/>
                <w:right w:val="none" w:sz="0" w:space="0" w:color="auto"/>
              </w:divBdr>
            </w:div>
          </w:divsChild>
        </w:div>
        <w:div w:id="1531990075">
          <w:marLeft w:val="0"/>
          <w:marRight w:val="0"/>
          <w:marTop w:val="0"/>
          <w:marBottom w:val="0"/>
          <w:divBdr>
            <w:top w:val="none" w:sz="0" w:space="0" w:color="auto"/>
            <w:left w:val="none" w:sz="0" w:space="0" w:color="auto"/>
            <w:bottom w:val="none" w:sz="0" w:space="0" w:color="auto"/>
            <w:right w:val="none" w:sz="0" w:space="0" w:color="auto"/>
          </w:divBdr>
          <w:divsChild>
            <w:div w:id="873688174">
              <w:marLeft w:val="0"/>
              <w:marRight w:val="0"/>
              <w:marTop w:val="0"/>
              <w:marBottom w:val="0"/>
              <w:divBdr>
                <w:top w:val="none" w:sz="0" w:space="0" w:color="auto"/>
                <w:left w:val="none" w:sz="0" w:space="0" w:color="auto"/>
                <w:bottom w:val="none" w:sz="0" w:space="0" w:color="auto"/>
                <w:right w:val="none" w:sz="0" w:space="0" w:color="auto"/>
              </w:divBdr>
            </w:div>
          </w:divsChild>
        </w:div>
        <w:div w:id="1633250816">
          <w:marLeft w:val="0"/>
          <w:marRight w:val="0"/>
          <w:marTop w:val="0"/>
          <w:marBottom w:val="0"/>
          <w:divBdr>
            <w:top w:val="none" w:sz="0" w:space="0" w:color="auto"/>
            <w:left w:val="none" w:sz="0" w:space="0" w:color="auto"/>
            <w:bottom w:val="none" w:sz="0" w:space="0" w:color="auto"/>
            <w:right w:val="none" w:sz="0" w:space="0" w:color="auto"/>
          </w:divBdr>
          <w:divsChild>
            <w:div w:id="59132749">
              <w:marLeft w:val="0"/>
              <w:marRight w:val="0"/>
              <w:marTop w:val="0"/>
              <w:marBottom w:val="0"/>
              <w:divBdr>
                <w:top w:val="none" w:sz="0" w:space="0" w:color="auto"/>
                <w:left w:val="none" w:sz="0" w:space="0" w:color="auto"/>
                <w:bottom w:val="none" w:sz="0" w:space="0" w:color="auto"/>
                <w:right w:val="none" w:sz="0" w:space="0" w:color="auto"/>
              </w:divBdr>
            </w:div>
          </w:divsChild>
        </w:div>
        <w:div w:id="1644192336">
          <w:marLeft w:val="0"/>
          <w:marRight w:val="0"/>
          <w:marTop w:val="0"/>
          <w:marBottom w:val="0"/>
          <w:divBdr>
            <w:top w:val="none" w:sz="0" w:space="0" w:color="auto"/>
            <w:left w:val="none" w:sz="0" w:space="0" w:color="auto"/>
            <w:bottom w:val="none" w:sz="0" w:space="0" w:color="auto"/>
            <w:right w:val="none" w:sz="0" w:space="0" w:color="auto"/>
          </w:divBdr>
          <w:divsChild>
            <w:div w:id="172307282">
              <w:marLeft w:val="0"/>
              <w:marRight w:val="0"/>
              <w:marTop w:val="0"/>
              <w:marBottom w:val="0"/>
              <w:divBdr>
                <w:top w:val="none" w:sz="0" w:space="0" w:color="auto"/>
                <w:left w:val="none" w:sz="0" w:space="0" w:color="auto"/>
                <w:bottom w:val="none" w:sz="0" w:space="0" w:color="auto"/>
                <w:right w:val="none" w:sz="0" w:space="0" w:color="auto"/>
              </w:divBdr>
            </w:div>
          </w:divsChild>
        </w:div>
        <w:div w:id="1740640397">
          <w:marLeft w:val="0"/>
          <w:marRight w:val="0"/>
          <w:marTop w:val="0"/>
          <w:marBottom w:val="0"/>
          <w:divBdr>
            <w:top w:val="none" w:sz="0" w:space="0" w:color="auto"/>
            <w:left w:val="none" w:sz="0" w:space="0" w:color="auto"/>
            <w:bottom w:val="none" w:sz="0" w:space="0" w:color="auto"/>
            <w:right w:val="none" w:sz="0" w:space="0" w:color="auto"/>
          </w:divBdr>
          <w:divsChild>
            <w:div w:id="690644868">
              <w:marLeft w:val="0"/>
              <w:marRight w:val="0"/>
              <w:marTop w:val="0"/>
              <w:marBottom w:val="0"/>
              <w:divBdr>
                <w:top w:val="none" w:sz="0" w:space="0" w:color="auto"/>
                <w:left w:val="none" w:sz="0" w:space="0" w:color="auto"/>
                <w:bottom w:val="none" w:sz="0" w:space="0" w:color="auto"/>
                <w:right w:val="none" w:sz="0" w:space="0" w:color="auto"/>
              </w:divBdr>
            </w:div>
          </w:divsChild>
        </w:div>
        <w:div w:id="1746294366">
          <w:marLeft w:val="0"/>
          <w:marRight w:val="0"/>
          <w:marTop w:val="0"/>
          <w:marBottom w:val="0"/>
          <w:divBdr>
            <w:top w:val="none" w:sz="0" w:space="0" w:color="auto"/>
            <w:left w:val="none" w:sz="0" w:space="0" w:color="auto"/>
            <w:bottom w:val="none" w:sz="0" w:space="0" w:color="auto"/>
            <w:right w:val="none" w:sz="0" w:space="0" w:color="auto"/>
          </w:divBdr>
          <w:divsChild>
            <w:div w:id="216547352">
              <w:marLeft w:val="0"/>
              <w:marRight w:val="0"/>
              <w:marTop w:val="0"/>
              <w:marBottom w:val="0"/>
              <w:divBdr>
                <w:top w:val="none" w:sz="0" w:space="0" w:color="auto"/>
                <w:left w:val="none" w:sz="0" w:space="0" w:color="auto"/>
                <w:bottom w:val="none" w:sz="0" w:space="0" w:color="auto"/>
                <w:right w:val="none" w:sz="0" w:space="0" w:color="auto"/>
              </w:divBdr>
            </w:div>
          </w:divsChild>
        </w:div>
        <w:div w:id="1778284077">
          <w:marLeft w:val="0"/>
          <w:marRight w:val="0"/>
          <w:marTop w:val="0"/>
          <w:marBottom w:val="0"/>
          <w:divBdr>
            <w:top w:val="none" w:sz="0" w:space="0" w:color="auto"/>
            <w:left w:val="none" w:sz="0" w:space="0" w:color="auto"/>
            <w:bottom w:val="none" w:sz="0" w:space="0" w:color="auto"/>
            <w:right w:val="none" w:sz="0" w:space="0" w:color="auto"/>
          </w:divBdr>
          <w:divsChild>
            <w:div w:id="1199852372">
              <w:marLeft w:val="0"/>
              <w:marRight w:val="0"/>
              <w:marTop w:val="0"/>
              <w:marBottom w:val="0"/>
              <w:divBdr>
                <w:top w:val="none" w:sz="0" w:space="0" w:color="auto"/>
                <w:left w:val="none" w:sz="0" w:space="0" w:color="auto"/>
                <w:bottom w:val="none" w:sz="0" w:space="0" w:color="auto"/>
                <w:right w:val="none" w:sz="0" w:space="0" w:color="auto"/>
              </w:divBdr>
            </w:div>
          </w:divsChild>
        </w:div>
        <w:div w:id="1790080159">
          <w:marLeft w:val="0"/>
          <w:marRight w:val="0"/>
          <w:marTop w:val="0"/>
          <w:marBottom w:val="0"/>
          <w:divBdr>
            <w:top w:val="none" w:sz="0" w:space="0" w:color="auto"/>
            <w:left w:val="none" w:sz="0" w:space="0" w:color="auto"/>
            <w:bottom w:val="none" w:sz="0" w:space="0" w:color="auto"/>
            <w:right w:val="none" w:sz="0" w:space="0" w:color="auto"/>
          </w:divBdr>
          <w:divsChild>
            <w:div w:id="1973973079">
              <w:marLeft w:val="0"/>
              <w:marRight w:val="0"/>
              <w:marTop w:val="0"/>
              <w:marBottom w:val="0"/>
              <w:divBdr>
                <w:top w:val="none" w:sz="0" w:space="0" w:color="auto"/>
                <w:left w:val="none" w:sz="0" w:space="0" w:color="auto"/>
                <w:bottom w:val="none" w:sz="0" w:space="0" w:color="auto"/>
                <w:right w:val="none" w:sz="0" w:space="0" w:color="auto"/>
              </w:divBdr>
            </w:div>
          </w:divsChild>
        </w:div>
        <w:div w:id="1894921024">
          <w:marLeft w:val="0"/>
          <w:marRight w:val="0"/>
          <w:marTop w:val="0"/>
          <w:marBottom w:val="0"/>
          <w:divBdr>
            <w:top w:val="none" w:sz="0" w:space="0" w:color="auto"/>
            <w:left w:val="none" w:sz="0" w:space="0" w:color="auto"/>
            <w:bottom w:val="none" w:sz="0" w:space="0" w:color="auto"/>
            <w:right w:val="none" w:sz="0" w:space="0" w:color="auto"/>
          </w:divBdr>
          <w:divsChild>
            <w:div w:id="1597864855">
              <w:marLeft w:val="0"/>
              <w:marRight w:val="0"/>
              <w:marTop w:val="0"/>
              <w:marBottom w:val="0"/>
              <w:divBdr>
                <w:top w:val="none" w:sz="0" w:space="0" w:color="auto"/>
                <w:left w:val="none" w:sz="0" w:space="0" w:color="auto"/>
                <w:bottom w:val="none" w:sz="0" w:space="0" w:color="auto"/>
                <w:right w:val="none" w:sz="0" w:space="0" w:color="auto"/>
              </w:divBdr>
            </w:div>
          </w:divsChild>
        </w:div>
        <w:div w:id="1957518863">
          <w:marLeft w:val="0"/>
          <w:marRight w:val="0"/>
          <w:marTop w:val="0"/>
          <w:marBottom w:val="0"/>
          <w:divBdr>
            <w:top w:val="none" w:sz="0" w:space="0" w:color="auto"/>
            <w:left w:val="none" w:sz="0" w:space="0" w:color="auto"/>
            <w:bottom w:val="none" w:sz="0" w:space="0" w:color="auto"/>
            <w:right w:val="none" w:sz="0" w:space="0" w:color="auto"/>
          </w:divBdr>
          <w:divsChild>
            <w:div w:id="2055807048">
              <w:marLeft w:val="0"/>
              <w:marRight w:val="0"/>
              <w:marTop w:val="0"/>
              <w:marBottom w:val="0"/>
              <w:divBdr>
                <w:top w:val="none" w:sz="0" w:space="0" w:color="auto"/>
                <w:left w:val="none" w:sz="0" w:space="0" w:color="auto"/>
                <w:bottom w:val="none" w:sz="0" w:space="0" w:color="auto"/>
                <w:right w:val="none" w:sz="0" w:space="0" w:color="auto"/>
              </w:divBdr>
            </w:div>
          </w:divsChild>
        </w:div>
        <w:div w:id="2017072047">
          <w:marLeft w:val="0"/>
          <w:marRight w:val="0"/>
          <w:marTop w:val="0"/>
          <w:marBottom w:val="0"/>
          <w:divBdr>
            <w:top w:val="none" w:sz="0" w:space="0" w:color="auto"/>
            <w:left w:val="none" w:sz="0" w:space="0" w:color="auto"/>
            <w:bottom w:val="none" w:sz="0" w:space="0" w:color="auto"/>
            <w:right w:val="none" w:sz="0" w:space="0" w:color="auto"/>
          </w:divBdr>
          <w:divsChild>
            <w:div w:id="1846822693">
              <w:marLeft w:val="0"/>
              <w:marRight w:val="0"/>
              <w:marTop w:val="0"/>
              <w:marBottom w:val="0"/>
              <w:divBdr>
                <w:top w:val="none" w:sz="0" w:space="0" w:color="auto"/>
                <w:left w:val="none" w:sz="0" w:space="0" w:color="auto"/>
                <w:bottom w:val="none" w:sz="0" w:space="0" w:color="auto"/>
                <w:right w:val="none" w:sz="0" w:space="0" w:color="auto"/>
              </w:divBdr>
            </w:div>
          </w:divsChild>
        </w:div>
        <w:div w:id="2040273345">
          <w:marLeft w:val="0"/>
          <w:marRight w:val="0"/>
          <w:marTop w:val="0"/>
          <w:marBottom w:val="0"/>
          <w:divBdr>
            <w:top w:val="none" w:sz="0" w:space="0" w:color="auto"/>
            <w:left w:val="none" w:sz="0" w:space="0" w:color="auto"/>
            <w:bottom w:val="none" w:sz="0" w:space="0" w:color="auto"/>
            <w:right w:val="none" w:sz="0" w:space="0" w:color="auto"/>
          </w:divBdr>
          <w:divsChild>
            <w:div w:id="935863502">
              <w:marLeft w:val="0"/>
              <w:marRight w:val="0"/>
              <w:marTop w:val="0"/>
              <w:marBottom w:val="0"/>
              <w:divBdr>
                <w:top w:val="none" w:sz="0" w:space="0" w:color="auto"/>
                <w:left w:val="none" w:sz="0" w:space="0" w:color="auto"/>
                <w:bottom w:val="none" w:sz="0" w:space="0" w:color="auto"/>
                <w:right w:val="none" w:sz="0" w:space="0" w:color="auto"/>
              </w:divBdr>
            </w:div>
          </w:divsChild>
        </w:div>
        <w:div w:id="2056655240">
          <w:marLeft w:val="0"/>
          <w:marRight w:val="0"/>
          <w:marTop w:val="0"/>
          <w:marBottom w:val="0"/>
          <w:divBdr>
            <w:top w:val="none" w:sz="0" w:space="0" w:color="auto"/>
            <w:left w:val="none" w:sz="0" w:space="0" w:color="auto"/>
            <w:bottom w:val="none" w:sz="0" w:space="0" w:color="auto"/>
            <w:right w:val="none" w:sz="0" w:space="0" w:color="auto"/>
          </w:divBdr>
          <w:divsChild>
            <w:div w:id="586579386">
              <w:marLeft w:val="0"/>
              <w:marRight w:val="0"/>
              <w:marTop w:val="0"/>
              <w:marBottom w:val="0"/>
              <w:divBdr>
                <w:top w:val="none" w:sz="0" w:space="0" w:color="auto"/>
                <w:left w:val="none" w:sz="0" w:space="0" w:color="auto"/>
                <w:bottom w:val="none" w:sz="0" w:space="0" w:color="auto"/>
                <w:right w:val="none" w:sz="0" w:space="0" w:color="auto"/>
              </w:divBdr>
            </w:div>
          </w:divsChild>
        </w:div>
        <w:div w:id="2086368444">
          <w:marLeft w:val="0"/>
          <w:marRight w:val="0"/>
          <w:marTop w:val="0"/>
          <w:marBottom w:val="0"/>
          <w:divBdr>
            <w:top w:val="none" w:sz="0" w:space="0" w:color="auto"/>
            <w:left w:val="none" w:sz="0" w:space="0" w:color="auto"/>
            <w:bottom w:val="none" w:sz="0" w:space="0" w:color="auto"/>
            <w:right w:val="none" w:sz="0" w:space="0" w:color="auto"/>
          </w:divBdr>
          <w:divsChild>
            <w:div w:id="383604168">
              <w:marLeft w:val="0"/>
              <w:marRight w:val="0"/>
              <w:marTop w:val="0"/>
              <w:marBottom w:val="0"/>
              <w:divBdr>
                <w:top w:val="none" w:sz="0" w:space="0" w:color="auto"/>
                <w:left w:val="none" w:sz="0" w:space="0" w:color="auto"/>
                <w:bottom w:val="none" w:sz="0" w:space="0" w:color="auto"/>
                <w:right w:val="none" w:sz="0" w:space="0" w:color="auto"/>
              </w:divBdr>
            </w:div>
          </w:divsChild>
        </w:div>
        <w:div w:id="2128354747">
          <w:marLeft w:val="0"/>
          <w:marRight w:val="0"/>
          <w:marTop w:val="0"/>
          <w:marBottom w:val="0"/>
          <w:divBdr>
            <w:top w:val="none" w:sz="0" w:space="0" w:color="auto"/>
            <w:left w:val="none" w:sz="0" w:space="0" w:color="auto"/>
            <w:bottom w:val="none" w:sz="0" w:space="0" w:color="auto"/>
            <w:right w:val="none" w:sz="0" w:space="0" w:color="auto"/>
          </w:divBdr>
          <w:divsChild>
            <w:div w:id="1155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7044">
      <w:bodyDiv w:val="1"/>
      <w:marLeft w:val="0"/>
      <w:marRight w:val="0"/>
      <w:marTop w:val="0"/>
      <w:marBottom w:val="0"/>
      <w:divBdr>
        <w:top w:val="none" w:sz="0" w:space="0" w:color="auto"/>
        <w:left w:val="none" w:sz="0" w:space="0" w:color="auto"/>
        <w:bottom w:val="none" w:sz="0" w:space="0" w:color="auto"/>
        <w:right w:val="none" w:sz="0" w:space="0" w:color="auto"/>
      </w:divBdr>
    </w:div>
    <w:div w:id="119349864">
      <w:bodyDiv w:val="1"/>
      <w:marLeft w:val="0"/>
      <w:marRight w:val="0"/>
      <w:marTop w:val="0"/>
      <w:marBottom w:val="0"/>
      <w:divBdr>
        <w:top w:val="none" w:sz="0" w:space="0" w:color="auto"/>
        <w:left w:val="none" w:sz="0" w:space="0" w:color="auto"/>
        <w:bottom w:val="none" w:sz="0" w:space="0" w:color="auto"/>
        <w:right w:val="none" w:sz="0" w:space="0" w:color="auto"/>
      </w:divBdr>
    </w:div>
    <w:div w:id="132870209">
      <w:bodyDiv w:val="1"/>
      <w:marLeft w:val="0"/>
      <w:marRight w:val="0"/>
      <w:marTop w:val="0"/>
      <w:marBottom w:val="0"/>
      <w:divBdr>
        <w:top w:val="none" w:sz="0" w:space="0" w:color="auto"/>
        <w:left w:val="none" w:sz="0" w:space="0" w:color="auto"/>
        <w:bottom w:val="none" w:sz="0" w:space="0" w:color="auto"/>
        <w:right w:val="none" w:sz="0" w:space="0" w:color="auto"/>
      </w:divBdr>
      <w:divsChild>
        <w:div w:id="23215974">
          <w:marLeft w:val="0"/>
          <w:marRight w:val="0"/>
          <w:marTop w:val="0"/>
          <w:marBottom w:val="0"/>
          <w:divBdr>
            <w:top w:val="none" w:sz="0" w:space="0" w:color="auto"/>
            <w:left w:val="none" w:sz="0" w:space="0" w:color="auto"/>
            <w:bottom w:val="none" w:sz="0" w:space="0" w:color="auto"/>
            <w:right w:val="none" w:sz="0" w:space="0" w:color="auto"/>
          </w:divBdr>
          <w:divsChild>
            <w:div w:id="141310696">
              <w:marLeft w:val="0"/>
              <w:marRight w:val="0"/>
              <w:marTop w:val="0"/>
              <w:marBottom w:val="0"/>
              <w:divBdr>
                <w:top w:val="none" w:sz="0" w:space="0" w:color="auto"/>
                <w:left w:val="none" w:sz="0" w:space="0" w:color="auto"/>
                <w:bottom w:val="none" w:sz="0" w:space="0" w:color="auto"/>
                <w:right w:val="none" w:sz="0" w:space="0" w:color="auto"/>
              </w:divBdr>
            </w:div>
          </w:divsChild>
        </w:div>
        <w:div w:id="50353586">
          <w:marLeft w:val="0"/>
          <w:marRight w:val="0"/>
          <w:marTop w:val="0"/>
          <w:marBottom w:val="0"/>
          <w:divBdr>
            <w:top w:val="none" w:sz="0" w:space="0" w:color="auto"/>
            <w:left w:val="none" w:sz="0" w:space="0" w:color="auto"/>
            <w:bottom w:val="none" w:sz="0" w:space="0" w:color="auto"/>
            <w:right w:val="none" w:sz="0" w:space="0" w:color="auto"/>
          </w:divBdr>
          <w:divsChild>
            <w:div w:id="677924573">
              <w:marLeft w:val="0"/>
              <w:marRight w:val="0"/>
              <w:marTop w:val="0"/>
              <w:marBottom w:val="0"/>
              <w:divBdr>
                <w:top w:val="none" w:sz="0" w:space="0" w:color="auto"/>
                <w:left w:val="none" w:sz="0" w:space="0" w:color="auto"/>
                <w:bottom w:val="none" w:sz="0" w:space="0" w:color="auto"/>
                <w:right w:val="none" w:sz="0" w:space="0" w:color="auto"/>
              </w:divBdr>
            </w:div>
          </w:divsChild>
        </w:div>
        <w:div w:id="95910880">
          <w:marLeft w:val="0"/>
          <w:marRight w:val="0"/>
          <w:marTop w:val="0"/>
          <w:marBottom w:val="0"/>
          <w:divBdr>
            <w:top w:val="none" w:sz="0" w:space="0" w:color="auto"/>
            <w:left w:val="none" w:sz="0" w:space="0" w:color="auto"/>
            <w:bottom w:val="none" w:sz="0" w:space="0" w:color="auto"/>
            <w:right w:val="none" w:sz="0" w:space="0" w:color="auto"/>
          </w:divBdr>
          <w:divsChild>
            <w:div w:id="1481269942">
              <w:marLeft w:val="0"/>
              <w:marRight w:val="0"/>
              <w:marTop w:val="0"/>
              <w:marBottom w:val="0"/>
              <w:divBdr>
                <w:top w:val="none" w:sz="0" w:space="0" w:color="auto"/>
                <w:left w:val="none" w:sz="0" w:space="0" w:color="auto"/>
                <w:bottom w:val="none" w:sz="0" w:space="0" w:color="auto"/>
                <w:right w:val="none" w:sz="0" w:space="0" w:color="auto"/>
              </w:divBdr>
            </w:div>
          </w:divsChild>
        </w:div>
        <w:div w:id="118228379">
          <w:marLeft w:val="0"/>
          <w:marRight w:val="0"/>
          <w:marTop w:val="0"/>
          <w:marBottom w:val="0"/>
          <w:divBdr>
            <w:top w:val="none" w:sz="0" w:space="0" w:color="auto"/>
            <w:left w:val="none" w:sz="0" w:space="0" w:color="auto"/>
            <w:bottom w:val="none" w:sz="0" w:space="0" w:color="auto"/>
            <w:right w:val="none" w:sz="0" w:space="0" w:color="auto"/>
          </w:divBdr>
          <w:divsChild>
            <w:div w:id="2100327339">
              <w:marLeft w:val="0"/>
              <w:marRight w:val="0"/>
              <w:marTop w:val="0"/>
              <w:marBottom w:val="0"/>
              <w:divBdr>
                <w:top w:val="none" w:sz="0" w:space="0" w:color="auto"/>
                <w:left w:val="none" w:sz="0" w:space="0" w:color="auto"/>
                <w:bottom w:val="none" w:sz="0" w:space="0" w:color="auto"/>
                <w:right w:val="none" w:sz="0" w:space="0" w:color="auto"/>
              </w:divBdr>
            </w:div>
          </w:divsChild>
        </w:div>
        <w:div w:id="170872508">
          <w:marLeft w:val="0"/>
          <w:marRight w:val="0"/>
          <w:marTop w:val="0"/>
          <w:marBottom w:val="0"/>
          <w:divBdr>
            <w:top w:val="none" w:sz="0" w:space="0" w:color="auto"/>
            <w:left w:val="none" w:sz="0" w:space="0" w:color="auto"/>
            <w:bottom w:val="none" w:sz="0" w:space="0" w:color="auto"/>
            <w:right w:val="none" w:sz="0" w:space="0" w:color="auto"/>
          </w:divBdr>
          <w:divsChild>
            <w:div w:id="1593733635">
              <w:marLeft w:val="0"/>
              <w:marRight w:val="0"/>
              <w:marTop w:val="0"/>
              <w:marBottom w:val="0"/>
              <w:divBdr>
                <w:top w:val="none" w:sz="0" w:space="0" w:color="auto"/>
                <w:left w:val="none" w:sz="0" w:space="0" w:color="auto"/>
                <w:bottom w:val="none" w:sz="0" w:space="0" w:color="auto"/>
                <w:right w:val="none" w:sz="0" w:space="0" w:color="auto"/>
              </w:divBdr>
            </w:div>
          </w:divsChild>
        </w:div>
        <w:div w:id="253710746">
          <w:marLeft w:val="0"/>
          <w:marRight w:val="0"/>
          <w:marTop w:val="0"/>
          <w:marBottom w:val="0"/>
          <w:divBdr>
            <w:top w:val="none" w:sz="0" w:space="0" w:color="auto"/>
            <w:left w:val="none" w:sz="0" w:space="0" w:color="auto"/>
            <w:bottom w:val="none" w:sz="0" w:space="0" w:color="auto"/>
            <w:right w:val="none" w:sz="0" w:space="0" w:color="auto"/>
          </w:divBdr>
          <w:divsChild>
            <w:div w:id="455224247">
              <w:marLeft w:val="0"/>
              <w:marRight w:val="0"/>
              <w:marTop w:val="0"/>
              <w:marBottom w:val="0"/>
              <w:divBdr>
                <w:top w:val="none" w:sz="0" w:space="0" w:color="auto"/>
                <w:left w:val="none" w:sz="0" w:space="0" w:color="auto"/>
                <w:bottom w:val="none" w:sz="0" w:space="0" w:color="auto"/>
                <w:right w:val="none" w:sz="0" w:space="0" w:color="auto"/>
              </w:divBdr>
            </w:div>
          </w:divsChild>
        </w:div>
        <w:div w:id="271400954">
          <w:marLeft w:val="0"/>
          <w:marRight w:val="0"/>
          <w:marTop w:val="0"/>
          <w:marBottom w:val="0"/>
          <w:divBdr>
            <w:top w:val="none" w:sz="0" w:space="0" w:color="auto"/>
            <w:left w:val="none" w:sz="0" w:space="0" w:color="auto"/>
            <w:bottom w:val="none" w:sz="0" w:space="0" w:color="auto"/>
            <w:right w:val="none" w:sz="0" w:space="0" w:color="auto"/>
          </w:divBdr>
          <w:divsChild>
            <w:div w:id="1816022956">
              <w:marLeft w:val="0"/>
              <w:marRight w:val="0"/>
              <w:marTop w:val="0"/>
              <w:marBottom w:val="0"/>
              <w:divBdr>
                <w:top w:val="none" w:sz="0" w:space="0" w:color="auto"/>
                <w:left w:val="none" w:sz="0" w:space="0" w:color="auto"/>
                <w:bottom w:val="none" w:sz="0" w:space="0" w:color="auto"/>
                <w:right w:val="none" w:sz="0" w:space="0" w:color="auto"/>
              </w:divBdr>
            </w:div>
          </w:divsChild>
        </w:div>
        <w:div w:id="282273927">
          <w:marLeft w:val="0"/>
          <w:marRight w:val="0"/>
          <w:marTop w:val="0"/>
          <w:marBottom w:val="0"/>
          <w:divBdr>
            <w:top w:val="none" w:sz="0" w:space="0" w:color="auto"/>
            <w:left w:val="none" w:sz="0" w:space="0" w:color="auto"/>
            <w:bottom w:val="none" w:sz="0" w:space="0" w:color="auto"/>
            <w:right w:val="none" w:sz="0" w:space="0" w:color="auto"/>
          </w:divBdr>
          <w:divsChild>
            <w:div w:id="1090781561">
              <w:marLeft w:val="0"/>
              <w:marRight w:val="0"/>
              <w:marTop w:val="0"/>
              <w:marBottom w:val="0"/>
              <w:divBdr>
                <w:top w:val="none" w:sz="0" w:space="0" w:color="auto"/>
                <w:left w:val="none" w:sz="0" w:space="0" w:color="auto"/>
                <w:bottom w:val="none" w:sz="0" w:space="0" w:color="auto"/>
                <w:right w:val="none" w:sz="0" w:space="0" w:color="auto"/>
              </w:divBdr>
            </w:div>
          </w:divsChild>
        </w:div>
        <w:div w:id="475880083">
          <w:marLeft w:val="0"/>
          <w:marRight w:val="0"/>
          <w:marTop w:val="0"/>
          <w:marBottom w:val="0"/>
          <w:divBdr>
            <w:top w:val="none" w:sz="0" w:space="0" w:color="auto"/>
            <w:left w:val="none" w:sz="0" w:space="0" w:color="auto"/>
            <w:bottom w:val="none" w:sz="0" w:space="0" w:color="auto"/>
            <w:right w:val="none" w:sz="0" w:space="0" w:color="auto"/>
          </w:divBdr>
          <w:divsChild>
            <w:div w:id="1588734105">
              <w:marLeft w:val="0"/>
              <w:marRight w:val="0"/>
              <w:marTop w:val="0"/>
              <w:marBottom w:val="0"/>
              <w:divBdr>
                <w:top w:val="none" w:sz="0" w:space="0" w:color="auto"/>
                <w:left w:val="none" w:sz="0" w:space="0" w:color="auto"/>
                <w:bottom w:val="none" w:sz="0" w:space="0" w:color="auto"/>
                <w:right w:val="none" w:sz="0" w:space="0" w:color="auto"/>
              </w:divBdr>
            </w:div>
          </w:divsChild>
        </w:div>
        <w:div w:id="526916803">
          <w:marLeft w:val="0"/>
          <w:marRight w:val="0"/>
          <w:marTop w:val="0"/>
          <w:marBottom w:val="0"/>
          <w:divBdr>
            <w:top w:val="none" w:sz="0" w:space="0" w:color="auto"/>
            <w:left w:val="none" w:sz="0" w:space="0" w:color="auto"/>
            <w:bottom w:val="none" w:sz="0" w:space="0" w:color="auto"/>
            <w:right w:val="none" w:sz="0" w:space="0" w:color="auto"/>
          </w:divBdr>
          <w:divsChild>
            <w:div w:id="553977784">
              <w:marLeft w:val="0"/>
              <w:marRight w:val="0"/>
              <w:marTop w:val="0"/>
              <w:marBottom w:val="0"/>
              <w:divBdr>
                <w:top w:val="none" w:sz="0" w:space="0" w:color="auto"/>
                <w:left w:val="none" w:sz="0" w:space="0" w:color="auto"/>
                <w:bottom w:val="none" w:sz="0" w:space="0" w:color="auto"/>
                <w:right w:val="none" w:sz="0" w:space="0" w:color="auto"/>
              </w:divBdr>
            </w:div>
          </w:divsChild>
        </w:div>
        <w:div w:id="543173622">
          <w:marLeft w:val="0"/>
          <w:marRight w:val="0"/>
          <w:marTop w:val="0"/>
          <w:marBottom w:val="0"/>
          <w:divBdr>
            <w:top w:val="none" w:sz="0" w:space="0" w:color="auto"/>
            <w:left w:val="none" w:sz="0" w:space="0" w:color="auto"/>
            <w:bottom w:val="none" w:sz="0" w:space="0" w:color="auto"/>
            <w:right w:val="none" w:sz="0" w:space="0" w:color="auto"/>
          </w:divBdr>
          <w:divsChild>
            <w:div w:id="1998679679">
              <w:marLeft w:val="0"/>
              <w:marRight w:val="0"/>
              <w:marTop w:val="0"/>
              <w:marBottom w:val="0"/>
              <w:divBdr>
                <w:top w:val="none" w:sz="0" w:space="0" w:color="auto"/>
                <w:left w:val="none" w:sz="0" w:space="0" w:color="auto"/>
                <w:bottom w:val="none" w:sz="0" w:space="0" w:color="auto"/>
                <w:right w:val="none" w:sz="0" w:space="0" w:color="auto"/>
              </w:divBdr>
            </w:div>
          </w:divsChild>
        </w:div>
        <w:div w:id="590503264">
          <w:marLeft w:val="0"/>
          <w:marRight w:val="0"/>
          <w:marTop w:val="0"/>
          <w:marBottom w:val="0"/>
          <w:divBdr>
            <w:top w:val="none" w:sz="0" w:space="0" w:color="auto"/>
            <w:left w:val="none" w:sz="0" w:space="0" w:color="auto"/>
            <w:bottom w:val="none" w:sz="0" w:space="0" w:color="auto"/>
            <w:right w:val="none" w:sz="0" w:space="0" w:color="auto"/>
          </w:divBdr>
          <w:divsChild>
            <w:div w:id="1414887180">
              <w:marLeft w:val="0"/>
              <w:marRight w:val="0"/>
              <w:marTop w:val="0"/>
              <w:marBottom w:val="0"/>
              <w:divBdr>
                <w:top w:val="none" w:sz="0" w:space="0" w:color="auto"/>
                <w:left w:val="none" w:sz="0" w:space="0" w:color="auto"/>
                <w:bottom w:val="none" w:sz="0" w:space="0" w:color="auto"/>
                <w:right w:val="none" w:sz="0" w:space="0" w:color="auto"/>
              </w:divBdr>
            </w:div>
          </w:divsChild>
        </w:div>
        <w:div w:id="658734109">
          <w:marLeft w:val="0"/>
          <w:marRight w:val="0"/>
          <w:marTop w:val="0"/>
          <w:marBottom w:val="0"/>
          <w:divBdr>
            <w:top w:val="none" w:sz="0" w:space="0" w:color="auto"/>
            <w:left w:val="none" w:sz="0" w:space="0" w:color="auto"/>
            <w:bottom w:val="none" w:sz="0" w:space="0" w:color="auto"/>
            <w:right w:val="none" w:sz="0" w:space="0" w:color="auto"/>
          </w:divBdr>
          <w:divsChild>
            <w:div w:id="920526384">
              <w:marLeft w:val="0"/>
              <w:marRight w:val="0"/>
              <w:marTop w:val="0"/>
              <w:marBottom w:val="0"/>
              <w:divBdr>
                <w:top w:val="none" w:sz="0" w:space="0" w:color="auto"/>
                <w:left w:val="none" w:sz="0" w:space="0" w:color="auto"/>
                <w:bottom w:val="none" w:sz="0" w:space="0" w:color="auto"/>
                <w:right w:val="none" w:sz="0" w:space="0" w:color="auto"/>
              </w:divBdr>
            </w:div>
          </w:divsChild>
        </w:div>
        <w:div w:id="716974428">
          <w:marLeft w:val="0"/>
          <w:marRight w:val="0"/>
          <w:marTop w:val="0"/>
          <w:marBottom w:val="0"/>
          <w:divBdr>
            <w:top w:val="none" w:sz="0" w:space="0" w:color="auto"/>
            <w:left w:val="none" w:sz="0" w:space="0" w:color="auto"/>
            <w:bottom w:val="none" w:sz="0" w:space="0" w:color="auto"/>
            <w:right w:val="none" w:sz="0" w:space="0" w:color="auto"/>
          </w:divBdr>
          <w:divsChild>
            <w:div w:id="536552915">
              <w:marLeft w:val="0"/>
              <w:marRight w:val="0"/>
              <w:marTop w:val="0"/>
              <w:marBottom w:val="0"/>
              <w:divBdr>
                <w:top w:val="none" w:sz="0" w:space="0" w:color="auto"/>
                <w:left w:val="none" w:sz="0" w:space="0" w:color="auto"/>
                <w:bottom w:val="none" w:sz="0" w:space="0" w:color="auto"/>
                <w:right w:val="none" w:sz="0" w:space="0" w:color="auto"/>
              </w:divBdr>
            </w:div>
          </w:divsChild>
        </w:div>
        <w:div w:id="739868337">
          <w:marLeft w:val="0"/>
          <w:marRight w:val="0"/>
          <w:marTop w:val="0"/>
          <w:marBottom w:val="0"/>
          <w:divBdr>
            <w:top w:val="none" w:sz="0" w:space="0" w:color="auto"/>
            <w:left w:val="none" w:sz="0" w:space="0" w:color="auto"/>
            <w:bottom w:val="none" w:sz="0" w:space="0" w:color="auto"/>
            <w:right w:val="none" w:sz="0" w:space="0" w:color="auto"/>
          </w:divBdr>
          <w:divsChild>
            <w:div w:id="1673144157">
              <w:marLeft w:val="0"/>
              <w:marRight w:val="0"/>
              <w:marTop w:val="0"/>
              <w:marBottom w:val="0"/>
              <w:divBdr>
                <w:top w:val="none" w:sz="0" w:space="0" w:color="auto"/>
                <w:left w:val="none" w:sz="0" w:space="0" w:color="auto"/>
                <w:bottom w:val="none" w:sz="0" w:space="0" w:color="auto"/>
                <w:right w:val="none" w:sz="0" w:space="0" w:color="auto"/>
              </w:divBdr>
            </w:div>
          </w:divsChild>
        </w:div>
        <w:div w:id="770513844">
          <w:marLeft w:val="0"/>
          <w:marRight w:val="0"/>
          <w:marTop w:val="0"/>
          <w:marBottom w:val="0"/>
          <w:divBdr>
            <w:top w:val="none" w:sz="0" w:space="0" w:color="auto"/>
            <w:left w:val="none" w:sz="0" w:space="0" w:color="auto"/>
            <w:bottom w:val="none" w:sz="0" w:space="0" w:color="auto"/>
            <w:right w:val="none" w:sz="0" w:space="0" w:color="auto"/>
          </w:divBdr>
          <w:divsChild>
            <w:div w:id="281886846">
              <w:marLeft w:val="0"/>
              <w:marRight w:val="0"/>
              <w:marTop w:val="0"/>
              <w:marBottom w:val="0"/>
              <w:divBdr>
                <w:top w:val="none" w:sz="0" w:space="0" w:color="auto"/>
                <w:left w:val="none" w:sz="0" w:space="0" w:color="auto"/>
                <w:bottom w:val="none" w:sz="0" w:space="0" w:color="auto"/>
                <w:right w:val="none" w:sz="0" w:space="0" w:color="auto"/>
              </w:divBdr>
            </w:div>
          </w:divsChild>
        </w:div>
        <w:div w:id="774638994">
          <w:marLeft w:val="0"/>
          <w:marRight w:val="0"/>
          <w:marTop w:val="0"/>
          <w:marBottom w:val="0"/>
          <w:divBdr>
            <w:top w:val="none" w:sz="0" w:space="0" w:color="auto"/>
            <w:left w:val="none" w:sz="0" w:space="0" w:color="auto"/>
            <w:bottom w:val="none" w:sz="0" w:space="0" w:color="auto"/>
            <w:right w:val="none" w:sz="0" w:space="0" w:color="auto"/>
          </w:divBdr>
          <w:divsChild>
            <w:div w:id="1302420678">
              <w:marLeft w:val="0"/>
              <w:marRight w:val="0"/>
              <w:marTop w:val="0"/>
              <w:marBottom w:val="0"/>
              <w:divBdr>
                <w:top w:val="none" w:sz="0" w:space="0" w:color="auto"/>
                <w:left w:val="none" w:sz="0" w:space="0" w:color="auto"/>
                <w:bottom w:val="none" w:sz="0" w:space="0" w:color="auto"/>
                <w:right w:val="none" w:sz="0" w:space="0" w:color="auto"/>
              </w:divBdr>
            </w:div>
          </w:divsChild>
        </w:div>
        <w:div w:id="877470832">
          <w:marLeft w:val="0"/>
          <w:marRight w:val="0"/>
          <w:marTop w:val="0"/>
          <w:marBottom w:val="0"/>
          <w:divBdr>
            <w:top w:val="none" w:sz="0" w:space="0" w:color="auto"/>
            <w:left w:val="none" w:sz="0" w:space="0" w:color="auto"/>
            <w:bottom w:val="none" w:sz="0" w:space="0" w:color="auto"/>
            <w:right w:val="none" w:sz="0" w:space="0" w:color="auto"/>
          </w:divBdr>
          <w:divsChild>
            <w:div w:id="1676152781">
              <w:marLeft w:val="0"/>
              <w:marRight w:val="0"/>
              <w:marTop w:val="0"/>
              <w:marBottom w:val="0"/>
              <w:divBdr>
                <w:top w:val="none" w:sz="0" w:space="0" w:color="auto"/>
                <w:left w:val="none" w:sz="0" w:space="0" w:color="auto"/>
                <w:bottom w:val="none" w:sz="0" w:space="0" w:color="auto"/>
                <w:right w:val="none" w:sz="0" w:space="0" w:color="auto"/>
              </w:divBdr>
            </w:div>
          </w:divsChild>
        </w:div>
        <w:div w:id="937372399">
          <w:marLeft w:val="0"/>
          <w:marRight w:val="0"/>
          <w:marTop w:val="0"/>
          <w:marBottom w:val="0"/>
          <w:divBdr>
            <w:top w:val="none" w:sz="0" w:space="0" w:color="auto"/>
            <w:left w:val="none" w:sz="0" w:space="0" w:color="auto"/>
            <w:bottom w:val="none" w:sz="0" w:space="0" w:color="auto"/>
            <w:right w:val="none" w:sz="0" w:space="0" w:color="auto"/>
          </w:divBdr>
          <w:divsChild>
            <w:div w:id="813329794">
              <w:marLeft w:val="0"/>
              <w:marRight w:val="0"/>
              <w:marTop w:val="0"/>
              <w:marBottom w:val="0"/>
              <w:divBdr>
                <w:top w:val="none" w:sz="0" w:space="0" w:color="auto"/>
                <w:left w:val="none" w:sz="0" w:space="0" w:color="auto"/>
                <w:bottom w:val="none" w:sz="0" w:space="0" w:color="auto"/>
                <w:right w:val="none" w:sz="0" w:space="0" w:color="auto"/>
              </w:divBdr>
            </w:div>
          </w:divsChild>
        </w:div>
        <w:div w:id="1017927560">
          <w:marLeft w:val="0"/>
          <w:marRight w:val="0"/>
          <w:marTop w:val="0"/>
          <w:marBottom w:val="0"/>
          <w:divBdr>
            <w:top w:val="none" w:sz="0" w:space="0" w:color="auto"/>
            <w:left w:val="none" w:sz="0" w:space="0" w:color="auto"/>
            <w:bottom w:val="none" w:sz="0" w:space="0" w:color="auto"/>
            <w:right w:val="none" w:sz="0" w:space="0" w:color="auto"/>
          </w:divBdr>
          <w:divsChild>
            <w:div w:id="1337339128">
              <w:marLeft w:val="0"/>
              <w:marRight w:val="0"/>
              <w:marTop w:val="0"/>
              <w:marBottom w:val="0"/>
              <w:divBdr>
                <w:top w:val="none" w:sz="0" w:space="0" w:color="auto"/>
                <w:left w:val="none" w:sz="0" w:space="0" w:color="auto"/>
                <w:bottom w:val="none" w:sz="0" w:space="0" w:color="auto"/>
                <w:right w:val="none" w:sz="0" w:space="0" w:color="auto"/>
              </w:divBdr>
            </w:div>
          </w:divsChild>
        </w:div>
        <w:div w:id="1055665601">
          <w:marLeft w:val="0"/>
          <w:marRight w:val="0"/>
          <w:marTop w:val="0"/>
          <w:marBottom w:val="0"/>
          <w:divBdr>
            <w:top w:val="none" w:sz="0" w:space="0" w:color="auto"/>
            <w:left w:val="none" w:sz="0" w:space="0" w:color="auto"/>
            <w:bottom w:val="none" w:sz="0" w:space="0" w:color="auto"/>
            <w:right w:val="none" w:sz="0" w:space="0" w:color="auto"/>
          </w:divBdr>
          <w:divsChild>
            <w:div w:id="1363705476">
              <w:marLeft w:val="0"/>
              <w:marRight w:val="0"/>
              <w:marTop w:val="0"/>
              <w:marBottom w:val="0"/>
              <w:divBdr>
                <w:top w:val="none" w:sz="0" w:space="0" w:color="auto"/>
                <w:left w:val="none" w:sz="0" w:space="0" w:color="auto"/>
                <w:bottom w:val="none" w:sz="0" w:space="0" w:color="auto"/>
                <w:right w:val="none" w:sz="0" w:space="0" w:color="auto"/>
              </w:divBdr>
            </w:div>
          </w:divsChild>
        </w:div>
        <w:div w:id="1057819870">
          <w:marLeft w:val="0"/>
          <w:marRight w:val="0"/>
          <w:marTop w:val="0"/>
          <w:marBottom w:val="0"/>
          <w:divBdr>
            <w:top w:val="none" w:sz="0" w:space="0" w:color="auto"/>
            <w:left w:val="none" w:sz="0" w:space="0" w:color="auto"/>
            <w:bottom w:val="none" w:sz="0" w:space="0" w:color="auto"/>
            <w:right w:val="none" w:sz="0" w:space="0" w:color="auto"/>
          </w:divBdr>
          <w:divsChild>
            <w:div w:id="1621185737">
              <w:marLeft w:val="0"/>
              <w:marRight w:val="0"/>
              <w:marTop w:val="0"/>
              <w:marBottom w:val="0"/>
              <w:divBdr>
                <w:top w:val="none" w:sz="0" w:space="0" w:color="auto"/>
                <w:left w:val="none" w:sz="0" w:space="0" w:color="auto"/>
                <w:bottom w:val="none" w:sz="0" w:space="0" w:color="auto"/>
                <w:right w:val="none" w:sz="0" w:space="0" w:color="auto"/>
              </w:divBdr>
            </w:div>
          </w:divsChild>
        </w:div>
        <w:div w:id="1174418660">
          <w:marLeft w:val="0"/>
          <w:marRight w:val="0"/>
          <w:marTop w:val="0"/>
          <w:marBottom w:val="0"/>
          <w:divBdr>
            <w:top w:val="none" w:sz="0" w:space="0" w:color="auto"/>
            <w:left w:val="none" w:sz="0" w:space="0" w:color="auto"/>
            <w:bottom w:val="none" w:sz="0" w:space="0" w:color="auto"/>
            <w:right w:val="none" w:sz="0" w:space="0" w:color="auto"/>
          </w:divBdr>
          <w:divsChild>
            <w:div w:id="625280359">
              <w:marLeft w:val="0"/>
              <w:marRight w:val="0"/>
              <w:marTop w:val="0"/>
              <w:marBottom w:val="0"/>
              <w:divBdr>
                <w:top w:val="none" w:sz="0" w:space="0" w:color="auto"/>
                <w:left w:val="none" w:sz="0" w:space="0" w:color="auto"/>
                <w:bottom w:val="none" w:sz="0" w:space="0" w:color="auto"/>
                <w:right w:val="none" w:sz="0" w:space="0" w:color="auto"/>
              </w:divBdr>
            </w:div>
          </w:divsChild>
        </w:div>
        <w:div w:id="1186748616">
          <w:marLeft w:val="0"/>
          <w:marRight w:val="0"/>
          <w:marTop w:val="0"/>
          <w:marBottom w:val="0"/>
          <w:divBdr>
            <w:top w:val="none" w:sz="0" w:space="0" w:color="auto"/>
            <w:left w:val="none" w:sz="0" w:space="0" w:color="auto"/>
            <w:bottom w:val="none" w:sz="0" w:space="0" w:color="auto"/>
            <w:right w:val="none" w:sz="0" w:space="0" w:color="auto"/>
          </w:divBdr>
          <w:divsChild>
            <w:div w:id="224991829">
              <w:marLeft w:val="0"/>
              <w:marRight w:val="0"/>
              <w:marTop w:val="0"/>
              <w:marBottom w:val="0"/>
              <w:divBdr>
                <w:top w:val="none" w:sz="0" w:space="0" w:color="auto"/>
                <w:left w:val="none" w:sz="0" w:space="0" w:color="auto"/>
                <w:bottom w:val="none" w:sz="0" w:space="0" w:color="auto"/>
                <w:right w:val="none" w:sz="0" w:space="0" w:color="auto"/>
              </w:divBdr>
            </w:div>
          </w:divsChild>
        </w:div>
        <w:div w:id="1201867260">
          <w:marLeft w:val="0"/>
          <w:marRight w:val="0"/>
          <w:marTop w:val="0"/>
          <w:marBottom w:val="0"/>
          <w:divBdr>
            <w:top w:val="none" w:sz="0" w:space="0" w:color="auto"/>
            <w:left w:val="none" w:sz="0" w:space="0" w:color="auto"/>
            <w:bottom w:val="none" w:sz="0" w:space="0" w:color="auto"/>
            <w:right w:val="none" w:sz="0" w:space="0" w:color="auto"/>
          </w:divBdr>
          <w:divsChild>
            <w:div w:id="938877906">
              <w:marLeft w:val="0"/>
              <w:marRight w:val="0"/>
              <w:marTop w:val="0"/>
              <w:marBottom w:val="0"/>
              <w:divBdr>
                <w:top w:val="none" w:sz="0" w:space="0" w:color="auto"/>
                <w:left w:val="none" w:sz="0" w:space="0" w:color="auto"/>
                <w:bottom w:val="none" w:sz="0" w:space="0" w:color="auto"/>
                <w:right w:val="none" w:sz="0" w:space="0" w:color="auto"/>
              </w:divBdr>
            </w:div>
          </w:divsChild>
        </w:div>
        <w:div w:id="1205167921">
          <w:marLeft w:val="0"/>
          <w:marRight w:val="0"/>
          <w:marTop w:val="0"/>
          <w:marBottom w:val="0"/>
          <w:divBdr>
            <w:top w:val="none" w:sz="0" w:space="0" w:color="auto"/>
            <w:left w:val="none" w:sz="0" w:space="0" w:color="auto"/>
            <w:bottom w:val="none" w:sz="0" w:space="0" w:color="auto"/>
            <w:right w:val="none" w:sz="0" w:space="0" w:color="auto"/>
          </w:divBdr>
          <w:divsChild>
            <w:div w:id="594048113">
              <w:marLeft w:val="0"/>
              <w:marRight w:val="0"/>
              <w:marTop w:val="0"/>
              <w:marBottom w:val="0"/>
              <w:divBdr>
                <w:top w:val="none" w:sz="0" w:space="0" w:color="auto"/>
                <w:left w:val="none" w:sz="0" w:space="0" w:color="auto"/>
                <w:bottom w:val="none" w:sz="0" w:space="0" w:color="auto"/>
                <w:right w:val="none" w:sz="0" w:space="0" w:color="auto"/>
              </w:divBdr>
            </w:div>
          </w:divsChild>
        </w:div>
        <w:div w:id="1241910167">
          <w:marLeft w:val="0"/>
          <w:marRight w:val="0"/>
          <w:marTop w:val="0"/>
          <w:marBottom w:val="0"/>
          <w:divBdr>
            <w:top w:val="none" w:sz="0" w:space="0" w:color="auto"/>
            <w:left w:val="none" w:sz="0" w:space="0" w:color="auto"/>
            <w:bottom w:val="none" w:sz="0" w:space="0" w:color="auto"/>
            <w:right w:val="none" w:sz="0" w:space="0" w:color="auto"/>
          </w:divBdr>
          <w:divsChild>
            <w:div w:id="736636910">
              <w:marLeft w:val="0"/>
              <w:marRight w:val="0"/>
              <w:marTop w:val="0"/>
              <w:marBottom w:val="0"/>
              <w:divBdr>
                <w:top w:val="none" w:sz="0" w:space="0" w:color="auto"/>
                <w:left w:val="none" w:sz="0" w:space="0" w:color="auto"/>
                <w:bottom w:val="none" w:sz="0" w:space="0" w:color="auto"/>
                <w:right w:val="none" w:sz="0" w:space="0" w:color="auto"/>
              </w:divBdr>
            </w:div>
          </w:divsChild>
        </w:div>
        <w:div w:id="1265575466">
          <w:marLeft w:val="0"/>
          <w:marRight w:val="0"/>
          <w:marTop w:val="0"/>
          <w:marBottom w:val="0"/>
          <w:divBdr>
            <w:top w:val="none" w:sz="0" w:space="0" w:color="auto"/>
            <w:left w:val="none" w:sz="0" w:space="0" w:color="auto"/>
            <w:bottom w:val="none" w:sz="0" w:space="0" w:color="auto"/>
            <w:right w:val="none" w:sz="0" w:space="0" w:color="auto"/>
          </w:divBdr>
          <w:divsChild>
            <w:div w:id="1025862365">
              <w:marLeft w:val="0"/>
              <w:marRight w:val="0"/>
              <w:marTop w:val="0"/>
              <w:marBottom w:val="0"/>
              <w:divBdr>
                <w:top w:val="none" w:sz="0" w:space="0" w:color="auto"/>
                <w:left w:val="none" w:sz="0" w:space="0" w:color="auto"/>
                <w:bottom w:val="none" w:sz="0" w:space="0" w:color="auto"/>
                <w:right w:val="none" w:sz="0" w:space="0" w:color="auto"/>
              </w:divBdr>
            </w:div>
          </w:divsChild>
        </w:div>
        <w:div w:id="1354184154">
          <w:marLeft w:val="0"/>
          <w:marRight w:val="0"/>
          <w:marTop w:val="0"/>
          <w:marBottom w:val="0"/>
          <w:divBdr>
            <w:top w:val="none" w:sz="0" w:space="0" w:color="auto"/>
            <w:left w:val="none" w:sz="0" w:space="0" w:color="auto"/>
            <w:bottom w:val="none" w:sz="0" w:space="0" w:color="auto"/>
            <w:right w:val="none" w:sz="0" w:space="0" w:color="auto"/>
          </w:divBdr>
          <w:divsChild>
            <w:div w:id="1976131930">
              <w:marLeft w:val="0"/>
              <w:marRight w:val="0"/>
              <w:marTop w:val="0"/>
              <w:marBottom w:val="0"/>
              <w:divBdr>
                <w:top w:val="none" w:sz="0" w:space="0" w:color="auto"/>
                <w:left w:val="none" w:sz="0" w:space="0" w:color="auto"/>
                <w:bottom w:val="none" w:sz="0" w:space="0" w:color="auto"/>
                <w:right w:val="none" w:sz="0" w:space="0" w:color="auto"/>
              </w:divBdr>
            </w:div>
          </w:divsChild>
        </w:div>
        <w:div w:id="1409811653">
          <w:marLeft w:val="0"/>
          <w:marRight w:val="0"/>
          <w:marTop w:val="0"/>
          <w:marBottom w:val="0"/>
          <w:divBdr>
            <w:top w:val="none" w:sz="0" w:space="0" w:color="auto"/>
            <w:left w:val="none" w:sz="0" w:space="0" w:color="auto"/>
            <w:bottom w:val="none" w:sz="0" w:space="0" w:color="auto"/>
            <w:right w:val="none" w:sz="0" w:space="0" w:color="auto"/>
          </w:divBdr>
          <w:divsChild>
            <w:div w:id="1737312780">
              <w:marLeft w:val="0"/>
              <w:marRight w:val="0"/>
              <w:marTop w:val="0"/>
              <w:marBottom w:val="0"/>
              <w:divBdr>
                <w:top w:val="none" w:sz="0" w:space="0" w:color="auto"/>
                <w:left w:val="none" w:sz="0" w:space="0" w:color="auto"/>
                <w:bottom w:val="none" w:sz="0" w:space="0" w:color="auto"/>
                <w:right w:val="none" w:sz="0" w:space="0" w:color="auto"/>
              </w:divBdr>
            </w:div>
          </w:divsChild>
        </w:div>
        <w:div w:id="1414160583">
          <w:marLeft w:val="0"/>
          <w:marRight w:val="0"/>
          <w:marTop w:val="0"/>
          <w:marBottom w:val="0"/>
          <w:divBdr>
            <w:top w:val="none" w:sz="0" w:space="0" w:color="auto"/>
            <w:left w:val="none" w:sz="0" w:space="0" w:color="auto"/>
            <w:bottom w:val="none" w:sz="0" w:space="0" w:color="auto"/>
            <w:right w:val="none" w:sz="0" w:space="0" w:color="auto"/>
          </w:divBdr>
          <w:divsChild>
            <w:div w:id="1395003949">
              <w:marLeft w:val="0"/>
              <w:marRight w:val="0"/>
              <w:marTop w:val="0"/>
              <w:marBottom w:val="0"/>
              <w:divBdr>
                <w:top w:val="none" w:sz="0" w:space="0" w:color="auto"/>
                <w:left w:val="none" w:sz="0" w:space="0" w:color="auto"/>
                <w:bottom w:val="none" w:sz="0" w:space="0" w:color="auto"/>
                <w:right w:val="none" w:sz="0" w:space="0" w:color="auto"/>
              </w:divBdr>
            </w:div>
          </w:divsChild>
        </w:div>
        <w:div w:id="1428769132">
          <w:marLeft w:val="0"/>
          <w:marRight w:val="0"/>
          <w:marTop w:val="0"/>
          <w:marBottom w:val="0"/>
          <w:divBdr>
            <w:top w:val="none" w:sz="0" w:space="0" w:color="auto"/>
            <w:left w:val="none" w:sz="0" w:space="0" w:color="auto"/>
            <w:bottom w:val="none" w:sz="0" w:space="0" w:color="auto"/>
            <w:right w:val="none" w:sz="0" w:space="0" w:color="auto"/>
          </w:divBdr>
          <w:divsChild>
            <w:div w:id="1228148509">
              <w:marLeft w:val="0"/>
              <w:marRight w:val="0"/>
              <w:marTop w:val="0"/>
              <w:marBottom w:val="0"/>
              <w:divBdr>
                <w:top w:val="none" w:sz="0" w:space="0" w:color="auto"/>
                <w:left w:val="none" w:sz="0" w:space="0" w:color="auto"/>
                <w:bottom w:val="none" w:sz="0" w:space="0" w:color="auto"/>
                <w:right w:val="none" w:sz="0" w:space="0" w:color="auto"/>
              </w:divBdr>
            </w:div>
          </w:divsChild>
        </w:div>
        <w:div w:id="1512795532">
          <w:marLeft w:val="0"/>
          <w:marRight w:val="0"/>
          <w:marTop w:val="0"/>
          <w:marBottom w:val="0"/>
          <w:divBdr>
            <w:top w:val="none" w:sz="0" w:space="0" w:color="auto"/>
            <w:left w:val="none" w:sz="0" w:space="0" w:color="auto"/>
            <w:bottom w:val="none" w:sz="0" w:space="0" w:color="auto"/>
            <w:right w:val="none" w:sz="0" w:space="0" w:color="auto"/>
          </w:divBdr>
          <w:divsChild>
            <w:div w:id="1065106081">
              <w:marLeft w:val="0"/>
              <w:marRight w:val="0"/>
              <w:marTop w:val="0"/>
              <w:marBottom w:val="0"/>
              <w:divBdr>
                <w:top w:val="none" w:sz="0" w:space="0" w:color="auto"/>
                <w:left w:val="none" w:sz="0" w:space="0" w:color="auto"/>
                <w:bottom w:val="none" w:sz="0" w:space="0" w:color="auto"/>
                <w:right w:val="none" w:sz="0" w:space="0" w:color="auto"/>
              </w:divBdr>
            </w:div>
          </w:divsChild>
        </w:div>
        <w:div w:id="1536887186">
          <w:marLeft w:val="0"/>
          <w:marRight w:val="0"/>
          <w:marTop w:val="0"/>
          <w:marBottom w:val="0"/>
          <w:divBdr>
            <w:top w:val="none" w:sz="0" w:space="0" w:color="auto"/>
            <w:left w:val="none" w:sz="0" w:space="0" w:color="auto"/>
            <w:bottom w:val="none" w:sz="0" w:space="0" w:color="auto"/>
            <w:right w:val="none" w:sz="0" w:space="0" w:color="auto"/>
          </w:divBdr>
          <w:divsChild>
            <w:div w:id="254483287">
              <w:marLeft w:val="0"/>
              <w:marRight w:val="0"/>
              <w:marTop w:val="0"/>
              <w:marBottom w:val="0"/>
              <w:divBdr>
                <w:top w:val="none" w:sz="0" w:space="0" w:color="auto"/>
                <w:left w:val="none" w:sz="0" w:space="0" w:color="auto"/>
                <w:bottom w:val="none" w:sz="0" w:space="0" w:color="auto"/>
                <w:right w:val="none" w:sz="0" w:space="0" w:color="auto"/>
              </w:divBdr>
            </w:div>
          </w:divsChild>
        </w:div>
        <w:div w:id="1609776382">
          <w:marLeft w:val="0"/>
          <w:marRight w:val="0"/>
          <w:marTop w:val="0"/>
          <w:marBottom w:val="0"/>
          <w:divBdr>
            <w:top w:val="none" w:sz="0" w:space="0" w:color="auto"/>
            <w:left w:val="none" w:sz="0" w:space="0" w:color="auto"/>
            <w:bottom w:val="none" w:sz="0" w:space="0" w:color="auto"/>
            <w:right w:val="none" w:sz="0" w:space="0" w:color="auto"/>
          </w:divBdr>
          <w:divsChild>
            <w:div w:id="326906028">
              <w:marLeft w:val="0"/>
              <w:marRight w:val="0"/>
              <w:marTop w:val="0"/>
              <w:marBottom w:val="0"/>
              <w:divBdr>
                <w:top w:val="none" w:sz="0" w:space="0" w:color="auto"/>
                <w:left w:val="none" w:sz="0" w:space="0" w:color="auto"/>
                <w:bottom w:val="none" w:sz="0" w:space="0" w:color="auto"/>
                <w:right w:val="none" w:sz="0" w:space="0" w:color="auto"/>
              </w:divBdr>
            </w:div>
          </w:divsChild>
        </w:div>
        <w:div w:id="1623805005">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
          </w:divsChild>
        </w:div>
        <w:div w:id="1653675262">
          <w:marLeft w:val="0"/>
          <w:marRight w:val="0"/>
          <w:marTop w:val="0"/>
          <w:marBottom w:val="0"/>
          <w:divBdr>
            <w:top w:val="none" w:sz="0" w:space="0" w:color="auto"/>
            <w:left w:val="none" w:sz="0" w:space="0" w:color="auto"/>
            <w:bottom w:val="none" w:sz="0" w:space="0" w:color="auto"/>
            <w:right w:val="none" w:sz="0" w:space="0" w:color="auto"/>
          </w:divBdr>
          <w:divsChild>
            <w:div w:id="355548420">
              <w:marLeft w:val="0"/>
              <w:marRight w:val="0"/>
              <w:marTop w:val="0"/>
              <w:marBottom w:val="0"/>
              <w:divBdr>
                <w:top w:val="none" w:sz="0" w:space="0" w:color="auto"/>
                <w:left w:val="none" w:sz="0" w:space="0" w:color="auto"/>
                <w:bottom w:val="none" w:sz="0" w:space="0" w:color="auto"/>
                <w:right w:val="none" w:sz="0" w:space="0" w:color="auto"/>
              </w:divBdr>
            </w:div>
          </w:divsChild>
        </w:div>
        <w:div w:id="1738623598">
          <w:marLeft w:val="0"/>
          <w:marRight w:val="0"/>
          <w:marTop w:val="0"/>
          <w:marBottom w:val="0"/>
          <w:divBdr>
            <w:top w:val="none" w:sz="0" w:space="0" w:color="auto"/>
            <w:left w:val="none" w:sz="0" w:space="0" w:color="auto"/>
            <w:bottom w:val="none" w:sz="0" w:space="0" w:color="auto"/>
            <w:right w:val="none" w:sz="0" w:space="0" w:color="auto"/>
          </w:divBdr>
          <w:divsChild>
            <w:div w:id="381486727">
              <w:marLeft w:val="0"/>
              <w:marRight w:val="0"/>
              <w:marTop w:val="0"/>
              <w:marBottom w:val="0"/>
              <w:divBdr>
                <w:top w:val="none" w:sz="0" w:space="0" w:color="auto"/>
                <w:left w:val="none" w:sz="0" w:space="0" w:color="auto"/>
                <w:bottom w:val="none" w:sz="0" w:space="0" w:color="auto"/>
                <w:right w:val="none" w:sz="0" w:space="0" w:color="auto"/>
              </w:divBdr>
            </w:div>
          </w:divsChild>
        </w:div>
        <w:div w:id="1743410889">
          <w:marLeft w:val="0"/>
          <w:marRight w:val="0"/>
          <w:marTop w:val="0"/>
          <w:marBottom w:val="0"/>
          <w:divBdr>
            <w:top w:val="none" w:sz="0" w:space="0" w:color="auto"/>
            <w:left w:val="none" w:sz="0" w:space="0" w:color="auto"/>
            <w:bottom w:val="none" w:sz="0" w:space="0" w:color="auto"/>
            <w:right w:val="none" w:sz="0" w:space="0" w:color="auto"/>
          </w:divBdr>
          <w:divsChild>
            <w:div w:id="1327980643">
              <w:marLeft w:val="0"/>
              <w:marRight w:val="0"/>
              <w:marTop w:val="0"/>
              <w:marBottom w:val="0"/>
              <w:divBdr>
                <w:top w:val="none" w:sz="0" w:space="0" w:color="auto"/>
                <w:left w:val="none" w:sz="0" w:space="0" w:color="auto"/>
                <w:bottom w:val="none" w:sz="0" w:space="0" w:color="auto"/>
                <w:right w:val="none" w:sz="0" w:space="0" w:color="auto"/>
              </w:divBdr>
            </w:div>
          </w:divsChild>
        </w:div>
        <w:div w:id="1770537998">
          <w:marLeft w:val="0"/>
          <w:marRight w:val="0"/>
          <w:marTop w:val="0"/>
          <w:marBottom w:val="0"/>
          <w:divBdr>
            <w:top w:val="none" w:sz="0" w:space="0" w:color="auto"/>
            <w:left w:val="none" w:sz="0" w:space="0" w:color="auto"/>
            <w:bottom w:val="none" w:sz="0" w:space="0" w:color="auto"/>
            <w:right w:val="none" w:sz="0" w:space="0" w:color="auto"/>
          </w:divBdr>
          <w:divsChild>
            <w:div w:id="1793862728">
              <w:marLeft w:val="0"/>
              <w:marRight w:val="0"/>
              <w:marTop w:val="0"/>
              <w:marBottom w:val="0"/>
              <w:divBdr>
                <w:top w:val="none" w:sz="0" w:space="0" w:color="auto"/>
                <w:left w:val="none" w:sz="0" w:space="0" w:color="auto"/>
                <w:bottom w:val="none" w:sz="0" w:space="0" w:color="auto"/>
                <w:right w:val="none" w:sz="0" w:space="0" w:color="auto"/>
              </w:divBdr>
            </w:div>
          </w:divsChild>
        </w:div>
        <w:div w:id="1774595154">
          <w:marLeft w:val="0"/>
          <w:marRight w:val="0"/>
          <w:marTop w:val="0"/>
          <w:marBottom w:val="0"/>
          <w:divBdr>
            <w:top w:val="none" w:sz="0" w:space="0" w:color="auto"/>
            <w:left w:val="none" w:sz="0" w:space="0" w:color="auto"/>
            <w:bottom w:val="none" w:sz="0" w:space="0" w:color="auto"/>
            <w:right w:val="none" w:sz="0" w:space="0" w:color="auto"/>
          </w:divBdr>
          <w:divsChild>
            <w:div w:id="489634980">
              <w:marLeft w:val="0"/>
              <w:marRight w:val="0"/>
              <w:marTop w:val="0"/>
              <w:marBottom w:val="0"/>
              <w:divBdr>
                <w:top w:val="none" w:sz="0" w:space="0" w:color="auto"/>
                <w:left w:val="none" w:sz="0" w:space="0" w:color="auto"/>
                <w:bottom w:val="none" w:sz="0" w:space="0" w:color="auto"/>
                <w:right w:val="none" w:sz="0" w:space="0" w:color="auto"/>
              </w:divBdr>
            </w:div>
          </w:divsChild>
        </w:div>
        <w:div w:id="1951467432">
          <w:marLeft w:val="0"/>
          <w:marRight w:val="0"/>
          <w:marTop w:val="0"/>
          <w:marBottom w:val="0"/>
          <w:divBdr>
            <w:top w:val="none" w:sz="0" w:space="0" w:color="auto"/>
            <w:left w:val="none" w:sz="0" w:space="0" w:color="auto"/>
            <w:bottom w:val="none" w:sz="0" w:space="0" w:color="auto"/>
            <w:right w:val="none" w:sz="0" w:space="0" w:color="auto"/>
          </w:divBdr>
          <w:divsChild>
            <w:div w:id="1102842573">
              <w:marLeft w:val="0"/>
              <w:marRight w:val="0"/>
              <w:marTop w:val="0"/>
              <w:marBottom w:val="0"/>
              <w:divBdr>
                <w:top w:val="none" w:sz="0" w:space="0" w:color="auto"/>
                <w:left w:val="none" w:sz="0" w:space="0" w:color="auto"/>
                <w:bottom w:val="none" w:sz="0" w:space="0" w:color="auto"/>
                <w:right w:val="none" w:sz="0" w:space="0" w:color="auto"/>
              </w:divBdr>
            </w:div>
          </w:divsChild>
        </w:div>
        <w:div w:id="2023312661">
          <w:marLeft w:val="0"/>
          <w:marRight w:val="0"/>
          <w:marTop w:val="0"/>
          <w:marBottom w:val="0"/>
          <w:divBdr>
            <w:top w:val="none" w:sz="0" w:space="0" w:color="auto"/>
            <w:left w:val="none" w:sz="0" w:space="0" w:color="auto"/>
            <w:bottom w:val="none" w:sz="0" w:space="0" w:color="auto"/>
            <w:right w:val="none" w:sz="0" w:space="0" w:color="auto"/>
          </w:divBdr>
          <w:divsChild>
            <w:div w:id="1989434671">
              <w:marLeft w:val="0"/>
              <w:marRight w:val="0"/>
              <w:marTop w:val="0"/>
              <w:marBottom w:val="0"/>
              <w:divBdr>
                <w:top w:val="none" w:sz="0" w:space="0" w:color="auto"/>
                <w:left w:val="none" w:sz="0" w:space="0" w:color="auto"/>
                <w:bottom w:val="none" w:sz="0" w:space="0" w:color="auto"/>
                <w:right w:val="none" w:sz="0" w:space="0" w:color="auto"/>
              </w:divBdr>
            </w:div>
          </w:divsChild>
        </w:div>
        <w:div w:id="2107845552">
          <w:marLeft w:val="0"/>
          <w:marRight w:val="0"/>
          <w:marTop w:val="0"/>
          <w:marBottom w:val="0"/>
          <w:divBdr>
            <w:top w:val="none" w:sz="0" w:space="0" w:color="auto"/>
            <w:left w:val="none" w:sz="0" w:space="0" w:color="auto"/>
            <w:bottom w:val="none" w:sz="0" w:space="0" w:color="auto"/>
            <w:right w:val="none" w:sz="0" w:space="0" w:color="auto"/>
          </w:divBdr>
          <w:divsChild>
            <w:div w:id="1882395993">
              <w:marLeft w:val="0"/>
              <w:marRight w:val="0"/>
              <w:marTop w:val="0"/>
              <w:marBottom w:val="0"/>
              <w:divBdr>
                <w:top w:val="none" w:sz="0" w:space="0" w:color="auto"/>
                <w:left w:val="none" w:sz="0" w:space="0" w:color="auto"/>
                <w:bottom w:val="none" w:sz="0" w:space="0" w:color="auto"/>
                <w:right w:val="none" w:sz="0" w:space="0" w:color="auto"/>
              </w:divBdr>
            </w:div>
          </w:divsChild>
        </w:div>
        <w:div w:id="2118861886">
          <w:marLeft w:val="0"/>
          <w:marRight w:val="0"/>
          <w:marTop w:val="0"/>
          <w:marBottom w:val="0"/>
          <w:divBdr>
            <w:top w:val="none" w:sz="0" w:space="0" w:color="auto"/>
            <w:left w:val="none" w:sz="0" w:space="0" w:color="auto"/>
            <w:bottom w:val="none" w:sz="0" w:space="0" w:color="auto"/>
            <w:right w:val="none" w:sz="0" w:space="0" w:color="auto"/>
          </w:divBdr>
          <w:divsChild>
            <w:div w:id="20925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0387">
      <w:bodyDiv w:val="1"/>
      <w:marLeft w:val="0"/>
      <w:marRight w:val="0"/>
      <w:marTop w:val="0"/>
      <w:marBottom w:val="0"/>
      <w:divBdr>
        <w:top w:val="none" w:sz="0" w:space="0" w:color="auto"/>
        <w:left w:val="none" w:sz="0" w:space="0" w:color="auto"/>
        <w:bottom w:val="none" w:sz="0" w:space="0" w:color="auto"/>
        <w:right w:val="none" w:sz="0" w:space="0" w:color="auto"/>
      </w:divBdr>
    </w:div>
    <w:div w:id="142430158">
      <w:bodyDiv w:val="1"/>
      <w:marLeft w:val="0"/>
      <w:marRight w:val="0"/>
      <w:marTop w:val="0"/>
      <w:marBottom w:val="0"/>
      <w:divBdr>
        <w:top w:val="none" w:sz="0" w:space="0" w:color="auto"/>
        <w:left w:val="none" w:sz="0" w:space="0" w:color="auto"/>
        <w:bottom w:val="none" w:sz="0" w:space="0" w:color="auto"/>
        <w:right w:val="none" w:sz="0" w:space="0" w:color="auto"/>
      </w:divBdr>
    </w:div>
    <w:div w:id="147787829">
      <w:bodyDiv w:val="1"/>
      <w:marLeft w:val="0"/>
      <w:marRight w:val="0"/>
      <w:marTop w:val="0"/>
      <w:marBottom w:val="0"/>
      <w:divBdr>
        <w:top w:val="none" w:sz="0" w:space="0" w:color="auto"/>
        <w:left w:val="none" w:sz="0" w:space="0" w:color="auto"/>
        <w:bottom w:val="none" w:sz="0" w:space="0" w:color="auto"/>
        <w:right w:val="none" w:sz="0" w:space="0" w:color="auto"/>
      </w:divBdr>
    </w:div>
    <w:div w:id="192042445">
      <w:bodyDiv w:val="1"/>
      <w:marLeft w:val="0"/>
      <w:marRight w:val="0"/>
      <w:marTop w:val="0"/>
      <w:marBottom w:val="0"/>
      <w:divBdr>
        <w:top w:val="none" w:sz="0" w:space="0" w:color="auto"/>
        <w:left w:val="none" w:sz="0" w:space="0" w:color="auto"/>
        <w:bottom w:val="none" w:sz="0" w:space="0" w:color="auto"/>
        <w:right w:val="none" w:sz="0" w:space="0" w:color="auto"/>
      </w:divBdr>
      <w:divsChild>
        <w:div w:id="8916663">
          <w:marLeft w:val="0"/>
          <w:marRight w:val="0"/>
          <w:marTop w:val="0"/>
          <w:marBottom w:val="0"/>
          <w:divBdr>
            <w:top w:val="none" w:sz="0" w:space="0" w:color="auto"/>
            <w:left w:val="none" w:sz="0" w:space="0" w:color="auto"/>
            <w:bottom w:val="none" w:sz="0" w:space="0" w:color="auto"/>
            <w:right w:val="none" w:sz="0" w:space="0" w:color="auto"/>
          </w:divBdr>
        </w:div>
        <w:div w:id="263803002">
          <w:marLeft w:val="0"/>
          <w:marRight w:val="0"/>
          <w:marTop w:val="0"/>
          <w:marBottom w:val="0"/>
          <w:divBdr>
            <w:top w:val="none" w:sz="0" w:space="0" w:color="auto"/>
            <w:left w:val="none" w:sz="0" w:space="0" w:color="auto"/>
            <w:bottom w:val="none" w:sz="0" w:space="0" w:color="auto"/>
            <w:right w:val="none" w:sz="0" w:space="0" w:color="auto"/>
          </w:divBdr>
        </w:div>
        <w:div w:id="293953627">
          <w:marLeft w:val="0"/>
          <w:marRight w:val="0"/>
          <w:marTop w:val="0"/>
          <w:marBottom w:val="0"/>
          <w:divBdr>
            <w:top w:val="none" w:sz="0" w:space="0" w:color="auto"/>
            <w:left w:val="none" w:sz="0" w:space="0" w:color="auto"/>
            <w:bottom w:val="none" w:sz="0" w:space="0" w:color="auto"/>
            <w:right w:val="none" w:sz="0" w:space="0" w:color="auto"/>
          </w:divBdr>
          <w:divsChild>
            <w:div w:id="70591894">
              <w:marLeft w:val="-75"/>
              <w:marRight w:val="0"/>
              <w:marTop w:val="30"/>
              <w:marBottom w:val="30"/>
              <w:divBdr>
                <w:top w:val="none" w:sz="0" w:space="0" w:color="auto"/>
                <w:left w:val="none" w:sz="0" w:space="0" w:color="auto"/>
                <w:bottom w:val="none" w:sz="0" w:space="0" w:color="auto"/>
                <w:right w:val="none" w:sz="0" w:space="0" w:color="auto"/>
              </w:divBdr>
              <w:divsChild>
                <w:div w:id="18632917">
                  <w:marLeft w:val="0"/>
                  <w:marRight w:val="0"/>
                  <w:marTop w:val="0"/>
                  <w:marBottom w:val="0"/>
                  <w:divBdr>
                    <w:top w:val="none" w:sz="0" w:space="0" w:color="auto"/>
                    <w:left w:val="none" w:sz="0" w:space="0" w:color="auto"/>
                    <w:bottom w:val="none" w:sz="0" w:space="0" w:color="auto"/>
                    <w:right w:val="none" w:sz="0" w:space="0" w:color="auto"/>
                  </w:divBdr>
                  <w:divsChild>
                    <w:div w:id="1840844938">
                      <w:marLeft w:val="0"/>
                      <w:marRight w:val="0"/>
                      <w:marTop w:val="0"/>
                      <w:marBottom w:val="0"/>
                      <w:divBdr>
                        <w:top w:val="none" w:sz="0" w:space="0" w:color="auto"/>
                        <w:left w:val="none" w:sz="0" w:space="0" w:color="auto"/>
                        <w:bottom w:val="none" w:sz="0" w:space="0" w:color="auto"/>
                        <w:right w:val="none" w:sz="0" w:space="0" w:color="auto"/>
                      </w:divBdr>
                    </w:div>
                  </w:divsChild>
                </w:div>
                <w:div w:id="25447441">
                  <w:marLeft w:val="0"/>
                  <w:marRight w:val="0"/>
                  <w:marTop w:val="0"/>
                  <w:marBottom w:val="0"/>
                  <w:divBdr>
                    <w:top w:val="none" w:sz="0" w:space="0" w:color="auto"/>
                    <w:left w:val="none" w:sz="0" w:space="0" w:color="auto"/>
                    <w:bottom w:val="none" w:sz="0" w:space="0" w:color="auto"/>
                    <w:right w:val="none" w:sz="0" w:space="0" w:color="auto"/>
                  </w:divBdr>
                  <w:divsChild>
                    <w:div w:id="609581178">
                      <w:marLeft w:val="0"/>
                      <w:marRight w:val="0"/>
                      <w:marTop w:val="0"/>
                      <w:marBottom w:val="0"/>
                      <w:divBdr>
                        <w:top w:val="none" w:sz="0" w:space="0" w:color="auto"/>
                        <w:left w:val="none" w:sz="0" w:space="0" w:color="auto"/>
                        <w:bottom w:val="none" w:sz="0" w:space="0" w:color="auto"/>
                        <w:right w:val="none" w:sz="0" w:space="0" w:color="auto"/>
                      </w:divBdr>
                    </w:div>
                  </w:divsChild>
                </w:div>
                <w:div w:id="34276495">
                  <w:marLeft w:val="0"/>
                  <w:marRight w:val="0"/>
                  <w:marTop w:val="0"/>
                  <w:marBottom w:val="0"/>
                  <w:divBdr>
                    <w:top w:val="none" w:sz="0" w:space="0" w:color="auto"/>
                    <w:left w:val="none" w:sz="0" w:space="0" w:color="auto"/>
                    <w:bottom w:val="none" w:sz="0" w:space="0" w:color="auto"/>
                    <w:right w:val="none" w:sz="0" w:space="0" w:color="auto"/>
                  </w:divBdr>
                  <w:divsChild>
                    <w:div w:id="1560432669">
                      <w:marLeft w:val="0"/>
                      <w:marRight w:val="0"/>
                      <w:marTop w:val="0"/>
                      <w:marBottom w:val="0"/>
                      <w:divBdr>
                        <w:top w:val="none" w:sz="0" w:space="0" w:color="auto"/>
                        <w:left w:val="none" w:sz="0" w:space="0" w:color="auto"/>
                        <w:bottom w:val="none" w:sz="0" w:space="0" w:color="auto"/>
                        <w:right w:val="none" w:sz="0" w:space="0" w:color="auto"/>
                      </w:divBdr>
                    </w:div>
                  </w:divsChild>
                </w:div>
                <w:div w:id="70004917">
                  <w:marLeft w:val="0"/>
                  <w:marRight w:val="0"/>
                  <w:marTop w:val="0"/>
                  <w:marBottom w:val="0"/>
                  <w:divBdr>
                    <w:top w:val="none" w:sz="0" w:space="0" w:color="auto"/>
                    <w:left w:val="none" w:sz="0" w:space="0" w:color="auto"/>
                    <w:bottom w:val="none" w:sz="0" w:space="0" w:color="auto"/>
                    <w:right w:val="none" w:sz="0" w:space="0" w:color="auto"/>
                  </w:divBdr>
                  <w:divsChild>
                    <w:div w:id="1658149627">
                      <w:marLeft w:val="0"/>
                      <w:marRight w:val="0"/>
                      <w:marTop w:val="0"/>
                      <w:marBottom w:val="0"/>
                      <w:divBdr>
                        <w:top w:val="none" w:sz="0" w:space="0" w:color="auto"/>
                        <w:left w:val="none" w:sz="0" w:space="0" w:color="auto"/>
                        <w:bottom w:val="none" w:sz="0" w:space="0" w:color="auto"/>
                        <w:right w:val="none" w:sz="0" w:space="0" w:color="auto"/>
                      </w:divBdr>
                    </w:div>
                  </w:divsChild>
                </w:div>
                <w:div w:id="84041640">
                  <w:marLeft w:val="0"/>
                  <w:marRight w:val="0"/>
                  <w:marTop w:val="0"/>
                  <w:marBottom w:val="0"/>
                  <w:divBdr>
                    <w:top w:val="none" w:sz="0" w:space="0" w:color="auto"/>
                    <w:left w:val="none" w:sz="0" w:space="0" w:color="auto"/>
                    <w:bottom w:val="none" w:sz="0" w:space="0" w:color="auto"/>
                    <w:right w:val="none" w:sz="0" w:space="0" w:color="auto"/>
                  </w:divBdr>
                  <w:divsChild>
                    <w:div w:id="864753118">
                      <w:marLeft w:val="0"/>
                      <w:marRight w:val="0"/>
                      <w:marTop w:val="0"/>
                      <w:marBottom w:val="0"/>
                      <w:divBdr>
                        <w:top w:val="none" w:sz="0" w:space="0" w:color="auto"/>
                        <w:left w:val="none" w:sz="0" w:space="0" w:color="auto"/>
                        <w:bottom w:val="none" w:sz="0" w:space="0" w:color="auto"/>
                        <w:right w:val="none" w:sz="0" w:space="0" w:color="auto"/>
                      </w:divBdr>
                    </w:div>
                  </w:divsChild>
                </w:div>
                <w:div w:id="101002955">
                  <w:marLeft w:val="0"/>
                  <w:marRight w:val="0"/>
                  <w:marTop w:val="0"/>
                  <w:marBottom w:val="0"/>
                  <w:divBdr>
                    <w:top w:val="none" w:sz="0" w:space="0" w:color="auto"/>
                    <w:left w:val="none" w:sz="0" w:space="0" w:color="auto"/>
                    <w:bottom w:val="none" w:sz="0" w:space="0" w:color="auto"/>
                    <w:right w:val="none" w:sz="0" w:space="0" w:color="auto"/>
                  </w:divBdr>
                  <w:divsChild>
                    <w:div w:id="434860387">
                      <w:marLeft w:val="0"/>
                      <w:marRight w:val="0"/>
                      <w:marTop w:val="0"/>
                      <w:marBottom w:val="0"/>
                      <w:divBdr>
                        <w:top w:val="none" w:sz="0" w:space="0" w:color="auto"/>
                        <w:left w:val="none" w:sz="0" w:space="0" w:color="auto"/>
                        <w:bottom w:val="none" w:sz="0" w:space="0" w:color="auto"/>
                        <w:right w:val="none" w:sz="0" w:space="0" w:color="auto"/>
                      </w:divBdr>
                    </w:div>
                  </w:divsChild>
                </w:div>
                <w:div w:id="122889719">
                  <w:marLeft w:val="0"/>
                  <w:marRight w:val="0"/>
                  <w:marTop w:val="0"/>
                  <w:marBottom w:val="0"/>
                  <w:divBdr>
                    <w:top w:val="none" w:sz="0" w:space="0" w:color="auto"/>
                    <w:left w:val="none" w:sz="0" w:space="0" w:color="auto"/>
                    <w:bottom w:val="none" w:sz="0" w:space="0" w:color="auto"/>
                    <w:right w:val="none" w:sz="0" w:space="0" w:color="auto"/>
                  </w:divBdr>
                  <w:divsChild>
                    <w:div w:id="722949386">
                      <w:marLeft w:val="0"/>
                      <w:marRight w:val="0"/>
                      <w:marTop w:val="0"/>
                      <w:marBottom w:val="0"/>
                      <w:divBdr>
                        <w:top w:val="none" w:sz="0" w:space="0" w:color="auto"/>
                        <w:left w:val="none" w:sz="0" w:space="0" w:color="auto"/>
                        <w:bottom w:val="none" w:sz="0" w:space="0" w:color="auto"/>
                        <w:right w:val="none" w:sz="0" w:space="0" w:color="auto"/>
                      </w:divBdr>
                    </w:div>
                  </w:divsChild>
                </w:div>
                <w:div w:id="156116300">
                  <w:marLeft w:val="0"/>
                  <w:marRight w:val="0"/>
                  <w:marTop w:val="0"/>
                  <w:marBottom w:val="0"/>
                  <w:divBdr>
                    <w:top w:val="none" w:sz="0" w:space="0" w:color="auto"/>
                    <w:left w:val="none" w:sz="0" w:space="0" w:color="auto"/>
                    <w:bottom w:val="none" w:sz="0" w:space="0" w:color="auto"/>
                    <w:right w:val="none" w:sz="0" w:space="0" w:color="auto"/>
                  </w:divBdr>
                  <w:divsChild>
                    <w:div w:id="737945239">
                      <w:marLeft w:val="0"/>
                      <w:marRight w:val="0"/>
                      <w:marTop w:val="0"/>
                      <w:marBottom w:val="0"/>
                      <w:divBdr>
                        <w:top w:val="none" w:sz="0" w:space="0" w:color="auto"/>
                        <w:left w:val="none" w:sz="0" w:space="0" w:color="auto"/>
                        <w:bottom w:val="none" w:sz="0" w:space="0" w:color="auto"/>
                        <w:right w:val="none" w:sz="0" w:space="0" w:color="auto"/>
                      </w:divBdr>
                    </w:div>
                  </w:divsChild>
                </w:div>
                <w:div w:id="191264655">
                  <w:marLeft w:val="0"/>
                  <w:marRight w:val="0"/>
                  <w:marTop w:val="0"/>
                  <w:marBottom w:val="0"/>
                  <w:divBdr>
                    <w:top w:val="none" w:sz="0" w:space="0" w:color="auto"/>
                    <w:left w:val="none" w:sz="0" w:space="0" w:color="auto"/>
                    <w:bottom w:val="none" w:sz="0" w:space="0" w:color="auto"/>
                    <w:right w:val="none" w:sz="0" w:space="0" w:color="auto"/>
                  </w:divBdr>
                  <w:divsChild>
                    <w:div w:id="1921478734">
                      <w:marLeft w:val="0"/>
                      <w:marRight w:val="0"/>
                      <w:marTop w:val="0"/>
                      <w:marBottom w:val="0"/>
                      <w:divBdr>
                        <w:top w:val="none" w:sz="0" w:space="0" w:color="auto"/>
                        <w:left w:val="none" w:sz="0" w:space="0" w:color="auto"/>
                        <w:bottom w:val="none" w:sz="0" w:space="0" w:color="auto"/>
                        <w:right w:val="none" w:sz="0" w:space="0" w:color="auto"/>
                      </w:divBdr>
                    </w:div>
                  </w:divsChild>
                </w:div>
                <w:div w:id="217400510">
                  <w:marLeft w:val="0"/>
                  <w:marRight w:val="0"/>
                  <w:marTop w:val="0"/>
                  <w:marBottom w:val="0"/>
                  <w:divBdr>
                    <w:top w:val="none" w:sz="0" w:space="0" w:color="auto"/>
                    <w:left w:val="none" w:sz="0" w:space="0" w:color="auto"/>
                    <w:bottom w:val="none" w:sz="0" w:space="0" w:color="auto"/>
                    <w:right w:val="none" w:sz="0" w:space="0" w:color="auto"/>
                  </w:divBdr>
                  <w:divsChild>
                    <w:div w:id="1506750121">
                      <w:marLeft w:val="0"/>
                      <w:marRight w:val="0"/>
                      <w:marTop w:val="0"/>
                      <w:marBottom w:val="0"/>
                      <w:divBdr>
                        <w:top w:val="none" w:sz="0" w:space="0" w:color="auto"/>
                        <w:left w:val="none" w:sz="0" w:space="0" w:color="auto"/>
                        <w:bottom w:val="none" w:sz="0" w:space="0" w:color="auto"/>
                        <w:right w:val="none" w:sz="0" w:space="0" w:color="auto"/>
                      </w:divBdr>
                    </w:div>
                  </w:divsChild>
                </w:div>
                <w:div w:id="258686901">
                  <w:marLeft w:val="0"/>
                  <w:marRight w:val="0"/>
                  <w:marTop w:val="0"/>
                  <w:marBottom w:val="0"/>
                  <w:divBdr>
                    <w:top w:val="none" w:sz="0" w:space="0" w:color="auto"/>
                    <w:left w:val="none" w:sz="0" w:space="0" w:color="auto"/>
                    <w:bottom w:val="none" w:sz="0" w:space="0" w:color="auto"/>
                    <w:right w:val="none" w:sz="0" w:space="0" w:color="auto"/>
                  </w:divBdr>
                  <w:divsChild>
                    <w:div w:id="1210453487">
                      <w:marLeft w:val="0"/>
                      <w:marRight w:val="0"/>
                      <w:marTop w:val="0"/>
                      <w:marBottom w:val="0"/>
                      <w:divBdr>
                        <w:top w:val="none" w:sz="0" w:space="0" w:color="auto"/>
                        <w:left w:val="none" w:sz="0" w:space="0" w:color="auto"/>
                        <w:bottom w:val="none" w:sz="0" w:space="0" w:color="auto"/>
                        <w:right w:val="none" w:sz="0" w:space="0" w:color="auto"/>
                      </w:divBdr>
                    </w:div>
                  </w:divsChild>
                </w:div>
                <w:div w:id="313070667">
                  <w:marLeft w:val="0"/>
                  <w:marRight w:val="0"/>
                  <w:marTop w:val="0"/>
                  <w:marBottom w:val="0"/>
                  <w:divBdr>
                    <w:top w:val="none" w:sz="0" w:space="0" w:color="auto"/>
                    <w:left w:val="none" w:sz="0" w:space="0" w:color="auto"/>
                    <w:bottom w:val="none" w:sz="0" w:space="0" w:color="auto"/>
                    <w:right w:val="none" w:sz="0" w:space="0" w:color="auto"/>
                  </w:divBdr>
                  <w:divsChild>
                    <w:div w:id="1016275200">
                      <w:marLeft w:val="0"/>
                      <w:marRight w:val="0"/>
                      <w:marTop w:val="0"/>
                      <w:marBottom w:val="0"/>
                      <w:divBdr>
                        <w:top w:val="none" w:sz="0" w:space="0" w:color="auto"/>
                        <w:left w:val="none" w:sz="0" w:space="0" w:color="auto"/>
                        <w:bottom w:val="none" w:sz="0" w:space="0" w:color="auto"/>
                        <w:right w:val="none" w:sz="0" w:space="0" w:color="auto"/>
                      </w:divBdr>
                    </w:div>
                  </w:divsChild>
                </w:div>
                <w:div w:id="375741675">
                  <w:marLeft w:val="0"/>
                  <w:marRight w:val="0"/>
                  <w:marTop w:val="0"/>
                  <w:marBottom w:val="0"/>
                  <w:divBdr>
                    <w:top w:val="none" w:sz="0" w:space="0" w:color="auto"/>
                    <w:left w:val="none" w:sz="0" w:space="0" w:color="auto"/>
                    <w:bottom w:val="none" w:sz="0" w:space="0" w:color="auto"/>
                    <w:right w:val="none" w:sz="0" w:space="0" w:color="auto"/>
                  </w:divBdr>
                  <w:divsChild>
                    <w:div w:id="1191839748">
                      <w:marLeft w:val="0"/>
                      <w:marRight w:val="0"/>
                      <w:marTop w:val="0"/>
                      <w:marBottom w:val="0"/>
                      <w:divBdr>
                        <w:top w:val="none" w:sz="0" w:space="0" w:color="auto"/>
                        <w:left w:val="none" w:sz="0" w:space="0" w:color="auto"/>
                        <w:bottom w:val="none" w:sz="0" w:space="0" w:color="auto"/>
                        <w:right w:val="none" w:sz="0" w:space="0" w:color="auto"/>
                      </w:divBdr>
                    </w:div>
                  </w:divsChild>
                </w:div>
                <w:div w:id="383679781">
                  <w:marLeft w:val="0"/>
                  <w:marRight w:val="0"/>
                  <w:marTop w:val="0"/>
                  <w:marBottom w:val="0"/>
                  <w:divBdr>
                    <w:top w:val="none" w:sz="0" w:space="0" w:color="auto"/>
                    <w:left w:val="none" w:sz="0" w:space="0" w:color="auto"/>
                    <w:bottom w:val="none" w:sz="0" w:space="0" w:color="auto"/>
                    <w:right w:val="none" w:sz="0" w:space="0" w:color="auto"/>
                  </w:divBdr>
                  <w:divsChild>
                    <w:div w:id="473185792">
                      <w:marLeft w:val="0"/>
                      <w:marRight w:val="0"/>
                      <w:marTop w:val="0"/>
                      <w:marBottom w:val="0"/>
                      <w:divBdr>
                        <w:top w:val="none" w:sz="0" w:space="0" w:color="auto"/>
                        <w:left w:val="none" w:sz="0" w:space="0" w:color="auto"/>
                        <w:bottom w:val="none" w:sz="0" w:space="0" w:color="auto"/>
                        <w:right w:val="none" w:sz="0" w:space="0" w:color="auto"/>
                      </w:divBdr>
                    </w:div>
                  </w:divsChild>
                </w:div>
                <w:div w:id="392002556">
                  <w:marLeft w:val="0"/>
                  <w:marRight w:val="0"/>
                  <w:marTop w:val="0"/>
                  <w:marBottom w:val="0"/>
                  <w:divBdr>
                    <w:top w:val="none" w:sz="0" w:space="0" w:color="auto"/>
                    <w:left w:val="none" w:sz="0" w:space="0" w:color="auto"/>
                    <w:bottom w:val="none" w:sz="0" w:space="0" w:color="auto"/>
                    <w:right w:val="none" w:sz="0" w:space="0" w:color="auto"/>
                  </w:divBdr>
                  <w:divsChild>
                    <w:div w:id="1108623699">
                      <w:marLeft w:val="0"/>
                      <w:marRight w:val="0"/>
                      <w:marTop w:val="0"/>
                      <w:marBottom w:val="0"/>
                      <w:divBdr>
                        <w:top w:val="none" w:sz="0" w:space="0" w:color="auto"/>
                        <w:left w:val="none" w:sz="0" w:space="0" w:color="auto"/>
                        <w:bottom w:val="none" w:sz="0" w:space="0" w:color="auto"/>
                        <w:right w:val="none" w:sz="0" w:space="0" w:color="auto"/>
                      </w:divBdr>
                    </w:div>
                  </w:divsChild>
                </w:div>
                <w:div w:id="414522826">
                  <w:marLeft w:val="0"/>
                  <w:marRight w:val="0"/>
                  <w:marTop w:val="0"/>
                  <w:marBottom w:val="0"/>
                  <w:divBdr>
                    <w:top w:val="none" w:sz="0" w:space="0" w:color="auto"/>
                    <w:left w:val="none" w:sz="0" w:space="0" w:color="auto"/>
                    <w:bottom w:val="none" w:sz="0" w:space="0" w:color="auto"/>
                    <w:right w:val="none" w:sz="0" w:space="0" w:color="auto"/>
                  </w:divBdr>
                  <w:divsChild>
                    <w:div w:id="1616135020">
                      <w:marLeft w:val="0"/>
                      <w:marRight w:val="0"/>
                      <w:marTop w:val="0"/>
                      <w:marBottom w:val="0"/>
                      <w:divBdr>
                        <w:top w:val="none" w:sz="0" w:space="0" w:color="auto"/>
                        <w:left w:val="none" w:sz="0" w:space="0" w:color="auto"/>
                        <w:bottom w:val="none" w:sz="0" w:space="0" w:color="auto"/>
                        <w:right w:val="none" w:sz="0" w:space="0" w:color="auto"/>
                      </w:divBdr>
                    </w:div>
                  </w:divsChild>
                </w:div>
                <w:div w:id="419567542">
                  <w:marLeft w:val="0"/>
                  <w:marRight w:val="0"/>
                  <w:marTop w:val="0"/>
                  <w:marBottom w:val="0"/>
                  <w:divBdr>
                    <w:top w:val="none" w:sz="0" w:space="0" w:color="auto"/>
                    <w:left w:val="none" w:sz="0" w:space="0" w:color="auto"/>
                    <w:bottom w:val="none" w:sz="0" w:space="0" w:color="auto"/>
                    <w:right w:val="none" w:sz="0" w:space="0" w:color="auto"/>
                  </w:divBdr>
                  <w:divsChild>
                    <w:div w:id="1157191273">
                      <w:marLeft w:val="0"/>
                      <w:marRight w:val="0"/>
                      <w:marTop w:val="0"/>
                      <w:marBottom w:val="0"/>
                      <w:divBdr>
                        <w:top w:val="none" w:sz="0" w:space="0" w:color="auto"/>
                        <w:left w:val="none" w:sz="0" w:space="0" w:color="auto"/>
                        <w:bottom w:val="none" w:sz="0" w:space="0" w:color="auto"/>
                        <w:right w:val="none" w:sz="0" w:space="0" w:color="auto"/>
                      </w:divBdr>
                    </w:div>
                  </w:divsChild>
                </w:div>
                <w:div w:id="441262304">
                  <w:marLeft w:val="0"/>
                  <w:marRight w:val="0"/>
                  <w:marTop w:val="0"/>
                  <w:marBottom w:val="0"/>
                  <w:divBdr>
                    <w:top w:val="none" w:sz="0" w:space="0" w:color="auto"/>
                    <w:left w:val="none" w:sz="0" w:space="0" w:color="auto"/>
                    <w:bottom w:val="none" w:sz="0" w:space="0" w:color="auto"/>
                    <w:right w:val="none" w:sz="0" w:space="0" w:color="auto"/>
                  </w:divBdr>
                  <w:divsChild>
                    <w:div w:id="837963512">
                      <w:marLeft w:val="0"/>
                      <w:marRight w:val="0"/>
                      <w:marTop w:val="0"/>
                      <w:marBottom w:val="0"/>
                      <w:divBdr>
                        <w:top w:val="none" w:sz="0" w:space="0" w:color="auto"/>
                        <w:left w:val="none" w:sz="0" w:space="0" w:color="auto"/>
                        <w:bottom w:val="none" w:sz="0" w:space="0" w:color="auto"/>
                        <w:right w:val="none" w:sz="0" w:space="0" w:color="auto"/>
                      </w:divBdr>
                    </w:div>
                  </w:divsChild>
                </w:div>
                <w:div w:id="457142829">
                  <w:marLeft w:val="0"/>
                  <w:marRight w:val="0"/>
                  <w:marTop w:val="0"/>
                  <w:marBottom w:val="0"/>
                  <w:divBdr>
                    <w:top w:val="none" w:sz="0" w:space="0" w:color="auto"/>
                    <w:left w:val="none" w:sz="0" w:space="0" w:color="auto"/>
                    <w:bottom w:val="none" w:sz="0" w:space="0" w:color="auto"/>
                    <w:right w:val="none" w:sz="0" w:space="0" w:color="auto"/>
                  </w:divBdr>
                  <w:divsChild>
                    <w:div w:id="1584952522">
                      <w:marLeft w:val="0"/>
                      <w:marRight w:val="0"/>
                      <w:marTop w:val="0"/>
                      <w:marBottom w:val="0"/>
                      <w:divBdr>
                        <w:top w:val="none" w:sz="0" w:space="0" w:color="auto"/>
                        <w:left w:val="none" w:sz="0" w:space="0" w:color="auto"/>
                        <w:bottom w:val="none" w:sz="0" w:space="0" w:color="auto"/>
                        <w:right w:val="none" w:sz="0" w:space="0" w:color="auto"/>
                      </w:divBdr>
                    </w:div>
                  </w:divsChild>
                </w:div>
                <w:div w:id="489760857">
                  <w:marLeft w:val="0"/>
                  <w:marRight w:val="0"/>
                  <w:marTop w:val="0"/>
                  <w:marBottom w:val="0"/>
                  <w:divBdr>
                    <w:top w:val="none" w:sz="0" w:space="0" w:color="auto"/>
                    <w:left w:val="none" w:sz="0" w:space="0" w:color="auto"/>
                    <w:bottom w:val="none" w:sz="0" w:space="0" w:color="auto"/>
                    <w:right w:val="none" w:sz="0" w:space="0" w:color="auto"/>
                  </w:divBdr>
                  <w:divsChild>
                    <w:div w:id="1576042312">
                      <w:marLeft w:val="0"/>
                      <w:marRight w:val="0"/>
                      <w:marTop w:val="0"/>
                      <w:marBottom w:val="0"/>
                      <w:divBdr>
                        <w:top w:val="none" w:sz="0" w:space="0" w:color="auto"/>
                        <w:left w:val="none" w:sz="0" w:space="0" w:color="auto"/>
                        <w:bottom w:val="none" w:sz="0" w:space="0" w:color="auto"/>
                        <w:right w:val="none" w:sz="0" w:space="0" w:color="auto"/>
                      </w:divBdr>
                    </w:div>
                  </w:divsChild>
                </w:div>
                <w:div w:id="563611306">
                  <w:marLeft w:val="0"/>
                  <w:marRight w:val="0"/>
                  <w:marTop w:val="0"/>
                  <w:marBottom w:val="0"/>
                  <w:divBdr>
                    <w:top w:val="none" w:sz="0" w:space="0" w:color="auto"/>
                    <w:left w:val="none" w:sz="0" w:space="0" w:color="auto"/>
                    <w:bottom w:val="none" w:sz="0" w:space="0" w:color="auto"/>
                    <w:right w:val="none" w:sz="0" w:space="0" w:color="auto"/>
                  </w:divBdr>
                  <w:divsChild>
                    <w:div w:id="1424299277">
                      <w:marLeft w:val="0"/>
                      <w:marRight w:val="0"/>
                      <w:marTop w:val="0"/>
                      <w:marBottom w:val="0"/>
                      <w:divBdr>
                        <w:top w:val="none" w:sz="0" w:space="0" w:color="auto"/>
                        <w:left w:val="none" w:sz="0" w:space="0" w:color="auto"/>
                        <w:bottom w:val="none" w:sz="0" w:space="0" w:color="auto"/>
                        <w:right w:val="none" w:sz="0" w:space="0" w:color="auto"/>
                      </w:divBdr>
                    </w:div>
                  </w:divsChild>
                </w:div>
                <w:div w:id="597173700">
                  <w:marLeft w:val="0"/>
                  <w:marRight w:val="0"/>
                  <w:marTop w:val="0"/>
                  <w:marBottom w:val="0"/>
                  <w:divBdr>
                    <w:top w:val="none" w:sz="0" w:space="0" w:color="auto"/>
                    <w:left w:val="none" w:sz="0" w:space="0" w:color="auto"/>
                    <w:bottom w:val="none" w:sz="0" w:space="0" w:color="auto"/>
                    <w:right w:val="none" w:sz="0" w:space="0" w:color="auto"/>
                  </w:divBdr>
                  <w:divsChild>
                    <w:div w:id="1404064925">
                      <w:marLeft w:val="0"/>
                      <w:marRight w:val="0"/>
                      <w:marTop w:val="0"/>
                      <w:marBottom w:val="0"/>
                      <w:divBdr>
                        <w:top w:val="none" w:sz="0" w:space="0" w:color="auto"/>
                        <w:left w:val="none" w:sz="0" w:space="0" w:color="auto"/>
                        <w:bottom w:val="none" w:sz="0" w:space="0" w:color="auto"/>
                        <w:right w:val="none" w:sz="0" w:space="0" w:color="auto"/>
                      </w:divBdr>
                    </w:div>
                  </w:divsChild>
                </w:div>
                <w:div w:id="619803204">
                  <w:marLeft w:val="0"/>
                  <w:marRight w:val="0"/>
                  <w:marTop w:val="0"/>
                  <w:marBottom w:val="0"/>
                  <w:divBdr>
                    <w:top w:val="none" w:sz="0" w:space="0" w:color="auto"/>
                    <w:left w:val="none" w:sz="0" w:space="0" w:color="auto"/>
                    <w:bottom w:val="none" w:sz="0" w:space="0" w:color="auto"/>
                    <w:right w:val="none" w:sz="0" w:space="0" w:color="auto"/>
                  </w:divBdr>
                  <w:divsChild>
                    <w:div w:id="1675457578">
                      <w:marLeft w:val="0"/>
                      <w:marRight w:val="0"/>
                      <w:marTop w:val="0"/>
                      <w:marBottom w:val="0"/>
                      <w:divBdr>
                        <w:top w:val="none" w:sz="0" w:space="0" w:color="auto"/>
                        <w:left w:val="none" w:sz="0" w:space="0" w:color="auto"/>
                        <w:bottom w:val="none" w:sz="0" w:space="0" w:color="auto"/>
                        <w:right w:val="none" w:sz="0" w:space="0" w:color="auto"/>
                      </w:divBdr>
                    </w:div>
                  </w:divsChild>
                </w:div>
                <w:div w:id="661784798">
                  <w:marLeft w:val="0"/>
                  <w:marRight w:val="0"/>
                  <w:marTop w:val="0"/>
                  <w:marBottom w:val="0"/>
                  <w:divBdr>
                    <w:top w:val="none" w:sz="0" w:space="0" w:color="auto"/>
                    <w:left w:val="none" w:sz="0" w:space="0" w:color="auto"/>
                    <w:bottom w:val="none" w:sz="0" w:space="0" w:color="auto"/>
                    <w:right w:val="none" w:sz="0" w:space="0" w:color="auto"/>
                  </w:divBdr>
                  <w:divsChild>
                    <w:div w:id="1179198421">
                      <w:marLeft w:val="0"/>
                      <w:marRight w:val="0"/>
                      <w:marTop w:val="0"/>
                      <w:marBottom w:val="0"/>
                      <w:divBdr>
                        <w:top w:val="none" w:sz="0" w:space="0" w:color="auto"/>
                        <w:left w:val="none" w:sz="0" w:space="0" w:color="auto"/>
                        <w:bottom w:val="none" w:sz="0" w:space="0" w:color="auto"/>
                        <w:right w:val="none" w:sz="0" w:space="0" w:color="auto"/>
                      </w:divBdr>
                    </w:div>
                  </w:divsChild>
                </w:div>
                <w:div w:id="677191993">
                  <w:marLeft w:val="0"/>
                  <w:marRight w:val="0"/>
                  <w:marTop w:val="0"/>
                  <w:marBottom w:val="0"/>
                  <w:divBdr>
                    <w:top w:val="none" w:sz="0" w:space="0" w:color="auto"/>
                    <w:left w:val="none" w:sz="0" w:space="0" w:color="auto"/>
                    <w:bottom w:val="none" w:sz="0" w:space="0" w:color="auto"/>
                    <w:right w:val="none" w:sz="0" w:space="0" w:color="auto"/>
                  </w:divBdr>
                  <w:divsChild>
                    <w:div w:id="1498766193">
                      <w:marLeft w:val="0"/>
                      <w:marRight w:val="0"/>
                      <w:marTop w:val="0"/>
                      <w:marBottom w:val="0"/>
                      <w:divBdr>
                        <w:top w:val="none" w:sz="0" w:space="0" w:color="auto"/>
                        <w:left w:val="none" w:sz="0" w:space="0" w:color="auto"/>
                        <w:bottom w:val="none" w:sz="0" w:space="0" w:color="auto"/>
                        <w:right w:val="none" w:sz="0" w:space="0" w:color="auto"/>
                      </w:divBdr>
                    </w:div>
                  </w:divsChild>
                </w:div>
                <w:div w:id="721825814">
                  <w:marLeft w:val="0"/>
                  <w:marRight w:val="0"/>
                  <w:marTop w:val="0"/>
                  <w:marBottom w:val="0"/>
                  <w:divBdr>
                    <w:top w:val="none" w:sz="0" w:space="0" w:color="auto"/>
                    <w:left w:val="none" w:sz="0" w:space="0" w:color="auto"/>
                    <w:bottom w:val="none" w:sz="0" w:space="0" w:color="auto"/>
                    <w:right w:val="none" w:sz="0" w:space="0" w:color="auto"/>
                  </w:divBdr>
                  <w:divsChild>
                    <w:div w:id="641345680">
                      <w:marLeft w:val="0"/>
                      <w:marRight w:val="0"/>
                      <w:marTop w:val="0"/>
                      <w:marBottom w:val="0"/>
                      <w:divBdr>
                        <w:top w:val="none" w:sz="0" w:space="0" w:color="auto"/>
                        <w:left w:val="none" w:sz="0" w:space="0" w:color="auto"/>
                        <w:bottom w:val="none" w:sz="0" w:space="0" w:color="auto"/>
                        <w:right w:val="none" w:sz="0" w:space="0" w:color="auto"/>
                      </w:divBdr>
                    </w:div>
                  </w:divsChild>
                </w:div>
                <w:div w:id="770201940">
                  <w:marLeft w:val="0"/>
                  <w:marRight w:val="0"/>
                  <w:marTop w:val="0"/>
                  <w:marBottom w:val="0"/>
                  <w:divBdr>
                    <w:top w:val="none" w:sz="0" w:space="0" w:color="auto"/>
                    <w:left w:val="none" w:sz="0" w:space="0" w:color="auto"/>
                    <w:bottom w:val="none" w:sz="0" w:space="0" w:color="auto"/>
                    <w:right w:val="none" w:sz="0" w:space="0" w:color="auto"/>
                  </w:divBdr>
                  <w:divsChild>
                    <w:div w:id="681974814">
                      <w:marLeft w:val="0"/>
                      <w:marRight w:val="0"/>
                      <w:marTop w:val="0"/>
                      <w:marBottom w:val="0"/>
                      <w:divBdr>
                        <w:top w:val="none" w:sz="0" w:space="0" w:color="auto"/>
                        <w:left w:val="none" w:sz="0" w:space="0" w:color="auto"/>
                        <w:bottom w:val="none" w:sz="0" w:space="0" w:color="auto"/>
                        <w:right w:val="none" w:sz="0" w:space="0" w:color="auto"/>
                      </w:divBdr>
                    </w:div>
                  </w:divsChild>
                </w:div>
                <w:div w:id="795375423">
                  <w:marLeft w:val="0"/>
                  <w:marRight w:val="0"/>
                  <w:marTop w:val="0"/>
                  <w:marBottom w:val="0"/>
                  <w:divBdr>
                    <w:top w:val="none" w:sz="0" w:space="0" w:color="auto"/>
                    <w:left w:val="none" w:sz="0" w:space="0" w:color="auto"/>
                    <w:bottom w:val="none" w:sz="0" w:space="0" w:color="auto"/>
                    <w:right w:val="none" w:sz="0" w:space="0" w:color="auto"/>
                  </w:divBdr>
                  <w:divsChild>
                    <w:div w:id="243533469">
                      <w:marLeft w:val="0"/>
                      <w:marRight w:val="0"/>
                      <w:marTop w:val="0"/>
                      <w:marBottom w:val="0"/>
                      <w:divBdr>
                        <w:top w:val="none" w:sz="0" w:space="0" w:color="auto"/>
                        <w:left w:val="none" w:sz="0" w:space="0" w:color="auto"/>
                        <w:bottom w:val="none" w:sz="0" w:space="0" w:color="auto"/>
                        <w:right w:val="none" w:sz="0" w:space="0" w:color="auto"/>
                      </w:divBdr>
                    </w:div>
                  </w:divsChild>
                </w:div>
                <w:div w:id="818421098">
                  <w:marLeft w:val="0"/>
                  <w:marRight w:val="0"/>
                  <w:marTop w:val="0"/>
                  <w:marBottom w:val="0"/>
                  <w:divBdr>
                    <w:top w:val="none" w:sz="0" w:space="0" w:color="auto"/>
                    <w:left w:val="none" w:sz="0" w:space="0" w:color="auto"/>
                    <w:bottom w:val="none" w:sz="0" w:space="0" w:color="auto"/>
                    <w:right w:val="none" w:sz="0" w:space="0" w:color="auto"/>
                  </w:divBdr>
                  <w:divsChild>
                    <w:div w:id="1256477376">
                      <w:marLeft w:val="0"/>
                      <w:marRight w:val="0"/>
                      <w:marTop w:val="0"/>
                      <w:marBottom w:val="0"/>
                      <w:divBdr>
                        <w:top w:val="none" w:sz="0" w:space="0" w:color="auto"/>
                        <w:left w:val="none" w:sz="0" w:space="0" w:color="auto"/>
                        <w:bottom w:val="none" w:sz="0" w:space="0" w:color="auto"/>
                        <w:right w:val="none" w:sz="0" w:space="0" w:color="auto"/>
                      </w:divBdr>
                    </w:div>
                  </w:divsChild>
                </w:div>
                <w:div w:id="849416742">
                  <w:marLeft w:val="0"/>
                  <w:marRight w:val="0"/>
                  <w:marTop w:val="0"/>
                  <w:marBottom w:val="0"/>
                  <w:divBdr>
                    <w:top w:val="none" w:sz="0" w:space="0" w:color="auto"/>
                    <w:left w:val="none" w:sz="0" w:space="0" w:color="auto"/>
                    <w:bottom w:val="none" w:sz="0" w:space="0" w:color="auto"/>
                    <w:right w:val="none" w:sz="0" w:space="0" w:color="auto"/>
                  </w:divBdr>
                  <w:divsChild>
                    <w:div w:id="262610577">
                      <w:marLeft w:val="0"/>
                      <w:marRight w:val="0"/>
                      <w:marTop w:val="0"/>
                      <w:marBottom w:val="0"/>
                      <w:divBdr>
                        <w:top w:val="none" w:sz="0" w:space="0" w:color="auto"/>
                        <w:left w:val="none" w:sz="0" w:space="0" w:color="auto"/>
                        <w:bottom w:val="none" w:sz="0" w:space="0" w:color="auto"/>
                        <w:right w:val="none" w:sz="0" w:space="0" w:color="auto"/>
                      </w:divBdr>
                    </w:div>
                  </w:divsChild>
                </w:div>
                <w:div w:id="869538514">
                  <w:marLeft w:val="0"/>
                  <w:marRight w:val="0"/>
                  <w:marTop w:val="0"/>
                  <w:marBottom w:val="0"/>
                  <w:divBdr>
                    <w:top w:val="none" w:sz="0" w:space="0" w:color="auto"/>
                    <w:left w:val="none" w:sz="0" w:space="0" w:color="auto"/>
                    <w:bottom w:val="none" w:sz="0" w:space="0" w:color="auto"/>
                    <w:right w:val="none" w:sz="0" w:space="0" w:color="auto"/>
                  </w:divBdr>
                  <w:divsChild>
                    <w:div w:id="1455127962">
                      <w:marLeft w:val="0"/>
                      <w:marRight w:val="0"/>
                      <w:marTop w:val="0"/>
                      <w:marBottom w:val="0"/>
                      <w:divBdr>
                        <w:top w:val="none" w:sz="0" w:space="0" w:color="auto"/>
                        <w:left w:val="none" w:sz="0" w:space="0" w:color="auto"/>
                        <w:bottom w:val="none" w:sz="0" w:space="0" w:color="auto"/>
                        <w:right w:val="none" w:sz="0" w:space="0" w:color="auto"/>
                      </w:divBdr>
                    </w:div>
                  </w:divsChild>
                </w:div>
                <w:div w:id="921985807">
                  <w:marLeft w:val="0"/>
                  <w:marRight w:val="0"/>
                  <w:marTop w:val="0"/>
                  <w:marBottom w:val="0"/>
                  <w:divBdr>
                    <w:top w:val="none" w:sz="0" w:space="0" w:color="auto"/>
                    <w:left w:val="none" w:sz="0" w:space="0" w:color="auto"/>
                    <w:bottom w:val="none" w:sz="0" w:space="0" w:color="auto"/>
                    <w:right w:val="none" w:sz="0" w:space="0" w:color="auto"/>
                  </w:divBdr>
                  <w:divsChild>
                    <w:div w:id="560559864">
                      <w:marLeft w:val="0"/>
                      <w:marRight w:val="0"/>
                      <w:marTop w:val="0"/>
                      <w:marBottom w:val="0"/>
                      <w:divBdr>
                        <w:top w:val="none" w:sz="0" w:space="0" w:color="auto"/>
                        <w:left w:val="none" w:sz="0" w:space="0" w:color="auto"/>
                        <w:bottom w:val="none" w:sz="0" w:space="0" w:color="auto"/>
                        <w:right w:val="none" w:sz="0" w:space="0" w:color="auto"/>
                      </w:divBdr>
                    </w:div>
                  </w:divsChild>
                </w:div>
                <w:div w:id="964821701">
                  <w:marLeft w:val="0"/>
                  <w:marRight w:val="0"/>
                  <w:marTop w:val="0"/>
                  <w:marBottom w:val="0"/>
                  <w:divBdr>
                    <w:top w:val="none" w:sz="0" w:space="0" w:color="auto"/>
                    <w:left w:val="none" w:sz="0" w:space="0" w:color="auto"/>
                    <w:bottom w:val="none" w:sz="0" w:space="0" w:color="auto"/>
                    <w:right w:val="none" w:sz="0" w:space="0" w:color="auto"/>
                  </w:divBdr>
                  <w:divsChild>
                    <w:div w:id="1387953776">
                      <w:marLeft w:val="0"/>
                      <w:marRight w:val="0"/>
                      <w:marTop w:val="0"/>
                      <w:marBottom w:val="0"/>
                      <w:divBdr>
                        <w:top w:val="none" w:sz="0" w:space="0" w:color="auto"/>
                        <w:left w:val="none" w:sz="0" w:space="0" w:color="auto"/>
                        <w:bottom w:val="none" w:sz="0" w:space="0" w:color="auto"/>
                        <w:right w:val="none" w:sz="0" w:space="0" w:color="auto"/>
                      </w:divBdr>
                    </w:div>
                  </w:divsChild>
                </w:div>
                <w:div w:id="995569521">
                  <w:marLeft w:val="0"/>
                  <w:marRight w:val="0"/>
                  <w:marTop w:val="0"/>
                  <w:marBottom w:val="0"/>
                  <w:divBdr>
                    <w:top w:val="none" w:sz="0" w:space="0" w:color="auto"/>
                    <w:left w:val="none" w:sz="0" w:space="0" w:color="auto"/>
                    <w:bottom w:val="none" w:sz="0" w:space="0" w:color="auto"/>
                    <w:right w:val="none" w:sz="0" w:space="0" w:color="auto"/>
                  </w:divBdr>
                  <w:divsChild>
                    <w:div w:id="91560890">
                      <w:marLeft w:val="0"/>
                      <w:marRight w:val="0"/>
                      <w:marTop w:val="0"/>
                      <w:marBottom w:val="0"/>
                      <w:divBdr>
                        <w:top w:val="none" w:sz="0" w:space="0" w:color="auto"/>
                        <w:left w:val="none" w:sz="0" w:space="0" w:color="auto"/>
                        <w:bottom w:val="none" w:sz="0" w:space="0" w:color="auto"/>
                        <w:right w:val="none" w:sz="0" w:space="0" w:color="auto"/>
                      </w:divBdr>
                    </w:div>
                  </w:divsChild>
                </w:div>
                <w:div w:id="1032608569">
                  <w:marLeft w:val="0"/>
                  <w:marRight w:val="0"/>
                  <w:marTop w:val="0"/>
                  <w:marBottom w:val="0"/>
                  <w:divBdr>
                    <w:top w:val="none" w:sz="0" w:space="0" w:color="auto"/>
                    <w:left w:val="none" w:sz="0" w:space="0" w:color="auto"/>
                    <w:bottom w:val="none" w:sz="0" w:space="0" w:color="auto"/>
                    <w:right w:val="none" w:sz="0" w:space="0" w:color="auto"/>
                  </w:divBdr>
                  <w:divsChild>
                    <w:div w:id="1504781593">
                      <w:marLeft w:val="0"/>
                      <w:marRight w:val="0"/>
                      <w:marTop w:val="0"/>
                      <w:marBottom w:val="0"/>
                      <w:divBdr>
                        <w:top w:val="none" w:sz="0" w:space="0" w:color="auto"/>
                        <w:left w:val="none" w:sz="0" w:space="0" w:color="auto"/>
                        <w:bottom w:val="none" w:sz="0" w:space="0" w:color="auto"/>
                        <w:right w:val="none" w:sz="0" w:space="0" w:color="auto"/>
                      </w:divBdr>
                    </w:div>
                  </w:divsChild>
                </w:div>
                <w:div w:id="1052851216">
                  <w:marLeft w:val="0"/>
                  <w:marRight w:val="0"/>
                  <w:marTop w:val="0"/>
                  <w:marBottom w:val="0"/>
                  <w:divBdr>
                    <w:top w:val="none" w:sz="0" w:space="0" w:color="auto"/>
                    <w:left w:val="none" w:sz="0" w:space="0" w:color="auto"/>
                    <w:bottom w:val="none" w:sz="0" w:space="0" w:color="auto"/>
                    <w:right w:val="none" w:sz="0" w:space="0" w:color="auto"/>
                  </w:divBdr>
                  <w:divsChild>
                    <w:div w:id="1060708419">
                      <w:marLeft w:val="0"/>
                      <w:marRight w:val="0"/>
                      <w:marTop w:val="0"/>
                      <w:marBottom w:val="0"/>
                      <w:divBdr>
                        <w:top w:val="none" w:sz="0" w:space="0" w:color="auto"/>
                        <w:left w:val="none" w:sz="0" w:space="0" w:color="auto"/>
                        <w:bottom w:val="none" w:sz="0" w:space="0" w:color="auto"/>
                        <w:right w:val="none" w:sz="0" w:space="0" w:color="auto"/>
                      </w:divBdr>
                    </w:div>
                  </w:divsChild>
                </w:div>
                <w:div w:id="1077048307">
                  <w:marLeft w:val="0"/>
                  <w:marRight w:val="0"/>
                  <w:marTop w:val="0"/>
                  <w:marBottom w:val="0"/>
                  <w:divBdr>
                    <w:top w:val="none" w:sz="0" w:space="0" w:color="auto"/>
                    <w:left w:val="none" w:sz="0" w:space="0" w:color="auto"/>
                    <w:bottom w:val="none" w:sz="0" w:space="0" w:color="auto"/>
                    <w:right w:val="none" w:sz="0" w:space="0" w:color="auto"/>
                  </w:divBdr>
                  <w:divsChild>
                    <w:div w:id="1196043756">
                      <w:marLeft w:val="0"/>
                      <w:marRight w:val="0"/>
                      <w:marTop w:val="0"/>
                      <w:marBottom w:val="0"/>
                      <w:divBdr>
                        <w:top w:val="none" w:sz="0" w:space="0" w:color="auto"/>
                        <w:left w:val="none" w:sz="0" w:space="0" w:color="auto"/>
                        <w:bottom w:val="none" w:sz="0" w:space="0" w:color="auto"/>
                        <w:right w:val="none" w:sz="0" w:space="0" w:color="auto"/>
                      </w:divBdr>
                    </w:div>
                  </w:divsChild>
                </w:div>
                <w:div w:id="1160846064">
                  <w:marLeft w:val="0"/>
                  <w:marRight w:val="0"/>
                  <w:marTop w:val="0"/>
                  <w:marBottom w:val="0"/>
                  <w:divBdr>
                    <w:top w:val="none" w:sz="0" w:space="0" w:color="auto"/>
                    <w:left w:val="none" w:sz="0" w:space="0" w:color="auto"/>
                    <w:bottom w:val="none" w:sz="0" w:space="0" w:color="auto"/>
                    <w:right w:val="none" w:sz="0" w:space="0" w:color="auto"/>
                  </w:divBdr>
                  <w:divsChild>
                    <w:div w:id="63767274">
                      <w:marLeft w:val="0"/>
                      <w:marRight w:val="0"/>
                      <w:marTop w:val="0"/>
                      <w:marBottom w:val="0"/>
                      <w:divBdr>
                        <w:top w:val="none" w:sz="0" w:space="0" w:color="auto"/>
                        <w:left w:val="none" w:sz="0" w:space="0" w:color="auto"/>
                        <w:bottom w:val="none" w:sz="0" w:space="0" w:color="auto"/>
                        <w:right w:val="none" w:sz="0" w:space="0" w:color="auto"/>
                      </w:divBdr>
                    </w:div>
                  </w:divsChild>
                </w:div>
                <w:div w:id="1252542449">
                  <w:marLeft w:val="0"/>
                  <w:marRight w:val="0"/>
                  <w:marTop w:val="0"/>
                  <w:marBottom w:val="0"/>
                  <w:divBdr>
                    <w:top w:val="none" w:sz="0" w:space="0" w:color="auto"/>
                    <w:left w:val="none" w:sz="0" w:space="0" w:color="auto"/>
                    <w:bottom w:val="none" w:sz="0" w:space="0" w:color="auto"/>
                    <w:right w:val="none" w:sz="0" w:space="0" w:color="auto"/>
                  </w:divBdr>
                  <w:divsChild>
                    <w:div w:id="950236617">
                      <w:marLeft w:val="0"/>
                      <w:marRight w:val="0"/>
                      <w:marTop w:val="0"/>
                      <w:marBottom w:val="0"/>
                      <w:divBdr>
                        <w:top w:val="none" w:sz="0" w:space="0" w:color="auto"/>
                        <w:left w:val="none" w:sz="0" w:space="0" w:color="auto"/>
                        <w:bottom w:val="none" w:sz="0" w:space="0" w:color="auto"/>
                        <w:right w:val="none" w:sz="0" w:space="0" w:color="auto"/>
                      </w:divBdr>
                    </w:div>
                  </w:divsChild>
                </w:div>
                <w:div w:id="1380475022">
                  <w:marLeft w:val="0"/>
                  <w:marRight w:val="0"/>
                  <w:marTop w:val="0"/>
                  <w:marBottom w:val="0"/>
                  <w:divBdr>
                    <w:top w:val="none" w:sz="0" w:space="0" w:color="auto"/>
                    <w:left w:val="none" w:sz="0" w:space="0" w:color="auto"/>
                    <w:bottom w:val="none" w:sz="0" w:space="0" w:color="auto"/>
                    <w:right w:val="none" w:sz="0" w:space="0" w:color="auto"/>
                  </w:divBdr>
                  <w:divsChild>
                    <w:div w:id="2121221334">
                      <w:marLeft w:val="0"/>
                      <w:marRight w:val="0"/>
                      <w:marTop w:val="0"/>
                      <w:marBottom w:val="0"/>
                      <w:divBdr>
                        <w:top w:val="none" w:sz="0" w:space="0" w:color="auto"/>
                        <w:left w:val="none" w:sz="0" w:space="0" w:color="auto"/>
                        <w:bottom w:val="none" w:sz="0" w:space="0" w:color="auto"/>
                        <w:right w:val="none" w:sz="0" w:space="0" w:color="auto"/>
                      </w:divBdr>
                    </w:div>
                  </w:divsChild>
                </w:div>
                <w:div w:id="1396585893">
                  <w:marLeft w:val="0"/>
                  <w:marRight w:val="0"/>
                  <w:marTop w:val="0"/>
                  <w:marBottom w:val="0"/>
                  <w:divBdr>
                    <w:top w:val="none" w:sz="0" w:space="0" w:color="auto"/>
                    <w:left w:val="none" w:sz="0" w:space="0" w:color="auto"/>
                    <w:bottom w:val="none" w:sz="0" w:space="0" w:color="auto"/>
                    <w:right w:val="none" w:sz="0" w:space="0" w:color="auto"/>
                  </w:divBdr>
                  <w:divsChild>
                    <w:div w:id="634917124">
                      <w:marLeft w:val="0"/>
                      <w:marRight w:val="0"/>
                      <w:marTop w:val="0"/>
                      <w:marBottom w:val="0"/>
                      <w:divBdr>
                        <w:top w:val="none" w:sz="0" w:space="0" w:color="auto"/>
                        <w:left w:val="none" w:sz="0" w:space="0" w:color="auto"/>
                        <w:bottom w:val="none" w:sz="0" w:space="0" w:color="auto"/>
                        <w:right w:val="none" w:sz="0" w:space="0" w:color="auto"/>
                      </w:divBdr>
                    </w:div>
                  </w:divsChild>
                </w:div>
                <w:div w:id="1437363716">
                  <w:marLeft w:val="0"/>
                  <w:marRight w:val="0"/>
                  <w:marTop w:val="0"/>
                  <w:marBottom w:val="0"/>
                  <w:divBdr>
                    <w:top w:val="none" w:sz="0" w:space="0" w:color="auto"/>
                    <w:left w:val="none" w:sz="0" w:space="0" w:color="auto"/>
                    <w:bottom w:val="none" w:sz="0" w:space="0" w:color="auto"/>
                    <w:right w:val="none" w:sz="0" w:space="0" w:color="auto"/>
                  </w:divBdr>
                  <w:divsChild>
                    <w:div w:id="722870620">
                      <w:marLeft w:val="0"/>
                      <w:marRight w:val="0"/>
                      <w:marTop w:val="0"/>
                      <w:marBottom w:val="0"/>
                      <w:divBdr>
                        <w:top w:val="none" w:sz="0" w:space="0" w:color="auto"/>
                        <w:left w:val="none" w:sz="0" w:space="0" w:color="auto"/>
                        <w:bottom w:val="none" w:sz="0" w:space="0" w:color="auto"/>
                        <w:right w:val="none" w:sz="0" w:space="0" w:color="auto"/>
                      </w:divBdr>
                    </w:div>
                  </w:divsChild>
                </w:div>
                <w:div w:id="1446846946">
                  <w:marLeft w:val="0"/>
                  <w:marRight w:val="0"/>
                  <w:marTop w:val="0"/>
                  <w:marBottom w:val="0"/>
                  <w:divBdr>
                    <w:top w:val="none" w:sz="0" w:space="0" w:color="auto"/>
                    <w:left w:val="none" w:sz="0" w:space="0" w:color="auto"/>
                    <w:bottom w:val="none" w:sz="0" w:space="0" w:color="auto"/>
                    <w:right w:val="none" w:sz="0" w:space="0" w:color="auto"/>
                  </w:divBdr>
                  <w:divsChild>
                    <w:div w:id="701708678">
                      <w:marLeft w:val="0"/>
                      <w:marRight w:val="0"/>
                      <w:marTop w:val="0"/>
                      <w:marBottom w:val="0"/>
                      <w:divBdr>
                        <w:top w:val="none" w:sz="0" w:space="0" w:color="auto"/>
                        <w:left w:val="none" w:sz="0" w:space="0" w:color="auto"/>
                        <w:bottom w:val="none" w:sz="0" w:space="0" w:color="auto"/>
                        <w:right w:val="none" w:sz="0" w:space="0" w:color="auto"/>
                      </w:divBdr>
                    </w:div>
                  </w:divsChild>
                </w:div>
                <w:div w:id="1592397505">
                  <w:marLeft w:val="0"/>
                  <w:marRight w:val="0"/>
                  <w:marTop w:val="0"/>
                  <w:marBottom w:val="0"/>
                  <w:divBdr>
                    <w:top w:val="none" w:sz="0" w:space="0" w:color="auto"/>
                    <w:left w:val="none" w:sz="0" w:space="0" w:color="auto"/>
                    <w:bottom w:val="none" w:sz="0" w:space="0" w:color="auto"/>
                    <w:right w:val="none" w:sz="0" w:space="0" w:color="auto"/>
                  </w:divBdr>
                  <w:divsChild>
                    <w:div w:id="495271853">
                      <w:marLeft w:val="0"/>
                      <w:marRight w:val="0"/>
                      <w:marTop w:val="0"/>
                      <w:marBottom w:val="0"/>
                      <w:divBdr>
                        <w:top w:val="none" w:sz="0" w:space="0" w:color="auto"/>
                        <w:left w:val="none" w:sz="0" w:space="0" w:color="auto"/>
                        <w:bottom w:val="none" w:sz="0" w:space="0" w:color="auto"/>
                        <w:right w:val="none" w:sz="0" w:space="0" w:color="auto"/>
                      </w:divBdr>
                    </w:div>
                  </w:divsChild>
                </w:div>
                <w:div w:id="1676956831">
                  <w:marLeft w:val="0"/>
                  <w:marRight w:val="0"/>
                  <w:marTop w:val="0"/>
                  <w:marBottom w:val="0"/>
                  <w:divBdr>
                    <w:top w:val="none" w:sz="0" w:space="0" w:color="auto"/>
                    <w:left w:val="none" w:sz="0" w:space="0" w:color="auto"/>
                    <w:bottom w:val="none" w:sz="0" w:space="0" w:color="auto"/>
                    <w:right w:val="none" w:sz="0" w:space="0" w:color="auto"/>
                  </w:divBdr>
                  <w:divsChild>
                    <w:div w:id="1503819366">
                      <w:marLeft w:val="0"/>
                      <w:marRight w:val="0"/>
                      <w:marTop w:val="0"/>
                      <w:marBottom w:val="0"/>
                      <w:divBdr>
                        <w:top w:val="none" w:sz="0" w:space="0" w:color="auto"/>
                        <w:left w:val="none" w:sz="0" w:space="0" w:color="auto"/>
                        <w:bottom w:val="none" w:sz="0" w:space="0" w:color="auto"/>
                        <w:right w:val="none" w:sz="0" w:space="0" w:color="auto"/>
                      </w:divBdr>
                    </w:div>
                  </w:divsChild>
                </w:div>
                <w:div w:id="1892183764">
                  <w:marLeft w:val="0"/>
                  <w:marRight w:val="0"/>
                  <w:marTop w:val="0"/>
                  <w:marBottom w:val="0"/>
                  <w:divBdr>
                    <w:top w:val="none" w:sz="0" w:space="0" w:color="auto"/>
                    <w:left w:val="none" w:sz="0" w:space="0" w:color="auto"/>
                    <w:bottom w:val="none" w:sz="0" w:space="0" w:color="auto"/>
                    <w:right w:val="none" w:sz="0" w:space="0" w:color="auto"/>
                  </w:divBdr>
                  <w:divsChild>
                    <w:div w:id="1191261144">
                      <w:marLeft w:val="0"/>
                      <w:marRight w:val="0"/>
                      <w:marTop w:val="0"/>
                      <w:marBottom w:val="0"/>
                      <w:divBdr>
                        <w:top w:val="none" w:sz="0" w:space="0" w:color="auto"/>
                        <w:left w:val="none" w:sz="0" w:space="0" w:color="auto"/>
                        <w:bottom w:val="none" w:sz="0" w:space="0" w:color="auto"/>
                        <w:right w:val="none" w:sz="0" w:space="0" w:color="auto"/>
                      </w:divBdr>
                    </w:div>
                  </w:divsChild>
                </w:div>
                <w:div w:id="1892882608">
                  <w:marLeft w:val="0"/>
                  <w:marRight w:val="0"/>
                  <w:marTop w:val="0"/>
                  <w:marBottom w:val="0"/>
                  <w:divBdr>
                    <w:top w:val="none" w:sz="0" w:space="0" w:color="auto"/>
                    <w:left w:val="none" w:sz="0" w:space="0" w:color="auto"/>
                    <w:bottom w:val="none" w:sz="0" w:space="0" w:color="auto"/>
                    <w:right w:val="none" w:sz="0" w:space="0" w:color="auto"/>
                  </w:divBdr>
                  <w:divsChild>
                    <w:div w:id="544563823">
                      <w:marLeft w:val="0"/>
                      <w:marRight w:val="0"/>
                      <w:marTop w:val="0"/>
                      <w:marBottom w:val="0"/>
                      <w:divBdr>
                        <w:top w:val="none" w:sz="0" w:space="0" w:color="auto"/>
                        <w:left w:val="none" w:sz="0" w:space="0" w:color="auto"/>
                        <w:bottom w:val="none" w:sz="0" w:space="0" w:color="auto"/>
                        <w:right w:val="none" w:sz="0" w:space="0" w:color="auto"/>
                      </w:divBdr>
                    </w:div>
                  </w:divsChild>
                </w:div>
                <w:div w:id="1925987481">
                  <w:marLeft w:val="0"/>
                  <w:marRight w:val="0"/>
                  <w:marTop w:val="0"/>
                  <w:marBottom w:val="0"/>
                  <w:divBdr>
                    <w:top w:val="none" w:sz="0" w:space="0" w:color="auto"/>
                    <w:left w:val="none" w:sz="0" w:space="0" w:color="auto"/>
                    <w:bottom w:val="none" w:sz="0" w:space="0" w:color="auto"/>
                    <w:right w:val="none" w:sz="0" w:space="0" w:color="auto"/>
                  </w:divBdr>
                  <w:divsChild>
                    <w:div w:id="1657608944">
                      <w:marLeft w:val="0"/>
                      <w:marRight w:val="0"/>
                      <w:marTop w:val="0"/>
                      <w:marBottom w:val="0"/>
                      <w:divBdr>
                        <w:top w:val="none" w:sz="0" w:space="0" w:color="auto"/>
                        <w:left w:val="none" w:sz="0" w:space="0" w:color="auto"/>
                        <w:bottom w:val="none" w:sz="0" w:space="0" w:color="auto"/>
                        <w:right w:val="none" w:sz="0" w:space="0" w:color="auto"/>
                      </w:divBdr>
                    </w:div>
                  </w:divsChild>
                </w:div>
                <w:div w:id="1957061089">
                  <w:marLeft w:val="0"/>
                  <w:marRight w:val="0"/>
                  <w:marTop w:val="0"/>
                  <w:marBottom w:val="0"/>
                  <w:divBdr>
                    <w:top w:val="none" w:sz="0" w:space="0" w:color="auto"/>
                    <w:left w:val="none" w:sz="0" w:space="0" w:color="auto"/>
                    <w:bottom w:val="none" w:sz="0" w:space="0" w:color="auto"/>
                    <w:right w:val="none" w:sz="0" w:space="0" w:color="auto"/>
                  </w:divBdr>
                  <w:divsChild>
                    <w:div w:id="46536829">
                      <w:marLeft w:val="0"/>
                      <w:marRight w:val="0"/>
                      <w:marTop w:val="0"/>
                      <w:marBottom w:val="0"/>
                      <w:divBdr>
                        <w:top w:val="none" w:sz="0" w:space="0" w:color="auto"/>
                        <w:left w:val="none" w:sz="0" w:space="0" w:color="auto"/>
                        <w:bottom w:val="none" w:sz="0" w:space="0" w:color="auto"/>
                        <w:right w:val="none" w:sz="0" w:space="0" w:color="auto"/>
                      </w:divBdr>
                    </w:div>
                  </w:divsChild>
                </w:div>
                <w:div w:id="1970893821">
                  <w:marLeft w:val="0"/>
                  <w:marRight w:val="0"/>
                  <w:marTop w:val="0"/>
                  <w:marBottom w:val="0"/>
                  <w:divBdr>
                    <w:top w:val="none" w:sz="0" w:space="0" w:color="auto"/>
                    <w:left w:val="none" w:sz="0" w:space="0" w:color="auto"/>
                    <w:bottom w:val="none" w:sz="0" w:space="0" w:color="auto"/>
                    <w:right w:val="none" w:sz="0" w:space="0" w:color="auto"/>
                  </w:divBdr>
                  <w:divsChild>
                    <w:div w:id="490564899">
                      <w:marLeft w:val="0"/>
                      <w:marRight w:val="0"/>
                      <w:marTop w:val="0"/>
                      <w:marBottom w:val="0"/>
                      <w:divBdr>
                        <w:top w:val="none" w:sz="0" w:space="0" w:color="auto"/>
                        <w:left w:val="none" w:sz="0" w:space="0" w:color="auto"/>
                        <w:bottom w:val="none" w:sz="0" w:space="0" w:color="auto"/>
                        <w:right w:val="none" w:sz="0" w:space="0" w:color="auto"/>
                      </w:divBdr>
                    </w:div>
                  </w:divsChild>
                </w:div>
                <w:div w:id="2048097930">
                  <w:marLeft w:val="0"/>
                  <w:marRight w:val="0"/>
                  <w:marTop w:val="0"/>
                  <w:marBottom w:val="0"/>
                  <w:divBdr>
                    <w:top w:val="none" w:sz="0" w:space="0" w:color="auto"/>
                    <w:left w:val="none" w:sz="0" w:space="0" w:color="auto"/>
                    <w:bottom w:val="none" w:sz="0" w:space="0" w:color="auto"/>
                    <w:right w:val="none" w:sz="0" w:space="0" w:color="auto"/>
                  </w:divBdr>
                  <w:divsChild>
                    <w:div w:id="1680158329">
                      <w:marLeft w:val="0"/>
                      <w:marRight w:val="0"/>
                      <w:marTop w:val="0"/>
                      <w:marBottom w:val="0"/>
                      <w:divBdr>
                        <w:top w:val="none" w:sz="0" w:space="0" w:color="auto"/>
                        <w:left w:val="none" w:sz="0" w:space="0" w:color="auto"/>
                        <w:bottom w:val="none" w:sz="0" w:space="0" w:color="auto"/>
                        <w:right w:val="none" w:sz="0" w:space="0" w:color="auto"/>
                      </w:divBdr>
                    </w:div>
                  </w:divsChild>
                </w:div>
                <w:div w:id="2067600885">
                  <w:marLeft w:val="0"/>
                  <w:marRight w:val="0"/>
                  <w:marTop w:val="0"/>
                  <w:marBottom w:val="0"/>
                  <w:divBdr>
                    <w:top w:val="none" w:sz="0" w:space="0" w:color="auto"/>
                    <w:left w:val="none" w:sz="0" w:space="0" w:color="auto"/>
                    <w:bottom w:val="none" w:sz="0" w:space="0" w:color="auto"/>
                    <w:right w:val="none" w:sz="0" w:space="0" w:color="auto"/>
                  </w:divBdr>
                  <w:divsChild>
                    <w:div w:id="1214194620">
                      <w:marLeft w:val="0"/>
                      <w:marRight w:val="0"/>
                      <w:marTop w:val="0"/>
                      <w:marBottom w:val="0"/>
                      <w:divBdr>
                        <w:top w:val="none" w:sz="0" w:space="0" w:color="auto"/>
                        <w:left w:val="none" w:sz="0" w:space="0" w:color="auto"/>
                        <w:bottom w:val="none" w:sz="0" w:space="0" w:color="auto"/>
                        <w:right w:val="none" w:sz="0" w:space="0" w:color="auto"/>
                      </w:divBdr>
                    </w:div>
                  </w:divsChild>
                </w:div>
                <w:div w:id="2107385246">
                  <w:marLeft w:val="0"/>
                  <w:marRight w:val="0"/>
                  <w:marTop w:val="0"/>
                  <w:marBottom w:val="0"/>
                  <w:divBdr>
                    <w:top w:val="none" w:sz="0" w:space="0" w:color="auto"/>
                    <w:left w:val="none" w:sz="0" w:space="0" w:color="auto"/>
                    <w:bottom w:val="none" w:sz="0" w:space="0" w:color="auto"/>
                    <w:right w:val="none" w:sz="0" w:space="0" w:color="auto"/>
                  </w:divBdr>
                  <w:divsChild>
                    <w:div w:id="133377634">
                      <w:marLeft w:val="0"/>
                      <w:marRight w:val="0"/>
                      <w:marTop w:val="0"/>
                      <w:marBottom w:val="0"/>
                      <w:divBdr>
                        <w:top w:val="none" w:sz="0" w:space="0" w:color="auto"/>
                        <w:left w:val="none" w:sz="0" w:space="0" w:color="auto"/>
                        <w:bottom w:val="none" w:sz="0" w:space="0" w:color="auto"/>
                        <w:right w:val="none" w:sz="0" w:space="0" w:color="auto"/>
                      </w:divBdr>
                    </w:div>
                  </w:divsChild>
                </w:div>
                <w:div w:id="2118602012">
                  <w:marLeft w:val="0"/>
                  <w:marRight w:val="0"/>
                  <w:marTop w:val="0"/>
                  <w:marBottom w:val="0"/>
                  <w:divBdr>
                    <w:top w:val="none" w:sz="0" w:space="0" w:color="auto"/>
                    <w:left w:val="none" w:sz="0" w:space="0" w:color="auto"/>
                    <w:bottom w:val="none" w:sz="0" w:space="0" w:color="auto"/>
                    <w:right w:val="none" w:sz="0" w:space="0" w:color="auto"/>
                  </w:divBdr>
                  <w:divsChild>
                    <w:div w:id="10238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7618">
          <w:marLeft w:val="0"/>
          <w:marRight w:val="0"/>
          <w:marTop w:val="0"/>
          <w:marBottom w:val="0"/>
          <w:divBdr>
            <w:top w:val="none" w:sz="0" w:space="0" w:color="auto"/>
            <w:left w:val="none" w:sz="0" w:space="0" w:color="auto"/>
            <w:bottom w:val="none" w:sz="0" w:space="0" w:color="auto"/>
            <w:right w:val="none" w:sz="0" w:space="0" w:color="auto"/>
          </w:divBdr>
        </w:div>
        <w:div w:id="630785354">
          <w:marLeft w:val="0"/>
          <w:marRight w:val="0"/>
          <w:marTop w:val="0"/>
          <w:marBottom w:val="0"/>
          <w:divBdr>
            <w:top w:val="none" w:sz="0" w:space="0" w:color="auto"/>
            <w:left w:val="none" w:sz="0" w:space="0" w:color="auto"/>
            <w:bottom w:val="none" w:sz="0" w:space="0" w:color="auto"/>
            <w:right w:val="none" w:sz="0" w:space="0" w:color="auto"/>
          </w:divBdr>
          <w:divsChild>
            <w:div w:id="789397496">
              <w:marLeft w:val="-75"/>
              <w:marRight w:val="0"/>
              <w:marTop w:val="30"/>
              <w:marBottom w:val="30"/>
              <w:divBdr>
                <w:top w:val="none" w:sz="0" w:space="0" w:color="auto"/>
                <w:left w:val="none" w:sz="0" w:space="0" w:color="auto"/>
                <w:bottom w:val="none" w:sz="0" w:space="0" w:color="auto"/>
                <w:right w:val="none" w:sz="0" w:space="0" w:color="auto"/>
              </w:divBdr>
              <w:divsChild>
                <w:div w:id="5912809">
                  <w:marLeft w:val="0"/>
                  <w:marRight w:val="0"/>
                  <w:marTop w:val="0"/>
                  <w:marBottom w:val="0"/>
                  <w:divBdr>
                    <w:top w:val="none" w:sz="0" w:space="0" w:color="auto"/>
                    <w:left w:val="none" w:sz="0" w:space="0" w:color="auto"/>
                    <w:bottom w:val="none" w:sz="0" w:space="0" w:color="auto"/>
                    <w:right w:val="none" w:sz="0" w:space="0" w:color="auto"/>
                  </w:divBdr>
                  <w:divsChild>
                    <w:div w:id="960375894">
                      <w:marLeft w:val="0"/>
                      <w:marRight w:val="0"/>
                      <w:marTop w:val="0"/>
                      <w:marBottom w:val="0"/>
                      <w:divBdr>
                        <w:top w:val="none" w:sz="0" w:space="0" w:color="auto"/>
                        <w:left w:val="none" w:sz="0" w:space="0" w:color="auto"/>
                        <w:bottom w:val="none" w:sz="0" w:space="0" w:color="auto"/>
                        <w:right w:val="none" w:sz="0" w:space="0" w:color="auto"/>
                      </w:divBdr>
                    </w:div>
                  </w:divsChild>
                </w:div>
                <w:div w:id="32466916">
                  <w:marLeft w:val="0"/>
                  <w:marRight w:val="0"/>
                  <w:marTop w:val="0"/>
                  <w:marBottom w:val="0"/>
                  <w:divBdr>
                    <w:top w:val="none" w:sz="0" w:space="0" w:color="auto"/>
                    <w:left w:val="none" w:sz="0" w:space="0" w:color="auto"/>
                    <w:bottom w:val="none" w:sz="0" w:space="0" w:color="auto"/>
                    <w:right w:val="none" w:sz="0" w:space="0" w:color="auto"/>
                  </w:divBdr>
                  <w:divsChild>
                    <w:div w:id="1006060715">
                      <w:marLeft w:val="0"/>
                      <w:marRight w:val="0"/>
                      <w:marTop w:val="0"/>
                      <w:marBottom w:val="0"/>
                      <w:divBdr>
                        <w:top w:val="none" w:sz="0" w:space="0" w:color="auto"/>
                        <w:left w:val="none" w:sz="0" w:space="0" w:color="auto"/>
                        <w:bottom w:val="none" w:sz="0" w:space="0" w:color="auto"/>
                        <w:right w:val="none" w:sz="0" w:space="0" w:color="auto"/>
                      </w:divBdr>
                    </w:div>
                  </w:divsChild>
                </w:div>
                <w:div w:id="164132376">
                  <w:marLeft w:val="0"/>
                  <w:marRight w:val="0"/>
                  <w:marTop w:val="0"/>
                  <w:marBottom w:val="0"/>
                  <w:divBdr>
                    <w:top w:val="none" w:sz="0" w:space="0" w:color="auto"/>
                    <w:left w:val="none" w:sz="0" w:space="0" w:color="auto"/>
                    <w:bottom w:val="none" w:sz="0" w:space="0" w:color="auto"/>
                    <w:right w:val="none" w:sz="0" w:space="0" w:color="auto"/>
                  </w:divBdr>
                  <w:divsChild>
                    <w:div w:id="604776541">
                      <w:marLeft w:val="0"/>
                      <w:marRight w:val="0"/>
                      <w:marTop w:val="0"/>
                      <w:marBottom w:val="0"/>
                      <w:divBdr>
                        <w:top w:val="none" w:sz="0" w:space="0" w:color="auto"/>
                        <w:left w:val="none" w:sz="0" w:space="0" w:color="auto"/>
                        <w:bottom w:val="none" w:sz="0" w:space="0" w:color="auto"/>
                        <w:right w:val="none" w:sz="0" w:space="0" w:color="auto"/>
                      </w:divBdr>
                    </w:div>
                  </w:divsChild>
                </w:div>
                <w:div w:id="247345007">
                  <w:marLeft w:val="0"/>
                  <w:marRight w:val="0"/>
                  <w:marTop w:val="0"/>
                  <w:marBottom w:val="0"/>
                  <w:divBdr>
                    <w:top w:val="none" w:sz="0" w:space="0" w:color="auto"/>
                    <w:left w:val="none" w:sz="0" w:space="0" w:color="auto"/>
                    <w:bottom w:val="none" w:sz="0" w:space="0" w:color="auto"/>
                    <w:right w:val="none" w:sz="0" w:space="0" w:color="auto"/>
                  </w:divBdr>
                  <w:divsChild>
                    <w:div w:id="447699724">
                      <w:marLeft w:val="0"/>
                      <w:marRight w:val="0"/>
                      <w:marTop w:val="0"/>
                      <w:marBottom w:val="0"/>
                      <w:divBdr>
                        <w:top w:val="none" w:sz="0" w:space="0" w:color="auto"/>
                        <w:left w:val="none" w:sz="0" w:space="0" w:color="auto"/>
                        <w:bottom w:val="none" w:sz="0" w:space="0" w:color="auto"/>
                        <w:right w:val="none" w:sz="0" w:space="0" w:color="auto"/>
                      </w:divBdr>
                    </w:div>
                  </w:divsChild>
                </w:div>
                <w:div w:id="288557689">
                  <w:marLeft w:val="0"/>
                  <w:marRight w:val="0"/>
                  <w:marTop w:val="0"/>
                  <w:marBottom w:val="0"/>
                  <w:divBdr>
                    <w:top w:val="none" w:sz="0" w:space="0" w:color="auto"/>
                    <w:left w:val="none" w:sz="0" w:space="0" w:color="auto"/>
                    <w:bottom w:val="none" w:sz="0" w:space="0" w:color="auto"/>
                    <w:right w:val="none" w:sz="0" w:space="0" w:color="auto"/>
                  </w:divBdr>
                  <w:divsChild>
                    <w:div w:id="1898777781">
                      <w:marLeft w:val="0"/>
                      <w:marRight w:val="0"/>
                      <w:marTop w:val="0"/>
                      <w:marBottom w:val="0"/>
                      <w:divBdr>
                        <w:top w:val="none" w:sz="0" w:space="0" w:color="auto"/>
                        <w:left w:val="none" w:sz="0" w:space="0" w:color="auto"/>
                        <w:bottom w:val="none" w:sz="0" w:space="0" w:color="auto"/>
                        <w:right w:val="none" w:sz="0" w:space="0" w:color="auto"/>
                      </w:divBdr>
                    </w:div>
                  </w:divsChild>
                </w:div>
                <w:div w:id="328560077">
                  <w:marLeft w:val="0"/>
                  <w:marRight w:val="0"/>
                  <w:marTop w:val="0"/>
                  <w:marBottom w:val="0"/>
                  <w:divBdr>
                    <w:top w:val="none" w:sz="0" w:space="0" w:color="auto"/>
                    <w:left w:val="none" w:sz="0" w:space="0" w:color="auto"/>
                    <w:bottom w:val="none" w:sz="0" w:space="0" w:color="auto"/>
                    <w:right w:val="none" w:sz="0" w:space="0" w:color="auto"/>
                  </w:divBdr>
                  <w:divsChild>
                    <w:div w:id="1060908149">
                      <w:marLeft w:val="0"/>
                      <w:marRight w:val="0"/>
                      <w:marTop w:val="0"/>
                      <w:marBottom w:val="0"/>
                      <w:divBdr>
                        <w:top w:val="none" w:sz="0" w:space="0" w:color="auto"/>
                        <w:left w:val="none" w:sz="0" w:space="0" w:color="auto"/>
                        <w:bottom w:val="none" w:sz="0" w:space="0" w:color="auto"/>
                        <w:right w:val="none" w:sz="0" w:space="0" w:color="auto"/>
                      </w:divBdr>
                    </w:div>
                  </w:divsChild>
                </w:div>
                <w:div w:id="345406945">
                  <w:marLeft w:val="0"/>
                  <w:marRight w:val="0"/>
                  <w:marTop w:val="0"/>
                  <w:marBottom w:val="0"/>
                  <w:divBdr>
                    <w:top w:val="none" w:sz="0" w:space="0" w:color="auto"/>
                    <w:left w:val="none" w:sz="0" w:space="0" w:color="auto"/>
                    <w:bottom w:val="none" w:sz="0" w:space="0" w:color="auto"/>
                    <w:right w:val="none" w:sz="0" w:space="0" w:color="auto"/>
                  </w:divBdr>
                  <w:divsChild>
                    <w:div w:id="99641562">
                      <w:marLeft w:val="0"/>
                      <w:marRight w:val="0"/>
                      <w:marTop w:val="0"/>
                      <w:marBottom w:val="0"/>
                      <w:divBdr>
                        <w:top w:val="none" w:sz="0" w:space="0" w:color="auto"/>
                        <w:left w:val="none" w:sz="0" w:space="0" w:color="auto"/>
                        <w:bottom w:val="none" w:sz="0" w:space="0" w:color="auto"/>
                        <w:right w:val="none" w:sz="0" w:space="0" w:color="auto"/>
                      </w:divBdr>
                    </w:div>
                  </w:divsChild>
                </w:div>
                <w:div w:id="381708757">
                  <w:marLeft w:val="0"/>
                  <w:marRight w:val="0"/>
                  <w:marTop w:val="0"/>
                  <w:marBottom w:val="0"/>
                  <w:divBdr>
                    <w:top w:val="none" w:sz="0" w:space="0" w:color="auto"/>
                    <w:left w:val="none" w:sz="0" w:space="0" w:color="auto"/>
                    <w:bottom w:val="none" w:sz="0" w:space="0" w:color="auto"/>
                    <w:right w:val="none" w:sz="0" w:space="0" w:color="auto"/>
                  </w:divBdr>
                  <w:divsChild>
                    <w:div w:id="1743673891">
                      <w:marLeft w:val="0"/>
                      <w:marRight w:val="0"/>
                      <w:marTop w:val="0"/>
                      <w:marBottom w:val="0"/>
                      <w:divBdr>
                        <w:top w:val="none" w:sz="0" w:space="0" w:color="auto"/>
                        <w:left w:val="none" w:sz="0" w:space="0" w:color="auto"/>
                        <w:bottom w:val="none" w:sz="0" w:space="0" w:color="auto"/>
                        <w:right w:val="none" w:sz="0" w:space="0" w:color="auto"/>
                      </w:divBdr>
                    </w:div>
                  </w:divsChild>
                </w:div>
                <w:div w:id="415130902">
                  <w:marLeft w:val="0"/>
                  <w:marRight w:val="0"/>
                  <w:marTop w:val="0"/>
                  <w:marBottom w:val="0"/>
                  <w:divBdr>
                    <w:top w:val="none" w:sz="0" w:space="0" w:color="auto"/>
                    <w:left w:val="none" w:sz="0" w:space="0" w:color="auto"/>
                    <w:bottom w:val="none" w:sz="0" w:space="0" w:color="auto"/>
                    <w:right w:val="none" w:sz="0" w:space="0" w:color="auto"/>
                  </w:divBdr>
                  <w:divsChild>
                    <w:div w:id="1717662432">
                      <w:marLeft w:val="0"/>
                      <w:marRight w:val="0"/>
                      <w:marTop w:val="0"/>
                      <w:marBottom w:val="0"/>
                      <w:divBdr>
                        <w:top w:val="none" w:sz="0" w:space="0" w:color="auto"/>
                        <w:left w:val="none" w:sz="0" w:space="0" w:color="auto"/>
                        <w:bottom w:val="none" w:sz="0" w:space="0" w:color="auto"/>
                        <w:right w:val="none" w:sz="0" w:space="0" w:color="auto"/>
                      </w:divBdr>
                    </w:div>
                  </w:divsChild>
                </w:div>
                <w:div w:id="497844003">
                  <w:marLeft w:val="0"/>
                  <w:marRight w:val="0"/>
                  <w:marTop w:val="0"/>
                  <w:marBottom w:val="0"/>
                  <w:divBdr>
                    <w:top w:val="none" w:sz="0" w:space="0" w:color="auto"/>
                    <w:left w:val="none" w:sz="0" w:space="0" w:color="auto"/>
                    <w:bottom w:val="none" w:sz="0" w:space="0" w:color="auto"/>
                    <w:right w:val="none" w:sz="0" w:space="0" w:color="auto"/>
                  </w:divBdr>
                  <w:divsChild>
                    <w:div w:id="340087911">
                      <w:marLeft w:val="0"/>
                      <w:marRight w:val="0"/>
                      <w:marTop w:val="0"/>
                      <w:marBottom w:val="0"/>
                      <w:divBdr>
                        <w:top w:val="none" w:sz="0" w:space="0" w:color="auto"/>
                        <w:left w:val="none" w:sz="0" w:space="0" w:color="auto"/>
                        <w:bottom w:val="none" w:sz="0" w:space="0" w:color="auto"/>
                        <w:right w:val="none" w:sz="0" w:space="0" w:color="auto"/>
                      </w:divBdr>
                    </w:div>
                  </w:divsChild>
                </w:div>
                <w:div w:id="524565235">
                  <w:marLeft w:val="0"/>
                  <w:marRight w:val="0"/>
                  <w:marTop w:val="0"/>
                  <w:marBottom w:val="0"/>
                  <w:divBdr>
                    <w:top w:val="none" w:sz="0" w:space="0" w:color="auto"/>
                    <w:left w:val="none" w:sz="0" w:space="0" w:color="auto"/>
                    <w:bottom w:val="none" w:sz="0" w:space="0" w:color="auto"/>
                    <w:right w:val="none" w:sz="0" w:space="0" w:color="auto"/>
                  </w:divBdr>
                  <w:divsChild>
                    <w:div w:id="1167329895">
                      <w:marLeft w:val="0"/>
                      <w:marRight w:val="0"/>
                      <w:marTop w:val="0"/>
                      <w:marBottom w:val="0"/>
                      <w:divBdr>
                        <w:top w:val="none" w:sz="0" w:space="0" w:color="auto"/>
                        <w:left w:val="none" w:sz="0" w:space="0" w:color="auto"/>
                        <w:bottom w:val="none" w:sz="0" w:space="0" w:color="auto"/>
                        <w:right w:val="none" w:sz="0" w:space="0" w:color="auto"/>
                      </w:divBdr>
                    </w:div>
                  </w:divsChild>
                </w:div>
                <w:div w:id="532572440">
                  <w:marLeft w:val="0"/>
                  <w:marRight w:val="0"/>
                  <w:marTop w:val="0"/>
                  <w:marBottom w:val="0"/>
                  <w:divBdr>
                    <w:top w:val="none" w:sz="0" w:space="0" w:color="auto"/>
                    <w:left w:val="none" w:sz="0" w:space="0" w:color="auto"/>
                    <w:bottom w:val="none" w:sz="0" w:space="0" w:color="auto"/>
                    <w:right w:val="none" w:sz="0" w:space="0" w:color="auto"/>
                  </w:divBdr>
                  <w:divsChild>
                    <w:div w:id="487668574">
                      <w:marLeft w:val="0"/>
                      <w:marRight w:val="0"/>
                      <w:marTop w:val="0"/>
                      <w:marBottom w:val="0"/>
                      <w:divBdr>
                        <w:top w:val="none" w:sz="0" w:space="0" w:color="auto"/>
                        <w:left w:val="none" w:sz="0" w:space="0" w:color="auto"/>
                        <w:bottom w:val="none" w:sz="0" w:space="0" w:color="auto"/>
                        <w:right w:val="none" w:sz="0" w:space="0" w:color="auto"/>
                      </w:divBdr>
                    </w:div>
                  </w:divsChild>
                </w:div>
                <w:div w:id="575552429">
                  <w:marLeft w:val="0"/>
                  <w:marRight w:val="0"/>
                  <w:marTop w:val="0"/>
                  <w:marBottom w:val="0"/>
                  <w:divBdr>
                    <w:top w:val="none" w:sz="0" w:space="0" w:color="auto"/>
                    <w:left w:val="none" w:sz="0" w:space="0" w:color="auto"/>
                    <w:bottom w:val="none" w:sz="0" w:space="0" w:color="auto"/>
                    <w:right w:val="none" w:sz="0" w:space="0" w:color="auto"/>
                  </w:divBdr>
                  <w:divsChild>
                    <w:div w:id="450128761">
                      <w:marLeft w:val="0"/>
                      <w:marRight w:val="0"/>
                      <w:marTop w:val="0"/>
                      <w:marBottom w:val="0"/>
                      <w:divBdr>
                        <w:top w:val="none" w:sz="0" w:space="0" w:color="auto"/>
                        <w:left w:val="none" w:sz="0" w:space="0" w:color="auto"/>
                        <w:bottom w:val="none" w:sz="0" w:space="0" w:color="auto"/>
                        <w:right w:val="none" w:sz="0" w:space="0" w:color="auto"/>
                      </w:divBdr>
                    </w:div>
                  </w:divsChild>
                </w:div>
                <w:div w:id="599264602">
                  <w:marLeft w:val="0"/>
                  <w:marRight w:val="0"/>
                  <w:marTop w:val="0"/>
                  <w:marBottom w:val="0"/>
                  <w:divBdr>
                    <w:top w:val="none" w:sz="0" w:space="0" w:color="auto"/>
                    <w:left w:val="none" w:sz="0" w:space="0" w:color="auto"/>
                    <w:bottom w:val="none" w:sz="0" w:space="0" w:color="auto"/>
                    <w:right w:val="none" w:sz="0" w:space="0" w:color="auto"/>
                  </w:divBdr>
                  <w:divsChild>
                    <w:div w:id="230389646">
                      <w:marLeft w:val="0"/>
                      <w:marRight w:val="0"/>
                      <w:marTop w:val="0"/>
                      <w:marBottom w:val="0"/>
                      <w:divBdr>
                        <w:top w:val="none" w:sz="0" w:space="0" w:color="auto"/>
                        <w:left w:val="none" w:sz="0" w:space="0" w:color="auto"/>
                        <w:bottom w:val="none" w:sz="0" w:space="0" w:color="auto"/>
                        <w:right w:val="none" w:sz="0" w:space="0" w:color="auto"/>
                      </w:divBdr>
                    </w:div>
                  </w:divsChild>
                </w:div>
                <w:div w:id="732393880">
                  <w:marLeft w:val="0"/>
                  <w:marRight w:val="0"/>
                  <w:marTop w:val="0"/>
                  <w:marBottom w:val="0"/>
                  <w:divBdr>
                    <w:top w:val="none" w:sz="0" w:space="0" w:color="auto"/>
                    <w:left w:val="none" w:sz="0" w:space="0" w:color="auto"/>
                    <w:bottom w:val="none" w:sz="0" w:space="0" w:color="auto"/>
                    <w:right w:val="none" w:sz="0" w:space="0" w:color="auto"/>
                  </w:divBdr>
                  <w:divsChild>
                    <w:div w:id="174808912">
                      <w:marLeft w:val="0"/>
                      <w:marRight w:val="0"/>
                      <w:marTop w:val="0"/>
                      <w:marBottom w:val="0"/>
                      <w:divBdr>
                        <w:top w:val="none" w:sz="0" w:space="0" w:color="auto"/>
                        <w:left w:val="none" w:sz="0" w:space="0" w:color="auto"/>
                        <w:bottom w:val="none" w:sz="0" w:space="0" w:color="auto"/>
                        <w:right w:val="none" w:sz="0" w:space="0" w:color="auto"/>
                      </w:divBdr>
                    </w:div>
                  </w:divsChild>
                </w:div>
                <w:div w:id="738330301">
                  <w:marLeft w:val="0"/>
                  <w:marRight w:val="0"/>
                  <w:marTop w:val="0"/>
                  <w:marBottom w:val="0"/>
                  <w:divBdr>
                    <w:top w:val="none" w:sz="0" w:space="0" w:color="auto"/>
                    <w:left w:val="none" w:sz="0" w:space="0" w:color="auto"/>
                    <w:bottom w:val="none" w:sz="0" w:space="0" w:color="auto"/>
                    <w:right w:val="none" w:sz="0" w:space="0" w:color="auto"/>
                  </w:divBdr>
                  <w:divsChild>
                    <w:div w:id="203642013">
                      <w:marLeft w:val="0"/>
                      <w:marRight w:val="0"/>
                      <w:marTop w:val="0"/>
                      <w:marBottom w:val="0"/>
                      <w:divBdr>
                        <w:top w:val="none" w:sz="0" w:space="0" w:color="auto"/>
                        <w:left w:val="none" w:sz="0" w:space="0" w:color="auto"/>
                        <w:bottom w:val="none" w:sz="0" w:space="0" w:color="auto"/>
                        <w:right w:val="none" w:sz="0" w:space="0" w:color="auto"/>
                      </w:divBdr>
                    </w:div>
                  </w:divsChild>
                </w:div>
                <w:div w:id="740832580">
                  <w:marLeft w:val="0"/>
                  <w:marRight w:val="0"/>
                  <w:marTop w:val="0"/>
                  <w:marBottom w:val="0"/>
                  <w:divBdr>
                    <w:top w:val="none" w:sz="0" w:space="0" w:color="auto"/>
                    <w:left w:val="none" w:sz="0" w:space="0" w:color="auto"/>
                    <w:bottom w:val="none" w:sz="0" w:space="0" w:color="auto"/>
                    <w:right w:val="none" w:sz="0" w:space="0" w:color="auto"/>
                  </w:divBdr>
                  <w:divsChild>
                    <w:div w:id="840969500">
                      <w:marLeft w:val="0"/>
                      <w:marRight w:val="0"/>
                      <w:marTop w:val="0"/>
                      <w:marBottom w:val="0"/>
                      <w:divBdr>
                        <w:top w:val="none" w:sz="0" w:space="0" w:color="auto"/>
                        <w:left w:val="none" w:sz="0" w:space="0" w:color="auto"/>
                        <w:bottom w:val="none" w:sz="0" w:space="0" w:color="auto"/>
                        <w:right w:val="none" w:sz="0" w:space="0" w:color="auto"/>
                      </w:divBdr>
                    </w:div>
                  </w:divsChild>
                </w:div>
                <w:div w:id="777145218">
                  <w:marLeft w:val="0"/>
                  <w:marRight w:val="0"/>
                  <w:marTop w:val="0"/>
                  <w:marBottom w:val="0"/>
                  <w:divBdr>
                    <w:top w:val="none" w:sz="0" w:space="0" w:color="auto"/>
                    <w:left w:val="none" w:sz="0" w:space="0" w:color="auto"/>
                    <w:bottom w:val="none" w:sz="0" w:space="0" w:color="auto"/>
                    <w:right w:val="none" w:sz="0" w:space="0" w:color="auto"/>
                  </w:divBdr>
                  <w:divsChild>
                    <w:div w:id="1569725279">
                      <w:marLeft w:val="0"/>
                      <w:marRight w:val="0"/>
                      <w:marTop w:val="0"/>
                      <w:marBottom w:val="0"/>
                      <w:divBdr>
                        <w:top w:val="none" w:sz="0" w:space="0" w:color="auto"/>
                        <w:left w:val="none" w:sz="0" w:space="0" w:color="auto"/>
                        <w:bottom w:val="none" w:sz="0" w:space="0" w:color="auto"/>
                        <w:right w:val="none" w:sz="0" w:space="0" w:color="auto"/>
                      </w:divBdr>
                    </w:div>
                  </w:divsChild>
                </w:div>
                <w:div w:id="781457142">
                  <w:marLeft w:val="0"/>
                  <w:marRight w:val="0"/>
                  <w:marTop w:val="0"/>
                  <w:marBottom w:val="0"/>
                  <w:divBdr>
                    <w:top w:val="none" w:sz="0" w:space="0" w:color="auto"/>
                    <w:left w:val="none" w:sz="0" w:space="0" w:color="auto"/>
                    <w:bottom w:val="none" w:sz="0" w:space="0" w:color="auto"/>
                    <w:right w:val="none" w:sz="0" w:space="0" w:color="auto"/>
                  </w:divBdr>
                  <w:divsChild>
                    <w:div w:id="1109277938">
                      <w:marLeft w:val="0"/>
                      <w:marRight w:val="0"/>
                      <w:marTop w:val="0"/>
                      <w:marBottom w:val="0"/>
                      <w:divBdr>
                        <w:top w:val="none" w:sz="0" w:space="0" w:color="auto"/>
                        <w:left w:val="none" w:sz="0" w:space="0" w:color="auto"/>
                        <w:bottom w:val="none" w:sz="0" w:space="0" w:color="auto"/>
                        <w:right w:val="none" w:sz="0" w:space="0" w:color="auto"/>
                      </w:divBdr>
                    </w:div>
                  </w:divsChild>
                </w:div>
                <w:div w:id="804473148">
                  <w:marLeft w:val="0"/>
                  <w:marRight w:val="0"/>
                  <w:marTop w:val="0"/>
                  <w:marBottom w:val="0"/>
                  <w:divBdr>
                    <w:top w:val="none" w:sz="0" w:space="0" w:color="auto"/>
                    <w:left w:val="none" w:sz="0" w:space="0" w:color="auto"/>
                    <w:bottom w:val="none" w:sz="0" w:space="0" w:color="auto"/>
                    <w:right w:val="none" w:sz="0" w:space="0" w:color="auto"/>
                  </w:divBdr>
                  <w:divsChild>
                    <w:div w:id="1288583210">
                      <w:marLeft w:val="0"/>
                      <w:marRight w:val="0"/>
                      <w:marTop w:val="0"/>
                      <w:marBottom w:val="0"/>
                      <w:divBdr>
                        <w:top w:val="none" w:sz="0" w:space="0" w:color="auto"/>
                        <w:left w:val="none" w:sz="0" w:space="0" w:color="auto"/>
                        <w:bottom w:val="none" w:sz="0" w:space="0" w:color="auto"/>
                        <w:right w:val="none" w:sz="0" w:space="0" w:color="auto"/>
                      </w:divBdr>
                    </w:div>
                  </w:divsChild>
                </w:div>
                <w:div w:id="824781701">
                  <w:marLeft w:val="0"/>
                  <w:marRight w:val="0"/>
                  <w:marTop w:val="0"/>
                  <w:marBottom w:val="0"/>
                  <w:divBdr>
                    <w:top w:val="none" w:sz="0" w:space="0" w:color="auto"/>
                    <w:left w:val="none" w:sz="0" w:space="0" w:color="auto"/>
                    <w:bottom w:val="none" w:sz="0" w:space="0" w:color="auto"/>
                    <w:right w:val="none" w:sz="0" w:space="0" w:color="auto"/>
                  </w:divBdr>
                  <w:divsChild>
                    <w:div w:id="305282444">
                      <w:marLeft w:val="0"/>
                      <w:marRight w:val="0"/>
                      <w:marTop w:val="0"/>
                      <w:marBottom w:val="0"/>
                      <w:divBdr>
                        <w:top w:val="none" w:sz="0" w:space="0" w:color="auto"/>
                        <w:left w:val="none" w:sz="0" w:space="0" w:color="auto"/>
                        <w:bottom w:val="none" w:sz="0" w:space="0" w:color="auto"/>
                        <w:right w:val="none" w:sz="0" w:space="0" w:color="auto"/>
                      </w:divBdr>
                    </w:div>
                  </w:divsChild>
                </w:div>
                <w:div w:id="829904535">
                  <w:marLeft w:val="0"/>
                  <w:marRight w:val="0"/>
                  <w:marTop w:val="0"/>
                  <w:marBottom w:val="0"/>
                  <w:divBdr>
                    <w:top w:val="none" w:sz="0" w:space="0" w:color="auto"/>
                    <w:left w:val="none" w:sz="0" w:space="0" w:color="auto"/>
                    <w:bottom w:val="none" w:sz="0" w:space="0" w:color="auto"/>
                    <w:right w:val="none" w:sz="0" w:space="0" w:color="auto"/>
                  </w:divBdr>
                  <w:divsChild>
                    <w:div w:id="1885487473">
                      <w:marLeft w:val="0"/>
                      <w:marRight w:val="0"/>
                      <w:marTop w:val="0"/>
                      <w:marBottom w:val="0"/>
                      <w:divBdr>
                        <w:top w:val="none" w:sz="0" w:space="0" w:color="auto"/>
                        <w:left w:val="none" w:sz="0" w:space="0" w:color="auto"/>
                        <w:bottom w:val="none" w:sz="0" w:space="0" w:color="auto"/>
                        <w:right w:val="none" w:sz="0" w:space="0" w:color="auto"/>
                      </w:divBdr>
                    </w:div>
                  </w:divsChild>
                </w:div>
                <w:div w:id="913706208">
                  <w:marLeft w:val="0"/>
                  <w:marRight w:val="0"/>
                  <w:marTop w:val="0"/>
                  <w:marBottom w:val="0"/>
                  <w:divBdr>
                    <w:top w:val="none" w:sz="0" w:space="0" w:color="auto"/>
                    <w:left w:val="none" w:sz="0" w:space="0" w:color="auto"/>
                    <w:bottom w:val="none" w:sz="0" w:space="0" w:color="auto"/>
                    <w:right w:val="none" w:sz="0" w:space="0" w:color="auto"/>
                  </w:divBdr>
                  <w:divsChild>
                    <w:div w:id="626860256">
                      <w:marLeft w:val="0"/>
                      <w:marRight w:val="0"/>
                      <w:marTop w:val="0"/>
                      <w:marBottom w:val="0"/>
                      <w:divBdr>
                        <w:top w:val="none" w:sz="0" w:space="0" w:color="auto"/>
                        <w:left w:val="none" w:sz="0" w:space="0" w:color="auto"/>
                        <w:bottom w:val="none" w:sz="0" w:space="0" w:color="auto"/>
                        <w:right w:val="none" w:sz="0" w:space="0" w:color="auto"/>
                      </w:divBdr>
                    </w:div>
                  </w:divsChild>
                </w:div>
                <w:div w:id="917247166">
                  <w:marLeft w:val="0"/>
                  <w:marRight w:val="0"/>
                  <w:marTop w:val="0"/>
                  <w:marBottom w:val="0"/>
                  <w:divBdr>
                    <w:top w:val="none" w:sz="0" w:space="0" w:color="auto"/>
                    <w:left w:val="none" w:sz="0" w:space="0" w:color="auto"/>
                    <w:bottom w:val="none" w:sz="0" w:space="0" w:color="auto"/>
                    <w:right w:val="none" w:sz="0" w:space="0" w:color="auto"/>
                  </w:divBdr>
                  <w:divsChild>
                    <w:div w:id="1476683698">
                      <w:marLeft w:val="0"/>
                      <w:marRight w:val="0"/>
                      <w:marTop w:val="0"/>
                      <w:marBottom w:val="0"/>
                      <w:divBdr>
                        <w:top w:val="none" w:sz="0" w:space="0" w:color="auto"/>
                        <w:left w:val="none" w:sz="0" w:space="0" w:color="auto"/>
                        <w:bottom w:val="none" w:sz="0" w:space="0" w:color="auto"/>
                        <w:right w:val="none" w:sz="0" w:space="0" w:color="auto"/>
                      </w:divBdr>
                    </w:div>
                  </w:divsChild>
                </w:div>
                <w:div w:id="935482097">
                  <w:marLeft w:val="0"/>
                  <w:marRight w:val="0"/>
                  <w:marTop w:val="0"/>
                  <w:marBottom w:val="0"/>
                  <w:divBdr>
                    <w:top w:val="none" w:sz="0" w:space="0" w:color="auto"/>
                    <w:left w:val="none" w:sz="0" w:space="0" w:color="auto"/>
                    <w:bottom w:val="none" w:sz="0" w:space="0" w:color="auto"/>
                    <w:right w:val="none" w:sz="0" w:space="0" w:color="auto"/>
                  </w:divBdr>
                  <w:divsChild>
                    <w:div w:id="1492795241">
                      <w:marLeft w:val="0"/>
                      <w:marRight w:val="0"/>
                      <w:marTop w:val="0"/>
                      <w:marBottom w:val="0"/>
                      <w:divBdr>
                        <w:top w:val="none" w:sz="0" w:space="0" w:color="auto"/>
                        <w:left w:val="none" w:sz="0" w:space="0" w:color="auto"/>
                        <w:bottom w:val="none" w:sz="0" w:space="0" w:color="auto"/>
                        <w:right w:val="none" w:sz="0" w:space="0" w:color="auto"/>
                      </w:divBdr>
                    </w:div>
                  </w:divsChild>
                </w:div>
                <w:div w:id="991375770">
                  <w:marLeft w:val="0"/>
                  <w:marRight w:val="0"/>
                  <w:marTop w:val="0"/>
                  <w:marBottom w:val="0"/>
                  <w:divBdr>
                    <w:top w:val="none" w:sz="0" w:space="0" w:color="auto"/>
                    <w:left w:val="none" w:sz="0" w:space="0" w:color="auto"/>
                    <w:bottom w:val="none" w:sz="0" w:space="0" w:color="auto"/>
                    <w:right w:val="none" w:sz="0" w:space="0" w:color="auto"/>
                  </w:divBdr>
                  <w:divsChild>
                    <w:div w:id="1140074417">
                      <w:marLeft w:val="0"/>
                      <w:marRight w:val="0"/>
                      <w:marTop w:val="0"/>
                      <w:marBottom w:val="0"/>
                      <w:divBdr>
                        <w:top w:val="none" w:sz="0" w:space="0" w:color="auto"/>
                        <w:left w:val="none" w:sz="0" w:space="0" w:color="auto"/>
                        <w:bottom w:val="none" w:sz="0" w:space="0" w:color="auto"/>
                        <w:right w:val="none" w:sz="0" w:space="0" w:color="auto"/>
                      </w:divBdr>
                    </w:div>
                  </w:divsChild>
                </w:div>
                <w:div w:id="1003581674">
                  <w:marLeft w:val="0"/>
                  <w:marRight w:val="0"/>
                  <w:marTop w:val="0"/>
                  <w:marBottom w:val="0"/>
                  <w:divBdr>
                    <w:top w:val="none" w:sz="0" w:space="0" w:color="auto"/>
                    <w:left w:val="none" w:sz="0" w:space="0" w:color="auto"/>
                    <w:bottom w:val="none" w:sz="0" w:space="0" w:color="auto"/>
                    <w:right w:val="none" w:sz="0" w:space="0" w:color="auto"/>
                  </w:divBdr>
                  <w:divsChild>
                    <w:div w:id="1445610659">
                      <w:marLeft w:val="0"/>
                      <w:marRight w:val="0"/>
                      <w:marTop w:val="0"/>
                      <w:marBottom w:val="0"/>
                      <w:divBdr>
                        <w:top w:val="none" w:sz="0" w:space="0" w:color="auto"/>
                        <w:left w:val="none" w:sz="0" w:space="0" w:color="auto"/>
                        <w:bottom w:val="none" w:sz="0" w:space="0" w:color="auto"/>
                        <w:right w:val="none" w:sz="0" w:space="0" w:color="auto"/>
                      </w:divBdr>
                    </w:div>
                  </w:divsChild>
                </w:div>
                <w:div w:id="1097600046">
                  <w:marLeft w:val="0"/>
                  <w:marRight w:val="0"/>
                  <w:marTop w:val="0"/>
                  <w:marBottom w:val="0"/>
                  <w:divBdr>
                    <w:top w:val="none" w:sz="0" w:space="0" w:color="auto"/>
                    <w:left w:val="none" w:sz="0" w:space="0" w:color="auto"/>
                    <w:bottom w:val="none" w:sz="0" w:space="0" w:color="auto"/>
                    <w:right w:val="none" w:sz="0" w:space="0" w:color="auto"/>
                  </w:divBdr>
                  <w:divsChild>
                    <w:div w:id="580992072">
                      <w:marLeft w:val="0"/>
                      <w:marRight w:val="0"/>
                      <w:marTop w:val="0"/>
                      <w:marBottom w:val="0"/>
                      <w:divBdr>
                        <w:top w:val="none" w:sz="0" w:space="0" w:color="auto"/>
                        <w:left w:val="none" w:sz="0" w:space="0" w:color="auto"/>
                        <w:bottom w:val="none" w:sz="0" w:space="0" w:color="auto"/>
                        <w:right w:val="none" w:sz="0" w:space="0" w:color="auto"/>
                      </w:divBdr>
                    </w:div>
                  </w:divsChild>
                </w:div>
                <w:div w:id="1100949739">
                  <w:marLeft w:val="0"/>
                  <w:marRight w:val="0"/>
                  <w:marTop w:val="0"/>
                  <w:marBottom w:val="0"/>
                  <w:divBdr>
                    <w:top w:val="none" w:sz="0" w:space="0" w:color="auto"/>
                    <w:left w:val="none" w:sz="0" w:space="0" w:color="auto"/>
                    <w:bottom w:val="none" w:sz="0" w:space="0" w:color="auto"/>
                    <w:right w:val="none" w:sz="0" w:space="0" w:color="auto"/>
                  </w:divBdr>
                  <w:divsChild>
                    <w:div w:id="847669737">
                      <w:marLeft w:val="0"/>
                      <w:marRight w:val="0"/>
                      <w:marTop w:val="0"/>
                      <w:marBottom w:val="0"/>
                      <w:divBdr>
                        <w:top w:val="none" w:sz="0" w:space="0" w:color="auto"/>
                        <w:left w:val="none" w:sz="0" w:space="0" w:color="auto"/>
                        <w:bottom w:val="none" w:sz="0" w:space="0" w:color="auto"/>
                        <w:right w:val="none" w:sz="0" w:space="0" w:color="auto"/>
                      </w:divBdr>
                    </w:div>
                  </w:divsChild>
                </w:div>
                <w:div w:id="1107582941">
                  <w:marLeft w:val="0"/>
                  <w:marRight w:val="0"/>
                  <w:marTop w:val="0"/>
                  <w:marBottom w:val="0"/>
                  <w:divBdr>
                    <w:top w:val="none" w:sz="0" w:space="0" w:color="auto"/>
                    <w:left w:val="none" w:sz="0" w:space="0" w:color="auto"/>
                    <w:bottom w:val="none" w:sz="0" w:space="0" w:color="auto"/>
                    <w:right w:val="none" w:sz="0" w:space="0" w:color="auto"/>
                  </w:divBdr>
                  <w:divsChild>
                    <w:div w:id="309940858">
                      <w:marLeft w:val="0"/>
                      <w:marRight w:val="0"/>
                      <w:marTop w:val="0"/>
                      <w:marBottom w:val="0"/>
                      <w:divBdr>
                        <w:top w:val="none" w:sz="0" w:space="0" w:color="auto"/>
                        <w:left w:val="none" w:sz="0" w:space="0" w:color="auto"/>
                        <w:bottom w:val="none" w:sz="0" w:space="0" w:color="auto"/>
                        <w:right w:val="none" w:sz="0" w:space="0" w:color="auto"/>
                      </w:divBdr>
                    </w:div>
                  </w:divsChild>
                </w:div>
                <w:div w:id="1150562885">
                  <w:marLeft w:val="0"/>
                  <w:marRight w:val="0"/>
                  <w:marTop w:val="0"/>
                  <w:marBottom w:val="0"/>
                  <w:divBdr>
                    <w:top w:val="none" w:sz="0" w:space="0" w:color="auto"/>
                    <w:left w:val="none" w:sz="0" w:space="0" w:color="auto"/>
                    <w:bottom w:val="none" w:sz="0" w:space="0" w:color="auto"/>
                    <w:right w:val="none" w:sz="0" w:space="0" w:color="auto"/>
                  </w:divBdr>
                  <w:divsChild>
                    <w:div w:id="1939365886">
                      <w:marLeft w:val="0"/>
                      <w:marRight w:val="0"/>
                      <w:marTop w:val="0"/>
                      <w:marBottom w:val="0"/>
                      <w:divBdr>
                        <w:top w:val="none" w:sz="0" w:space="0" w:color="auto"/>
                        <w:left w:val="none" w:sz="0" w:space="0" w:color="auto"/>
                        <w:bottom w:val="none" w:sz="0" w:space="0" w:color="auto"/>
                        <w:right w:val="none" w:sz="0" w:space="0" w:color="auto"/>
                      </w:divBdr>
                    </w:div>
                  </w:divsChild>
                </w:div>
                <w:div w:id="1172530464">
                  <w:marLeft w:val="0"/>
                  <w:marRight w:val="0"/>
                  <w:marTop w:val="0"/>
                  <w:marBottom w:val="0"/>
                  <w:divBdr>
                    <w:top w:val="none" w:sz="0" w:space="0" w:color="auto"/>
                    <w:left w:val="none" w:sz="0" w:space="0" w:color="auto"/>
                    <w:bottom w:val="none" w:sz="0" w:space="0" w:color="auto"/>
                    <w:right w:val="none" w:sz="0" w:space="0" w:color="auto"/>
                  </w:divBdr>
                  <w:divsChild>
                    <w:div w:id="998967051">
                      <w:marLeft w:val="0"/>
                      <w:marRight w:val="0"/>
                      <w:marTop w:val="0"/>
                      <w:marBottom w:val="0"/>
                      <w:divBdr>
                        <w:top w:val="none" w:sz="0" w:space="0" w:color="auto"/>
                        <w:left w:val="none" w:sz="0" w:space="0" w:color="auto"/>
                        <w:bottom w:val="none" w:sz="0" w:space="0" w:color="auto"/>
                        <w:right w:val="none" w:sz="0" w:space="0" w:color="auto"/>
                      </w:divBdr>
                    </w:div>
                  </w:divsChild>
                </w:div>
                <w:div w:id="1178809566">
                  <w:marLeft w:val="0"/>
                  <w:marRight w:val="0"/>
                  <w:marTop w:val="0"/>
                  <w:marBottom w:val="0"/>
                  <w:divBdr>
                    <w:top w:val="none" w:sz="0" w:space="0" w:color="auto"/>
                    <w:left w:val="none" w:sz="0" w:space="0" w:color="auto"/>
                    <w:bottom w:val="none" w:sz="0" w:space="0" w:color="auto"/>
                    <w:right w:val="none" w:sz="0" w:space="0" w:color="auto"/>
                  </w:divBdr>
                  <w:divsChild>
                    <w:div w:id="1413550690">
                      <w:marLeft w:val="0"/>
                      <w:marRight w:val="0"/>
                      <w:marTop w:val="0"/>
                      <w:marBottom w:val="0"/>
                      <w:divBdr>
                        <w:top w:val="none" w:sz="0" w:space="0" w:color="auto"/>
                        <w:left w:val="none" w:sz="0" w:space="0" w:color="auto"/>
                        <w:bottom w:val="none" w:sz="0" w:space="0" w:color="auto"/>
                        <w:right w:val="none" w:sz="0" w:space="0" w:color="auto"/>
                      </w:divBdr>
                    </w:div>
                  </w:divsChild>
                </w:div>
                <w:div w:id="1236279936">
                  <w:marLeft w:val="0"/>
                  <w:marRight w:val="0"/>
                  <w:marTop w:val="0"/>
                  <w:marBottom w:val="0"/>
                  <w:divBdr>
                    <w:top w:val="none" w:sz="0" w:space="0" w:color="auto"/>
                    <w:left w:val="none" w:sz="0" w:space="0" w:color="auto"/>
                    <w:bottom w:val="none" w:sz="0" w:space="0" w:color="auto"/>
                    <w:right w:val="none" w:sz="0" w:space="0" w:color="auto"/>
                  </w:divBdr>
                  <w:divsChild>
                    <w:div w:id="747270527">
                      <w:marLeft w:val="0"/>
                      <w:marRight w:val="0"/>
                      <w:marTop w:val="0"/>
                      <w:marBottom w:val="0"/>
                      <w:divBdr>
                        <w:top w:val="none" w:sz="0" w:space="0" w:color="auto"/>
                        <w:left w:val="none" w:sz="0" w:space="0" w:color="auto"/>
                        <w:bottom w:val="none" w:sz="0" w:space="0" w:color="auto"/>
                        <w:right w:val="none" w:sz="0" w:space="0" w:color="auto"/>
                      </w:divBdr>
                    </w:div>
                  </w:divsChild>
                </w:div>
                <w:div w:id="1267930730">
                  <w:marLeft w:val="0"/>
                  <w:marRight w:val="0"/>
                  <w:marTop w:val="0"/>
                  <w:marBottom w:val="0"/>
                  <w:divBdr>
                    <w:top w:val="none" w:sz="0" w:space="0" w:color="auto"/>
                    <w:left w:val="none" w:sz="0" w:space="0" w:color="auto"/>
                    <w:bottom w:val="none" w:sz="0" w:space="0" w:color="auto"/>
                    <w:right w:val="none" w:sz="0" w:space="0" w:color="auto"/>
                  </w:divBdr>
                  <w:divsChild>
                    <w:div w:id="1986424591">
                      <w:marLeft w:val="0"/>
                      <w:marRight w:val="0"/>
                      <w:marTop w:val="0"/>
                      <w:marBottom w:val="0"/>
                      <w:divBdr>
                        <w:top w:val="none" w:sz="0" w:space="0" w:color="auto"/>
                        <w:left w:val="none" w:sz="0" w:space="0" w:color="auto"/>
                        <w:bottom w:val="none" w:sz="0" w:space="0" w:color="auto"/>
                        <w:right w:val="none" w:sz="0" w:space="0" w:color="auto"/>
                      </w:divBdr>
                    </w:div>
                  </w:divsChild>
                </w:div>
                <w:div w:id="1281688470">
                  <w:marLeft w:val="0"/>
                  <w:marRight w:val="0"/>
                  <w:marTop w:val="0"/>
                  <w:marBottom w:val="0"/>
                  <w:divBdr>
                    <w:top w:val="none" w:sz="0" w:space="0" w:color="auto"/>
                    <w:left w:val="none" w:sz="0" w:space="0" w:color="auto"/>
                    <w:bottom w:val="none" w:sz="0" w:space="0" w:color="auto"/>
                    <w:right w:val="none" w:sz="0" w:space="0" w:color="auto"/>
                  </w:divBdr>
                  <w:divsChild>
                    <w:div w:id="616913134">
                      <w:marLeft w:val="0"/>
                      <w:marRight w:val="0"/>
                      <w:marTop w:val="0"/>
                      <w:marBottom w:val="0"/>
                      <w:divBdr>
                        <w:top w:val="none" w:sz="0" w:space="0" w:color="auto"/>
                        <w:left w:val="none" w:sz="0" w:space="0" w:color="auto"/>
                        <w:bottom w:val="none" w:sz="0" w:space="0" w:color="auto"/>
                        <w:right w:val="none" w:sz="0" w:space="0" w:color="auto"/>
                      </w:divBdr>
                    </w:div>
                  </w:divsChild>
                </w:div>
                <w:div w:id="1288048629">
                  <w:marLeft w:val="0"/>
                  <w:marRight w:val="0"/>
                  <w:marTop w:val="0"/>
                  <w:marBottom w:val="0"/>
                  <w:divBdr>
                    <w:top w:val="none" w:sz="0" w:space="0" w:color="auto"/>
                    <w:left w:val="none" w:sz="0" w:space="0" w:color="auto"/>
                    <w:bottom w:val="none" w:sz="0" w:space="0" w:color="auto"/>
                    <w:right w:val="none" w:sz="0" w:space="0" w:color="auto"/>
                  </w:divBdr>
                  <w:divsChild>
                    <w:div w:id="2054842204">
                      <w:marLeft w:val="0"/>
                      <w:marRight w:val="0"/>
                      <w:marTop w:val="0"/>
                      <w:marBottom w:val="0"/>
                      <w:divBdr>
                        <w:top w:val="none" w:sz="0" w:space="0" w:color="auto"/>
                        <w:left w:val="none" w:sz="0" w:space="0" w:color="auto"/>
                        <w:bottom w:val="none" w:sz="0" w:space="0" w:color="auto"/>
                        <w:right w:val="none" w:sz="0" w:space="0" w:color="auto"/>
                      </w:divBdr>
                    </w:div>
                  </w:divsChild>
                </w:div>
                <w:div w:id="1291593048">
                  <w:marLeft w:val="0"/>
                  <w:marRight w:val="0"/>
                  <w:marTop w:val="0"/>
                  <w:marBottom w:val="0"/>
                  <w:divBdr>
                    <w:top w:val="none" w:sz="0" w:space="0" w:color="auto"/>
                    <w:left w:val="none" w:sz="0" w:space="0" w:color="auto"/>
                    <w:bottom w:val="none" w:sz="0" w:space="0" w:color="auto"/>
                    <w:right w:val="none" w:sz="0" w:space="0" w:color="auto"/>
                  </w:divBdr>
                  <w:divsChild>
                    <w:div w:id="1567182562">
                      <w:marLeft w:val="0"/>
                      <w:marRight w:val="0"/>
                      <w:marTop w:val="0"/>
                      <w:marBottom w:val="0"/>
                      <w:divBdr>
                        <w:top w:val="none" w:sz="0" w:space="0" w:color="auto"/>
                        <w:left w:val="none" w:sz="0" w:space="0" w:color="auto"/>
                        <w:bottom w:val="none" w:sz="0" w:space="0" w:color="auto"/>
                        <w:right w:val="none" w:sz="0" w:space="0" w:color="auto"/>
                      </w:divBdr>
                    </w:div>
                  </w:divsChild>
                </w:div>
                <w:div w:id="1312563344">
                  <w:marLeft w:val="0"/>
                  <w:marRight w:val="0"/>
                  <w:marTop w:val="0"/>
                  <w:marBottom w:val="0"/>
                  <w:divBdr>
                    <w:top w:val="none" w:sz="0" w:space="0" w:color="auto"/>
                    <w:left w:val="none" w:sz="0" w:space="0" w:color="auto"/>
                    <w:bottom w:val="none" w:sz="0" w:space="0" w:color="auto"/>
                    <w:right w:val="none" w:sz="0" w:space="0" w:color="auto"/>
                  </w:divBdr>
                  <w:divsChild>
                    <w:div w:id="1199314904">
                      <w:marLeft w:val="0"/>
                      <w:marRight w:val="0"/>
                      <w:marTop w:val="0"/>
                      <w:marBottom w:val="0"/>
                      <w:divBdr>
                        <w:top w:val="none" w:sz="0" w:space="0" w:color="auto"/>
                        <w:left w:val="none" w:sz="0" w:space="0" w:color="auto"/>
                        <w:bottom w:val="none" w:sz="0" w:space="0" w:color="auto"/>
                        <w:right w:val="none" w:sz="0" w:space="0" w:color="auto"/>
                      </w:divBdr>
                    </w:div>
                  </w:divsChild>
                </w:div>
                <w:div w:id="1314874704">
                  <w:marLeft w:val="0"/>
                  <w:marRight w:val="0"/>
                  <w:marTop w:val="0"/>
                  <w:marBottom w:val="0"/>
                  <w:divBdr>
                    <w:top w:val="none" w:sz="0" w:space="0" w:color="auto"/>
                    <w:left w:val="none" w:sz="0" w:space="0" w:color="auto"/>
                    <w:bottom w:val="none" w:sz="0" w:space="0" w:color="auto"/>
                    <w:right w:val="none" w:sz="0" w:space="0" w:color="auto"/>
                  </w:divBdr>
                  <w:divsChild>
                    <w:div w:id="1492059365">
                      <w:marLeft w:val="0"/>
                      <w:marRight w:val="0"/>
                      <w:marTop w:val="0"/>
                      <w:marBottom w:val="0"/>
                      <w:divBdr>
                        <w:top w:val="none" w:sz="0" w:space="0" w:color="auto"/>
                        <w:left w:val="none" w:sz="0" w:space="0" w:color="auto"/>
                        <w:bottom w:val="none" w:sz="0" w:space="0" w:color="auto"/>
                        <w:right w:val="none" w:sz="0" w:space="0" w:color="auto"/>
                      </w:divBdr>
                    </w:div>
                  </w:divsChild>
                </w:div>
                <w:div w:id="1329215219">
                  <w:marLeft w:val="0"/>
                  <w:marRight w:val="0"/>
                  <w:marTop w:val="0"/>
                  <w:marBottom w:val="0"/>
                  <w:divBdr>
                    <w:top w:val="none" w:sz="0" w:space="0" w:color="auto"/>
                    <w:left w:val="none" w:sz="0" w:space="0" w:color="auto"/>
                    <w:bottom w:val="none" w:sz="0" w:space="0" w:color="auto"/>
                    <w:right w:val="none" w:sz="0" w:space="0" w:color="auto"/>
                  </w:divBdr>
                  <w:divsChild>
                    <w:div w:id="1426263577">
                      <w:marLeft w:val="0"/>
                      <w:marRight w:val="0"/>
                      <w:marTop w:val="0"/>
                      <w:marBottom w:val="0"/>
                      <w:divBdr>
                        <w:top w:val="none" w:sz="0" w:space="0" w:color="auto"/>
                        <w:left w:val="none" w:sz="0" w:space="0" w:color="auto"/>
                        <w:bottom w:val="none" w:sz="0" w:space="0" w:color="auto"/>
                        <w:right w:val="none" w:sz="0" w:space="0" w:color="auto"/>
                      </w:divBdr>
                    </w:div>
                  </w:divsChild>
                </w:div>
                <w:div w:id="1416126603">
                  <w:marLeft w:val="0"/>
                  <w:marRight w:val="0"/>
                  <w:marTop w:val="0"/>
                  <w:marBottom w:val="0"/>
                  <w:divBdr>
                    <w:top w:val="none" w:sz="0" w:space="0" w:color="auto"/>
                    <w:left w:val="none" w:sz="0" w:space="0" w:color="auto"/>
                    <w:bottom w:val="none" w:sz="0" w:space="0" w:color="auto"/>
                    <w:right w:val="none" w:sz="0" w:space="0" w:color="auto"/>
                  </w:divBdr>
                  <w:divsChild>
                    <w:div w:id="519123500">
                      <w:marLeft w:val="0"/>
                      <w:marRight w:val="0"/>
                      <w:marTop w:val="0"/>
                      <w:marBottom w:val="0"/>
                      <w:divBdr>
                        <w:top w:val="none" w:sz="0" w:space="0" w:color="auto"/>
                        <w:left w:val="none" w:sz="0" w:space="0" w:color="auto"/>
                        <w:bottom w:val="none" w:sz="0" w:space="0" w:color="auto"/>
                        <w:right w:val="none" w:sz="0" w:space="0" w:color="auto"/>
                      </w:divBdr>
                    </w:div>
                  </w:divsChild>
                </w:div>
                <w:div w:id="1480266162">
                  <w:marLeft w:val="0"/>
                  <w:marRight w:val="0"/>
                  <w:marTop w:val="0"/>
                  <w:marBottom w:val="0"/>
                  <w:divBdr>
                    <w:top w:val="none" w:sz="0" w:space="0" w:color="auto"/>
                    <w:left w:val="none" w:sz="0" w:space="0" w:color="auto"/>
                    <w:bottom w:val="none" w:sz="0" w:space="0" w:color="auto"/>
                    <w:right w:val="none" w:sz="0" w:space="0" w:color="auto"/>
                  </w:divBdr>
                  <w:divsChild>
                    <w:div w:id="24790433">
                      <w:marLeft w:val="0"/>
                      <w:marRight w:val="0"/>
                      <w:marTop w:val="0"/>
                      <w:marBottom w:val="0"/>
                      <w:divBdr>
                        <w:top w:val="none" w:sz="0" w:space="0" w:color="auto"/>
                        <w:left w:val="none" w:sz="0" w:space="0" w:color="auto"/>
                        <w:bottom w:val="none" w:sz="0" w:space="0" w:color="auto"/>
                        <w:right w:val="none" w:sz="0" w:space="0" w:color="auto"/>
                      </w:divBdr>
                    </w:div>
                  </w:divsChild>
                </w:div>
                <w:div w:id="1482041669">
                  <w:marLeft w:val="0"/>
                  <w:marRight w:val="0"/>
                  <w:marTop w:val="0"/>
                  <w:marBottom w:val="0"/>
                  <w:divBdr>
                    <w:top w:val="none" w:sz="0" w:space="0" w:color="auto"/>
                    <w:left w:val="none" w:sz="0" w:space="0" w:color="auto"/>
                    <w:bottom w:val="none" w:sz="0" w:space="0" w:color="auto"/>
                    <w:right w:val="none" w:sz="0" w:space="0" w:color="auto"/>
                  </w:divBdr>
                  <w:divsChild>
                    <w:div w:id="590893661">
                      <w:marLeft w:val="0"/>
                      <w:marRight w:val="0"/>
                      <w:marTop w:val="0"/>
                      <w:marBottom w:val="0"/>
                      <w:divBdr>
                        <w:top w:val="none" w:sz="0" w:space="0" w:color="auto"/>
                        <w:left w:val="none" w:sz="0" w:space="0" w:color="auto"/>
                        <w:bottom w:val="none" w:sz="0" w:space="0" w:color="auto"/>
                        <w:right w:val="none" w:sz="0" w:space="0" w:color="auto"/>
                      </w:divBdr>
                    </w:div>
                  </w:divsChild>
                </w:div>
                <w:div w:id="1559315492">
                  <w:marLeft w:val="0"/>
                  <w:marRight w:val="0"/>
                  <w:marTop w:val="0"/>
                  <w:marBottom w:val="0"/>
                  <w:divBdr>
                    <w:top w:val="none" w:sz="0" w:space="0" w:color="auto"/>
                    <w:left w:val="none" w:sz="0" w:space="0" w:color="auto"/>
                    <w:bottom w:val="none" w:sz="0" w:space="0" w:color="auto"/>
                    <w:right w:val="none" w:sz="0" w:space="0" w:color="auto"/>
                  </w:divBdr>
                  <w:divsChild>
                    <w:div w:id="2014532373">
                      <w:marLeft w:val="0"/>
                      <w:marRight w:val="0"/>
                      <w:marTop w:val="0"/>
                      <w:marBottom w:val="0"/>
                      <w:divBdr>
                        <w:top w:val="none" w:sz="0" w:space="0" w:color="auto"/>
                        <w:left w:val="none" w:sz="0" w:space="0" w:color="auto"/>
                        <w:bottom w:val="none" w:sz="0" w:space="0" w:color="auto"/>
                        <w:right w:val="none" w:sz="0" w:space="0" w:color="auto"/>
                      </w:divBdr>
                    </w:div>
                  </w:divsChild>
                </w:div>
                <w:div w:id="1600867705">
                  <w:marLeft w:val="0"/>
                  <w:marRight w:val="0"/>
                  <w:marTop w:val="0"/>
                  <w:marBottom w:val="0"/>
                  <w:divBdr>
                    <w:top w:val="none" w:sz="0" w:space="0" w:color="auto"/>
                    <w:left w:val="none" w:sz="0" w:space="0" w:color="auto"/>
                    <w:bottom w:val="none" w:sz="0" w:space="0" w:color="auto"/>
                    <w:right w:val="none" w:sz="0" w:space="0" w:color="auto"/>
                  </w:divBdr>
                  <w:divsChild>
                    <w:div w:id="804355684">
                      <w:marLeft w:val="0"/>
                      <w:marRight w:val="0"/>
                      <w:marTop w:val="0"/>
                      <w:marBottom w:val="0"/>
                      <w:divBdr>
                        <w:top w:val="none" w:sz="0" w:space="0" w:color="auto"/>
                        <w:left w:val="none" w:sz="0" w:space="0" w:color="auto"/>
                        <w:bottom w:val="none" w:sz="0" w:space="0" w:color="auto"/>
                        <w:right w:val="none" w:sz="0" w:space="0" w:color="auto"/>
                      </w:divBdr>
                    </w:div>
                  </w:divsChild>
                </w:div>
                <w:div w:id="1603806654">
                  <w:marLeft w:val="0"/>
                  <w:marRight w:val="0"/>
                  <w:marTop w:val="0"/>
                  <w:marBottom w:val="0"/>
                  <w:divBdr>
                    <w:top w:val="none" w:sz="0" w:space="0" w:color="auto"/>
                    <w:left w:val="none" w:sz="0" w:space="0" w:color="auto"/>
                    <w:bottom w:val="none" w:sz="0" w:space="0" w:color="auto"/>
                    <w:right w:val="none" w:sz="0" w:space="0" w:color="auto"/>
                  </w:divBdr>
                  <w:divsChild>
                    <w:div w:id="62334607">
                      <w:marLeft w:val="0"/>
                      <w:marRight w:val="0"/>
                      <w:marTop w:val="0"/>
                      <w:marBottom w:val="0"/>
                      <w:divBdr>
                        <w:top w:val="none" w:sz="0" w:space="0" w:color="auto"/>
                        <w:left w:val="none" w:sz="0" w:space="0" w:color="auto"/>
                        <w:bottom w:val="none" w:sz="0" w:space="0" w:color="auto"/>
                        <w:right w:val="none" w:sz="0" w:space="0" w:color="auto"/>
                      </w:divBdr>
                    </w:div>
                  </w:divsChild>
                </w:div>
                <w:div w:id="1687512739">
                  <w:marLeft w:val="0"/>
                  <w:marRight w:val="0"/>
                  <w:marTop w:val="0"/>
                  <w:marBottom w:val="0"/>
                  <w:divBdr>
                    <w:top w:val="none" w:sz="0" w:space="0" w:color="auto"/>
                    <w:left w:val="none" w:sz="0" w:space="0" w:color="auto"/>
                    <w:bottom w:val="none" w:sz="0" w:space="0" w:color="auto"/>
                    <w:right w:val="none" w:sz="0" w:space="0" w:color="auto"/>
                  </w:divBdr>
                  <w:divsChild>
                    <w:div w:id="1157107922">
                      <w:marLeft w:val="0"/>
                      <w:marRight w:val="0"/>
                      <w:marTop w:val="0"/>
                      <w:marBottom w:val="0"/>
                      <w:divBdr>
                        <w:top w:val="none" w:sz="0" w:space="0" w:color="auto"/>
                        <w:left w:val="none" w:sz="0" w:space="0" w:color="auto"/>
                        <w:bottom w:val="none" w:sz="0" w:space="0" w:color="auto"/>
                        <w:right w:val="none" w:sz="0" w:space="0" w:color="auto"/>
                      </w:divBdr>
                    </w:div>
                  </w:divsChild>
                </w:div>
                <w:div w:id="1705400242">
                  <w:marLeft w:val="0"/>
                  <w:marRight w:val="0"/>
                  <w:marTop w:val="0"/>
                  <w:marBottom w:val="0"/>
                  <w:divBdr>
                    <w:top w:val="none" w:sz="0" w:space="0" w:color="auto"/>
                    <w:left w:val="none" w:sz="0" w:space="0" w:color="auto"/>
                    <w:bottom w:val="none" w:sz="0" w:space="0" w:color="auto"/>
                    <w:right w:val="none" w:sz="0" w:space="0" w:color="auto"/>
                  </w:divBdr>
                  <w:divsChild>
                    <w:div w:id="1646008611">
                      <w:marLeft w:val="0"/>
                      <w:marRight w:val="0"/>
                      <w:marTop w:val="0"/>
                      <w:marBottom w:val="0"/>
                      <w:divBdr>
                        <w:top w:val="none" w:sz="0" w:space="0" w:color="auto"/>
                        <w:left w:val="none" w:sz="0" w:space="0" w:color="auto"/>
                        <w:bottom w:val="none" w:sz="0" w:space="0" w:color="auto"/>
                        <w:right w:val="none" w:sz="0" w:space="0" w:color="auto"/>
                      </w:divBdr>
                    </w:div>
                  </w:divsChild>
                </w:div>
                <w:div w:id="1844737664">
                  <w:marLeft w:val="0"/>
                  <w:marRight w:val="0"/>
                  <w:marTop w:val="0"/>
                  <w:marBottom w:val="0"/>
                  <w:divBdr>
                    <w:top w:val="none" w:sz="0" w:space="0" w:color="auto"/>
                    <w:left w:val="none" w:sz="0" w:space="0" w:color="auto"/>
                    <w:bottom w:val="none" w:sz="0" w:space="0" w:color="auto"/>
                    <w:right w:val="none" w:sz="0" w:space="0" w:color="auto"/>
                  </w:divBdr>
                  <w:divsChild>
                    <w:div w:id="855776764">
                      <w:marLeft w:val="0"/>
                      <w:marRight w:val="0"/>
                      <w:marTop w:val="0"/>
                      <w:marBottom w:val="0"/>
                      <w:divBdr>
                        <w:top w:val="none" w:sz="0" w:space="0" w:color="auto"/>
                        <w:left w:val="none" w:sz="0" w:space="0" w:color="auto"/>
                        <w:bottom w:val="none" w:sz="0" w:space="0" w:color="auto"/>
                        <w:right w:val="none" w:sz="0" w:space="0" w:color="auto"/>
                      </w:divBdr>
                    </w:div>
                  </w:divsChild>
                </w:div>
                <w:div w:id="1869221946">
                  <w:marLeft w:val="0"/>
                  <w:marRight w:val="0"/>
                  <w:marTop w:val="0"/>
                  <w:marBottom w:val="0"/>
                  <w:divBdr>
                    <w:top w:val="none" w:sz="0" w:space="0" w:color="auto"/>
                    <w:left w:val="none" w:sz="0" w:space="0" w:color="auto"/>
                    <w:bottom w:val="none" w:sz="0" w:space="0" w:color="auto"/>
                    <w:right w:val="none" w:sz="0" w:space="0" w:color="auto"/>
                  </w:divBdr>
                  <w:divsChild>
                    <w:div w:id="1468741135">
                      <w:marLeft w:val="0"/>
                      <w:marRight w:val="0"/>
                      <w:marTop w:val="0"/>
                      <w:marBottom w:val="0"/>
                      <w:divBdr>
                        <w:top w:val="none" w:sz="0" w:space="0" w:color="auto"/>
                        <w:left w:val="none" w:sz="0" w:space="0" w:color="auto"/>
                        <w:bottom w:val="none" w:sz="0" w:space="0" w:color="auto"/>
                        <w:right w:val="none" w:sz="0" w:space="0" w:color="auto"/>
                      </w:divBdr>
                    </w:div>
                  </w:divsChild>
                </w:div>
                <w:div w:id="1915502488">
                  <w:marLeft w:val="0"/>
                  <w:marRight w:val="0"/>
                  <w:marTop w:val="0"/>
                  <w:marBottom w:val="0"/>
                  <w:divBdr>
                    <w:top w:val="none" w:sz="0" w:space="0" w:color="auto"/>
                    <w:left w:val="none" w:sz="0" w:space="0" w:color="auto"/>
                    <w:bottom w:val="none" w:sz="0" w:space="0" w:color="auto"/>
                    <w:right w:val="none" w:sz="0" w:space="0" w:color="auto"/>
                  </w:divBdr>
                  <w:divsChild>
                    <w:div w:id="1250848221">
                      <w:marLeft w:val="0"/>
                      <w:marRight w:val="0"/>
                      <w:marTop w:val="0"/>
                      <w:marBottom w:val="0"/>
                      <w:divBdr>
                        <w:top w:val="none" w:sz="0" w:space="0" w:color="auto"/>
                        <w:left w:val="none" w:sz="0" w:space="0" w:color="auto"/>
                        <w:bottom w:val="none" w:sz="0" w:space="0" w:color="auto"/>
                        <w:right w:val="none" w:sz="0" w:space="0" w:color="auto"/>
                      </w:divBdr>
                    </w:div>
                  </w:divsChild>
                </w:div>
                <w:div w:id="1970164282">
                  <w:marLeft w:val="0"/>
                  <w:marRight w:val="0"/>
                  <w:marTop w:val="0"/>
                  <w:marBottom w:val="0"/>
                  <w:divBdr>
                    <w:top w:val="none" w:sz="0" w:space="0" w:color="auto"/>
                    <w:left w:val="none" w:sz="0" w:space="0" w:color="auto"/>
                    <w:bottom w:val="none" w:sz="0" w:space="0" w:color="auto"/>
                    <w:right w:val="none" w:sz="0" w:space="0" w:color="auto"/>
                  </w:divBdr>
                  <w:divsChild>
                    <w:div w:id="1708917083">
                      <w:marLeft w:val="0"/>
                      <w:marRight w:val="0"/>
                      <w:marTop w:val="0"/>
                      <w:marBottom w:val="0"/>
                      <w:divBdr>
                        <w:top w:val="none" w:sz="0" w:space="0" w:color="auto"/>
                        <w:left w:val="none" w:sz="0" w:space="0" w:color="auto"/>
                        <w:bottom w:val="none" w:sz="0" w:space="0" w:color="auto"/>
                        <w:right w:val="none" w:sz="0" w:space="0" w:color="auto"/>
                      </w:divBdr>
                    </w:div>
                  </w:divsChild>
                </w:div>
                <w:div w:id="2120293060">
                  <w:marLeft w:val="0"/>
                  <w:marRight w:val="0"/>
                  <w:marTop w:val="0"/>
                  <w:marBottom w:val="0"/>
                  <w:divBdr>
                    <w:top w:val="none" w:sz="0" w:space="0" w:color="auto"/>
                    <w:left w:val="none" w:sz="0" w:space="0" w:color="auto"/>
                    <w:bottom w:val="none" w:sz="0" w:space="0" w:color="auto"/>
                    <w:right w:val="none" w:sz="0" w:space="0" w:color="auto"/>
                  </w:divBdr>
                  <w:divsChild>
                    <w:div w:id="473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823">
          <w:marLeft w:val="0"/>
          <w:marRight w:val="0"/>
          <w:marTop w:val="0"/>
          <w:marBottom w:val="0"/>
          <w:divBdr>
            <w:top w:val="none" w:sz="0" w:space="0" w:color="auto"/>
            <w:left w:val="none" w:sz="0" w:space="0" w:color="auto"/>
            <w:bottom w:val="none" w:sz="0" w:space="0" w:color="auto"/>
            <w:right w:val="none" w:sz="0" w:space="0" w:color="auto"/>
          </w:divBdr>
        </w:div>
        <w:div w:id="680858315">
          <w:marLeft w:val="0"/>
          <w:marRight w:val="0"/>
          <w:marTop w:val="0"/>
          <w:marBottom w:val="0"/>
          <w:divBdr>
            <w:top w:val="none" w:sz="0" w:space="0" w:color="auto"/>
            <w:left w:val="none" w:sz="0" w:space="0" w:color="auto"/>
            <w:bottom w:val="none" w:sz="0" w:space="0" w:color="auto"/>
            <w:right w:val="none" w:sz="0" w:space="0" w:color="auto"/>
          </w:divBdr>
        </w:div>
        <w:div w:id="831412577">
          <w:marLeft w:val="0"/>
          <w:marRight w:val="0"/>
          <w:marTop w:val="0"/>
          <w:marBottom w:val="0"/>
          <w:divBdr>
            <w:top w:val="none" w:sz="0" w:space="0" w:color="auto"/>
            <w:left w:val="none" w:sz="0" w:space="0" w:color="auto"/>
            <w:bottom w:val="none" w:sz="0" w:space="0" w:color="auto"/>
            <w:right w:val="none" w:sz="0" w:space="0" w:color="auto"/>
          </w:divBdr>
        </w:div>
        <w:div w:id="924607628">
          <w:marLeft w:val="0"/>
          <w:marRight w:val="0"/>
          <w:marTop w:val="0"/>
          <w:marBottom w:val="0"/>
          <w:divBdr>
            <w:top w:val="none" w:sz="0" w:space="0" w:color="auto"/>
            <w:left w:val="none" w:sz="0" w:space="0" w:color="auto"/>
            <w:bottom w:val="none" w:sz="0" w:space="0" w:color="auto"/>
            <w:right w:val="none" w:sz="0" w:space="0" w:color="auto"/>
          </w:divBdr>
        </w:div>
        <w:div w:id="940726586">
          <w:marLeft w:val="0"/>
          <w:marRight w:val="0"/>
          <w:marTop w:val="0"/>
          <w:marBottom w:val="0"/>
          <w:divBdr>
            <w:top w:val="none" w:sz="0" w:space="0" w:color="auto"/>
            <w:left w:val="none" w:sz="0" w:space="0" w:color="auto"/>
            <w:bottom w:val="none" w:sz="0" w:space="0" w:color="auto"/>
            <w:right w:val="none" w:sz="0" w:space="0" w:color="auto"/>
          </w:divBdr>
        </w:div>
        <w:div w:id="957182926">
          <w:marLeft w:val="0"/>
          <w:marRight w:val="0"/>
          <w:marTop w:val="0"/>
          <w:marBottom w:val="0"/>
          <w:divBdr>
            <w:top w:val="none" w:sz="0" w:space="0" w:color="auto"/>
            <w:left w:val="none" w:sz="0" w:space="0" w:color="auto"/>
            <w:bottom w:val="none" w:sz="0" w:space="0" w:color="auto"/>
            <w:right w:val="none" w:sz="0" w:space="0" w:color="auto"/>
          </w:divBdr>
        </w:div>
        <w:div w:id="1118254980">
          <w:marLeft w:val="0"/>
          <w:marRight w:val="0"/>
          <w:marTop w:val="0"/>
          <w:marBottom w:val="0"/>
          <w:divBdr>
            <w:top w:val="none" w:sz="0" w:space="0" w:color="auto"/>
            <w:left w:val="none" w:sz="0" w:space="0" w:color="auto"/>
            <w:bottom w:val="none" w:sz="0" w:space="0" w:color="auto"/>
            <w:right w:val="none" w:sz="0" w:space="0" w:color="auto"/>
          </w:divBdr>
        </w:div>
        <w:div w:id="1132207098">
          <w:marLeft w:val="0"/>
          <w:marRight w:val="0"/>
          <w:marTop w:val="0"/>
          <w:marBottom w:val="0"/>
          <w:divBdr>
            <w:top w:val="none" w:sz="0" w:space="0" w:color="auto"/>
            <w:left w:val="none" w:sz="0" w:space="0" w:color="auto"/>
            <w:bottom w:val="none" w:sz="0" w:space="0" w:color="auto"/>
            <w:right w:val="none" w:sz="0" w:space="0" w:color="auto"/>
          </w:divBdr>
          <w:divsChild>
            <w:div w:id="616645975">
              <w:marLeft w:val="-75"/>
              <w:marRight w:val="0"/>
              <w:marTop w:val="30"/>
              <w:marBottom w:val="30"/>
              <w:divBdr>
                <w:top w:val="none" w:sz="0" w:space="0" w:color="auto"/>
                <w:left w:val="none" w:sz="0" w:space="0" w:color="auto"/>
                <w:bottom w:val="none" w:sz="0" w:space="0" w:color="auto"/>
                <w:right w:val="none" w:sz="0" w:space="0" w:color="auto"/>
              </w:divBdr>
              <w:divsChild>
                <w:div w:id="29961293">
                  <w:marLeft w:val="0"/>
                  <w:marRight w:val="0"/>
                  <w:marTop w:val="0"/>
                  <w:marBottom w:val="0"/>
                  <w:divBdr>
                    <w:top w:val="none" w:sz="0" w:space="0" w:color="auto"/>
                    <w:left w:val="none" w:sz="0" w:space="0" w:color="auto"/>
                    <w:bottom w:val="none" w:sz="0" w:space="0" w:color="auto"/>
                    <w:right w:val="none" w:sz="0" w:space="0" w:color="auto"/>
                  </w:divBdr>
                  <w:divsChild>
                    <w:div w:id="1822576082">
                      <w:marLeft w:val="0"/>
                      <w:marRight w:val="0"/>
                      <w:marTop w:val="0"/>
                      <w:marBottom w:val="0"/>
                      <w:divBdr>
                        <w:top w:val="none" w:sz="0" w:space="0" w:color="auto"/>
                        <w:left w:val="none" w:sz="0" w:space="0" w:color="auto"/>
                        <w:bottom w:val="none" w:sz="0" w:space="0" w:color="auto"/>
                        <w:right w:val="none" w:sz="0" w:space="0" w:color="auto"/>
                      </w:divBdr>
                    </w:div>
                  </w:divsChild>
                </w:div>
                <w:div w:id="52237205">
                  <w:marLeft w:val="0"/>
                  <w:marRight w:val="0"/>
                  <w:marTop w:val="0"/>
                  <w:marBottom w:val="0"/>
                  <w:divBdr>
                    <w:top w:val="none" w:sz="0" w:space="0" w:color="auto"/>
                    <w:left w:val="none" w:sz="0" w:space="0" w:color="auto"/>
                    <w:bottom w:val="none" w:sz="0" w:space="0" w:color="auto"/>
                    <w:right w:val="none" w:sz="0" w:space="0" w:color="auto"/>
                  </w:divBdr>
                  <w:divsChild>
                    <w:div w:id="1073164858">
                      <w:marLeft w:val="0"/>
                      <w:marRight w:val="0"/>
                      <w:marTop w:val="0"/>
                      <w:marBottom w:val="0"/>
                      <w:divBdr>
                        <w:top w:val="none" w:sz="0" w:space="0" w:color="auto"/>
                        <w:left w:val="none" w:sz="0" w:space="0" w:color="auto"/>
                        <w:bottom w:val="none" w:sz="0" w:space="0" w:color="auto"/>
                        <w:right w:val="none" w:sz="0" w:space="0" w:color="auto"/>
                      </w:divBdr>
                    </w:div>
                  </w:divsChild>
                </w:div>
                <w:div w:id="52654701">
                  <w:marLeft w:val="0"/>
                  <w:marRight w:val="0"/>
                  <w:marTop w:val="0"/>
                  <w:marBottom w:val="0"/>
                  <w:divBdr>
                    <w:top w:val="none" w:sz="0" w:space="0" w:color="auto"/>
                    <w:left w:val="none" w:sz="0" w:space="0" w:color="auto"/>
                    <w:bottom w:val="none" w:sz="0" w:space="0" w:color="auto"/>
                    <w:right w:val="none" w:sz="0" w:space="0" w:color="auto"/>
                  </w:divBdr>
                  <w:divsChild>
                    <w:div w:id="534774988">
                      <w:marLeft w:val="0"/>
                      <w:marRight w:val="0"/>
                      <w:marTop w:val="0"/>
                      <w:marBottom w:val="0"/>
                      <w:divBdr>
                        <w:top w:val="none" w:sz="0" w:space="0" w:color="auto"/>
                        <w:left w:val="none" w:sz="0" w:space="0" w:color="auto"/>
                        <w:bottom w:val="none" w:sz="0" w:space="0" w:color="auto"/>
                        <w:right w:val="none" w:sz="0" w:space="0" w:color="auto"/>
                      </w:divBdr>
                    </w:div>
                  </w:divsChild>
                </w:div>
                <w:div w:id="86661357">
                  <w:marLeft w:val="0"/>
                  <w:marRight w:val="0"/>
                  <w:marTop w:val="0"/>
                  <w:marBottom w:val="0"/>
                  <w:divBdr>
                    <w:top w:val="none" w:sz="0" w:space="0" w:color="auto"/>
                    <w:left w:val="none" w:sz="0" w:space="0" w:color="auto"/>
                    <w:bottom w:val="none" w:sz="0" w:space="0" w:color="auto"/>
                    <w:right w:val="none" w:sz="0" w:space="0" w:color="auto"/>
                  </w:divBdr>
                  <w:divsChild>
                    <w:div w:id="647593342">
                      <w:marLeft w:val="0"/>
                      <w:marRight w:val="0"/>
                      <w:marTop w:val="0"/>
                      <w:marBottom w:val="0"/>
                      <w:divBdr>
                        <w:top w:val="none" w:sz="0" w:space="0" w:color="auto"/>
                        <w:left w:val="none" w:sz="0" w:space="0" w:color="auto"/>
                        <w:bottom w:val="none" w:sz="0" w:space="0" w:color="auto"/>
                        <w:right w:val="none" w:sz="0" w:space="0" w:color="auto"/>
                      </w:divBdr>
                    </w:div>
                  </w:divsChild>
                </w:div>
                <w:div w:id="94449154">
                  <w:marLeft w:val="0"/>
                  <w:marRight w:val="0"/>
                  <w:marTop w:val="0"/>
                  <w:marBottom w:val="0"/>
                  <w:divBdr>
                    <w:top w:val="none" w:sz="0" w:space="0" w:color="auto"/>
                    <w:left w:val="none" w:sz="0" w:space="0" w:color="auto"/>
                    <w:bottom w:val="none" w:sz="0" w:space="0" w:color="auto"/>
                    <w:right w:val="none" w:sz="0" w:space="0" w:color="auto"/>
                  </w:divBdr>
                  <w:divsChild>
                    <w:div w:id="1672561245">
                      <w:marLeft w:val="0"/>
                      <w:marRight w:val="0"/>
                      <w:marTop w:val="0"/>
                      <w:marBottom w:val="0"/>
                      <w:divBdr>
                        <w:top w:val="none" w:sz="0" w:space="0" w:color="auto"/>
                        <w:left w:val="none" w:sz="0" w:space="0" w:color="auto"/>
                        <w:bottom w:val="none" w:sz="0" w:space="0" w:color="auto"/>
                        <w:right w:val="none" w:sz="0" w:space="0" w:color="auto"/>
                      </w:divBdr>
                    </w:div>
                  </w:divsChild>
                </w:div>
                <w:div w:id="109713588">
                  <w:marLeft w:val="0"/>
                  <w:marRight w:val="0"/>
                  <w:marTop w:val="0"/>
                  <w:marBottom w:val="0"/>
                  <w:divBdr>
                    <w:top w:val="none" w:sz="0" w:space="0" w:color="auto"/>
                    <w:left w:val="none" w:sz="0" w:space="0" w:color="auto"/>
                    <w:bottom w:val="none" w:sz="0" w:space="0" w:color="auto"/>
                    <w:right w:val="none" w:sz="0" w:space="0" w:color="auto"/>
                  </w:divBdr>
                  <w:divsChild>
                    <w:div w:id="714546108">
                      <w:marLeft w:val="0"/>
                      <w:marRight w:val="0"/>
                      <w:marTop w:val="0"/>
                      <w:marBottom w:val="0"/>
                      <w:divBdr>
                        <w:top w:val="none" w:sz="0" w:space="0" w:color="auto"/>
                        <w:left w:val="none" w:sz="0" w:space="0" w:color="auto"/>
                        <w:bottom w:val="none" w:sz="0" w:space="0" w:color="auto"/>
                        <w:right w:val="none" w:sz="0" w:space="0" w:color="auto"/>
                      </w:divBdr>
                    </w:div>
                  </w:divsChild>
                </w:div>
                <w:div w:id="127282599">
                  <w:marLeft w:val="0"/>
                  <w:marRight w:val="0"/>
                  <w:marTop w:val="0"/>
                  <w:marBottom w:val="0"/>
                  <w:divBdr>
                    <w:top w:val="none" w:sz="0" w:space="0" w:color="auto"/>
                    <w:left w:val="none" w:sz="0" w:space="0" w:color="auto"/>
                    <w:bottom w:val="none" w:sz="0" w:space="0" w:color="auto"/>
                    <w:right w:val="none" w:sz="0" w:space="0" w:color="auto"/>
                  </w:divBdr>
                  <w:divsChild>
                    <w:div w:id="1919123332">
                      <w:marLeft w:val="0"/>
                      <w:marRight w:val="0"/>
                      <w:marTop w:val="0"/>
                      <w:marBottom w:val="0"/>
                      <w:divBdr>
                        <w:top w:val="none" w:sz="0" w:space="0" w:color="auto"/>
                        <w:left w:val="none" w:sz="0" w:space="0" w:color="auto"/>
                        <w:bottom w:val="none" w:sz="0" w:space="0" w:color="auto"/>
                        <w:right w:val="none" w:sz="0" w:space="0" w:color="auto"/>
                      </w:divBdr>
                    </w:div>
                  </w:divsChild>
                </w:div>
                <w:div w:id="197547152">
                  <w:marLeft w:val="0"/>
                  <w:marRight w:val="0"/>
                  <w:marTop w:val="0"/>
                  <w:marBottom w:val="0"/>
                  <w:divBdr>
                    <w:top w:val="none" w:sz="0" w:space="0" w:color="auto"/>
                    <w:left w:val="none" w:sz="0" w:space="0" w:color="auto"/>
                    <w:bottom w:val="none" w:sz="0" w:space="0" w:color="auto"/>
                    <w:right w:val="none" w:sz="0" w:space="0" w:color="auto"/>
                  </w:divBdr>
                  <w:divsChild>
                    <w:div w:id="1625773002">
                      <w:marLeft w:val="0"/>
                      <w:marRight w:val="0"/>
                      <w:marTop w:val="0"/>
                      <w:marBottom w:val="0"/>
                      <w:divBdr>
                        <w:top w:val="none" w:sz="0" w:space="0" w:color="auto"/>
                        <w:left w:val="none" w:sz="0" w:space="0" w:color="auto"/>
                        <w:bottom w:val="none" w:sz="0" w:space="0" w:color="auto"/>
                        <w:right w:val="none" w:sz="0" w:space="0" w:color="auto"/>
                      </w:divBdr>
                    </w:div>
                  </w:divsChild>
                </w:div>
                <w:div w:id="264270256">
                  <w:marLeft w:val="0"/>
                  <w:marRight w:val="0"/>
                  <w:marTop w:val="0"/>
                  <w:marBottom w:val="0"/>
                  <w:divBdr>
                    <w:top w:val="none" w:sz="0" w:space="0" w:color="auto"/>
                    <w:left w:val="none" w:sz="0" w:space="0" w:color="auto"/>
                    <w:bottom w:val="none" w:sz="0" w:space="0" w:color="auto"/>
                    <w:right w:val="none" w:sz="0" w:space="0" w:color="auto"/>
                  </w:divBdr>
                  <w:divsChild>
                    <w:div w:id="523399576">
                      <w:marLeft w:val="0"/>
                      <w:marRight w:val="0"/>
                      <w:marTop w:val="0"/>
                      <w:marBottom w:val="0"/>
                      <w:divBdr>
                        <w:top w:val="none" w:sz="0" w:space="0" w:color="auto"/>
                        <w:left w:val="none" w:sz="0" w:space="0" w:color="auto"/>
                        <w:bottom w:val="none" w:sz="0" w:space="0" w:color="auto"/>
                        <w:right w:val="none" w:sz="0" w:space="0" w:color="auto"/>
                      </w:divBdr>
                    </w:div>
                  </w:divsChild>
                </w:div>
                <w:div w:id="314651660">
                  <w:marLeft w:val="0"/>
                  <w:marRight w:val="0"/>
                  <w:marTop w:val="0"/>
                  <w:marBottom w:val="0"/>
                  <w:divBdr>
                    <w:top w:val="none" w:sz="0" w:space="0" w:color="auto"/>
                    <w:left w:val="none" w:sz="0" w:space="0" w:color="auto"/>
                    <w:bottom w:val="none" w:sz="0" w:space="0" w:color="auto"/>
                    <w:right w:val="none" w:sz="0" w:space="0" w:color="auto"/>
                  </w:divBdr>
                  <w:divsChild>
                    <w:div w:id="984890216">
                      <w:marLeft w:val="0"/>
                      <w:marRight w:val="0"/>
                      <w:marTop w:val="0"/>
                      <w:marBottom w:val="0"/>
                      <w:divBdr>
                        <w:top w:val="none" w:sz="0" w:space="0" w:color="auto"/>
                        <w:left w:val="none" w:sz="0" w:space="0" w:color="auto"/>
                        <w:bottom w:val="none" w:sz="0" w:space="0" w:color="auto"/>
                        <w:right w:val="none" w:sz="0" w:space="0" w:color="auto"/>
                      </w:divBdr>
                    </w:div>
                  </w:divsChild>
                </w:div>
                <w:div w:id="320306501">
                  <w:marLeft w:val="0"/>
                  <w:marRight w:val="0"/>
                  <w:marTop w:val="0"/>
                  <w:marBottom w:val="0"/>
                  <w:divBdr>
                    <w:top w:val="none" w:sz="0" w:space="0" w:color="auto"/>
                    <w:left w:val="none" w:sz="0" w:space="0" w:color="auto"/>
                    <w:bottom w:val="none" w:sz="0" w:space="0" w:color="auto"/>
                    <w:right w:val="none" w:sz="0" w:space="0" w:color="auto"/>
                  </w:divBdr>
                  <w:divsChild>
                    <w:div w:id="933971720">
                      <w:marLeft w:val="0"/>
                      <w:marRight w:val="0"/>
                      <w:marTop w:val="0"/>
                      <w:marBottom w:val="0"/>
                      <w:divBdr>
                        <w:top w:val="none" w:sz="0" w:space="0" w:color="auto"/>
                        <w:left w:val="none" w:sz="0" w:space="0" w:color="auto"/>
                        <w:bottom w:val="none" w:sz="0" w:space="0" w:color="auto"/>
                        <w:right w:val="none" w:sz="0" w:space="0" w:color="auto"/>
                      </w:divBdr>
                    </w:div>
                  </w:divsChild>
                </w:div>
                <w:div w:id="366638607">
                  <w:marLeft w:val="0"/>
                  <w:marRight w:val="0"/>
                  <w:marTop w:val="0"/>
                  <w:marBottom w:val="0"/>
                  <w:divBdr>
                    <w:top w:val="none" w:sz="0" w:space="0" w:color="auto"/>
                    <w:left w:val="none" w:sz="0" w:space="0" w:color="auto"/>
                    <w:bottom w:val="none" w:sz="0" w:space="0" w:color="auto"/>
                    <w:right w:val="none" w:sz="0" w:space="0" w:color="auto"/>
                  </w:divBdr>
                  <w:divsChild>
                    <w:div w:id="1533033483">
                      <w:marLeft w:val="0"/>
                      <w:marRight w:val="0"/>
                      <w:marTop w:val="0"/>
                      <w:marBottom w:val="0"/>
                      <w:divBdr>
                        <w:top w:val="none" w:sz="0" w:space="0" w:color="auto"/>
                        <w:left w:val="none" w:sz="0" w:space="0" w:color="auto"/>
                        <w:bottom w:val="none" w:sz="0" w:space="0" w:color="auto"/>
                        <w:right w:val="none" w:sz="0" w:space="0" w:color="auto"/>
                      </w:divBdr>
                    </w:div>
                  </w:divsChild>
                </w:div>
                <w:div w:id="452749414">
                  <w:marLeft w:val="0"/>
                  <w:marRight w:val="0"/>
                  <w:marTop w:val="0"/>
                  <w:marBottom w:val="0"/>
                  <w:divBdr>
                    <w:top w:val="none" w:sz="0" w:space="0" w:color="auto"/>
                    <w:left w:val="none" w:sz="0" w:space="0" w:color="auto"/>
                    <w:bottom w:val="none" w:sz="0" w:space="0" w:color="auto"/>
                    <w:right w:val="none" w:sz="0" w:space="0" w:color="auto"/>
                  </w:divBdr>
                  <w:divsChild>
                    <w:div w:id="1699697220">
                      <w:marLeft w:val="0"/>
                      <w:marRight w:val="0"/>
                      <w:marTop w:val="0"/>
                      <w:marBottom w:val="0"/>
                      <w:divBdr>
                        <w:top w:val="none" w:sz="0" w:space="0" w:color="auto"/>
                        <w:left w:val="none" w:sz="0" w:space="0" w:color="auto"/>
                        <w:bottom w:val="none" w:sz="0" w:space="0" w:color="auto"/>
                        <w:right w:val="none" w:sz="0" w:space="0" w:color="auto"/>
                      </w:divBdr>
                    </w:div>
                  </w:divsChild>
                </w:div>
                <w:div w:id="472136596">
                  <w:marLeft w:val="0"/>
                  <w:marRight w:val="0"/>
                  <w:marTop w:val="0"/>
                  <w:marBottom w:val="0"/>
                  <w:divBdr>
                    <w:top w:val="none" w:sz="0" w:space="0" w:color="auto"/>
                    <w:left w:val="none" w:sz="0" w:space="0" w:color="auto"/>
                    <w:bottom w:val="none" w:sz="0" w:space="0" w:color="auto"/>
                    <w:right w:val="none" w:sz="0" w:space="0" w:color="auto"/>
                  </w:divBdr>
                  <w:divsChild>
                    <w:div w:id="2055737072">
                      <w:marLeft w:val="0"/>
                      <w:marRight w:val="0"/>
                      <w:marTop w:val="0"/>
                      <w:marBottom w:val="0"/>
                      <w:divBdr>
                        <w:top w:val="none" w:sz="0" w:space="0" w:color="auto"/>
                        <w:left w:val="none" w:sz="0" w:space="0" w:color="auto"/>
                        <w:bottom w:val="none" w:sz="0" w:space="0" w:color="auto"/>
                        <w:right w:val="none" w:sz="0" w:space="0" w:color="auto"/>
                      </w:divBdr>
                    </w:div>
                  </w:divsChild>
                </w:div>
                <w:div w:id="523060286">
                  <w:marLeft w:val="0"/>
                  <w:marRight w:val="0"/>
                  <w:marTop w:val="0"/>
                  <w:marBottom w:val="0"/>
                  <w:divBdr>
                    <w:top w:val="none" w:sz="0" w:space="0" w:color="auto"/>
                    <w:left w:val="none" w:sz="0" w:space="0" w:color="auto"/>
                    <w:bottom w:val="none" w:sz="0" w:space="0" w:color="auto"/>
                    <w:right w:val="none" w:sz="0" w:space="0" w:color="auto"/>
                  </w:divBdr>
                  <w:divsChild>
                    <w:div w:id="330957608">
                      <w:marLeft w:val="0"/>
                      <w:marRight w:val="0"/>
                      <w:marTop w:val="0"/>
                      <w:marBottom w:val="0"/>
                      <w:divBdr>
                        <w:top w:val="none" w:sz="0" w:space="0" w:color="auto"/>
                        <w:left w:val="none" w:sz="0" w:space="0" w:color="auto"/>
                        <w:bottom w:val="none" w:sz="0" w:space="0" w:color="auto"/>
                        <w:right w:val="none" w:sz="0" w:space="0" w:color="auto"/>
                      </w:divBdr>
                    </w:div>
                  </w:divsChild>
                </w:div>
                <w:div w:id="535195162">
                  <w:marLeft w:val="0"/>
                  <w:marRight w:val="0"/>
                  <w:marTop w:val="0"/>
                  <w:marBottom w:val="0"/>
                  <w:divBdr>
                    <w:top w:val="none" w:sz="0" w:space="0" w:color="auto"/>
                    <w:left w:val="none" w:sz="0" w:space="0" w:color="auto"/>
                    <w:bottom w:val="none" w:sz="0" w:space="0" w:color="auto"/>
                    <w:right w:val="none" w:sz="0" w:space="0" w:color="auto"/>
                  </w:divBdr>
                  <w:divsChild>
                    <w:div w:id="1303122309">
                      <w:marLeft w:val="0"/>
                      <w:marRight w:val="0"/>
                      <w:marTop w:val="0"/>
                      <w:marBottom w:val="0"/>
                      <w:divBdr>
                        <w:top w:val="none" w:sz="0" w:space="0" w:color="auto"/>
                        <w:left w:val="none" w:sz="0" w:space="0" w:color="auto"/>
                        <w:bottom w:val="none" w:sz="0" w:space="0" w:color="auto"/>
                        <w:right w:val="none" w:sz="0" w:space="0" w:color="auto"/>
                      </w:divBdr>
                    </w:div>
                  </w:divsChild>
                </w:div>
                <w:div w:id="539830197">
                  <w:marLeft w:val="0"/>
                  <w:marRight w:val="0"/>
                  <w:marTop w:val="0"/>
                  <w:marBottom w:val="0"/>
                  <w:divBdr>
                    <w:top w:val="none" w:sz="0" w:space="0" w:color="auto"/>
                    <w:left w:val="none" w:sz="0" w:space="0" w:color="auto"/>
                    <w:bottom w:val="none" w:sz="0" w:space="0" w:color="auto"/>
                    <w:right w:val="none" w:sz="0" w:space="0" w:color="auto"/>
                  </w:divBdr>
                  <w:divsChild>
                    <w:div w:id="939022019">
                      <w:marLeft w:val="0"/>
                      <w:marRight w:val="0"/>
                      <w:marTop w:val="0"/>
                      <w:marBottom w:val="0"/>
                      <w:divBdr>
                        <w:top w:val="none" w:sz="0" w:space="0" w:color="auto"/>
                        <w:left w:val="none" w:sz="0" w:space="0" w:color="auto"/>
                        <w:bottom w:val="none" w:sz="0" w:space="0" w:color="auto"/>
                        <w:right w:val="none" w:sz="0" w:space="0" w:color="auto"/>
                      </w:divBdr>
                    </w:div>
                  </w:divsChild>
                </w:div>
                <w:div w:id="605699568">
                  <w:marLeft w:val="0"/>
                  <w:marRight w:val="0"/>
                  <w:marTop w:val="0"/>
                  <w:marBottom w:val="0"/>
                  <w:divBdr>
                    <w:top w:val="none" w:sz="0" w:space="0" w:color="auto"/>
                    <w:left w:val="none" w:sz="0" w:space="0" w:color="auto"/>
                    <w:bottom w:val="none" w:sz="0" w:space="0" w:color="auto"/>
                    <w:right w:val="none" w:sz="0" w:space="0" w:color="auto"/>
                  </w:divBdr>
                  <w:divsChild>
                    <w:div w:id="595677024">
                      <w:marLeft w:val="0"/>
                      <w:marRight w:val="0"/>
                      <w:marTop w:val="0"/>
                      <w:marBottom w:val="0"/>
                      <w:divBdr>
                        <w:top w:val="none" w:sz="0" w:space="0" w:color="auto"/>
                        <w:left w:val="none" w:sz="0" w:space="0" w:color="auto"/>
                        <w:bottom w:val="none" w:sz="0" w:space="0" w:color="auto"/>
                        <w:right w:val="none" w:sz="0" w:space="0" w:color="auto"/>
                      </w:divBdr>
                    </w:div>
                  </w:divsChild>
                </w:div>
                <w:div w:id="631446024">
                  <w:marLeft w:val="0"/>
                  <w:marRight w:val="0"/>
                  <w:marTop w:val="0"/>
                  <w:marBottom w:val="0"/>
                  <w:divBdr>
                    <w:top w:val="none" w:sz="0" w:space="0" w:color="auto"/>
                    <w:left w:val="none" w:sz="0" w:space="0" w:color="auto"/>
                    <w:bottom w:val="none" w:sz="0" w:space="0" w:color="auto"/>
                    <w:right w:val="none" w:sz="0" w:space="0" w:color="auto"/>
                  </w:divBdr>
                  <w:divsChild>
                    <w:div w:id="1611859512">
                      <w:marLeft w:val="0"/>
                      <w:marRight w:val="0"/>
                      <w:marTop w:val="0"/>
                      <w:marBottom w:val="0"/>
                      <w:divBdr>
                        <w:top w:val="none" w:sz="0" w:space="0" w:color="auto"/>
                        <w:left w:val="none" w:sz="0" w:space="0" w:color="auto"/>
                        <w:bottom w:val="none" w:sz="0" w:space="0" w:color="auto"/>
                        <w:right w:val="none" w:sz="0" w:space="0" w:color="auto"/>
                      </w:divBdr>
                    </w:div>
                  </w:divsChild>
                </w:div>
                <w:div w:id="646130408">
                  <w:marLeft w:val="0"/>
                  <w:marRight w:val="0"/>
                  <w:marTop w:val="0"/>
                  <w:marBottom w:val="0"/>
                  <w:divBdr>
                    <w:top w:val="none" w:sz="0" w:space="0" w:color="auto"/>
                    <w:left w:val="none" w:sz="0" w:space="0" w:color="auto"/>
                    <w:bottom w:val="none" w:sz="0" w:space="0" w:color="auto"/>
                    <w:right w:val="none" w:sz="0" w:space="0" w:color="auto"/>
                  </w:divBdr>
                  <w:divsChild>
                    <w:div w:id="671681818">
                      <w:marLeft w:val="0"/>
                      <w:marRight w:val="0"/>
                      <w:marTop w:val="0"/>
                      <w:marBottom w:val="0"/>
                      <w:divBdr>
                        <w:top w:val="none" w:sz="0" w:space="0" w:color="auto"/>
                        <w:left w:val="none" w:sz="0" w:space="0" w:color="auto"/>
                        <w:bottom w:val="none" w:sz="0" w:space="0" w:color="auto"/>
                        <w:right w:val="none" w:sz="0" w:space="0" w:color="auto"/>
                      </w:divBdr>
                    </w:div>
                  </w:divsChild>
                </w:div>
                <w:div w:id="667443556">
                  <w:marLeft w:val="0"/>
                  <w:marRight w:val="0"/>
                  <w:marTop w:val="0"/>
                  <w:marBottom w:val="0"/>
                  <w:divBdr>
                    <w:top w:val="none" w:sz="0" w:space="0" w:color="auto"/>
                    <w:left w:val="none" w:sz="0" w:space="0" w:color="auto"/>
                    <w:bottom w:val="none" w:sz="0" w:space="0" w:color="auto"/>
                    <w:right w:val="none" w:sz="0" w:space="0" w:color="auto"/>
                  </w:divBdr>
                  <w:divsChild>
                    <w:div w:id="186675526">
                      <w:marLeft w:val="0"/>
                      <w:marRight w:val="0"/>
                      <w:marTop w:val="0"/>
                      <w:marBottom w:val="0"/>
                      <w:divBdr>
                        <w:top w:val="none" w:sz="0" w:space="0" w:color="auto"/>
                        <w:left w:val="none" w:sz="0" w:space="0" w:color="auto"/>
                        <w:bottom w:val="none" w:sz="0" w:space="0" w:color="auto"/>
                        <w:right w:val="none" w:sz="0" w:space="0" w:color="auto"/>
                      </w:divBdr>
                    </w:div>
                  </w:divsChild>
                </w:div>
                <w:div w:id="778574306">
                  <w:marLeft w:val="0"/>
                  <w:marRight w:val="0"/>
                  <w:marTop w:val="0"/>
                  <w:marBottom w:val="0"/>
                  <w:divBdr>
                    <w:top w:val="none" w:sz="0" w:space="0" w:color="auto"/>
                    <w:left w:val="none" w:sz="0" w:space="0" w:color="auto"/>
                    <w:bottom w:val="none" w:sz="0" w:space="0" w:color="auto"/>
                    <w:right w:val="none" w:sz="0" w:space="0" w:color="auto"/>
                  </w:divBdr>
                  <w:divsChild>
                    <w:div w:id="1311441044">
                      <w:marLeft w:val="0"/>
                      <w:marRight w:val="0"/>
                      <w:marTop w:val="0"/>
                      <w:marBottom w:val="0"/>
                      <w:divBdr>
                        <w:top w:val="none" w:sz="0" w:space="0" w:color="auto"/>
                        <w:left w:val="none" w:sz="0" w:space="0" w:color="auto"/>
                        <w:bottom w:val="none" w:sz="0" w:space="0" w:color="auto"/>
                        <w:right w:val="none" w:sz="0" w:space="0" w:color="auto"/>
                      </w:divBdr>
                    </w:div>
                  </w:divsChild>
                </w:div>
                <w:div w:id="815955927">
                  <w:marLeft w:val="0"/>
                  <w:marRight w:val="0"/>
                  <w:marTop w:val="0"/>
                  <w:marBottom w:val="0"/>
                  <w:divBdr>
                    <w:top w:val="none" w:sz="0" w:space="0" w:color="auto"/>
                    <w:left w:val="none" w:sz="0" w:space="0" w:color="auto"/>
                    <w:bottom w:val="none" w:sz="0" w:space="0" w:color="auto"/>
                    <w:right w:val="none" w:sz="0" w:space="0" w:color="auto"/>
                  </w:divBdr>
                  <w:divsChild>
                    <w:div w:id="654533196">
                      <w:marLeft w:val="0"/>
                      <w:marRight w:val="0"/>
                      <w:marTop w:val="0"/>
                      <w:marBottom w:val="0"/>
                      <w:divBdr>
                        <w:top w:val="none" w:sz="0" w:space="0" w:color="auto"/>
                        <w:left w:val="none" w:sz="0" w:space="0" w:color="auto"/>
                        <w:bottom w:val="none" w:sz="0" w:space="0" w:color="auto"/>
                        <w:right w:val="none" w:sz="0" w:space="0" w:color="auto"/>
                      </w:divBdr>
                    </w:div>
                  </w:divsChild>
                </w:div>
                <w:div w:id="863514722">
                  <w:marLeft w:val="0"/>
                  <w:marRight w:val="0"/>
                  <w:marTop w:val="0"/>
                  <w:marBottom w:val="0"/>
                  <w:divBdr>
                    <w:top w:val="none" w:sz="0" w:space="0" w:color="auto"/>
                    <w:left w:val="none" w:sz="0" w:space="0" w:color="auto"/>
                    <w:bottom w:val="none" w:sz="0" w:space="0" w:color="auto"/>
                    <w:right w:val="none" w:sz="0" w:space="0" w:color="auto"/>
                  </w:divBdr>
                  <w:divsChild>
                    <w:div w:id="272132461">
                      <w:marLeft w:val="0"/>
                      <w:marRight w:val="0"/>
                      <w:marTop w:val="0"/>
                      <w:marBottom w:val="0"/>
                      <w:divBdr>
                        <w:top w:val="none" w:sz="0" w:space="0" w:color="auto"/>
                        <w:left w:val="none" w:sz="0" w:space="0" w:color="auto"/>
                        <w:bottom w:val="none" w:sz="0" w:space="0" w:color="auto"/>
                        <w:right w:val="none" w:sz="0" w:space="0" w:color="auto"/>
                      </w:divBdr>
                    </w:div>
                  </w:divsChild>
                </w:div>
                <w:div w:id="892084768">
                  <w:marLeft w:val="0"/>
                  <w:marRight w:val="0"/>
                  <w:marTop w:val="0"/>
                  <w:marBottom w:val="0"/>
                  <w:divBdr>
                    <w:top w:val="none" w:sz="0" w:space="0" w:color="auto"/>
                    <w:left w:val="none" w:sz="0" w:space="0" w:color="auto"/>
                    <w:bottom w:val="none" w:sz="0" w:space="0" w:color="auto"/>
                    <w:right w:val="none" w:sz="0" w:space="0" w:color="auto"/>
                  </w:divBdr>
                  <w:divsChild>
                    <w:div w:id="1365641405">
                      <w:marLeft w:val="0"/>
                      <w:marRight w:val="0"/>
                      <w:marTop w:val="0"/>
                      <w:marBottom w:val="0"/>
                      <w:divBdr>
                        <w:top w:val="none" w:sz="0" w:space="0" w:color="auto"/>
                        <w:left w:val="none" w:sz="0" w:space="0" w:color="auto"/>
                        <w:bottom w:val="none" w:sz="0" w:space="0" w:color="auto"/>
                        <w:right w:val="none" w:sz="0" w:space="0" w:color="auto"/>
                      </w:divBdr>
                    </w:div>
                  </w:divsChild>
                </w:div>
                <w:div w:id="1070352530">
                  <w:marLeft w:val="0"/>
                  <w:marRight w:val="0"/>
                  <w:marTop w:val="0"/>
                  <w:marBottom w:val="0"/>
                  <w:divBdr>
                    <w:top w:val="none" w:sz="0" w:space="0" w:color="auto"/>
                    <w:left w:val="none" w:sz="0" w:space="0" w:color="auto"/>
                    <w:bottom w:val="none" w:sz="0" w:space="0" w:color="auto"/>
                    <w:right w:val="none" w:sz="0" w:space="0" w:color="auto"/>
                  </w:divBdr>
                  <w:divsChild>
                    <w:div w:id="1335760502">
                      <w:marLeft w:val="0"/>
                      <w:marRight w:val="0"/>
                      <w:marTop w:val="0"/>
                      <w:marBottom w:val="0"/>
                      <w:divBdr>
                        <w:top w:val="none" w:sz="0" w:space="0" w:color="auto"/>
                        <w:left w:val="none" w:sz="0" w:space="0" w:color="auto"/>
                        <w:bottom w:val="none" w:sz="0" w:space="0" w:color="auto"/>
                        <w:right w:val="none" w:sz="0" w:space="0" w:color="auto"/>
                      </w:divBdr>
                    </w:div>
                  </w:divsChild>
                </w:div>
                <w:div w:id="1072581194">
                  <w:marLeft w:val="0"/>
                  <w:marRight w:val="0"/>
                  <w:marTop w:val="0"/>
                  <w:marBottom w:val="0"/>
                  <w:divBdr>
                    <w:top w:val="none" w:sz="0" w:space="0" w:color="auto"/>
                    <w:left w:val="none" w:sz="0" w:space="0" w:color="auto"/>
                    <w:bottom w:val="none" w:sz="0" w:space="0" w:color="auto"/>
                    <w:right w:val="none" w:sz="0" w:space="0" w:color="auto"/>
                  </w:divBdr>
                  <w:divsChild>
                    <w:div w:id="734475269">
                      <w:marLeft w:val="0"/>
                      <w:marRight w:val="0"/>
                      <w:marTop w:val="0"/>
                      <w:marBottom w:val="0"/>
                      <w:divBdr>
                        <w:top w:val="none" w:sz="0" w:space="0" w:color="auto"/>
                        <w:left w:val="none" w:sz="0" w:space="0" w:color="auto"/>
                        <w:bottom w:val="none" w:sz="0" w:space="0" w:color="auto"/>
                        <w:right w:val="none" w:sz="0" w:space="0" w:color="auto"/>
                      </w:divBdr>
                    </w:div>
                  </w:divsChild>
                </w:div>
                <w:div w:id="1085764513">
                  <w:marLeft w:val="0"/>
                  <w:marRight w:val="0"/>
                  <w:marTop w:val="0"/>
                  <w:marBottom w:val="0"/>
                  <w:divBdr>
                    <w:top w:val="none" w:sz="0" w:space="0" w:color="auto"/>
                    <w:left w:val="none" w:sz="0" w:space="0" w:color="auto"/>
                    <w:bottom w:val="none" w:sz="0" w:space="0" w:color="auto"/>
                    <w:right w:val="none" w:sz="0" w:space="0" w:color="auto"/>
                  </w:divBdr>
                  <w:divsChild>
                    <w:div w:id="623735728">
                      <w:marLeft w:val="0"/>
                      <w:marRight w:val="0"/>
                      <w:marTop w:val="0"/>
                      <w:marBottom w:val="0"/>
                      <w:divBdr>
                        <w:top w:val="none" w:sz="0" w:space="0" w:color="auto"/>
                        <w:left w:val="none" w:sz="0" w:space="0" w:color="auto"/>
                        <w:bottom w:val="none" w:sz="0" w:space="0" w:color="auto"/>
                        <w:right w:val="none" w:sz="0" w:space="0" w:color="auto"/>
                      </w:divBdr>
                    </w:div>
                  </w:divsChild>
                </w:div>
                <w:div w:id="1099527269">
                  <w:marLeft w:val="0"/>
                  <w:marRight w:val="0"/>
                  <w:marTop w:val="0"/>
                  <w:marBottom w:val="0"/>
                  <w:divBdr>
                    <w:top w:val="none" w:sz="0" w:space="0" w:color="auto"/>
                    <w:left w:val="none" w:sz="0" w:space="0" w:color="auto"/>
                    <w:bottom w:val="none" w:sz="0" w:space="0" w:color="auto"/>
                    <w:right w:val="none" w:sz="0" w:space="0" w:color="auto"/>
                  </w:divBdr>
                  <w:divsChild>
                    <w:div w:id="1390808734">
                      <w:marLeft w:val="0"/>
                      <w:marRight w:val="0"/>
                      <w:marTop w:val="0"/>
                      <w:marBottom w:val="0"/>
                      <w:divBdr>
                        <w:top w:val="none" w:sz="0" w:space="0" w:color="auto"/>
                        <w:left w:val="none" w:sz="0" w:space="0" w:color="auto"/>
                        <w:bottom w:val="none" w:sz="0" w:space="0" w:color="auto"/>
                        <w:right w:val="none" w:sz="0" w:space="0" w:color="auto"/>
                      </w:divBdr>
                    </w:div>
                  </w:divsChild>
                </w:div>
                <w:div w:id="1124812650">
                  <w:marLeft w:val="0"/>
                  <w:marRight w:val="0"/>
                  <w:marTop w:val="0"/>
                  <w:marBottom w:val="0"/>
                  <w:divBdr>
                    <w:top w:val="none" w:sz="0" w:space="0" w:color="auto"/>
                    <w:left w:val="none" w:sz="0" w:space="0" w:color="auto"/>
                    <w:bottom w:val="none" w:sz="0" w:space="0" w:color="auto"/>
                    <w:right w:val="none" w:sz="0" w:space="0" w:color="auto"/>
                  </w:divBdr>
                  <w:divsChild>
                    <w:div w:id="1669020651">
                      <w:marLeft w:val="0"/>
                      <w:marRight w:val="0"/>
                      <w:marTop w:val="0"/>
                      <w:marBottom w:val="0"/>
                      <w:divBdr>
                        <w:top w:val="none" w:sz="0" w:space="0" w:color="auto"/>
                        <w:left w:val="none" w:sz="0" w:space="0" w:color="auto"/>
                        <w:bottom w:val="none" w:sz="0" w:space="0" w:color="auto"/>
                        <w:right w:val="none" w:sz="0" w:space="0" w:color="auto"/>
                      </w:divBdr>
                    </w:div>
                  </w:divsChild>
                </w:div>
                <w:div w:id="1157383412">
                  <w:marLeft w:val="0"/>
                  <w:marRight w:val="0"/>
                  <w:marTop w:val="0"/>
                  <w:marBottom w:val="0"/>
                  <w:divBdr>
                    <w:top w:val="none" w:sz="0" w:space="0" w:color="auto"/>
                    <w:left w:val="none" w:sz="0" w:space="0" w:color="auto"/>
                    <w:bottom w:val="none" w:sz="0" w:space="0" w:color="auto"/>
                    <w:right w:val="none" w:sz="0" w:space="0" w:color="auto"/>
                  </w:divBdr>
                  <w:divsChild>
                    <w:div w:id="143163079">
                      <w:marLeft w:val="0"/>
                      <w:marRight w:val="0"/>
                      <w:marTop w:val="0"/>
                      <w:marBottom w:val="0"/>
                      <w:divBdr>
                        <w:top w:val="none" w:sz="0" w:space="0" w:color="auto"/>
                        <w:left w:val="none" w:sz="0" w:space="0" w:color="auto"/>
                        <w:bottom w:val="none" w:sz="0" w:space="0" w:color="auto"/>
                        <w:right w:val="none" w:sz="0" w:space="0" w:color="auto"/>
                      </w:divBdr>
                    </w:div>
                  </w:divsChild>
                </w:div>
                <w:div w:id="1159734692">
                  <w:marLeft w:val="0"/>
                  <w:marRight w:val="0"/>
                  <w:marTop w:val="0"/>
                  <w:marBottom w:val="0"/>
                  <w:divBdr>
                    <w:top w:val="none" w:sz="0" w:space="0" w:color="auto"/>
                    <w:left w:val="none" w:sz="0" w:space="0" w:color="auto"/>
                    <w:bottom w:val="none" w:sz="0" w:space="0" w:color="auto"/>
                    <w:right w:val="none" w:sz="0" w:space="0" w:color="auto"/>
                  </w:divBdr>
                  <w:divsChild>
                    <w:div w:id="1261525784">
                      <w:marLeft w:val="0"/>
                      <w:marRight w:val="0"/>
                      <w:marTop w:val="0"/>
                      <w:marBottom w:val="0"/>
                      <w:divBdr>
                        <w:top w:val="none" w:sz="0" w:space="0" w:color="auto"/>
                        <w:left w:val="none" w:sz="0" w:space="0" w:color="auto"/>
                        <w:bottom w:val="none" w:sz="0" w:space="0" w:color="auto"/>
                        <w:right w:val="none" w:sz="0" w:space="0" w:color="auto"/>
                      </w:divBdr>
                    </w:div>
                  </w:divsChild>
                </w:div>
                <w:div w:id="1160661977">
                  <w:marLeft w:val="0"/>
                  <w:marRight w:val="0"/>
                  <w:marTop w:val="0"/>
                  <w:marBottom w:val="0"/>
                  <w:divBdr>
                    <w:top w:val="none" w:sz="0" w:space="0" w:color="auto"/>
                    <w:left w:val="none" w:sz="0" w:space="0" w:color="auto"/>
                    <w:bottom w:val="none" w:sz="0" w:space="0" w:color="auto"/>
                    <w:right w:val="none" w:sz="0" w:space="0" w:color="auto"/>
                  </w:divBdr>
                  <w:divsChild>
                    <w:div w:id="6559891">
                      <w:marLeft w:val="0"/>
                      <w:marRight w:val="0"/>
                      <w:marTop w:val="0"/>
                      <w:marBottom w:val="0"/>
                      <w:divBdr>
                        <w:top w:val="none" w:sz="0" w:space="0" w:color="auto"/>
                        <w:left w:val="none" w:sz="0" w:space="0" w:color="auto"/>
                        <w:bottom w:val="none" w:sz="0" w:space="0" w:color="auto"/>
                        <w:right w:val="none" w:sz="0" w:space="0" w:color="auto"/>
                      </w:divBdr>
                    </w:div>
                  </w:divsChild>
                </w:div>
                <w:div w:id="1196508077">
                  <w:marLeft w:val="0"/>
                  <w:marRight w:val="0"/>
                  <w:marTop w:val="0"/>
                  <w:marBottom w:val="0"/>
                  <w:divBdr>
                    <w:top w:val="none" w:sz="0" w:space="0" w:color="auto"/>
                    <w:left w:val="none" w:sz="0" w:space="0" w:color="auto"/>
                    <w:bottom w:val="none" w:sz="0" w:space="0" w:color="auto"/>
                    <w:right w:val="none" w:sz="0" w:space="0" w:color="auto"/>
                  </w:divBdr>
                  <w:divsChild>
                    <w:div w:id="134882632">
                      <w:marLeft w:val="0"/>
                      <w:marRight w:val="0"/>
                      <w:marTop w:val="0"/>
                      <w:marBottom w:val="0"/>
                      <w:divBdr>
                        <w:top w:val="none" w:sz="0" w:space="0" w:color="auto"/>
                        <w:left w:val="none" w:sz="0" w:space="0" w:color="auto"/>
                        <w:bottom w:val="none" w:sz="0" w:space="0" w:color="auto"/>
                        <w:right w:val="none" w:sz="0" w:space="0" w:color="auto"/>
                      </w:divBdr>
                    </w:div>
                  </w:divsChild>
                </w:div>
                <w:div w:id="1205288160">
                  <w:marLeft w:val="0"/>
                  <w:marRight w:val="0"/>
                  <w:marTop w:val="0"/>
                  <w:marBottom w:val="0"/>
                  <w:divBdr>
                    <w:top w:val="none" w:sz="0" w:space="0" w:color="auto"/>
                    <w:left w:val="none" w:sz="0" w:space="0" w:color="auto"/>
                    <w:bottom w:val="none" w:sz="0" w:space="0" w:color="auto"/>
                    <w:right w:val="none" w:sz="0" w:space="0" w:color="auto"/>
                  </w:divBdr>
                  <w:divsChild>
                    <w:div w:id="1217358257">
                      <w:marLeft w:val="0"/>
                      <w:marRight w:val="0"/>
                      <w:marTop w:val="0"/>
                      <w:marBottom w:val="0"/>
                      <w:divBdr>
                        <w:top w:val="none" w:sz="0" w:space="0" w:color="auto"/>
                        <w:left w:val="none" w:sz="0" w:space="0" w:color="auto"/>
                        <w:bottom w:val="none" w:sz="0" w:space="0" w:color="auto"/>
                        <w:right w:val="none" w:sz="0" w:space="0" w:color="auto"/>
                      </w:divBdr>
                    </w:div>
                  </w:divsChild>
                </w:div>
                <w:div w:id="1214846805">
                  <w:marLeft w:val="0"/>
                  <w:marRight w:val="0"/>
                  <w:marTop w:val="0"/>
                  <w:marBottom w:val="0"/>
                  <w:divBdr>
                    <w:top w:val="none" w:sz="0" w:space="0" w:color="auto"/>
                    <w:left w:val="none" w:sz="0" w:space="0" w:color="auto"/>
                    <w:bottom w:val="none" w:sz="0" w:space="0" w:color="auto"/>
                    <w:right w:val="none" w:sz="0" w:space="0" w:color="auto"/>
                  </w:divBdr>
                  <w:divsChild>
                    <w:div w:id="1858273832">
                      <w:marLeft w:val="0"/>
                      <w:marRight w:val="0"/>
                      <w:marTop w:val="0"/>
                      <w:marBottom w:val="0"/>
                      <w:divBdr>
                        <w:top w:val="none" w:sz="0" w:space="0" w:color="auto"/>
                        <w:left w:val="none" w:sz="0" w:space="0" w:color="auto"/>
                        <w:bottom w:val="none" w:sz="0" w:space="0" w:color="auto"/>
                        <w:right w:val="none" w:sz="0" w:space="0" w:color="auto"/>
                      </w:divBdr>
                    </w:div>
                  </w:divsChild>
                </w:div>
                <w:div w:id="1237980982">
                  <w:marLeft w:val="0"/>
                  <w:marRight w:val="0"/>
                  <w:marTop w:val="0"/>
                  <w:marBottom w:val="0"/>
                  <w:divBdr>
                    <w:top w:val="none" w:sz="0" w:space="0" w:color="auto"/>
                    <w:left w:val="none" w:sz="0" w:space="0" w:color="auto"/>
                    <w:bottom w:val="none" w:sz="0" w:space="0" w:color="auto"/>
                    <w:right w:val="none" w:sz="0" w:space="0" w:color="auto"/>
                  </w:divBdr>
                  <w:divsChild>
                    <w:div w:id="1304433160">
                      <w:marLeft w:val="0"/>
                      <w:marRight w:val="0"/>
                      <w:marTop w:val="0"/>
                      <w:marBottom w:val="0"/>
                      <w:divBdr>
                        <w:top w:val="none" w:sz="0" w:space="0" w:color="auto"/>
                        <w:left w:val="none" w:sz="0" w:space="0" w:color="auto"/>
                        <w:bottom w:val="none" w:sz="0" w:space="0" w:color="auto"/>
                        <w:right w:val="none" w:sz="0" w:space="0" w:color="auto"/>
                      </w:divBdr>
                    </w:div>
                  </w:divsChild>
                </w:div>
                <w:div w:id="1247030479">
                  <w:marLeft w:val="0"/>
                  <w:marRight w:val="0"/>
                  <w:marTop w:val="0"/>
                  <w:marBottom w:val="0"/>
                  <w:divBdr>
                    <w:top w:val="none" w:sz="0" w:space="0" w:color="auto"/>
                    <w:left w:val="none" w:sz="0" w:space="0" w:color="auto"/>
                    <w:bottom w:val="none" w:sz="0" w:space="0" w:color="auto"/>
                    <w:right w:val="none" w:sz="0" w:space="0" w:color="auto"/>
                  </w:divBdr>
                  <w:divsChild>
                    <w:div w:id="129054055">
                      <w:marLeft w:val="0"/>
                      <w:marRight w:val="0"/>
                      <w:marTop w:val="0"/>
                      <w:marBottom w:val="0"/>
                      <w:divBdr>
                        <w:top w:val="none" w:sz="0" w:space="0" w:color="auto"/>
                        <w:left w:val="none" w:sz="0" w:space="0" w:color="auto"/>
                        <w:bottom w:val="none" w:sz="0" w:space="0" w:color="auto"/>
                        <w:right w:val="none" w:sz="0" w:space="0" w:color="auto"/>
                      </w:divBdr>
                    </w:div>
                  </w:divsChild>
                </w:div>
                <w:div w:id="1254819558">
                  <w:marLeft w:val="0"/>
                  <w:marRight w:val="0"/>
                  <w:marTop w:val="0"/>
                  <w:marBottom w:val="0"/>
                  <w:divBdr>
                    <w:top w:val="none" w:sz="0" w:space="0" w:color="auto"/>
                    <w:left w:val="none" w:sz="0" w:space="0" w:color="auto"/>
                    <w:bottom w:val="none" w:sz="0" w:space="0" w:color="auto"/>
                    <w:right w:val="none" w:sz="0" w:space="0" w:color="auto"/>
                  </w:divBdr>
                  <w:divsChild>
                    <w:div w:id="1427966068">
                      <w:marLeft w:val="0"/>
                      <w:marRight w:val="0"/>
                      <w:marTop w:val="0"/>
                      <w:marBottom w:val="0"/>
                      <w:divBdr>
                        <w:top w:val="none" w:sz="0" w:space="0" w:color="auto"/>
                        <w:left w:val="none" w:sz="0" w:space="0" w:color="auto"/>
                        <w:bottom w:val="none" w:sz="0" w:space="0" w:color="auto"/>
                        <w:right w:val="none" w:sz="0" w:space="0" w:color="auto"/>
                      </w:divBdr>
                    </w:div>
                  </w:divsChild>
                </w:div>
                <w:div w:id="1262764917">
                  <w:marLeft w:val="0"/>
                  <w:marRight w:val="0"/>
                  <w:marTop w:val="0"/>
                  <w:marBottom w:val="0"/>
                  <w:divBdr>
                    <w:top w:val="none" w:sz="0" w:space="0" w:color="auto"/>
                    <w:left w:val="none" w:sz="0" w:space="0" w:color="auto"/>
                    <w:bottom w:val="none" w:sz="0" w:space="0" w:color="auto"/>
                    <w:right w:val="none" w:sz="0" w:space="0" w:color="auto"/>
                  </w:divBdr>
                  <w:divsChild>
                    <w:div w:id="809438231">
                      <w:marLeft w:val="0"/>
                      <w:marRight w:val="0"/>
                      <w:marTop w:val="0"/>
                      <w:marBottom w:val="0"/>
                      <w:divBdr>
                        <w:top w:val="none" w:sz="0" w:space="0" w:color="auto"/>
                        <w:left w:val="none" w:sz="0" w:space="0" w:color="auto"/>
                        <w:bottom w:val="none" w:sz="0" w:space="0" w:color="auto"/>
                        <w:right w:val="none" w:sz="0" w:space="0" w:color="auto"/>
                      </w:divBdr>
                    </w:div>
                  </w:divsChild>
                </w:div>
                <w:div w:id="1297376370">
                  <w:marLeft w:val="0"/>
                  <w:marRight w:val="0"/>
                  <w:marTop w:val="0"/>
                  <w:marBottom w:val="0"/>
                  <w:divBdr>
                    <w:top w:val="none" w:sz="0" w:space="0" w:color="auto"/>
                    <w:left w:val="none" w:sz="0" w:space="0" w:color="auto"/>
                    <w:bottom w:val="none" w:sz="0" w:space="0" w:color="auto"/>
                    <w:right w:val="none" w:sz="0" w:space="0" w:color="auto"/>
                  </w:divBdr>
                  <w:divsChild>
                    <w:div w:id="591163849">
                      <w:marLeft w:val="0"/>
                      <w:marRight w:val="0"/>
                      <w:marTop w:val="0"/>
                      <w:marBottom w:val="0"/>
                      <w:divBdr>
                        <w:top w:val="none" w:sz="0" w:space="0" w:color="auto"/>
                        <w:left w:val="none" w:sz="0" w:space="0" w:color="auto"/>
                        <w:bottom w:val="none" w:sz="0" w:space="0" w:color="auto"/>
                        <w:right w:val="none" w:sz="0" w:space="0" w:color="auto"/>
                      </w:divBdr>
                    </w:div>
                  </w:divsChild>
                </w:div>
                <w:div w:id="1339118512">
                  <w:marLeft w:val="0"/>
                  <w:marRight w:val="0"/>
                  <w:marTop w:val="0"/>
                  <w:marBottom w:val="0"/>
                  <w:divBdr>
                    <w:top w:val="none" w:sz="0" w:space="0" w:color="auto"/>
                    <w:left w:val="none" w:sz="0" w:space="0" w:color="auto"/>
                    <w:bottom w:val="none" w:sz="0" w:space="0" w:color="auto"/>
                    <w:right w:val="none" w:sz="0" w:space="0" w:color="auto"/>
                  </w:divBdr>
                  <w:divsChild>
                    <w:div w:id="757798368">
                      <w:marLeft w:val="0"/>
                      <w:marRight w:val="0"/>
                      <w:marTop w:val="0"/>
                      <w:marBottom w:val="0"/>
                      <w:divBdr>
                        <w:top w:val="none" w:sz="0" w:space="0" w:color="auto"/>
                        <w:left w:val="none" w:sz="0" w:space="0" w:color="auto"/>
                        <w:bottom w:val="none" w:sz="0" w:space="0" w:color="auto"/>
                        <w:right w:val="none" w:sz="0" w:space="0" w:color="auto"/>
                      </w:divBdr>
                    </w:div>
                  </w:divsChild>
                </w:div>
                <w:div w:id="1340698057">
                  <w:marLeft w:val="0"/>
                  <w:marRight w:val="0"/>
                  <w:marTop w:val="0"/>
                  <w:marBottom w:val="0"/>
                  <w:divBdr>
                    <w:top w:val="none" w:sz="0" w:space="0" w:color="auto"/>
                    <w:left w:val="none" w:sz="0" w:space="0" w:color="auto"/>
                    <w:bottom w:val="none" w:sz="0" w:space="0" w:color="auto"/>
                    <w:right w:val="none" w:sz="0" w:space="0" w:color="auto"/>
                  </w:divBdr>
                  <w:divsChild>
                    <w:div w:id="148790634">
                      <w:marLeft w:val="0"/>
                      <w:marRight w:val="0"/>
                      <w:marTop w:val="0"/>
                      <w:marBottom w:val="0"/>
                      <w:divBdr>
                        <w:top w:val="none" w:sz="0" w:space="0" w:color="auto"/>
                        <w:left w:val="none" w:sz="0" w:space="0" w:color="auto"/>
                        <w:bottom w:val="none" w:sz="0" w:space="0" w:color="auto"/>
                        <w:right w:val="none" w:sz="0" w:space="0" w:color="auto"/>
                      </w:divBdr>
                    </w:div>
                  </w:divsChild>
                </w:div>
                <w:div w:id="1359893199">
                  <w:marLeft w:val="0"/>
                  <w:marRight w:val="0"/>
                  <w:marTop w:val="0"/>
                  <w:marBottom w:val="0"/>
                  <w:divBdr>
                    <w:top w:val="none" w:sz="0" w:space="0" w:color="auto"/>
                    <w:left w:val="none" w:sz="0" w:space="0" w:color="auto"/>
                    <w:bottom w:val="none" w:sz="0" w:space="0" w:color="auto"/>
                    <w:right w:val="none" w:sz="0" w:space="0" w:color="auto"/>
                  </w:divBdr>
                  <w:divsChild>
                    <w:div w:id="1584756172">
                      <w:marLeft w:val="0"/>
                      <w:marRight w:val="0"/>
                      <w:marTop w:val="0"/>
                      <w:marBottom w:val="0"/>
                      <w:divBdr>
                        <w:top w:val="none" w:sz="0" w:space="0" w:color="auto"/>
                        <w:left w:val="none" w:sz="0" w:space="0" w:color="auto"/>
                        <w:bottom w:val="none" w:sz="0" w:space="0" w:color="auto"/>
                        <w:right w:val="none" w:sz="0" w:space="0" w:color="auto"/>
                      </w:divBdr>
                    </w:div>
                  </w:divsChild>
                </w:div>
                <w:div w:id="1417096511">
                  <w:marLeft w:val="0"/>
                  <w:marRight w:val="0"/>
                  <w:marTop w:val="0"/>
                  <w:marBottom w:val="0"/>
                  <w:divBdr>
                    <w:top w:val="none" w:sz="0" w:space="0" w:color="auto"/>
                    <w:left w:val="none" w:sz="0" w:space="0" w:color="auto"/>
                    <w:bottom w:val="none" w:sz="0" w:space="0" w:color="auto"/>
                    <w:right w:val="none" w:sz="0" w:space="0" w:color="auto"/>
                  </w:divBdr>
                  <w:divsChild>
                    <w:div w:id="292369510">
                      <w:marLeft w:val="0"/>
                      <w:marRight w:val="0"/>
                      <w:marTop w:val="0"/>
                      <w:marBottom w:val="0"/>
                      <w:divBdr>
                        <w:top w:val="none" w:sz="0" w:space="0" w:color="auto"/>
                        <w:left w:val="none" w:sz="0" w:space="0" w:color="auto"/>
                        <w:bottom w:val="none" w:sz="0" w:space="0" w:color="auto"/>
                        <w:right w:val="none" w:sz="0" w:space="0" w:color="auto"/>
                      </w:divBdr>
                    </w:div>
                  </w:divsChild>
                </w:div>
                <w:div w:id="1440446471">
                  <w:marLeft w:val="0"/>
                  <w:marRight w:val="0"/>
                  <w:marTop w:val="0"/>
                  <w:marBottom w:val="0"/>
                  <w:divBdr>
                    <w:top w:val="none" w:sz="0" w:space="0" w:color="auto"/>
                    <w:left w:val="none" w:sz="0" w:space="0" w:color="auto"/>
                    <w:bottom w:val="none" w:sz="0" w:space="0" w:color="auto"/>
                    <w:right w:val="none" w:sz="0" w:space="0" w:color="auto"/>
                  </w:divBdr>
                  <w:divsChild>
                    <w:div w:id="281885202">
                      <w:marLeft w:val="0"/>
                      <w:marRight w:val="0"/>
                      <w:marTop w:val="0"/>
                      <w:marBottom w:val="0"/>
                      <w:divBdr>
                        <w:top w:val="none" w:sz="0" w:space="0" w:color="auto"/>
                        <w:left w:val="none" w:sz="0" w:space="0" w:color="auto"/>
                        <w:bottom w:val="none" w:sz="0" w:space="0" w:color="auto"/>
                        <w:right w:val="none" w:sz="0" w:space="0" w:color="auto"/>
                      </w:divBdr>
                    </w:div>
                  </w:divsChild>
                </w:div>
                <w:div w:id="1461725940">
                  <w:marLeft w:val="0"/>
                  <w:marRight w:val="0"/>
                  <w:marTop w:val="0"/>
                  <w:marBottom w:val="0"/>
                  <w:divBdr>
                    <w:top w:val="none" w:sz="0" w:space="0" w:color="auto"/>
                    <w:left w:val="none" w:sz="0" w:space="0" w:color="auto"/>
                    <w:bottom w:val="none" w:sz="0" w:space="0" w:color="auto"/>
                    <w:right w:val="none" w:sz="0" w:space="0" w:color="auto"/>
                  </w:divBdr>
                  <w:divsChild>
                    <w:div w:id="1557467806">
                      <w:marLeft w:val="0"/>
                      <w:marRight w:val="0"/>
                      <w:marTop w:val="0"/>
                      <w:marBottom w:val="0"/>
                      <w:divBdr>
                        <w:top w:val="none" w:sz="0" w:space="0" w:color="auto"/>
                        <w:left w:val="none" w:sz="0" w:space="0" w:color="auto"/>
                        <w:bottom w:val="none" w:sz="0" w:space="0" w:color="auto"/>
                        <w:right w:val="none" w:sz="0" w:space="0" w:color="auto"/>
                      </w:divBdr>
                    </w:div>
                  </w:divsChild>
                </w:div>
                <w:div w:id="1493447230">
                  <w:marLeft w:val="0"/>
                  <w:marRight w:val="0"/>
                  <w:marTop w:val="0"/>
                  <w:marBottom w:val="0"/>
                  <w:divBdr>
                    <w:top w:val="none" w:sz="0" w:space="0" w:color="auto"/>
                    <w:left w:val="none" w:sz="0" w:space="0" w:color="auto"/>
                    <w:bottom w:val="none" w:sz="0" w:space="0" w:color="auto"/>
                    <w:right w:val="none" w:sz="0" w:space="0" w:color="auto"/>
                  </w:divBdr>
                  <w:divsChild>
                    <w:div w:id="45767485">
                      <w:marLeft w:val="0"/>
                      <w:marRight w:val="0"/>
                      <w:marTop w:val="0"/>
                      <w:marBottom w:val="0"/>
                      <w:divBdr>
                        <w:top w:val="none" w:sz="0" w:space="0" w:color="auto"/>
                        <w:left w:val="none" w:sz="0" w:space="0" w:color="auto"/>
                        <w:bottom w:val="none" w:sz="0" w:space="0" w:color="auto"/>
                        <w:right w:val="none" w:sz="0" w:space="0" w:color="auto"/>
                      </w:divBdr>
                    </w:div>
                  </w:divsChild>
                </w:div>
                <w:div w:id="1505780945">
                  <w:marLeft w:val="0"/>
                  <w:marRight w:val="0"/>
                  <w:marTop w:val="0"/>
                  <w:marBottom w:val="0"/>
                  <w:divBdr>
                    <w:top w:val="none" w:sz="0" w:space="0" w:color="auto"/>
                    <w:left w:val="none" w:sz="0" w:space="0" w:color="auto"/>
                    <w:bottom w:val="none" w:sz="0" w:space="0" w:color="auto"/>
                    <w:right w:val="none" w:sz="0" w:space="0" w:color="auto"/>
                  </w:divBdr>
                  <w:divsChild>
                    <w:div w:id="1897928558">
                      <w:marLeft w:val="0"/>
                      <w:marRight w:val="0"/>
                      <w:marTop w:val="0"/>
                      <w:marBottom w:val="0"/>
                      <w:divBdr>
                        <w:top w:val="none" w:sz="0" w:space="0" w:color="auto"/>
                        <w:left w:val="none" w:sz="0" w:space="0" w:color="auto"/>
                        <w:bottom w:val="none" w:sz="0" w:space="0" w:color="auto"/>
                        <w:right w:val="none" w:sz="0" w:space="0" w:color="auto"/>
                      </w:divBdr>
                    </w:div>
                  </w:divsChild>
                </w:div>
                <w:div w:id="1575117802">
                  <w:marLeft w:val="0"/>
                  <w:marRight w:val="0"/>
                  <w:marTop w:val="0"/>
                  <w:marBottom w:val="0"/>
                  <w:divBdr>
                    <w:top w:val="none" w:sz="0" w:space="0" w:color="auto"/>
                    <w:left w:val="none" w:sz="0" w:space="0" w:color="auto"/>
                    <w:bottom w:val="none" w:sz="0" w:space="0" w:color="auto"/>
                    <w:right w:val="none" w:sz="0" w:space="0" w:color="auto"/>
                  </w:divBdr>
                  <w:divsChild>
                    <w:div w:id="1025905297">
                      <w:marLeft w:val="0"/>
                      <w:marRight w:val="0"/>
                      <w:marTop w:val="0"/>
                      <w:marBottom w:val="0"/>
                      <w:divBdr>
                        <w:top w:val="none" w:sz="0" w:space="0" w:color="auto"/>
                        <w:left w:val="none" w:sz="0" w:space="0" w:color="auto"/>
                        <w:bottom w:val="none" w:sz="0" w:space="0" w:color="auto"/>
                        <w:right w:val="none" w:sz="0" w:space="0" w:color="auto"/>
                      </w:divBdr>
                    </w:div>
                  </w:divsChild>
                </w:div>
                <w:div w:id="1583565249">
                  <w:marLeft w:val="0"/>
                  <w:marRight w:val="0"/>
                  <w:marTop w:val="0"/>
                  <w:marBottom w:val="0"/>
                  <w:divBdr>
                    <w:top w:val="none" w:sz="0" w:space="0" w:color="auto"/>
                    <w:left w:val="none" w:sz="0" w:space="0" w:color="auto"/>
                    <w:bottom w:val="none" w:sz="0" w:space="0" w:color="auto"/>
                    <w:right w:val="none" w:sz="0" w:space="0" w:color="auto"/>
                  </w:divBdr>
                  <w:divsChild>
                    <w:div w:id="1756704543">
                      <w:marLeft w:val="0"/>
                      <w:marRight w:val="0"/>
                      <w:marTop w:val="0"/>
                      <w:marBottom w:val="0"/>
                      <w:divBdr>
                        <w:top w:val="none" w:sz="0" w:space="0" w:color="auto"/>
                        <w:left w:val="none" w:sz="0" w:space="0" w:color="auto"/>
                        <w:bottom w:val="none" w:sz="0" w:space="0" w:color="auto"/>
                        <w:right w:val="none" w:sz="0" w:space="0" w:color="auto"/>
                      </w:divBdr>
                    </w:div>
                  </w:divsChild>
                </w:div>
                <w:div w:id="1616519854">
                  <w:marLeft w:val="0"/>
                  <w:marRight w:val="0"/>
                  <w:marTop w:val="0"/>
                  <w:marBottom w:val="0"/>
                  <w:divBdr>
                    <w:top w:val="none" w:sz="0" w:space="0" w:color="auto"/>
                    <w:left w:val="none" w:sz="0" w:space="0" w:color="auto"/>
                    <w:bottom w:val="none" w:sz="0" w:space="0" w:color="auto"/>
                    <w:right w:val="none" w:sz="0" w:space="0" w:color="auto"/>
                  </w:divBdr>
                  <w:divsChild>
                    <w:div w:id="179663319">
                      <w:marLeft w:val="0"/>
                      <w:marRight w:val="0"/>
                      <w:marTop w:val="0"/>
                      <w:marBottom w:val="0"/>
                      <w:divBdr>
                        <w:top w:val="none" w:sz="0" w:space="0" w:color="auto"/>
                        <w:left w:val="none" w:sz="0" w:space="0" w:color="auto"/>
                        <w:bottom w:val="none" w:sz="0" w:space="0" w:color="auto"/>
                        <w:right w:val="none" w:sz="0" w:space="0" w:color="auto"/>
                      </w:divBdr>
                    </w:div>
                  </w:divsChild>
                </w:div>
                <w:div w:id="1643845446">
                  <w:marLeft w:val="0"/>
                  <w:marRight w:val="0"/>
                  <w:marTop w:val="0"/>
                  <w:marBottom w:val="0"/>
                  <w:divBdr>
                    <w:top w:val="none" w:sz="0" w:space="0" w:color="auto"/>
                    <w:left w:val="none" w:sz="0" w:space="0" w:color="auto"/>
                    <w:bottom w:val="none" w:sz="0" w:space="0" w:color="auto"/>
                    <w:right w:val="none" w:sz="0" w:space="0" w:color="auto"/>
                  </w:divBdr>
                  <w:divsChild>
                    <w:div w:id="2003239565">
                      <w:marLeft w:val="0"/>
                      <w:marRight w:val="0"/>
                      <w:marTop w:val="0"/>
                      <w:marBottom w:val="0"/>
                      <w:divBdr>
                        <w:top w:val="none" w:sz="0" w:space="0" w:color="auto"/>
                        <w:left w:val="none" w:sz="0" w:space="0" w:color="auto"/>
                        <w:bottom w:val="none" w:sz="0" w:space="0" w:color="auto"/>
                        <w:right w:val="none" w:sz="0" w:space="0" w:color="auto"/>
                      </w:divBdr>
                    </w:div>
                  </w:divsChild>
                </w:div>
                <w:div w:id="1656185581">
                  <w:marLeft w:val="0"/>
                  <w:marRight w:val="0"/>
                  <w:marTop w:val="0"/>
                  <w:marBottom w:val="0"/>
                  <w:divBdr>
                    <w:top w:val="none" w:sz="0" w:space="0" w:color="auto"/>
                    <w:left w:val="none" w:sz="0" w:space="0" w:color="auto"/>
                    <w:bottom w:val="none" w:sz="0" w:space="0" w:color="auto"/>
                    <w:right w:val="none" w:sz="0" w:space="0" w:color="auto"/>
                  </w:divBdr>
                  <w:divsChild>
                    <w:div w:id="157384232">
                      <w:marLeft w:val="0"/>
                      <w:marRight w:val="0"/>
                      <w:marTop w:val="0"/>
                      <w:marBottom w:val="0"/>
                      <w:divBdr>
                        <w:top w:val="none" w:sz="0" w:space="0" w:color="auto"/>
                        <w:left w:val="none" w:sz="0" w:space="0" w:color="auto"/>
                        <w:bottom w:val="none" w:sz="0" w:space="0" w:color="auto"/>
                        <w:right w:val="none" w:sz="0" w:space="0" w:color="auto"/>
                      </w:divBdr>
                    </w:div>
                  </w:divsChild>
                </w:div>
                <w:div w:id="1741445158">
                  <w:marLeft w:val="0"/>
                  <w:marRight w:val="0"/>
                  <w:marTop w:val="0"/>
                  <w:marBottom w:val="0"/>
                  <w:divBdr>
                    <w:top w:val="none" w:sz="0" w:space="0" w:color="auto"/>
                    <w:left w:val="none" w:sz="0" w:space="0" w:color="auto"/>
                    <w:bottom w:val="none" w:sz="0" w:space="0" w:color="auto"/>
                    <w:right w:val="none" w:sz="0" w:space="0" w:color="auto"/>
                  </w:divBdr>
                  <w:divsChild>
                    <w:div w:id="1511289800">
                      <w:marLeft w:val="0"/>
                      <w:marRight w:val="0"/>
                      <w:marTop w:val="0"/>
                      <w:marBottom w:val="0"/>
                      <w:divBdr>
                        <w:top w:val="none" w:sz="0" w:space="0" w:color="auto"/>
                        <w:left w:val="none" w:sz="0" w:space="0" w:color="auto"/>
                        <w:bottom w:val="none" w:sz="0" w:space="0" w:color="auto"/>
                        <w:right w:val="none" w:sz="0" w:space="0" w:color="auto"/>
                      </w:divBdr>
                    </w:div>
                  </w:divsChild>
                </w:div>
                <w:div w:id="1741975994">
                  <w:marLeft w:val="0"/>
                  <w:marRight w:val="0"/>
                  <w:marTop w:val="0"/>
                  <w:marBottom w:val="0"/>
                  <w:divBdr>
                    <w:top w:val="none" w:sz="0" w:space="0" w:color="auto"/>
                    <w:left w:val="none" w:sz="0" w:space="0" w:color="auto"/>
                    <w:bottom w:val="none" w:sz="0" w:space="0" w:color="auto"/>
                    <w:right w:val="none" w:sz="0" w:space="0" w:color="auto"/>
                  </w:divBdr>
                  <w:divsChild>
                    <w:div w:id="862329327">
                      <w:marLeft w:val="0"/>
                      <w:marRight w:val="0"/>
                      <w:marTop w:val="0"/>
                      <w:marBottom w:val="0"/>
                      <w:divBdr>
                        <w:top w:val="none" w:sz="0" w:space="0" w:color="auto"/>
                        <w:left w:val="none" w:sz="0" w:space="0" w:color="auto"/>
                        <w:bottom w:val="none" w:sz="0" w:space="0" w:color="auto"/>
                        <w:right w:val="none" w:sz="0" w:space="0" w:color="auto"/>
                      </w:divBdr>
                    </w:div>
                  </w:divsChild>
                </w:div>
                <w:div w:id="1764378483">
                  <w:marLeft w:val="0"/>
                  <w:marRight w:val="0"/>
                  <w:marTop w:val="0"/>
                  <w:marBottom w:val="0"/>
                  <w:divBdr>
                    <w:top w:val="none" w:sz="0" w:space="0" w:color="auto"/>
                    <w:left w:val="none" w:sz="0" w:space="0" w:color="auto"/>
                    <w:bottom w:val="none" w:sz="0" w:space="0" w:color="auto"/>
                    <w:right w:val="none" w:sz="0" w:space="0" w:color="auto"/>
                  </w:divBdr>
                  <w:divsChild>
                    <w:div w:id="74935500">
                      <w:marLeft w:val="0"/>
                      <w:marRight w:val="0"/>
                      <w:marTop w:val="0"/>
                      <w:marBottom w:val="0"/>
                      <w:divBdr>
                        <w:top w:val="none" w:sz="0" w:space="0" w:color="auto"/>
                        <w:left w:val="none" w:sz="0" w:space="0" w:color="auto"/>
                        <w:bottom w:val="none" w:sz="0" w:space="0" w:color="auto"/>
                        <w:right w:val="none" w:sz="0" w:space="0" w:color="auto"/>
                      </w:divBdr>
                    </w:div>
                  </w:divsChild>
                </w:div>
                <w:div w:id="1785004105">
                  <w:marLeft w:val="0"/>
                  <w:marRight w:val="0"/>
                  <w:marTop w:val="0"/>
                  <w:marBottom w:val="0"/>
                  <w:divBdr>
                    <w:top w:val="none" w:sz="0" w:space="0" w:color="auto"/>
                    <w:left w:val="none" w:sz="0" w:space="0" w:color="auto"/>
                    <w:bottom w:val="none" w:sz="0" w:space="0" w:color="auto"/>
                    <w:right w:val="none" w:sz="0" w:space="0" w:color="auto"/>
                  </w:divBdr>
                  <w:divsChild>
                    <w:div w:id="1550603226">
                      <w:marLeft w:val="0"/>
                      <w:marRight w:val="0"/>
                      <w:marTop w:val="0"/>
                      <w:marBottom w:val="0"/>
                      <w:divBdr>
                        <w:top w:val="none" w:sz="0" w:space="0" w:color="auto"/>
                        <w:left w:val="none" w:sz="0" w:space="0" w:color="auto"/>
                        <w:bottom w:val="none" w:sz="0" w:space="0" w:color="auto"/>
                        <w:right w:val="none" w:sz="0" w:space="0" w:color="auto"/>
                      </w:divBdr>
                    </w:div>
                  </w:divsChild>
                </w:div>
                <w:div w:id="1854219428">
                  <w:marLeft w:val="0"/>
                  <w:marRight w:val="0"/>
                  <w:marTop w:val="0"/>
                  <w:marBottom w:val="0"/>
                  <w:divBdr>
                    <w:top w:val="none" w:sz="0" w:space="0" w:color="auto"/>
                    <w:left w:val="none" w:sz="0" w:space="0" w:color="auto"/>
                    <w:bottom w:val="none" w:sz="0" w:space="0" w:color="auto"/>
                    <w:right w:val="none" w:sz="0" w:space="0" w:color="auto"/>
                  </w:divBdr>
                  <w:divsChild>
                    <w:div w:id="2034572229">
                      <w:marLeft w:val="0"/>
                      <w:marRight w:val="0"/>
                      <w:marTop w:val="0"/>
                      <w:marBottom w:val="0"/>
                      <w:divBdr>
                        <w:top w:val="none" w:sz="0" w:space="0" w:color="auto"/>
                        <w:left w:val="none" w:sz="0" w:space="0" w:color="auto"/>
                        <w:bottom w:val="none" w:sz="0" w:space="0" w:color="auto"/>
                        <w:right w:val="none" w:sz="0" w:space="0" w:color="auto"/>
                      </w:divBdr>
                    </w:div>
                  </w:divsChild>
                </w:div>
                <w:div w:id="1899055098">
                  <w:marLeft w:val="0"/>
                  <w:marRight w:val="0"/>
                  <w:marTop w:val="0"/>
                  <w:marBottom w:val="0"/>
                  <w:divBdr>
                    <w:top w:val="none" w:sz="0" w:space="0" w:color="auto"/>
                    <w:left w:val="none" w:sz="0" w:space="0" w:color="auto"/>
                    <w:bottom w:val="none" w:sz="0" w:space="0" w:color="auto"/>
                    <w:right w:val="none" w:sz="0" w:space="0" w:color="auto"/>
                  </w:divBdr>
                  <w:divsChild>
                    <w:div w:id="156002554">
                      <w:marLeft w:val="0"/>
                      <w:marRight w:val="0"/>
                      <w:marTop w:val="0"/>
                      <w:marBottom w:val="0"/>
                      <w:divBdr>
                        <w:top w:val="none" w:sz="0" w:space="0" w:color="auto"/>
                        <w:left w:val="none" w:sz="0" w:space="0" w:color="auto"/>
                        <w:bottom w:val="none" w:sz="0" w:space="0" w:color="auto"/>
                        <w:right w:val="none" w:sz="0" w:space="0" w:color="auto"/>
                      </w:divBdr>
                    </w:div>
                  </w:divsChild>
                </w:div>
                <w:div w:id="1906640194">
                  <w:marLeft w:val="0"/>
                  <w:marRight w:val="0"/>
                  <w:marTop w:val="0"/>
                  <w:marBottom w:val="0"/>
                  <w:divBdr>
                    <w:top w:val="none" w:sz="0" w:space="0" w:color="auto"/>
                    <w:left w:val="none" w:sz="0" w:space="0" w:color="auto"/>
                    <w:bottom w:val="none" w:sz="0" w:space="0" w:color="auto"/>
                    <w:right w:val="none" w:sz="0" w:space="0" w:color="auto"/>
                  </w:divBdr>
                  <w:divsChild>
                    <w:div w:id="473060197">
                      <w:marLeft w:val="0"/>
                      <w:marRight w:val="0"/>
                      <w:marTop w:val="0"/>
                      <w:marBottom w:val="0"/>
                      <w:divBdr>
                        <w:top w:val="none" w:sz="0" w:space="0" w:color="auto"/>
                        <w:left w:val="none" w:sz="0" w:space="0" w:color="auto"/>
                        <w:bottom w:val="none" w:sz="0" w:space="0" w:color="auto"/>
                        <w:right w:val="none" w:sz="0" w:space="0" w:color="auto"/>
                      </w:divBdr>
                    </w:div>
                  </w:divsChild>
                </w:div>
                <w:div w:id="1924800674">
                  <w:marLeft w:val="0"/>
                  <w:marRight w:val="0"/>
                  <w:marTop w:val="0"/>
                  <w:marBottom w:val="0"/>
                  <w:divBdr>
                    <w:top w:val="none" w:sz="0" w:space="0" w:color="auto"/>
                    <w:left w:val="none" w:sz="0" w:space="0" w:color="auto"/>
                    <w:bottom w:val="none" w:sz="0" w:space="0" w:color="auto"/>
                    <w:right w:val="none" w:sz="0" w:space="0" w:color="auto"/>
                  </w:divBdr>
                  <w:divsChild>
                    <w:div w:id="394667734">
                      <w:marLeft w:val="0"/>
                      <w:marRight w:val="0"/>
                      <w:marTop w:val="0"/>
                      <w:marBottom w:val="0"/>
                      <w:divBdr>
                        <w:top w:val="none" w:sz="0" w:space="0" w:color="auto"/>
                        <w:left w:val="none" w:sz="0" w:space="0" w:color="auto"/>
                        <w:bottom w:val="none" w:sz="0" w:space="0" w:color="auto"/>
                        <w:right w:val="none" w:sz="0" w:space="0" w:color="auto"/>
                      </w:divBdr>
                    </w:div>
                  </w:divsChild>
                </w:div>
                <w:div w:id="1927615253">
                  <w:marLeft w:val="0"/>
                  <w:marRight w:val="0"/>
                  <w:marTop w:val="0"/>
                  <w:marBottom w:val="0"/>
                  <w:divBdr>
                    <w:top w:val="none" w:sz="0" w:space="0" w:color="auto"/>
                    <w:left w:val="none" w:sz="0" w:space="0" w:color="auto"/>
                    <w:bottom w:val="none" w:sz="0" w:space="0" w:color="auto"/>
                    <w:right w:val="none" w:sz="0" w:space="0" w:color="auto"/>
                  </w:divBdr>
                  <w:divsChild>
                    <w:div w:id="291785226">
                      <w:marLeft w:val="0"/>
                      <w:marRight w:val="0"/>
                      <w:marTop w:val="0"/>
                      <w:marBottom w:val="0"/>
                      <w:divBdr>
                        <w:top w:val="none" w:sz="0" w:space="0" w:color="auto"/>
                        <w:left w:val="none" w:sz="0" w:space="0" w:color="auto"/>
                        <w:bottom w:val="none" w:sz="0" w:space="0" w:color="auto"/>
                        <w:right w:val="none" w:sz="0" w:space="0" w:color="auto"/>
                      </w:divBdr>
                    </w:div>
                  </w:divsChild>
                </w:div>
                <w:div w:id="1980760975">
                  <w:marLeft w:val="0"/>
                  <w:marRight w:val="0"/>
                  <w:marTop w:val="0"/>
                  <w:marBottom w:val="0"/>
                  <w:divBdr>
                    <w:top w:val="none" w:sz="0" w:space="0" w:color="auto"/>
                    <w:left w:val="none" w:sz="0" w:space="0" w:color="auto"/>
                    <w:bottom w:val="none" w:sz="0" w:space="0" w:color="auto"/>
                    <w:right w:val="none" w:sz="0" w:space="0" w:color="auto"/>
                  </w:divBdr>
                  <w:divsChild>
                    <w:div w:id="913468940">
                      <w:marLeft w:val="0"/>
                      <w:marRight w:val="0"/>
                      <w:marTop w:val="0"/>
                      <w:marBottom w:val="0"/>
                      <w:divBdr>
                        <w:top w:val="none" w:sz="0" w:space="0" w:color="auto"/>
                        <w:left w:val="none" w:sz="0" w:space="0" w:color="auto"/>
                        <w:bottom w:val="none" w:sz="0" w:space="0" w:color="auto"/>
                        <w:right w:val="none" w:sz="0" w:space="0" w:color="auto"/>
                      </w:divBdr>
                    </w:div>
                  </w:divsChild>
                </w:div>
                <w:div w:id="1986662743">
                  <w:marLeft w:val="0"/>
                  <w:marRight w:val="0"/>
                  <w:marTop w:val="0"/>
                  <w:marBottom w:val="0"/>
                  <w:divBdr>
                    <w:top w:val="none" w:sz="0" w:space="0" w:color="auto"/>
                    <w:left w:val="none" w:sz="0" w:space="0" w:color="auto"/>
                    <w:bottom w:val="none" w:sz="0" w:space="0" w:color="auto"/>
                    <w:right w:val="none" w:sz="0" w:space="0" w:color="auto"/>
                  </w:divBdr>
                  <w:divsChild>
                    <w:div w:id="1464616174">
                      <w:marLeft w:val="0"/>
                      <w:marRight w:val="0"/>
                      <w:marTop w:val="0"/>
                      <w:marBottom w:val="0"/>
                      <w:divBdr>
                        <w:top w:val="none" w:sz="0" w:space="0" w:color="auto"/>
                        <w:left w:val="none" w:sz="0" w:space="0" w:color="auto"/>
                        <w:bottom w:val="none" w:sz="0" w:space="0" w:color="auto"/>
                        <w:right w:val="none" w:sz="0" w:space="0" w:color="auto"/>
                      </w:divBdr>
                    </w:div>
                  </w:divsChild>
                </w:div>
                <w:div w:id="1991446376">
                  <w:marLeft w:val="0"/>
                  <w:marRight w:val="0"/>
                  <w:marTop w:val="0"/>
                  <w:marBottom w:val="0"/>
                  <w:divBdr>
                    <w:top w:val="none" w:sz="0" w:space="0" w:color="auto"/>
                    <w:left w:val="none" w:sz="0" w:space="0" w:color="auto"/>
                    <w:bottom w:val="none" w:sz="0" w:space="0" w:color="auto"/>
                    <w:right w:val="none" w:sz="0" w:space="0" w:color="auto"/>
                  </w:divBdr>
                  <w:divsChild>
                    <w:div w:id="999189955">
                      <w:marLeft w:val="0"/>
                      <w:marRight w:val="0"/>
                      <w:marTop w:val="0"/>
                      <w:marBottom w:val="0"/>
                      <w:divBdr>
                        <w:top w:val="none" w:sz="0" w:space="0" w:color="auto"/>
                        <w:left w:val="none" w:sz="0" w:space="0" w:color="auto"/>
                        <w:bottom w:val="none" w:sz="0" w:space="0" w:color="auto"/>
                        <w:right w:val="none" w:sz="0" w:space="0" w:color="auto"/>
                      </w:divBdr>
                    </w:div>
                  </w:divsChild>
                </w:div>
                <w:div w:id="2000227965">
                  <w:marLeft w:val="0"/>
                  <w:marRight w:val="0"/>
                  <w:marTop w:val="0"/>
                  <w:marBottom w:val="0"/>
                  <w:divBdr>
                    <w:top w:val="none" w:sz="0" w:space="0" w:color="auto"/>
                    <w:left w:val="none" w:sz="0" w:space="0" w:color="auto"/>
                    <w:bottom w:val="none" w:sz="0" w:space="0" w:color="auto"/>
                    <w:right w:val="none" w:sz="0" w:space="0" w:color="auto"/>
                  </w:divBdr>
                  <w:divsChild>
                    <w:div w:id="290215425">
                      <w:marLeft w:val="0"/>
                      <w:marRight w:val="0"/>
                      <w:marTop w:val="0"/>
                      <w:marBottom w:val="0"/>
                      <w:divBdr>
                        <w:top w:val="none" w:sz="0" w:space="0" w:color="auto"/>
                        <w:left w:val="none" w:sz="0" w:space="0" w:color="auto"/>
                        <w:bottom w:val="none" w:sz="0" w:space="0" w:color="auto"/>
                        <w:right w:val="none" w:sz="0" w:space="0" w:color="auto"/>
                      </w:divBdr>
                    </w:div>
                  </w:divsChild>
                </w:div>
                <w:div w:id="2003776229">
                  <w:marLeft w:val="0"/>
                  <w:marRight w:val="0"/>
                  <w:marTop w:val="0"/>
                  <w:marBottom w:val="0"/>
                  <w:divBdr>
                    <w:top w:val="none" w:sz="0" w:space="0" w:color="auto"/>
                    <w:left w:val="none" w:sz="0" w:space="0" w:color="auto"/>
                    <w:bottom w:val="none" w:sz="0" w:space="0" w:color="auto"/>
                    <w:right w:val="none" w:sz="0" w:space="0" w:color="auto"/>
                  </w:divBdr>
                  <w:divsChild>
                    <w:div w:id="115292240">
                      <w:marLeft w:val="0"/>
                      <w:marRight w:val="0"/>
                      <w:marTop w:val="0"/>
                      <w:marBottom w:val="0"/>
                      <w:divBdr>
                        <w:top w:val="none" w:sz="0" w:space="0" w:color="auto"/>
                        <w:left w:val="none" w:sz="0" w:space="0" w:color="auto"/>
                        <w:bottom w:val="none" w:sz="0" w:space="0" w:color="auto"/>
                        <w:right w:val="none" w:sz="0" w:space="0" w:color="auto"/>
                      </w:divBdr>
                    </w:div>
                  </w:divsChild>
                </w:div>
                <w:div w:id="2078043981">
                  <w:marLeft w:val="0"/>
                  <w:marRight w:val="0"/>
                  <w:marTop w:val="0"/>
                  <w:marBottom w:val="0"/>
                  <w:divBdr>
                    <w:top w:val="none" w:sz="0" w:space="0" w:color="auto"/>
                    <w:left w:val="none" w:sz="0" w:space="0" w:color="auto"/>
                    <w:bottom w:val="none" w:sz="0" w:space="0" w:color="auto"/>
                    <w:right w:val="none" w:sz="0" w:space="0" w:color="auto"/>
                  </w:divBdr>
                  <w:divsChild>
                    <w:div w:id="1912542162">
                      <w:marLeft w:val="0"/>
                      <w:marRight w:val="0"/>
                      <w:marTop w:val="0"/>
                      <w:marBottom w:val="0"/>
                      <w:divBdr>
                        <w:top w:val="none" w:sz="0" w:space="0" w:color="auto"/>
                        <w:left w:val="none" w:sz="0" w:space="0" w:color="auto"/>
                        <w:bottom w:val="none" w:sz="0" w:space="0" w:color="auto"/>
                        <w:right w:val="none" w:sz="0" w:space="0" w:color="auto"/>
                      </w:divBdr>
                    </w:div>
                  </w:divsChild>
                </w:div>
                <w:div w:id="2099255341">
                  <w:marLeft w:val="0"/>
                  <w:marRight w:val="0"/>
                  <w:marTop w:val="0"/>
                  <w:marBottom w:val="0"/>
                  <w:divBdr>
                    <w:top w:val="none" w:sz="0" w:space="0" w:color="auto"/>
                    <w:left w:val="none" w:sz="0" w:space="0" w:color="auto"/>
                    <w:bottom w:val="none" w:sz="0" w:space="0" w:color="auto"/>
                    <w:right w:val="none" w:sz="0" w:space="0" w:color="auto"/>
                  </w:divBdr>
                  <w:divsChild>
                    <w:div w:id="584269505">
                      <w:marLeft w:val="0"/>
                      <w:marRight w:val="0"/>
                      <w:marTop w:val="0"/>
                      <w:marBottom w:val="0"/>
                      <w:divBdr>
                        <w:top w:val="none" w:sz="0" w:space="0" w:color="auto"/>
                        <w:left w:val="none" w:sz="0" w:space="0" w:color="auto"/>
                        <w:bottom w:val="none" w:sz="0" w:space="0" w:color="auto"/>
                        <w:right w:val="none" w:sz="0" w:space="0" w:color="auto"/>
                      </w:divBdr>
                    </w:div>
                  </w:divsChild>
                </w:div>
                <w:div w:id="2121993330">
                  <w:marLeft w:val="0"/>
                  <w:marRight w:val="0"/>
                  <w:marTop w:val="0"/>
                  <w:marBottom w:val="0"/>
                  <w:divBdr>
                    <w:top w:val="none" w:sz="0" w:space="0" w:color="auto"/>
                    <w:left w:val="none" w:sz="0" w:space="0" w:color="auto"/>
                    <w:bottom w:val="none" w:sz="0" w:space="0" w:color="auto"/>
                    <w:right w:val="none" w:sz="0" w:space="0" w:color="auto"/>
                  </w:divBdr>
                  <w:divsChild>
                    <w:div w:id="189613161">
                      <w:marLeft w:val="0"/>
                      <w:marRight w:val="0"/>
                      <w:marTop w:val="0"/>
                      <w:marBottom w:val="0"/>
                      <w:divBdr>
                        <w:top w:val="none" w:sz="0" w:space="0" w:color="auto"/>
                        <w:left w:val="none" w:sz="0" w:space="0" w:color="auto"/>
                        <w:bottom w:val="none" w:sz="0" w:space="0" w:color="auto"/>
                        <w:right w:val="none" w:sz="0" w:space="0" w:color="auto"/>
                      </w:divBdr>
                    </w:div>
                  </w:divsChild>
                </w:div>
                <w:div w:id="2132743179">
                  <w:marLeft w:val="0"/>
                  <w:marRight w:val="0"/>
                  <w:marTop w:val="0"/>
                  <w:marBottom w:val="0"/>
                  <w:divBdr>
                    <w:top w:val="none" w:sz="0" w:space="0" w:color="auto"/>
                    <w:left w:val="none" w:sz="0" w:space="0" w:color="auto"/>
                    <w:bottom w:val="none" w:sz="0" w:space="0" w:color="auto"/>
                    <w:right w:val="none" w:sz="0" w:space="0" w:color="auto"/>
                  </w:divBdr>
                  <w:divsChild>
                    <w:div w:id="1864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1250">
          <w:marLeft w:val="0"/>
          <w:marRight w:val="0"/>
          <w:marTop w:val="0"/>
          <w:marBottom w:val="0"/>
          <w:divBdr>
            <w:top w:val="none" w:sz="0" w:space="0" w:color="auto"/>
            <w:left w:val="none" w:sz="0" w:space="0" w:color="auto"/>
            <w:bottom w:val="none" w:sz="0" w:space="0" w:color="auto"/>
            <w:right w:val="none" w:sz="0" w:space="0" w:color="auto"/>
          </w:divBdr>
        </w:div>
        <w:div w:id="1560898545">
          <w:marLeft w:val="0"/>
          <w:marRight w:val="0"/>
          <w:marTop w:val="0"/>
          <w:marBottom w:val="0"/>
          <w:divBdr>
            <w:top w:val="none" w:sz="0" w:space="0" w:color="auto"/>
            <w:left w:val="none" w:sz="0" w:space="0" w:color="auto"/>
            <w:bottom w:val="none" w:sz="0" w:space="0" w:color="auto"/>
            <w:right w:val="none" w:sz="0" w:space="0" w:color="auto"/>
          </w:divBdr>
        </w:div>
        <w:div w:id="1716272816">
          <w:marLeft w:val="0"/>
          <w:marRight w:val="0"/>
          <w:marTop w:val="0"/>
          <w:marBottom w:val="0"/>
          <w:divBdr>
            <w:top w:val="none" w:sz="0" w:space="0" w:color="auto"/>
            <w:left w:val="none" w:sz="0" w:space="0" w:color="auto"/>
            <w:bottom w:val="none" w:sz="0" w:space="0" w:color="auto"/>
            <w:right w:val="none" w:sz="0" w:space="0" w:color="auto"/>
          </w:divBdr>
          <w:divsChild>
            <w:div w:id="2093811722">
              <w:marLeft w:val="-75"/>
              <w:marRight w:val="0"/>
              <w:marTop w:val="30"/>
              <w:marBottom w:val="30"/>
              <w:divBdr>
                <w:top w:val="none" w:sz="0" w:space="0" w:color="auto"/>
                <w:left w:val="none" w:sz="0" w:space="0" w:color="auto"/>
                <w:bottom w:val="none" w:sz="0" w:space="0" w:color="auto"/>
                <w:right w:val="none" w:sz="0" w:space="0" w:color="auto"/>
              </w:divBdr>
              <w:divsChild>
                <w:div w:id="10689389">
                  <w:marLeft w:val="0"/>
                  <w:marRight w:val="0"/>
                  <w:marTop w:val="0"/>
                  <w:marBottom w:val="0"/>
                  <w:divBdr>
                    <w:top w:val="none" w:sz="0" w:space="0" w:color="auto"/>
                    <w:left w:val="none" w:sz="0" w:space="0" w:color="auto"/>
                    <w:bottom w:val="none" w:sz="0" w:space="0" w:color="auto"/>
                    <w:right w:val="none" w:sz="0" w:space="0" w:color="auto"/>
                  </w:divBdr>
                  <w:divsChild>
                    <w:div w:id="2045523238">
                      <w:marLeft w:val="0"/>
                      <w:marRight w:val="0"/>
                      <w:marTop w:val="0"/>
                      <w:marBottom w:val="0"/>
                      <w:divBdr>
                        <w:top w:val="none" w:sz="0" w:space="0" w:color="auto"/>
                        <w:left w:val="none" w:sz="0" w:space="0" w:color="auto"/>
                        <w:bottom w:val="none" w:sz="0" w:space="0" w:color="auto"/>
                        <w:right w:val="none" w:sz="0" w:space="0" w:color="auto"/>
                      </w:divBdr>
                    </w:div>
                  </w:divsChild>
                </w:div>
                <w:div w:id="25184179">
                  <w:marLeft w:val="0"/>
                  <w:marRight w:val="0"/>
                  <w:marTop w:val="0"/>
                  <w:marBottom w:val="0"/>
                  <w:divBdr>
                    <w:top w:val="none" w:sz="0" w:space="0" w:color="auto"/>
                    <w:left w:val="none" w:sz="0" w:space="0" w:color="auto"/>
                    <w:bottom w:val="none" w:sz="0" w:space="0" w:color="auto"/>
                    <w:right w:val="none" w:sz="0" w:space="0" w:color="auto"/>
                  </w:divBdr>
                  <w:divsChild>
                    <w:div w:id="101731500">
                      <w:marLeft w:val="0"/>
                      <w:marRight w:val="0"/>
                      <w:marTop w:val="0"/>
                      <w:marBottom w:val="0"/>
                      <w:divBdr>
                        <w:top w:val="none" w:sz="0" w:space="0" w:color="auto"/>
                        <w:left w:val="none" w:sz="0" w:space="0" w:color="auto"/>
                        <w:bottom w:val="none" w:sz="0" w:space="0" w:color="auto"/>
                        <w:right w:val="none" w:sz="0" w:space="0" w:color="auto"/>
                      </w:divBdr>
                    </w:div>
                  </w:divsChild>
                </w:div>
                <w:div w:id="206189868">
                  <w:marLeft w:val="0"/>
                  <w:marRight w:val="0"/>
                  <w:marTop w:val="0"/>
                  <w:marBottom w:val="0"/>
                  <w:divBdr>
                    <w:top w:val="none" w:sz="0" w:space="0" w:color="auto"/>
                    <w:left w:val="none" w:sz="0" w:space="0" w:color="auto"/>
                    <w:bottom w:val="none" w:sz="0" w:space="0" w:color="auto"/>
                    <w:right w:val="none" w:sz="0" w:space="0" w:color="auto"/>
                  </w:divBdr>
                  <w:divsChild>
                    <w:div w:id="1289631845">
                      <w:marLeft w:val="0"/>
                      <w:marRight w:val="0"/>
                      <w:marTop w:val="0"/>
                      <w:marBottom w:val="0"/>
                      <w:divBdr>
                        <w:top w:val="none" w:sz="0" w:space="0" w:color="auto"/>
                        <w:left w:val="none" w:sz="0" w:space="0" w:color="auto"/>
                        <w:bottom w:val="none" w:sz="0" w:space="0" w:color="auto"/>
                        <w:right w:val="none" w:sz="0" w:space="0" w:color="auto"/>
                      </w:divBdr>
                    </w:div>
                  </w:divsChild>
                </w:div>
                <w:div w:id="249853328">
                  <w:marLeft w:val="0"/>
                  <w:marRight w:val="0"/>
                  <w:marTop w:val="0"/>
                  <w:marBottom w:val="0"/>
                  <w:divBdr>
                    <w:top w:val="none" w:sz="0" w:space="0" w:color="auto"/>
                    <w:left w:val="none" w:sz="0" w:space="0" w:color="auto"/>
                    <w:bottom w:val="none" w:sz="0" w:space="0" w:color="auto"/>
                    <w:right w:val="none" w:sz="0" w:space="0" w:color="auto"/>
                  </w:divBdr>
                  <w:divsChild>
                    <w:div w:id="1024556892">
                      <w:marLeft w:val="0"/>
                      <w:marRight w:val="0"/>
                      <w:marTop w:val="0"/>
                      <w:marBottom w:val="0"/>
                      <w:divBdr>
                        <w:top w:val="none" w:sz="0" w:space="0" w:color="auto"/>
                        <w:left w:val="none" w:sz="0" w:space="0" w:color="auto"/>
                        <w:bottom w:val="none" w:sz="0" w:space="0" w:color="auto"/>
                        <w:right w:val="none" w:sz="0" w:space="0" w:color="auto"/>
                      </w:divBdr>
                    </w:div>
                  </w:divsChild>
                </w:div>
                <w:div w:id="251084478">
                  <w:marLeft w:val="0"/>
                  <w:marRight w:val="0"/>
                  <w:marTop w:val="0"/>
                  <w:marBottom w:val="0"/>
                  <w:divBdr>
                    <w:top w:val="none" w:sz="0" w:space="0" w:color="auto"/>
                    <w:left w:val="none" w:sz="0" w:space="0" w:color="auto"/>
                    <w:bottom w:val="none" w:sz="0" w:space="0" w:color="auto"/>
                    <w:right w:val="none" w:sz="0" w:space="0" w:color="auto"/>
                  </w:divBdr>
                  <w:divsChild>
                    <w:div w:id="604002891">
                      <w:marLeft w:val="0"/>
                      <w:marRight w:val="0"/>
                      <w:marTop w:val="0"/>
                      <w:marBottom w:val="0"/>
                      <w:divBdr>
                        <w:top w:val="none" w:sz="0" w:space="0" w:color="auto"/>
                        <w:left w:val="none" w:sz="0" w:space="0" w:color="auto"/>
                        <w:bottom w:val="none" w:sz="0" w:space="0" w:color="auto"/>
                        <w:right w:val="none" w:sz="0" w:space="0" w:color="auto"/>
                      </w:divBdr>
                    </w:div>
                  </w:divsChild>
                </w:div>
                <w:div w:id="404686134">
                  <w:marLeft w:val="0"/>
                  <w:marRight w:val="0"/>
                  <w:marTop w:val="0"/>
                  <w:marBottom w:val="0"/>
                  <w:divBdr>
                    <w:top w:val="none" w:sz="0" w:space="0" w:color="auto"/>
                    <w:left w:val="none" w:sz="0" w:space="0" w:color="auto"/>
                    <w:bottom w:val="none" w:sz="0" w:space="0" w:color="auto"/>
                    <w:right w:val="none" w:sz="0" w:space="0" w:color="auto"/>
                  </w:divBdr>
                  <w:divsChild>
                    <w:div w:id="384111408">
                      <w:marLeft w:val="0"/>
                      <w:marRight w:val="0"/>
                      <w:marTop w:val="0"/>
                      <w:marBottom w:val="0"/>
                      <w:divBdr>
                        <w:top w:val="none" w:sz="0" w:space="0" w:color="auto"/>
                        <w:left w:val="none" w:sz="0" w:space="0" w:color="auto"/>
                        <w:bottom w:val="none" w:sz="0" w:space="0" w:color="auto"/>
                        <w:right w:val="none" w:sz="0" w:space="0" w:color="auto"/>
                      </w:divBdr>
                    </w:div>
                  </w:divsChild>
                </w:div>
                <w:div w:id="410666814">
                  <w:marLeft w:val="0"/>
                  <w:marRight w:val="0"/>
                  <w:marTop w:val="0"/>
                  <w:marBottom w:val="0"/>
                  <w:divBdr>
                    <w:top w:val="none" w:sz="0" w:space="0" w:color="auto"/>
                    <w:left w:val="none" w:sz="0" w:space="0" w:color="auto"/>
                    <w:bottom w:val="none" w:sz="0" w:space="0" w:color="auto"/>
                    <w:right w:val="none" w:sz="0" w:space="0" w:color="auto"/>
                  </w:divBdr>
                  <w:divsChild>
                    <w:div w:id="1431270789">
                      <w:marLeft w:val="0"/>
                      <w:marRight w:val="0"/>
                      <w:marTop w:val="0"/>
                      <w:marBottom w:val="0"/>
                      <w:divBdr>
                        <w:top w:val="none" w:sz="0" w:space="0" w:color="auto"/>
                        <w:left w:val="none" w:sz="0" w:space="0" w:color="auto"/>
                        <w:bottom w:val="none" w:sz="0" w:space="0" w:color="auto"/>
                        <w:right w:val="none" w:sz="0" w:space="0" w:color="auto"/>
                      </w:divBdr>
                    </w:div>
                  </w:divsChild>
                </w:div>
                <w:div w:id="414009598">
                  <w:marLeft w:val="0"/>
                  <w:marRight w:val="0"/>
                  <w:marTop w:val="0"/>
                  <w:marBottom w:val="0"/>
                  <w:divBdr>
                    <w:top w:val="none" w:sz="0" w:space="0" w:color="auto"/>
                    <w:left w:val="none" w:sz="0" w:space="0" w:color="auto"/>
                    <w:bottom w:val="none" w:sz="0" w:space="0" w:color="auto"/>
                    <w:right w:val="none" w:sz="0" w:space="0" w:color="auto"/>
                  </w:divBdr>
                  <w:divsChild>
                    <w:div w:id="818421963">
                      <w:marLeft w:val="0"/>
                      <w:marRight w:val="0"/>
                      <w:marTop w:val="0"/>
                      <w:marBottom w:val="0"/>
                      <w:divBdr>
                        <w:top w:val="none" w:sz="0" w:space="0" w:color="auto"/>
                        <w:left w:val="none" w:sz="0" w:space="0" w:color="auto"/>
                        <w:bottom w:val="none" w:sz="0" w:space="0" w:color="auto"/>
                        <w:right w:val="none" w:sz="0" w:space="0" w:color="auto"/>
                      </w:divBdr>
                    </w:div>
                  </w:divsChild>
                </w:div>
                <w:div w:id="443624026">
                  <w:marLeft w:val="0"/>
                  <w:marRight w:val="0"/>
                  <w:marTop w:val="0"/>
                  <w:marBottom w:val="0"/>
                  <w:divBdr>
                    <w:top w:val="none" w:sz="0" w:space="0" w:color="auto"/>
                    <w:left w:val="none" w:sz="0" w:space="0" w:color="auto"/>
                    <w:bottom w:val="none" w:sz="0" w:space="0" w:color="auto"/>
                    <w:right w:val="none" w:sz="0" w:space="0" w:color="auto"/>
                  </w:divBdr>
                  <w:divsChild>
                    <w:div w:id="1539390269">
                      <w:marLeft w:val="0"/>
                      <w:marRight w:val="0"/>
                      <w:marTop w:val="0"/>
                      <w:marBottom w:val="0"/>
                      <w:divBdr>
                        <w:top w:val="none" w:sz="0" w:space="0" w:color="auto"/>
                        <w:left w:val="none" w:sz="0" w:space="0" w:color="auto"/>
                        <w:bottom w:val="none" w:sz="0" w:space="0" w:color="auto"/>
                        <w:right w:val="none" w:sz="0" w:space="0" w:color="auto"/>
                      </w:divBdr>
                    </w:div>
                  </w:divsChild>
                </w:div>
                <w:div w:id="455951730">
                  <w:marLeft w:val="0"/>
                  <w:marRight w:val="0"/>
                  <w:marTop w:val="0"/>
                  <w:marBottom w:val="0"/>
                  <w:divBdr>
                    <w:top w:val="none" w:sz="0" w:space="0" w:color="auto"/>
                    <w:left w:val="none" w:sz="0" w:space="0" w:color="auto"/>
                    <w:bottom w:val="none" w:sz="0" w:space="0" w:color="auto"/>
                    <w:right w:val="none" w:sz="0" w:space="0" w:color="auto"/>
                  </w:divBdr>
                  <w:divsChild>
                    <w:div w:id="188640134">
                      <w:marLeft w:val="0"/>
                      <w:marRight w:val="0"/>
                      <w:marTop w:val="0"/>
                      <w:marBottom w:val="0"/>
                      <w:divBdr>
                        <w:top w:val="none" w:sz="0" w:space="0" w:color="auto"/>
                        <w:left w:val="none" w:sz="0" w:space="0" w:color="auto"/>
                        <w:bottom w:val="none" w:sz="0" w:space="0" w:color="auto"/>
                        <w:right w:val="none" w:sz="0" w:space="0" w:color="auto"/>
                      </w:divBdr>
                    </w:div>
                  </w:divsChild>
                </w:div>
                <w:div w:id="571162835">
                  <w:marLeft w:val="0"/>
                  <w:marRight w:val="0"/>
                  <w:marTop w:val="0"/>
                  <w:marBottom w:val="0"/>
                  <w:divBdr>
                    <w:top w:val="none" w:sz="0" w:space="0" w:color="auto"/>
                    <w:left w:val="none" w:sz="0" w:space="0" w:color="auto"/>
                    <w:bottom w:val="none" w:sz="0" w:space="0" w:color="auto"/>
                    <w:right w:val="none" w:sz="0" w:space="0" w:color="auto"/>
                  </w:divBdr>
                  <w:divsChild>
                    <w:div w:id="1273318069">
                      <w:marLeft w:val="0"/>
                      <w:marRight w:val="0"/>
                      <w:marTop w:val="0"/>
                      <w:marBottom w:val="0"/>
                      <w:divBdr>
                        <w:top w:val="none" w:sz="0" w:space="0" w:color="auto"/>
                        <w:left w:val="none" w:sz="0" w:space="0" w:color="auto"/>
                        <w:bottom w:val="none" w:sz="0" w:space="0" w:color="auto"/>
                        <w:right w:val="none" w:sz="0" w:space="0" w:color="auto"/>
                      </w:divBdr>
                    </w:div>
                  </w:divsChild>
                </w:div>
                <w:div w:id="801267815">
                  <w:marLeft w:val="0"/>
                  <w:marRight w:val="0"/>
                  <w:marTop w:val="0"/>
                  <w:marBottom w:val="0"/>
                  <w:divBdr>
                    <w:top w:val="none" w:sz="0" w:space="0" w:color="auto"/>
                    <w:left w:val="none" w:sz="0" w:space="0" w:color="auto"/>
                    <w:bottom w:val="none" w:sz="0" w:space="0" w:color="auto"/>
                    <w:right w:val="none" w:sz="0" w:space="0" w:color="auto"/>
                  </w:divBdr>
                  <w:divsChild>
                    <w:div w:id="2116097584">
                      <w:marLeft w:val="0"/>
                      <w:marRight w:val="0"/>
                      <w:marTop w:val="0"/>
                      <w:marBottom w:val="0"/>
                      <w:divBdr>
                        <w:top w:val="none" w:sz="0" w:space="0" w:color="auto"/>
                        <w:left w:val="none" w:sz="0" w:space="0" w:color="auto"/>
                        <w:bottom w:val="none" w:sz="0" w:space="0" w:color="auto"/>
                        <w:right w:val="none" w:sz="0" w:space="0" w:color="auto"/>
                      </w:divBdr>
                    </w:div>
                  </w:divsChild>
                </w:div>
                <w:div w:id="824273708">
                  <w:marLeft w:val="0"/>
                  <w:marRight w:val="0"/>
                  <w:marTop w:val="0"/>
                  <w:marBottom w:val="0"/>
                  <w:divBdr>
                    <w:top w:val="none" w:sz="0" w:space="0" w:color="auto"/>
                    <w:left w:val="none" w:sz="0" w:space="0" w:color="auto"/>
                    <w:bottom w:val="none" w:sz="0" w:space="0" w:color="auto"/>
                    <w:right w:val="none" w:sz="0" w:space="0" w:color="auto"/>
                  </w:divBdr>
                  <w:divsChild>
                    <w:div w:id="147405609">
                      <w:marLeft w:val="0"/>
                      <w:marRight w:val="0"/>
                      <w:marTop w:val="0"/>
                      <w:marBottom w:val="0"/>
                      <w:divBdr>
                        <w:top w:val="none" w:sz="0" w:space="0" w:color="auto"/>
                        <w:left w:val="none" w:sz="0" w:space="0" w:color="auto"/>
                        <w:bottom w:val="none" w:sz="0" w:space="0" w:color="auto"/>
                        <w:right w:val="none" w:sz="0" w:space="0" w:color="auto"/>
                      </w:divBdr>
                    </w:div>
                  </w:divsChild>
                </w:div>
                <w:div w:id="857501677">
                  <w:marLeft w:val="0"/>
                  <w:marRight w:val="0"/>
                  <w:marTop w:val="0"/>
                  <w:marBottom w:val="0"/>
                  <w:divBdr>
                    <w:top w:val="none" w:sz="0" w:space="0" w:color="auto"/>
                    <w:left w:val="none" w:sz="0" w:space="0" w:color="auto"/>
                    <w:bottom w:val="none" w:sz="0" w:space="0" w:color="auto"/>
                    <w:right w:val="none" w:sz="0" w:space="0" w:color="auto"/>
                  </w:divBdr>
                  <w:divsChild>
                    <w:div w:id="1796170186">
                      <w:marLeft w:val="0"/>
                      <w:marRight w:val="0"/>
                      <w:marTop w:val="0"/>
                      <w:marBottom w:val="0"/>
                      <w:divBdr>
                        <w:top w:val="none" w:sz="0" w:space="0" w:color="auto"/>
                        <w:left w:val="none" w:sz="0" w:space="0" w:color="auto"/>
                        <w:bottom w:val="none" w:sz="0" w:space="0" w:color="auto"/>
                        <w:right w:val="none" w:sz="0" w:space="0" w:color="auto"/>
                      </w:divBdr>
                    </w:div>
                  </w:divsChild>
                </w:div>
                <w:div w:id="882133505">
                  <w:marLeft w:val="0"/>
                  <w:marRight w:val="0"/>
                  <w:marTop w:val="0"/>
                  <w:marBottom w:val="0"/>
                  <w:divBdr>
                    <w:top w:val="none" w:sz="0" w:space="0" w:color="auto"/>
                    <w:left w:val="none" w:sz="0" w:space="0" w:color="auto"/>
                    <w:bottom w:val="none" w:sz="0" w:space="0" w:color="auto"/>
                    <w:right w:val="none" w:sz="0" w:space="0" w:color="auto"/>
                  </w:divBdr>
                  <w:divsChild>
                    <w:div w:id="1179081479">
                      <w:marLeft w:val="0"/>
                      <w:marRight w:val="0"/>
                      <w:marTop w:val="0"/>
                      <w:marBottom w:val="0"/>
                      <w:divBdr>
                        <w:top w:val="none" w:sz="0" w:space="0" w:color="auto"/>
                        <w:left w:val="none" w:sz="0" w:space="0" w:color="auto"/>
                        <w:bottom w:val="none" w:sz="0" w:space="0" w:color="auto"/>
                        <w:right w:val="none" w:sz="0" w:space="0" w:color="auto"/>
                      </w:divBdr>
                    </w:div>
                  </w:divsChild>
                </w:div>
                <w:div w:id="883102802">
                  <w:marLeft w:val="0"/>
                  <w:marRight w:val="0"/>
                  <w:marTop w:val="0"/>
                  <w:marBottom w:val="0"/>
                  <w:divBdr>
                    <w:top w:val="none" w:sz="0" w:space="0" w:color="auto"/>
                    <w:left w:val="none" w:sz="0" w:space="0" w:color="auto"/>
                    <w:bottom w:val="none" w:sz="0" w:space="0" w:color="auto"/>
                    <w:right w:val="none" w:sz="0" w:space="0" w:color="auto"/>
                  </w:divBdr>
                  <w:divsChild>
                    <w:div w:id="1287156228">
                      <w:marLeft w:val="0"/>
                      <w:marRight w:val="0"/>
                      <w:marTop w:val="0"/>
                      <w:marBottom w:val="0"/>
                      <w:divBdr>
                        <w:top w:val="none" w:sz="0" w:space="0" w:color="auto"/>
                        <w:left w:val="none" w:sz="0" w:space="0" w:color="auto"/>
                        <w:bottom w:val="none" w:sz="0" w:space="0" w:color="auto"/>
                        <w:right w:val="none" w:sz="0" w:space="0" w:color="auto"/>
                      </w:divBdr>
                    </w:div>
                  </w:divsChild>
                </w:div>
                <w:div w:id="890459960">
                  <w:marLeft w:val="0"/>
                  <w:marRight w:val="0"/>
                  <w:marTop w:val="0"/>
                  <w:marBottom w:val="0"/>
                  <w:divBdr>
                    <w:top w:val="none" w:sz="0" w:space="0" w:color="auto"/>
                    <w:left w:val="none" w:sz="0" w:space="0" w:color="auto"/>
                    <w:bottom w:val="none" w:sz="0" w:space="0" w:color="auto"/>
                    <w:right w:val="none" w:sz="0" w:space="0" w:color="auto"/>
                  </w:divBdr>
                  <w:divsChild>
                    <w:div w:id="7029576">
                      <w:marLeft w:val="0"/>
                      <w:marRight w:val="0"/>
                      <w:marTop w:val="0"/>
                      <w:marBottom w:val="0"/>
                      <w:divBdr>
                        <w:top w:val="none" w:sz="0" w:space="0" w:color="auto"/>
                        <w:left w:val="none" w:sz="0" w:space="0" w:color="auto"/>
                        <w:bottom w:val="none" w:sz="0" w:space="0" w:color="auto"/>
                        <w:right w:val="none" w:sz="0" w:space="0" w:color="auto"/>
                      </w:divBdr>
                    </w:div>
                  </w:divsChild>
                </w:div>
                <w:div w:id="923145011">
                  <w:marLeft w:val="0"/>
                  <w:marRight w:val="0"/>
                  <w:marTop w:val="0"/>
                  <w:marBottom w:val="0"/>
                  <w:divBdr>
                    <w:top w:val="none" w:sz="0" w:space="0" w:color="auto"/>
                    <w:left w:val="none" w:sz="0" w:space="0" w:color="auto"/>
                    <w:bottom w:val="none" w:sz="0" w:space="0" w:color="auto"/>
                    <w:right w:val="none" w:sz="0" w:space="0" w:color="auto"/>
                  </w:divBdr>
                  <w:divsChild>
                    <w:div w:id="2079471815">
                      <w:marLeft w:val="0"/>
                      <w:marRight w:val="0"/>
                      <w:marTop w:val="0"/>
                      <w:marBottom w:val="0"/>
                      <w:divBdr>
                        <w:top w:val="none" w:sz="0" w:space="0" w:color="auto"/>
                        <w:left w:val="none" w:sz="0" w:space="0" w:color="auto"/>
                        <w:bottom w:val="none" w:sz="0" w:space="0" w:color="auto"/>
                        <w:right w:val="none" w:sz="0" w:space="0" w:color="auto"/>
                      </w:divBdr>
                    </w:div>
                  </w:divsChild>
                </w:div>
                <w:div w:id="1008217121">
                  <w:marLeft w:val="0"/>
                  <w:marRight w:val="0"/>
                  <w:marTop w:val="0"/>
                  <w:marBottom w:val="0"/>
                  <w:divBdr>
                    <w:top w:val="none" w:sz="0" w:space="0" w:color="auto"/>
                    <w:left w:val="none" w:sz="0" w:space="0" w:color="auto"/>
                    <w:bottom w:val="none" w:sz="0" w:space="0" w:color="auto"/>
                    <w:right w:val="none" w:sz="0" w:space="0" w:color="auto"/>
                  </w:divBdr>
                  <w:divsChild>
                    <w:div w:id="1530339602">
                      <w:marLeft w:val="0"/>
                      <w:marRight w:val="0"/>
                      <w:marTop w:val="0"/>
                      <w:marBottom w:val="0"/>
                      <w:divBdr>
                        <w:top w:val="none" w:sz="0" w:space="0" w:color="auto"/>
                        <w:left w:val="none" w:sz="0" w:space="0" w:color="auto"/>
                        <w:bottom w:val="none" w:sz="0" w:space="0" w:color="auto"/>
                        <w:right w:val="none" w:sz="0" w:space="0" w:color="auto"/>
                      </w:divBdr>
                    </w:div>
                  </w:divsChild>
                </w:div>
                <w:div w:id="1046027217">
                  <w:marLeft w:val="0"/>
                  <w:marRight w:val="0"/>
                  <w:marTop w:val="0"/>
                  <w:marBottom w:val="0"/>
                  <w:divBdr>
                    <w:top w:val="none" w:sz="0" w:space="0" w:color="auto"/>
                    <w:left w:val="none" w:sz="0" w:space="0" w:color="auto"/>
                    <w:bottom w:val="none" w:sz="0" w:space="0" w:color="auto"/>
                    <w:right w:val="none" w:sz="0" w:space="0" w:color="auto"/>
                  </w:divBdr>
                  <w:divsChild>
                    <w:div w:id="1850833123">
                      <w:marLeft w:val="0"/>
                      <w:marRight w:val="0"/>
                      <w:marTop w:val="0"/>
                      <w:marBottom w:val="0"/>
                      <w:divBdr>
                        <w:top w:val="none" w:sz="0" w:space="0" w:color="auto"/>
                        <w:left w:val="none" w:sz="0" w:space="0" w:color="auto"/>
                        <w:bottom w:val="none" w:sz="0" w:space="0" w:color="auto"/>
                        <w:right w:val="none" w:sz="0" w:space="0" w:color="auto"/>
                      </w:divBdr>
                    </w:div>
                  </w:divsChild>
                </w:div>
                <w:div w:id="1049918195">
                  <w:marLeft w:val="0"/>
                  <w:marRight w:val="0"/>
                  <w:marTop w:val="0"/>
                  <w:marBottom w:val="0"/>
                  <w:divBdr>
                    <w:top w:val="none" w:sz="0" w:space="0" w:color="auto"/>
                    <w:left w:val="none" w:sz="0" w:space="0" w:color="auto"/>
                    <w:bottom w:val="none" w:sz="0" w:space="0" w:color="auto"/>
                    <w:right w:val="none" w:sz="0" w:space="0" w:color="auto"/>
                  </w:divBdr>
                  <w:divsChild>
                    <w:div w:id="1674608290">
                      <w:marLeft w:val="0"/>
                      <w:marRight w:val="0"/>
                      <w:marTop w:val="0"/>
                      <w:marBottom w:val="0"/>
                      <w:divBdr>
                        <w:top w:val="none" w:sz="0" w:space="0" w:color="auto"/>
                        <w:left w:val="none" w:sz="0" w:space="0" w:color="auto"/>
                        <w:bottom w:val="none" w:sz="0" w:space="0" w:color="auto"/>
                        <w:right w:val="none" w:sz="0" w:space="0" w:color="auto"/>
                      </w:divBdr>
                    </w:div>
                  </w:divsChild>
                </w:div>
                <w:div w:id="1067728251">
                  <w:marLeft w:val="0"/>
                  <w:marRight w:val="0"/>
                  <w:marTop w:val="0"/>
                  <w:marBottom w:val="0"/>
                  <w:divBdr>
                    <w:top w:val="none" w:sz="0" w:space="0" w:color="auto"/>
                    <w:left w:val="none" w:sz="0" w:space="0" w:color="auto"/>
                    <w:bottom w:val="none" w:sz="0" w:space="0" w:color="auto"/>
                    <w:right w:val="none" w:sz="0" w:space="0" w:color="auto"/>
                  </w:divBdr>
                  <w:divsChild>
                    <w:div w:id="1407335800">
                      <w:marLeft w:val="0"/>
                      <w:marRight w:val="0"/>
                      <w:marTop w:val="0"/>
                      <w:marBottom w:val="0"/>
                      <w:divBdr>
                        <w:top w:val="none" w:sz="0" w:space="0" w:color="auto"/>
                        <w:left w:val="none" w:sz="0" w:space="0" w:color="auto"/>
                        <w:bottom w:val="none" w:sz="0" w:space="0" w:color="auto"/>
                        <w:right w:val="none" w:sz="0" w:space="0" w:color="auto"/>
                      </w:divBdr>
                    </w:div>
                  </w:divsChild>
                </w:div>
                <w:div w:id="1142310289">
                  <w:marLeft w:val="0"/>
                  <w:marRight w:val="0"/>
                  <w:marTop w:val="0"/>
                  <w:marBottom w:val="0"/>
                  <w:divBdr>
                    <w:top w:val="none" w:sz="0" w:space="0" w:color="auto"/>
                    <w:left w:val="none" w:sz="0" w:space="0" w:color="auto"/>
                    <w:bottom w:val="none" w:sz="0" w:space="0" w:color="auto"/>
                    <w:right w:val="none" w:sz="0" w:space="0" w:color="auto"/>
                  </w:divBdr>
                  <w:divsChild>
                    <w:div w:id="202257423">
                      <w:marLeft w:val="0"/>
                      <w:marRight w:val="0"/>
                      <w:marTop w:val="0"/>
                      <w:marBottom w:val="0"/>
                      <w:divBdr>
                        <w:top w:val="none" w:sz="0" w:space="0" w:color="auto"/>
                        <w:left w:val="none" w:sz="0" w:space="0" w:color="auto"/>
                        <w:bottom w:val="none" w:sz="0" w:space="0" w:color="auto"/>
                        <w:right w:val="none" w:sz="0" w:space="0" w:color="auto"/>
                      </w:divBdr>
                    </w:div>
                  </w:divsChild>
                </w:div>
                <w:div w:id="1181626217">
                  <w:marLeft w:val="0"/>
                  <w:marRight w:val="0"/>
                  <w:marTop w:val="0"/>
                  <w:marBottom w:val="0"/>
                  <w:divBdr>
                    <w:top w:val="none" w:sz="0" w:space="0" w:color="auto"/>
                    <w:left w:val="none" w:sz="0" w:space="0" w:color="auto"/>
                    <w:bottom w:val="none" w:sz="0" w:space="0" w:color="auto"/>
                    <w:right w:val="none" w:sz="0" w:space="0" w:color="auto"/>
                  </w:divBdr>
                  <w:divsChild>
                    <w:div w:id="133958175">
                      <w:marLeft w:val="0"/>
                      <w:marRight w:val="0"/>
                      <w:marTop w:val="0"/>
                      <w:marBottom w:val="0"/>
                      <w:divBdr>
                        <w:top w:val="none" w:sz="0" w:space="0" w:color="auto"/>
                        <w:left w:val="none" w:sz="0" w:space="0" w:color="auto"/>
                        <w:bottom w:val="none" w:sz="0" w:space="0" w:color="auto"/>
                        <w:right w:val="none" w:sz="0" w:space="0" w:color="auto"/>
                      </w:divBdr>
                    </w:div>
                  </w:divsChild>
                </w:div>
                <w:div w:id="1205170335">
                  <w:marLeft w:val="0"/>
                  <w:marRight w:val="0"/>
                  <w:marTop w:val="0"/>
                  <w:marBottom w:val="0"/>
                  <w:divBdr>
                    <w:top w:val="none" w:sz="0" w:space="0" w:color="auto"/>
                    <w:left w:val="none" w:sz="0" w:space="0" w:color="auto"/>
                    <w:bottom w:val="none" w:sz="0" w:space="0" w:color="auto"/>
                    <w:right w:val="none" w:sz="0" w:space="0" w:color="auto"/>
                  </w:divBdr>
                  <w:divsChild>
                    <w:div w:id="1190030048">
                      <w:marLeft w:val="0"/>
                      <w:marRight w:val="0"/>
                      <w:marTop w:val="0"/>
                      <w:marBottom w:val="0"/>
                      <w:divBdr>
                        <w:top w:val="none" w:sz="0" w:space="0" w:color="auto"/>
                        <w:left w:val="none" w:sz="0" w:space="0" w:color="auto"/>
                        <w:bottom w:val="none" w:sz="0" w:space="0" w:color="auto"/>
                        <w:right w:val="none" w:sz="0" w:space="0" w:color="auto"/>
                      </w:divBdr>
                    </w:div>
                  </w:divsChild>
                </w:div>
                <w:div w:id="1265306193">
                  <w:marLeft w:val="0"/>
                  <w:marRight w:val="0"/>
                  <w:marTop w:val="0"/>
                  <w:marBottom w:val="0"/>
                  <w:divBdr>
                    <w:top w:val="none" w:sz="0" w:space="0" w:color="auto"/>
                    <w:left w:val="none" w:sz="0" w:space="0" w:color="auto"/>
                    <w:bottom w:val="none" w:sz="0" w:space="0" w:color="auto"/>
                    <w:right w:val="none" w:sz="0" w:space="0" w:color="auto"/>
                  </w:divBdr>
                  <w:divsChild>
                    <w:div w:id="662858571">
                      <w:marLeft w:val="0"/>
                      <w:marRight w:val="0"/>
                      <w:marTop w:val="0"/>
                      <w:marBottom w:val="0"/>
                      <w:divBdr>
                        <w:top w:val="none" w:sz="0" w:space="0" w:color="auto"/>
                        <w:left w:val="none" w:sz="0" w:space="0" w:color="auto"/>
                        <w:bottom w:val="none" w:sz="0" w:space="0" w:color="auto"/>
                        <w:right w:val="none" w:sz="0" w:space="0" w:color="auto"/>
                      </w:divBdr>
                    </w:div>
                  </w:divsChild>
                </w:div>
                <w:div w:id="1272393015">
                  <w:marLeft w:val="0"/>
                  <w:marRight w:val="0"/>
                  <w:marTop w:val="0"/>
                  <w:marBottom w:val="0"/>
                  <w:divBdr>
                    <w:top w:val="none" w:sz="0" w:space="0" w:color="auto"/>
                    <w:left w:val="none" w:sz="0" w:space="0" w:color="auto"/>
                    <w:bottom w:val="none" w:sz="0" w:space="0" w:color="auto"/>
                    <w:right w:val="none" w:sz="0" w:space="0" w:color="auto"/>
                  </w:divBdr>
                  <w:divsChild>
                    <w:div w:id="15079474">
                      <w:marLeft w:val="0"/>
                      <w:marRight w:val="0"/>
                      <w:marTop w:val="0"/>
                      <w:marBottom w:val="0"/>
                      <w:divBdr>
                        <w:top w:val="none" w:sz="0" w:space="0" w:color="auto"/>
                        <w:left w:val="none" w:sz="0" w:space="0" w:color="auto"/>
                        <w:bottom w:val="none" w:sz="0" w:space="0" w:color="auto"/>
                        <w:right w:val="none" w:sz="0" w:space="0" w:color="auto"/>
                      </w:divBdr>
                    </w:div>
                  </w:divsChild>
                </w:div>
                <w:div w:id="1273393040">
                  <w:marLeft w:val="0"/>
                  <w:marRight w:val="0"/>
                  <w:marTop w:val="0"/>
                  <w:marBottom w:val="0"/>
                  <w:divBdr>
                    <w:top w:val="none" w:sz="0" w:space="0" w:color="auto"/>
                    <w:left w:val="none" w:sz="0" w:space="0" w:color="auto"/>
                    <w:bottom w:val="none" w:sz="0" w:space="0" w:color="auto"/>
                    <w:right w:val="none" w:sz="0" w:space="0" w:color="auto"/>
                  </w:divBdr>
                  <w:divsChild>
                    <w:div w:id="1143809422">
                      <w:marLeft w:val="0"/>
                      <w:marRight w:val="0"/>
                      <w:marTop w:val="0"/>
                      <w:marBottom w:val="0"/>
                      <w:divBdr>
                        <w:top w:val="none" w:sz="0" w:space="0" w:color="auto"/>
                        <w:left w:val="none" w:sz="0" w:space="0" w:color="auto"/>
                        <w:bottom w:val="none" w:sz="0" w:space="0" w:color="auto"/>
                        <w:right w:val="none" w:sz="0" w:space="0" w:color="auto"/>
                      </w:divBdr>
                    </w:div>
                  </w:divsChild>
                </w:div>
                <w:div w:id="1274745504">
                  <w:marLeft w:val="0"/>
                  <w:marRight w:val="0"/>
                  <w:marTop w:val="0"/>
                  <w:marBottom w:val="0"/>
                  <w:divBdr>
                    <w:top w:val="none" w:sz="0" w:space="0" w:color="auto"/>
                    <w:left w:val="none" w:sz="0" w:space="0" w:color="auto"/>
                    <w:bottom w:val="none" w:sz="0" w:space="0" w:color="auto"/>
                    <w:right w:val="none" w:sz="0" w:space="0" w:color="auto"/>
                  </w:divBdr>
                  <w:divsChild>
                    <w:div w:id="408357424">
                      <w:marLeft w:val="0"/>
                      <w:marRight w:val="0"/>
                      <w:marTop w:val="0"/>
                      <w:marBottom w:val="0"/>
                      <w:divBdr>
                        <w:top w:val="none" w:sz="0" w:space="0" w:color="auto"/>
                        <w:left w:val="none" w:sz="0" w:space="0" w:color="auto"/>
                        <w:bottom w:val="none" w:sz="0" w:space="0" w:color="auto"/>
                        <w:right w:val="none" w:sz="0" w:space="0" w:color="auto"/>
                      </w:divBdr>
                    </w:div>
                  </w:divsChild>
                </w:div>
                <w:div w:id="1292058688">
                  <w:marLeft w:val="0"/>
                  <w:marRight w:val="0"/>
                  <w:marTop w:val="0"/>
                  <w:marBottom w:val="0"/>
                  <w:divBdr>
                    <w:top w:val="none" w:sz="0" w:space="0" w:color="auto"/>
                    <w:left w:val="none" w:sz="0" w:space="0" w:color="auto"/>
                    <w:bottom w:val="none" w:sz="0" w:space="0" w:color="auto"/>
                    <w:right w:val="none" w:sz="0" w:space="0" w:color="auto"/>
                  </w:divBdr>
                  <w:divsChild>
                    <w:div w:id="1534154627">
                      <w:marLeft w:val="0"/>
                      <w:marRight w:val="0"/>
                      <w:marTop w:val="0"/>
                      <w:marBottom w:val="0"/>
                      <w:divBdr>
                        <w:top w:val="none" w:sz="0" w:space="0" w:color="auto"/>
                        <w:left w:val="none" w:sz="0" w:space="0" w:color="auto"/>
                        <w:bottom w:val="none" w:sz="0" w:space="0" w:color="auto"/>
                        <w:right w:val="none" w:sz="0" w:space="0" w:color="auto"/>
                      </w:divBdr>
                    </w:div>
                  </w:divsChild>
                </w:div>
                <w:div w:id="1301882821">
                  <w:marLeft w:val="0"/>
                  <w:marRight w:val="0"/>
                  <w:marTop w:val="0"/>
                  <w:marBottom w:val="0"/>
                  <w:divBdr>
                    <w:top w:val="none" w:sz="0" w:space="0" w:color="auto"/>
                    <w:left w:val="none" w:sz="0" w:space="0" w:color="auto"/>
                    <w:bottom w:val="none" w:sz="0" w:space="0" w:color="auto"/>
                    <w:right w:val="none" w:sz="0" w:space="0" w:color="auto"/>
                  </w:divBdr>
                  <w:divsChild>
                    <w:div w:id="391389689">
                      <w:marLeft w:val="0"/>
                      <w:marRight w:val="0"/>
                      <w:marTop w:val="0"/>
                      <w:marBottom w:val="0"/>
                      <w:divBdr>
                        <w:top w:val="none" w:sz="0" w:space="0" w:color="auto"/>
                        <w:left w:val="none" w:sz="0" w:space="0" w:color="auto"/>
                        <w:bottom w:val="none" w:sz="0" w:space="0" w:color="auto"/>
                        <w:right w:val="none" w:sz="0" w:space="0" w:color="auto"/>
                      </w:divBdr>
                    </w:div>
                  </w:divsChild>
                </w:div>
                <w:div w:id="1314263080">
                  <w:marLeft w:val="0"/>
                  <w:marRight w:val="0"/>
                  <w:marTop w:val="0"/>
                  <w:marBottom w:val="0"/>
                  <w:divBdr>
                    <w:top w:val="none" w:sz="0" w:space="0" w:color="auto"/>
                    <w:left w:val="none" w:sz="0" w:space="0" w:color="auto"/>
                    <w:bottom w:val="none" w:sz="0" w:space="0" w:color="auto"/>
                    <w:right w:val="none" w:sz="0" w:space="0" w:color="auto"/>
                  </w:divBdr>
                  <w:divsChild>
                    <w:div w:id="536772322">
                      <w:marLeft w:val="0"/>
                      <w:marRight w:val="0"/>
                      <w:marTop w:val="0"/>
                      <w:marBottom w:val="0"/>
                      <w:divBdr>
                        <w:top w:val="none" w:sz="0" w:space="0" w:color="auto"/>
                        <w:left w:val="none" w:sz="0" w:space="0" w:color="auto"/>
                        <w:bottom w:val="none" w:sz="0" w:space="0" w:color="auto"/>
                        <w:right w:val="none" w:sz="0" w:space="0" w:color="auto"/>
                      </w:divBdr>
                    </w:div>
                  </w:divsChild>
                </w:div>
                <w:div w:id="1328368165">
                  <w:marLeft w:val="0"/>
                  <w:marRight w:val="0"/>
                  <w:marTop w:val="0"/>
                  <w:marBottom w:val="0"/>
                  <w:divBdr>
                    <w:top w:val="none" w:sz="0" w:space="0" w:color="auto"/>
                    <w:left w:val="none" w:sz="0" w:space="0" w:color="auto"/>
                    <w:bottom w:val="none" w:sz="0" w:space="0" w:color="auto"/>
                    <w:right w:val="none" w:sz="0" w:space="0" w:color="auto"/>
                  </w:divBdr>
                  <w:divsChild>
                    <w:div w:id="955865553">
                      <w:marLeft w:val="0"/>
                      <w:marRight w:val="0"/>
                      <w:marTop w:val="0"/>
                      <w:marBottom w:val="0"/>
                      <w:divBdr>
                        <w:top w:val="none" w:sz="0" w:space="0" w:color="auto"/>
                        <w:left w:val="none" w:sz="0" w:space="0" w:color="auto"/>
                        <w:bottom w:val="none" w:sz="0" w:space="0" w:color="auto"/>
                        <w:right w:val="none" w:sz="0" w:space="0" w:color="auto"/>
                      </w:divBdr>
                    </w:div>
                  </w:divsChild>
                </w:div>
                <w:div w:id="1338538290">
                  <w:marLeft w:val="0"/>
                  <w:marRight w:val="0"/>
                  <w:marTop w:val="0"/>
                  <w:marBottom w:val="0"/>
                  <w:divBdr>
                    <w:top w:val="none" w:sz="0" w:space="0" w:color="auto"/>
                    <w:left w:val="none" w:sz="0" w:space="0" w:color="auto"/>
                    <w:bottom w:val="none" w:sz="0" w:space="0" w:color="auto"/>
                    <w:right w:val="none" w:sz="0" w:space="0" w:color="auto"/>
                  </w:divBdr>
                  <w:divsChild>
                    <w:div w:id="577445475">
                      <w:marLeft w:val="0"/>
                      <w:marRight w:val="0"/>
                      <w:marTop w:val="0"/>
                      <w:marBottom w:val="0"/>
                      <w:divBdr>
                        <w:top w:val="none" w:sz="0" w:space="0" w:color="auto"/>
                        <w:left w:val="none" w:sz="0" w:space="0" w:color="auto"/>
                        <w:bottom w:val="none" w:sz="0" w:space="0" w:color="auto"/>
                        <w:right w:val="none" w:sz="0" w:space="0" w:color="auto"/>
                      </w:divBdr>
                    </w:div>
                  </w:divsChild>
                </w:div>
                <w:div w:id="1385759166">
                  <w:marLeft w:val="0"/>
                  <w:marRight w:val="0"/>
                  <w:marTop w:val="0"/>
                  <w:marBottom w:val="0"/>
                  <w:divBdr>
                    <w:top w:val="none" w:sz="0" w:space="0" w:color="auto"/>
                    <w:left w:val="none" w:sz="0" w:space="0" w:color="auto"/>
                    <w:bottom w:val="none" w:sz="0" w:space="0" w:color="auto"/>
                    <w:right w:val="none" w:sz="0" w:space="0" w:color="auto"/>
                  </w:divBdr>
                  <w:divsChild>
                    <w:div w:id="2119983440">
                      <w:marLeft w:val="0"/>
                      <w:marRight w:val="0"/>
                      <w:marTop w:val="0"/>
                      <w:marBottom w:val="0"/>
                      <w:divBdr>
                        <w:top w:val="none" w:sz="0" w:space="0" w:color="auto"/>
                        <w:left w:val="none" w:sz="0" w:space="0" w:color="auto"/>
                        <w:bottom w:val="none" w:sz="0" w:space="0" w:color="auto"/>
                        <w:right w:val="none" w:sz="0" w:space="0" w:color="auto"/>
                      </w:divBdr>
                    </w:div>
                  </w:divsChild>
                </w:div>
                <w:div w:id="1399669100">
                  <w:marLeft w:val="0"/>
                  <w:marRight w:val="0"/>
                  <w:marTop w:val="0"/>
                  <w:marBottom w:val="0"/>
                  <w:divBdr>
                    <w:top w:val="none" w:sz="0" w:space="0" w:color="auto"/>
                    <w:left w:val="none" w:sz="0" w:space="0" w:color="auto"/>
                    <w:bottom w:val="none" w:sz="0" w:space="0" w:color="auto"/>
                    <w:right w:val="none" w:sz="0" w:space="0" w:color="auto"/>
                  </w:divBdr>
                  <w:divsChild>
                    <w:div w:id="1870219121">
                      <w:marLeft w:val="0"/>
                      <w:marRight w:val="0"/>
                      <w:marTop w:val="0"/>
                      <w:marBottom w:val="0"/>
                      <w:divBdr>
                        <w:top w:val="none" w:sz="0" w:space="0" w:color="auto"/>
                        <w:left w:val="none" w:sz="0" w:space="0" w:color="auto"/>
                        <w:bottom w:val="none" w:sz="0" w:space="0" w:color="auto"/>
                        <w:right w:val="none" w:sz="0" w:space="0" w:color="auto"/>
                      </w:divBdr>
                    </w:div>
                  </w:divsChild>
                </w:div>
                <w:div w:id="1431584094">
                  <w:marLeft w:val="0"/>
                  <w:marRight w:val="0"/>
                  <w:marTop w:val="0"/>
                  <w:marBottom w:val="0"/>
                  <w:divBdr>
                    <w:top w:val="none" w:sz="0" w:space="0" w:color="auto"/>
                    <w:left w:val="none" w:sz="0" w:space="0" w:color="auto"/>
                    <w:bottom w:val="none" w:sz="0" w:space="0" w:color="auto"/>
                    <w:right w:val="none" w:sz="0" w:space="0" w:color="auto"/>
                  </w:divBdr>
                  <w:divsChild>
                    <w:div w:id="618730313">
                      <w:marLeft w:val="0"/>
                      <w:marRight w:val="0"/>
                      <w:marTop w:val="0"/>
                      <w:marBottom w:val="0"/>
                      <w:divBdr>
                        <w:top w:val="none" w:sz="0" w:space="0" w:color="auto"/>
                        <w:left w:val="none" w:sz="0" w:space="0" w:color="auto"/>
                        <w:bottom w:val="none" w:sz="0" w:space="0" w:color="auto"/>
                        <w:right w:val="none" w:sz="0" w:space="0" w:color="auto"/>
                      </w:divBdr>
                    </w:div>
                  </w:divsChild>
                </w:div>
                <w:div w:id="1622999270">
                  <w:marLeft w:val="0"/>
                  <w:marRight w:val="0"/>
                  <w:marTop w:val="0"/>
                  <w:marBottom w:val="0"/>
                  <w:divBdr>
                    <w:top w:val="none" w:sz="0" w:space="0" w:color="auto"/>
                    <w:left w:val="none" w:sz="0" w:space="0" w:color="auto"/>
                    <w:bottom w:val="none" w:sz="0" w:space="0" w:color="auto"/>
                    <w:right w:val="none" w:sz="0" w:space="0" w:color="auto"/>
                  </w:divBdr>
                  <w:divsChild>
                    <w:div w:id="711616475">
                      <w:marLeft w:val="0"/>
                      <w:marRight w:val="0"/>
                      <w:marTop w:val="0"/>
                      <w:marBottom w:val="0"/>
                      <w:divBdr>
                        <w:top w:val="none" w:sz="0" w:space="0" w:color="auto"/>
                        <w:left w:val="none" w:sz="0" w:space="0" w:color="auto"/>
                        <w:bottom w:val="none" w:sz="0" w:space="0" w:color="auto"/>
                        <w:right w:val="none" w:sz="0" w:space="0" w:color="auto"/>
                      </w:divBdr>
                    </w:div>
                  </w:divsChild>
                </w:div>
                <w:div w:id="1645424377">
                  <w:marLeft w:val="0"/>
                  <w:marRight w:val="0"/>
                  <w:marTop w:val="0"/>
                  <w:marBottom w:val="0"/>
                  <w:divBdr>
                    <w:top w:val="none" w:sz="0" w:space="0" w:color="auto"/>
                    <w:left w:val="none" w:sz="0" w:space="0" w:color="auto"/>
                    <w:bottom w:val="none" w:sz="0" w:space="0" w:color="auto"/>
                    <w:right w:val="none" w:sz="0" w:space="0" w:color="auto"/>
                  </w:divBdr>
                  <w:divsChild>
                    <w:div w:id="1691450249">
                      <w:marLeft w:val="0"/>
                      <w:marRight w:val="0"/>
                      <w:marTop w:val="0"/>
                      <w:marBottom w:val="0"/>
                      <w:divBdr>
                        <w:top w:val="none" w:sz="0" w:space="0" w:color="auto"/>
                        <w:left w:val="none" w:sz="0" w:space="0" w:color="auto"/>
                        <w:bottom w:val="none" w:sz="0" w:space="0" w:color="auto"/>
                        <w:right w:val="none" w:sz="0" w:space="0" w:color="auto"/>
                      </w:divBdr>
                    </w:div>
                  </w:divsChild>
                </w:div>
                <w:div w:id="1662780750">
                  <w:marLeft w:val="0"/>
                  <w:marRight w:val="0"/>
                  <w:marTop w:val="0"/>
                  <w:marBottom w:val="0"/>
                  <w:divBdr>
                    <w:top w:val="none" w:sz="0" w:space="0" w:color="auto"/>
                    <w:left w:val="none" w:sz="0" w:space="0" w:color="auto"/>
                    <w:bottom w:val="none" w:sz="0" w:space="0" w:color="auto"/>
                    <w:right w:val="none" w:sz="0" w:space="0" w:color="auto"/>
                  </w:divBdr>
                  <w:divsChild>
                    <w:div w:id="1615209147">
                      <w:marLeft w:val="0"/>
                      <w:marRight w:val="0"/>
                      <w:marTop w:val="0"/>
                      <w:marBottom w:val="0"/>
                      <w:divBdr>
                        <w:top w:val="none" w:sz="0" w:space="0" w:color="auto"/>
                        <w:left w:val="none" w:sz="0" w:space="0" w:color="auto"/>
                        <w:bottom w:val="none" w:sz="0" w:space="0" w:color="auto"/>
                        <w:right w:val="none" w:sz="0" w:space="0" w:color="auto"/>
                      </w:divBdr>
                    </w:div>
                  </w:divsChild>
                </w:div>
                <w:div w:id="1683362819">
                  <w:marLeft w:val="0"/>
                  <w:marRight w:val="0"/>
                  <w:marTop w:val="0"/>
                  <w:marBottom w:val="0"/>
                  <w:divBdr>
                    <w:top w:val="none" w:sz="0" w:space="0" w:color="auto"/>
                    <w:left w:val="none" w:sz="0" w:space="0" w:color="auto"/>
                    <w:bottom w:val="none" w:sz="0" w:space="0" w:color="auto"/>
                    <w:right w:val="none" w:sz="0" w:space="0" w:color="auto"/>
                  </w:divBdr>
                  <w:divsChild>
                    <w:div w:id="866526637">
                      <w:marLeft w:val="0"/>
                      <w:marRight w:val="0"/>
                      <w:marTop w:val="0"/>
                      <w:marBottom w:val="0"/>
                      <w:divBdr>
                        <w:top w:val="none" w:sz="0" w:space="0" w:color="auto"/>
                        <w:left w:val="none" w:sz="0" w:space="0" w:color="auto"/>
                        <w:bottom w:val="none" w:sz="0" w:space="0" w:color="auto"/>
                        <w:right w:val="none" w:sz="0" w:space="0" w:color="auto"/>
                      </w:divBdr>
                    </w:div>
                  </w:divsChild>
                </w:div>
                <w:div w:id="1689718136">
                  <w:marLeft w:val="0"/>
                  <w:marRight w:val="0"/>
                  <w:marTop w:val="0"/>
                  <w:marBottom w:val="0"/>
                  <w:divBdr>
                    <w:top w:val="none" w:sz="0" w:space="0" w:color="auto"/>
                    <w:left w:val="none" w:sz="0" w:space="0" w:color="auto"/>
                    <w:bottom w:val="none" w:sz="0" w:space="0" w:color="auto"/>
                    <w:right w:val="none" w:sz="0" w:space="0" w:color="auto"/>
                  </w:divBdr>
                  <w:divsChild>
                    <w:div w:id="2063480985">
                      <w:marLeft w:val="0"/>
                      <w:marRight w:val="0"/>
                      <w:marTop w:val="0"/>
                      <w:marBottom w:val="0"/>
                      <w:divBdr>
                        <w:top w:val="none" w:sz="0" w:space="0" w:color="auto"/>
                        <w:left w:val="none" w:sz="0" w:space="0" w:color="auto"/>
                        <w:bottom w:val="none" w:sz="0" w:space="0" w:color="auto"/>
                        <w:right w:val="none" w:sz="0" w:space="0" w:color="auto"/>
                      </w:divBdr>
                    </w:div>
                  </w:divsChild>
                </w:div>
                <w:div w:id="1739667565">
                  <w:marLeft w:val="0"/>
                  <w:marRight w:val="0"/>
                  <w:marTop w:val="0"/>
                  <w:marBottom w:val="0"/>
                  <w:divBdr>
                    <w:top w:val="none" w:sz="0" w:space="0" w:color="auto"/>
                    <w:left w:val="none" w:sz="0" w:space="0" w:color="auto"/>
                    <w:bottom w:val="none" w:sz="0" w:space="0" w:color="auto"/>
                    <w:right w:val="none" w:sz="0" w:space="0" w:color="auto"/>
                  </w:divBdr>
                  <w:divsChild>
                    <w:div w:id="1201238961">
                      <w:marLeft w:val="0"/>
                      <w:marRight w:val="0"/>
                      <w:marTop w:val="0"/>
                      <w:marBottom w:val="0"/>
                      <w:divBdr>
                        <w:top w:val="none" w:sz="0" w:space="0" w:color="auto"/>
                        <w:left w:val="none" w:sz="0" w:space="0" w:color="auto"/>
                        <w:bottom w:val="none" w:sz="0" w:space="0" w:color="auto"/>
                        <w:right w:val="none" w:sz="0" w:space="0" w:color="auto"/>
                      </w:divBdr>
                    </w:div>
                  </w:divsChild>
                </w:div>
                <w:div w:id="1751737366">
                  <w:marLeft w:val="0"/>
                  <w:marRight w:val="0"/>
                  <w:marTop w:val="0"/>
                  <w:marBottom w:val="0"/>
                  <w:divBdr>
                    <w:top w:val="none" w:sz="0" w:space="0" w:color="auto"/>
                    <w:left w:val="none" w:sz="0" w:space="0" w:color="auto"/>
                    <w:bottom w:val="none" w:sz="0" w:space="0" w:color="auto"/>
                    <w:right w:val="none" w:sz="0" w:space="0" w:color="auto"/>
                  </w:divBdr>
                  <w:divsChild>
                    <w:div w:id="733352400">
                      <w:marLeft w:val="0"/>
                      <w:marRight w:val="0"/>
                      <w:marTop w:val="0"/>
                      <w:marBottom w:val="0"/>
                      <w:divBdr>
                        <w:top w:val="none" w:sz="0" w:space="0" w:color="auto"/>
                        <w:left w:val="none" w:sz="0" w:space="0" w:color="auto"/>
                        <w:bottom w:val="none" w:sz="0" w:space="0" w:color="auto"/>
                        <w:right w:val="none" w:sz="0" w:space="0" w:color="auto"/>
                      </w:divBdr>
                    </w:div>
                  </w:divsChild>
                </w:div>
                <w:div w:id="1788045540">
                  <w:marLeft w:val="0"/>
                  <w:marRight w:val="0"/>
                  <w:marTop w:val="0"/>
                  <w:marBottom w:val="0"/>
                  <w:divBdr>
                    <w:top w:val="none" w:sz="0" w:space="0" w:color="auto"/>
                    <w:left w:val="none" w:sz="0" w:space="0" w:color="auto"/>
                    <w:bottom w:val="none" w:sz="0" w:space="0" w:color="auto"/>
                    <w:right w:val="none" w:sz="0" w:space="0" w:color="auto"/>
                  </w:divBdr>
                  <w:divsChild>
                    <w:div w:id="1240750252">
                      <w:marLeft w:val="0"/>
                      <w:marRight w:val="0"/>
                      <w:marTop w:val="0"/>
                      <w:marBottom w:val="0"/>
                      <w:divBdr>
                        <w:top w:val="none" w:sz="0" w:space="0" w:color="auto"/>
                        <w:left w:val="none" w:sz="0" w:space="0" w:color="auto"/>
                        <w:bottom w:val="none" w:sz="0" w:space="0" w:color="auto"/>
                        <w:right w:val="none" w:sz="0" w:space="0" w:color="auto"/>
                      </w:divBdr>
                    </w:div>
                  </w:divsChild>
                </w:div>
                <w:div w:id="1838379636">
                  <w:marLeft w:val="0"/>
                  <w:marRight w:val="0"/>
                  <w:marTop w:val="0"/>
                  <w:marBottom w:val="0"/>
                  <w:divBdr>
                    <w:top w:val="none" w:sz="0" w:space="0" w:color="auto"/>
                    <w:left w:val="none" w:sz="0" w:space="0" w:color="auto"/>
                    <w:bottom w:val="none" w:sz="0" w:space="0" w:color="auto"/>
                    <w:right w:val="none" w:sz="0" w:space="0" w:color="auto"/>
                  </w:divBdr>
                  <w:divsChild>
                    <w:div w:id="1820875678">
                      <w:marLeft w:val="0"/>
                      <w:marRight w:val="0"/>
                      <w:marTop w:val="0"/>
                      <w:marBottom w:val="0"/>
                      <w:divBdr>
                        <w:top w:val="none" w:sz="0" w:space="0" w:color="auto"/>
                        <w:left w:val="none" w:sz="0" w:space="0" w:color="auto"/>
                        <w:bottom w:val="none" w:sz="0" w:space="0" w:color="auto"/>
                        <w:right w:val="none" w:sz="0" w:space="0" w:color="auto"/>
                      </w:divBdr>
                    </w:div>
                  </w:divsChild>
                </w:div>
                <w:div w:id="1931155317">
                  <w:marLeft w:val="0"/>
                  <w:marRight w:val="0"/>
                  <w:marTop w:val="0"/>
                  <w:marBottom w:val="0"/>
                  <w:divBdr>
                    <w:top w:val="none" w:sz="0" w:space="0" w:color="auto"/>
                    <w:left w:val="none" w:sz="0" w:space="0" w:color="auto"/>
                    <w:bottom w:val="none" w:sz="0" w:space="0" w:color="auto"/>
                    <w:right w:val="none" w:sz="0" w:space="0" w:color="auto"/>
                  </w:divBdr>
                  <w:divsChild>
                    <w:div w:id="409470325">
                      <w:marLeft w:val="0"/>
                      <w:marRight w:val="0"/>
                      <w:marTop w:val="0"/>
                      <w:marBottom w:val="0"/>
                      <w:divBdr>
                        <w:top w:val="none" w:sz="0" w:space="0" w:color="auto"/>
                        <w:left w:val="none" w:sz="0" w:space="0" w:color="auto"/>
                        <w:bottom w:val="none" w:sz="0" w:space="0" w:color="auto"/>
                        <w:right w:val="none" w:sz="0" w:space="0" w:color="auto"/>
                      </w:divBdr>
                    </w:div>
                  </w:divsChild>
                </w:div>
                <w:div w:id="1957058455">
                  <w:marLeft w:val="0"/>
                  <w:marRight w:val="0"/>
                  <w:marTop w:val="0"/>
                  <w:marBottom w:val="0"/>
                  <w:divBdr>
                    <w:top w:val="none" w:sz="0" w:space="0" w:color="auto"/>
                    <w:left w:val="none" w:sz="0" w:space="0" w:color="auto"/>
                    <w:bottom w:val="none" w:sz="0" w:space="0" w:color="auto"/>
                    <w:right w:val="none" w:sz="0" w:space="0" w:color="auto"/>
                  </w:divBdr>
                  <w:divsChild>
                    <w:div w:id="1586069489">
                      <w:marLeft w:val="0"/>
                      <w:marRight w:val="0"/>
                      <w:marTop w:val="0"/>
                      <w:marBottom w:val="0"/>
                      <w:divBdr>
                        <w:top w:val="none" w:sz="0" w:space="0" w:color="auto"/>
                        <w:left w:val="none" w:sz="0" w:space="0" w:color="auto"/>
                        <w:bottom w:val="none" w:sz="0" w:space="0" w:color="auto"/>
                        <w:right w:val="none" w:sz="0" w:space="0" w:color="auto"/>
                      </w:divBdr>
                    </w:div>
                  </w:divsChild>
                </w:div>
                <w:div w:id="1998995344">
                  <w:marLeft w:val="0"/>
                  <w:marRight w:val="0"/>
                  <w:marTop w:val="0"/>
                  <w:marBottom w:val="0"/>
                  <w:divBdr>
                    <w:top w:val="none" w:sz="0" w:space="0" w:color="auto"/>
                    <w:left w:val="none" w:sz="0" w:space="0" w:color="auto"/>
                    <w:bottom w:val="none" w:sz="0" w:space="0" w:color="auto"/>
                    <w:right w:val="none" w:sz="0" w:space="0" w:color="auto"/>
                  </w:divBdr>
                  <w:divsChild>
                    <w:div w:id="173037707">
                      <w:marLeft w:val="0"/>
                      <w:marRight w:val="0"/>
                      <w:marTop w:val="0"/>
                      <w:marBottom w:val="0"/>
                      <w:divBdr>
                        <w:top w:val="none" w:sz="0" w:space="0" w:color="auto"/>
                        <w:left w:val="none" w:sz="0" w:space="0" w:color="auto"/>
                        <w:bottom w:val="none" w:sz="0" w:space="0" w:color="auto"/>
                        <w:right w:val="none" w:sz="0" w:space="0" w:color="auto"/>
                      </w:divBdr>
                    </w:div>
                  </w:divsChild>
                </w:div>
                <w:div w:id="2041589427">
                  <w:marLeft w:val="0"/>
                  <w:marRight w:val="0"/>
                  <w:marTop w:val="0"/>
                  <w:marBottom w:val="0"/>
                  <w:divBdr>
                    <w:top w:val="none" w:sz="0" w:space="0" w:color="auto"/>
                    <w:left w:val="none" w:sz="0" w:space="0" w:color="auto"/>
                    <w:bottom w:val="none" w:sz="0" w:space="0" w:color="auto"/>
                    <w:right w:val="none" w:sz="0" w:space="0" w:color="auto"/>
                  </w:divBdr>
                  <w:divsChild>
                    <w:div w:id="700979311">
                      <w:marLeft w:val="0"/>
                      <w:marRight w:val="0"/>
                      <w:marTop w:val="0"/>
                      <w:marBottom w:val="0"/>
                      <w:divBdr>
                        <w:top w:val="none" w:sz="0" w:space="0" w:color="auto"/>
                        <w:left w:val="none" w:sz="0" w:space="0" w:color="auto"/>
                        <w:bottom w:val="none" w:sz="0" w:space="0" w:color="auto"/>
                        <w:right w:val="none" w:sz="0" w:space="0" w:color="auto"/>
                      </w:divBdr>
                    </w:div>
                  </w:divsChild>
                </w:div>
                <w:div w:id="2052882004">
                  <w:marLeft w:val="0"/>
                  <w:marRight w:val="0"/>
                  <w:marTop w:val="0"/>
                  <w:marBottom w:val="0"/>
                  <w:divBdr>
                    <w:top w:val="none" w:sz="0" w:space="0" w:color="auto"/>
                    <w:left w:val="none" w:sz="0" w:space="0" w:color="auto"/>
                    <w:bottom w:val="none" w:sz="0" w:space="0" w:color="auto"/>
                    <w:right w:val="none" w:sz="0" w:space="0" w:color="auto"/>
                  </w:divBdr>
                  <w:divsChild>
                    <w:div w:id="1436515990">
                      <w:marLeft w:val="0"/>
                      <w:marRight w:val="0"/>
                      <w:marTop w:val="0"/>
                      <w:marBottom w:val="0"/>
                      <w:divBdr>
                        <w:top w:val="none" w:sz="0" w:space="0" w:color="auto"/>
                        <w:left w:val="none" w:sz="0" w:space="0" w:color="auto"/>
                        <w:bottom w:val="none" w:sz="0" w:space="0" w:color="auto"/>
                        <w:right w:val="none" w:sz="0" w:space="0" w:color="auto"/>
                      </w:divBdr>
                    </w:div>
                  </w:divsChild>
                </w:div>
                <w:div w:id="2072457450">
                  <w:marLeft w:val="0"/>
                  <w:marRight w:val="0"/>
                  <w:marTop w:val="0"/>
                  <w:marBottom w:val="0"/>
                  <w:divBdr>
                    <w:top w:val="none" w:sz="0" w:space="0" w:color="auto"/>
                    <w:left w:val="none" w:sz="0" w:space="0" w:color="auto"/>
                    <w:bottom w:val="none" w:sz="0" w:space="0" w:color="auto"/>
                    <w:right w:val="none" w:sz="0" w:space="0" w:color="auto"/>
                  </w:divBdr>
                  <w:divsChild>
                    <w:div w:id="13769523">
                      <w:marLeft w:val="0"/>
                      <w:marRight w:val="0"/>
                      <w:marTop w:val="0"/>
                      <w:marBottom w:val="0"/>
                      <w:divBdr>
                        <w:top w:val="none" w:sz="0" w:space="0" w:color="auto"/>
                        <w:left w:val="none" w:sz="0" w:space="0" w:color="auto"/>
                        <w:bottom w:val="none" w:sz="0" w:space="0" w:color="auto"/>
                        <w:right w:val="none" w:sz="0" w:space="0" w:color="auto"/>
                      </w:divBdr>
                    </w:div>
                  </w:divsChild>
                </w:div>
                <w:div w:id="2096393030">
                  <w:marLeft w:val="0"/>
                  <w:marRight w:val="0"/>
                  <w:marTop w:val="0"/>
                  <w:marBottom w:val="0"/>
                  <w:divBdr>
                    <w:top w:val="none" w:sz="0" w:space="0" w:color="auto"/>
                    <w:left w:val="none" w:sz="0" w:space="0" w:color="auto"/>
                    <w:bottom w:val="none" w:sz="0" w:space="0" w:color="auto"/>
                    <w:right w:val="none" w:sz="0" w:space="0" w:color="auto"/>
                  </w:divBdr>
                  <w:divsChild>
                    <w:div w:id="1892157947">
                      <w:marLeft w:val="0"/>
                      <w:marRight w:val="0"/>
                      <w:marTop w:val="0"/>
                      <w:marBottom w:val="0"/>
                      <w:divBdr>
                        <w:top w:val="none" w:sz="0" w:space="0" w:color="auto"/>
                        <w:left w:val="none" w:sz="0" w:space="0" w:color="auto"/>
                        <w:bottom w:val="none" w:sz="0" w:space="0" w:color="auto"/>
                        <w:right w:val="none" w:sz="0" w:space="0" w:color="auto"/>
                      </w:divBdr>
                    </w:div>
                  </w:divsChild>
                </w:div>
                <w:div w:id="2108649043">
                  <w:marLeft w:val="0"/>
                  <w:marRight w:val="0"/>
                  <w:marTop w:val="0"/>
                  <w:marBottom w:val="0"/>
                  <w:divBdr>
                    <w:top w:val="none" w:sz="0" w:space="0" w:color="auto"/>
                    <w:left w:val="none" w:sz="0" w:space="0" w:color="auto"/>
                    <w:bottom w:val="none" w:sz="0" w:space="0" w:color="auto"/>
                    <w:right w:val="none" w:sz="0" w:space="0" w:color="auto"/>
                  </w:divBdr>
                  <w:divsChild>
                    <w:div w:id="325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38603">
          <w:marLeft w:val="0"/>
          <w:marRight w:val="0"/>
          <w:marTop w:val="0"/>
          <w:marBottom w:val="0"/>
          <w:divBdr>
            <w:top w:val="none" w:sz="0" w:space="0" w:color="auto"/>
            <w:left w:val="none" w:sz="0" w:space="0" w:color="auto"/>
            <w:bottom w:val="none" w:sz="0" w:space="0" w:color="auto"/>
            <w:right w:val="none" w:sz="0" w:space="0" w:color="auto"/>
          </w:divBdr>
        </w:div>
        <w:div w:id="1926762398">
          <w:marLeft w:val="0"/>
          <w:marRight w:val="0"/>
          <w:marTop w:val="0"/>
          <w:marBottom w:val="0"/>
          <w:divBdr>
            <w:top w:val="none" w:sz="0" w:space="0" w:color="auto"/>
            <w:left w:val="none" w:sz="0" w:space="0" w:color="auto"/>
            <w:bottom w:val="none" w:sz="0" w:space="0" w:color="auto"/>
            <w:right w:val="none" w:sz="0" w:space="0" w:color="auto"/>
          </w:divBdr>
        </w:div>
        <w:div w:id="1985891802">
          <w:marLeft w:val="0"/>
          <w:marRight w:val="0"/>
          <w:marTop w:val="0"/>
          <w:marBottom w:val="0"/>
          <w:divBdr>
            <w:top w:val="none" w:sz="0" w:space="0" w:color="auto"/>
            <w:left w:val="none" w:sz="0" w:space="0" w:color="auto"/>
            <w:bottom w:val="none" w:sz="0" w:space="0" w:color="auto"/>
            <w:right w:val="none" w:sz="0" w:space="0" w:color="auto"/>
          </w:divBdr>
        </w:div>
        <w:div w:id="2112580976">
          <w:marLeft w:val="0"/>
          <w:marRight w:val="0"/>
          <w:marTop w:val="0"/>
          <w:marBottom w:val="0"/>
          <w:divBdr>
            <w:top w:val="none" w:sz="0" w:space="0" w:color="auto"/>
            <w:left w:val="none" w:sz="0" w:space="0" w:color="auto"/>
            <w:bottom w:val="none" w:sz="0" w:space="0" w:color="auto"/>
            <w:right w:val="none" w:sz="0" w:space="0" w:color="auto"/>
          </w:divBdr>
        </w:div>
      </w:divsChild>
    </w:div>
    <w:div w:id="194537220">
      <w:bodyDiv w:val="1"/>
      <w:marLeft w:val="0"/>
      <w:marRight w:val="0"/>
      <w:marTop w:val="0"/>
      <w:marBottom w:val="0"/>
      <w:divBdr>
        <w:top w:val="none" w:sz="0" w:space="0" w:color="auto"/>
        <w:left w:val="none" w:sz="0" w:space="0" w:color="auto"/>
        <w:bottom w:val="none" w:sz="0" w:space="0" w:color="auto"/>
        <w:right w:val="none" w:sz="0" w:space="0" w:color="auto"/>
      </w:divBdr>
      <w:divsChild>
        <w:div w:id="144130126">
          <w:marLeft w:val="0"/>
          <w:marRight w:val="0"/>
          <w:marTop w:val="0"/>
          <w:marBottom w:val="0"/>
          <w:divBdr>
            <w:top w:val="none" w:sz="0" w:space="0" w:color="auto"/>
            <w:left w:val="none" w:sz="0" w:space="0" w:color="auto"/>
            <w:bottom w:val="none" w:sz="0" w:space="0" w:color="auto"/>
            <w:right w:val="none" w:sz="0" w:space="0" w:color="auto"/>
          </w:divBdr>
          <w:divsChild>
            <w:div w:id="1391996271">
              <w:marLeft w:val="-75"/>
              <w:marRight w:val="0"/>
              <w:marTop w:val="30"/>
              <w:marBottom w:val="30"/>
              <w:divBdr>
                <w:top w:val="none" w:sz="0" w:space="0" w:color="auto"/>
                <w:left w:val="none" w:sz="0" w:space="0" w:color="auto"/>
                <w:bottom w:val="none" w:sz="0" w:space="0" w:color="auto"/>
                <w:right w:val="none" w:sz="0" w:space="0" w:color="auto"/>
              </w:divBdr>
              <w:divsChild>
                <w:div w:id="43337821">
                  <w:marLeft w:val="0"/>
                  <w:marRight w:val="0"/>
                  <w:marTop w:val="0"/>
                  <w:marBottom w:val="0"/>
                  <w:divBdr>
                    <w:top w:val="none" w:sz="0" w:space="0" w:color="auto"/>
                    <w:left w:val="none" w:sz="0" w:space="0" w:color="auto"/>
                    <w:bottom w:val="none" w:sz="0" w:space="0" w:color="auto"/>
                    <w:right w:val="none" w:sz="0" w:space="0" w:color="auto"/>
                  </w:divBdr>
                  <w:divsChild>
                    <w:div w:id="293412535">
                      <w:marLeft w:val="0"/>
                      <w:marRight w:val="0"/>
                      <w:marTop w:val="0"/>
                      <w:marBottom w:val="0"/>
                      <w:divBdr>
                        <w:top w:val="none" w:sz="0" w:space="0" w:color="auto"/>
                        <w:left w:val="none" w:sz="0" w:space="0" w:color="auto"/>
                        <w:bottom w:val="none" w:sz="0" w:space="0" w:color="auto"/>
                        <w:right w:val="none" w:sz="0" w:space="0" w:color="auto"/>
                      </w:divBdr>
                    </w:div>
                    <w:div w:id="1487359929">
                      <w:marLeft w:val="0"/>
                      <w:marRight w:val="0"/>
                      <w:marTop w:val="0"/>
                      <w:marBottom w:val="0"/>
                      <w:divBdr>
                        <w:top w:val="none" w:sz="0" w:space="0" w:color="auto"/>
                        <w:left w:val="none" w:sz="0" w:space="0" w:color="auto"/>
                        <w:bottom w:val="none" w:sz="0" w:space="0" w:color="auto"/>
                        <w:right w:val="none" w:sz="0" w:space="0" w:color="auto"/>
                      </w:divBdr>
                    </w:div>
                  </w:divsChild>
                </w:div>
                <w:div w:id="293680602">
                  <w:marLeft w:val="0"/>
                  <w:marRight w:val="0"/>
                  <w:marTop w:val="0"/>
                  <w:marBottom w:val="0"/>
                  <w:divBdr>
                    <w:top w:val="none" w:sz="0" w:space="0" w:color="auto"/>
                    <w:left w:val="none" w:sz="0" w:space="0" w:color="auto"/>
                    <w:bottom w:val="none" w:sz="0" w:space="0" w:color="auto"/>
                    <w:right w:val="none" w:sz="0" w:space="0" w:color="auto"/>
                  </w:divBdr>
                  <w:divsChild>
                    <w:div w:id="425611817">
                      <w:marLeft w:val="0"/>
                      <w:marRight w:val="0"/>
                      <w:marTop w:val="0"/>
                      <w:marBottom w:val="0"/>
                      <w:divBdr>
                        <w:top w:val="none" w:sz="0" w:space="0" w:color="auto"/>
                        <w:left w:val="none" w:sz="0" w:space="0" w:color="auto"/>
                        <w:bottom w:val="none" w:sz="0" w:space="0" w:color="auto"/>
                        <w:right w:val="none" w:sz="0" w:space="0" w:color="auto"/>
                      </w:divBdr>
                    </w:div>
                    <w:div w:id="1039359076">
                      <w:marLeft w:val="0"/>
                      <w:marRight w:val="0"/>
                      <w:marTop w:val="0"/>
                      <w:marBottom w:val="0"/>
                      <w:divBdr>
                        <w:top w:val="none" w:sz="0" w:space="0" w:color="auto"/>
                        <w:left w:val="none" w:sz="0" w:space="0" w:color="auto"/>
                        <w:bottom w:val="none" w:sz="0" w:space="0" w:color="auto"/>
                        <w:right w:val="none" w:sz="0" w:space="0" w:color="auto"/>
                      </w:divBdr>
                    </w:div>
                  </w:divsChild>
                </w:div>
                <w:div w:id="357049989">
                  <w:marLeft w:val="0"/>
                  <w:marRight w:val="0"/>
                  <w:marTop w:val="0"/>
                  <w:marBottom w:val="0"/>
                  <w:divBdr>
                    <w:top w:val="none" w:sz="0" w:space="0" w:color="auto"/>
                    <w:left w:val="none" w:sz="0" w:space="0" w:color="auto"/>
                    <w:bottom w:val="none" w:sz="0" w:space="0" w:color="auto"/>
                    <w:right w:val="none" w:sz="0" w:space="0" w:color="auto"/>
                  </w:divBdr>
                  <w:divsChild>
                    <w:div w:id="1496459544">
                      <w:marLeft w:val="0"/>
                      <w:marRight w:val="0"/>
                      <w:marTop w:val="0"/>
                      <w:marBottom w:val="0"/>
                      <w:divBdr>
                        <w:top w:val="none" w:sz="0" w:space="0" w:color="auto"/>
                        <w:left w:val="none" w:sz="0" w:space="0" w:color="auto"/>
                        <w:bottom w:val="none" w:sz="0" w:space="0" w:color="auto"/>
                        <w:right w:val="none" w:sz="0" w:space="0" w:color="auto"/>
                      </w:divBdr>
                    </w:div>
                    <w:div w:id="1692492219">
                      <w:marLeft w:val="0"/>
                      <w:marRight w:val="0"/>
                      <w:marTop w:val="0"/>
                      <w:marBottom w:val="0"/>
                      <w:divBdr>
                        <w:top w:val="none" w:sz="0" w:space="0" w:color="auto"/>
                        <w:left w:val="none" w:sz="0" w:space="0" w:color="auto"/>
                        <w:bottom w:val="none" w:sz="0" w:space="0" w:color="auto"/>
                        <w:right w:val="none" w:sz="0" w:space="0" w:color="auto"/>
                      </w:divBdr>
                    </w:div>
                  </w:divsChild>
                </w:div>
                <w:div w:id="448936315">
                  <w:marLeft w:val="0"/>
                  <w:marRight w:val="0"/>
                  <w:marTop w:val="0"/>
                  <w:marBottom w:val="0"/>
                  <w:divBdr>
                    <w:top w:val="none" w:sz="0" w:space="0" w:color="auto"/>
                    <w:left w:val="none" w:sz="0" w:space="0" w:color="auto"/>
                    <w:bottom w:val="none" w:sz="0" w:space="0" w:color="auto"/>
                    <w:right w:val="none" w:sz="0" w:space="0" w:color="auto"/>
                  </w:divBdr>
                  <w:divsChild>
                    <w:div w:id="155733605">
                      <w:marLeft w:val="0"/>
                      <w:marRight w:val="0"/>
                      <w:marTop w:val="0"/>
                      <w:marBottom w:val="0"/>
                      <w:divBdr>
                        <w:top w:val="none" w:sz="0" w:space="0" w:color="auto"/>
                        <w:left w:val="none" w:sz="0" w:space="0" w:color="auto"/>
                        <w:bottom w:val="none" w:sz="0" w:space="0" w:color="auto"/>
                        <w:right w:val="none" w:sz="0" w:space="0" w:color="auto"/>
                      </w:divBdr>
                    </w:div>
                    <w:div w:id="659621685">
                      <w:marLeft w:val="0"/>
                      <w:marRight w:val="0"/>
                      <w:marTop w:val="0"/>
                      <w:marBottom w:val="0"/>
                      <w:divBdr>
                        <w:top w:val="none" w:sz="0" w:space="0" w:color="auto"/>
                        <w:left w:val="none" w:sz="0" w:space="0" w:color="auto"/>
                        <w:bottom w:val="none" w:sz="0" w:space="0" w:color="auto"/>
                        <w:right w:val="none" w:sz="0" w:space="0" w:color="auto"/>
                      </w:divBdr>
                    </w:div>
                  </w:divsChild>
                </w:div>
                <w:div w:id="453451963">
                  <w:marLeft w:val="0"/>
                  <w:marRight w:val="0"/>
                  <w:marTop w:val="0"/>
                  <w:marBottom w:val="0"/>
                  <w:divBdr>
                    <w:top w:val="none" w:sz="0" w:space="0" w:color="auto"/>
                    <w:left w:val="none" w:sz="0" w:space="0" w:color="auto"/>
                    <w:bottom w:val="none" w:sz="0" w:space="0" w:color="auto"/>
                    <w:right w:val="none" w:sz="0" w:space="0" w:color="auto"/>
                  </w:divBdr>
                  <w:divsChild>
                    <w:div w:id="607350708">
                      <w:marLeft w:val="0"/>
                      <w:marRight w:val="0"/>
                      <w:marTop w:val="0"/>
                      <w:marBottom w:val="0"/>
                      <w:divBdr>
                        <w:top w:val="none" w:sz="0" w:space="0" w:color="auto"/>
                        <w:left w:val="none" w:sz="0" w:space="0" w:color="auto"/>
                        <w:bottom w:val="none" w:sz="0" w:space="0" w:color="auto"/>
                        <w:right w:val="none" w:sz="0" w:space="0" w:color="auto"/>
                      </w:divBdr>
                    </w:div>
                    <w:div w:id="1653674716">
                      <w:marLeft w:val="0"/>
                      <w:marRight w:val="0"/>
                      <w:marTop w:val="0"/>
                      <w:marBottom w:val="0"/>
                      <w:divBdr>
                        <w:top w:val="none" w:sz="0" w:space="0" w:color="auto"/>
                        <w:left w:val="none" w:sz="0" w:space="0" w:color="auto"/>
                        <w:bottom w:val="none" w:sz="0" w:space="0" w:color="auto"/>
                        <w:right w:val="none" w:sz="0" w:space="0" w:color="auto"/>
                      </w:divBdr>
                    </w:div>
                  </w:divsChild>
                </w:div>
                <w:div w:id="538326466">
                  <w:marLeft w:val="0"/>
                  <w:marRight w:val="0"/>
                  <w:marTop w:val="0"/>
                  <w:marBottom w:val="0"/>
                  <w:divBdr>
                    <w:top w:val="none" w:sz="0" w:space="0" w:color="auto"/>
                    <w:left w:val="none" w:sz="0" w:space="0" w:color="auto"/>
                    <w:bottom w:val="none" w:sz="0" w:space="0" w:color="auto"/>
                    <w:right w:val="none" w:sz="0" w:space="0" w:color="auto"/>
                  </w:divBdr>
                  <w:divsChild>
                    <w:div w:id="1086263398">
                      <w:marLeft w:val="0"/>
                      <w:marRight w:val="0"/>
                      <w:marTop w:val="0"/>
                      <w:marBottom w:val="0"/>
                      <w:divBdr>
                        <w:top w:val="none" w:sz="0" w:space="0" w:color="auto"/>
                        <w:left w:val="none" w:sz="0" w:space="0" w:color="auto"/>
                        <w:bottom w:val="none" w:sz="0" w:space="0" w:color="auto"/>
                        <w:right w:val="none" w:sz="0" w:space="0" w:color="auto"/>
                      </w:divBdr>
                    </w:div>
                    <w:div w:id="1169953595">
                      <w:marLeft w:val="0"/>
                      <w:marRight w:val="0"/>
                      <w:marTop w:val="0"/>
                      <w:marBottom w:val="0"/>
                      <w:divBdr>
                        <w:top w:val="none" w:sz="0" w:space="0" w:color="auto"/>
                        <w:left w:val="none" w:sz="0" w:space="0" w:color="auto"/>
                        <w:bottom w:val="none" w:sz="0" w:space="0" w:color="auto"/>
                        <w:right w:val="none" w:sz="0" w:space="0" w:color="auto"/>
                      </w:divBdr>
                    </w:div>
                  </w:divsChild>
                </w:div>
                <w:div w:id="540098475">
                  <w:marLeft w:val="0"/>
                  <w:marRight w:val="0"/>
                  <w:marTop w:val="0"/>
                  <w:marBottom w:val="0"/>
                  <w:divBdr>
                    <w:top w:val="none" w:sz="0" w:space="0" w:color="auto"/>
                    <w:left w:val="none" w:sz="0" w:space="0" w:color="auto"/>
                    <w:bottom w:val="none" w:sz="0" w:space="0" w:color="auto"/>
                    <w:right w:val="none" w:sz="0" w:space="0" w:color="auto"/>
                  </w:divBdr>
                  <w:divsChild>
                    <w:div w:id="2044941035">
                      <w:marLeft w:val="0"/>
                      <w:marRight w:val="0"/>
                      <w:marTop w:val="0"/>
                      <w:marBottom w:val="0"/>
                      <w:divBdr>
                        <w:top w:val="none" w:sz="0" w:space="0" w:color="auto"/>
                        <w:left w:val="none" w:sz="0" w:space="0" w:color="auto"/>
                        <w:bottom w:val="none" w:sz="0" w:space="0" w:color="auto"/>
                        <w:right w:val="none" w:sz="0" w:space="0" w:color="auto"/>
                      </w:divBdr>
                    </w:div>
                  </w:divsChild>
                </w:div>
                <w:div w:id="545027337">
                  <w:marLeft w:val="0"/>
                  <w:marRight w:val="0"/>
                  <w:marTop w:val="0"/>
                  <w:marBottom w:val="0"/>
                  <w:divBdr>
                    <w:top w:val="none" w:sz="0" w:space="0" w:color="auto"/>
                    <w:left w:val="none" w:sz="0" w:space="0" w:color="auto"/>
                    <w:bottom w:val="none" w:sz="0" w:space="0" w:color="auto"/>
                    <w:right w:val="none" w:sz="0" w:space="0" w:color="auto"/>
                  </w:divBdr>
                  <w:divsChild>
                    <w:div w:id="501167392">
                      <w:marLeft w:val="0"/>
                      <w:marRight w:val="0"/>
                      <w:marTop w:val="0"/>
                      <w:marBottom w:val="0"/>
                      <w:divBdr>
                        <w:top w:val="none" w:sz="0" w:space="0" w:color="auto"/>
                        <w:left w:val="none" w:sz="0" w:space="0" w:color="auto"/>
                        <w:bottom w:val="none" w:sz="0" w:space="0" w:color="auto"/>
                        <w:right w:val="none" w:sz="0" w:space="0" w:color="auto"/>
                      </w:divBdr>
                    </w:div>
                  </w:divsChild>
                </w:div>
                <w:div w:id="588655680">
                  <w:marLeft w:val="0"/>
                  <w:marRight w:val="0"/>
                  <w:marTop w:val="0"/>
                  <w:marBottom w:val="0"/>
                  <w:divBdr>
                    <w:top w:val="none" w:sz="0" w:space="0" w:color="auto"/>
                    <w:left w:val="none" w:sz="0" w:space="0" w:color="auto"/>
                    <w:bottom w:val="none" w:sz="0" w:space="0" w:color="auto"/>
                    <w:right w:val="none" w:sz="0" w:space="0" w:color="auto"/>
                  </w:divBdr>
                  <w:divsChild>
                    <w:div w:id="513305041">
                      <w:marLeft w:val="0"/>
                      <w:marRight w:val="0"/>
                      <w:marTop w:val="0"/>
                      <w:marBottom w:val="0"/>
                      <w:divBdr>
                        <w:top w:val="none" w:sz="0" w:space="0" w:color="auto"/>
                        <w:left w:val="none" w:sz="0" w:space="0" w:color="auto"/>
                        <w:bottom w:val="none" w:sz="0" w:space="0" w:color="auto"/>
                        <w:right w:val="none" w:sz="0" w:space="0" w:color="auto"/>
                      </w:divBdr>
                    </w:div>
                  </w:divsChild>
                </w:div>
                <w:div w:id="633602883">
                  <w:marLeft w:val="0"/>
                  <w:marRight w:val="0"/>
                  <w:marTop w:val="0"/>
                  <w:marBottom w:val="0"/>
                  <w:divBdr>
                    <w:top w:val="none" w:sz="0" w:space="0" w:color="auto"/>
                    <w:left w:val="none" w:sz="0" w:space="0" w:color="auto"/>
                    <w:bottom w:val="none" w:sz="0" w:space="0" w:color="auto"/>
                    <w:right w:val="none" w:sz="0" w:space="0" w:color="auto"/>
                  </w:divBdr>
                  <w:divsChild>
                    <w:div w:id="823742601">
                      <w:marLeft w:val="0"/>
                      <w:marRight w:val="0"/>
                      <w:marTop w:val="0"/>
                      <w:marBottom w:val="0"/>
                      <w:divBdr>
                        <w:top w:val="none" w:sz="0" w:space="0" w:color="auto"/>
                        <w:left w:val="none" w:sz="0" w:space="0" w:color="auto"/>
                        <w:bottom w:val="none" w:sz="0" w:space="0" w:color="auto"/>
                        <w:right w:val="none" w:sz="0" w:space="0" w:color="auto"/>
                      </w:divBdr>
                    </w:div>
                    <w:div w:id="1645696854">
                      <w:marLeft w:val="0"/>
                      <w:marRight w:val="0"/>
                      <w:marTop w:val="0"/>
                      <w:marBottom w:val="0"/>
                      <w:divBdr>
                        <w:top w:val="none" w:sz="0" w:space="0" w:color="auto"/>
                        <w:left w:val="none" w:sz="0" w:space="0" w:color="auto"/>
                        <w:bottom w:val="none" w:sz="0" w:space="0" w:color="auto"/>
                        <w:right w:val="none" w:sz="0" w:space="0" w:color="auto"/>
                      </w:divBdr>
                    </w:div>
                  </w:divsChild>
                </w:div>
                <w:div w:id="656038816">
                  <w:marLeft w:val="0"/>
                  <w:marRight w:val="0"/>
                  <w:marTop w:val="0"/>
                  <w:marBottom w:val="0"/>
                  <w:divBdr>
                    <w:top w:val="none" w:sz="0" w:space="0" w:color="auto"/>
                    <w:left w:val="none" w:sz="0" w:space="0" w:color="auto"/>
                    <w:bottom w:val="none" w:sz="0" w:space="0" w:color="auto"/>
                    <w:right w:val="none" w:sz="0" w:space="0" w:color="auto"/>
                  </w:divBdr>
                  <w:divsChild>
                    <w:div w:id="117918791">
                      <w:marLeft w:val="0"/>
                      <w:marRight w:val="0"/>
                      <w:marTop w:val="0"/>
                      <w:marBottom w:val="0"/>
                      <w:divBdr>
                        <w:top w:val="none" w:sz="0" w:space="0" w:color="auto"/>
                        <w:left w:val="none" w:sz="0" w:space="0" w:color="auto"/>
                        <w:bottom w:val="none" w:sz="0" w:space="0" w:color="auto"/>
                        <w:right w:val="none" w:sz="0" w:space="0" w:color="auto"/>
                      </w:divBdr>
                    </w:div>
                    <w:div w:id="1559707263">
                      <w:marLeft w:val="0"/>
                      <w:marRight w:val="0"/>
                      <w:marTop w:val="0"/>
                      <w:marBottom w:val="0"/>
                      <w:divBdr>
                        <w:top w:val="none" w:sz="0" w:space="0" w:color="auto"/>
                        <w:left w:val="none" w:sz="0" w:space="0" w:color="auto"/>
                        <w:bottom w:val="none" w:sz="0" w:space="0" w:color="auto"/>
                        <w:right w:val="none" w:sz="0" w:space="0" w:color="auto"/>
                      </w:divBdr>
                    </w:div>
                  </w:divsChild>
                </w:div>
                <w:div w:id="692147984">
                  <w:marLeft w:val="0"/>
                  <w:marRight w:val="0"/>
                  <w:marTop w:val="0"/>
                  <w:marBottom w:val="0"/>
                  <w:divBdr>
                    <w:top w:val="none" w:sz="0" w:space="0" w:color="auto"/>
                    <w:left w:val="none" w:sz="0" w:space="0" w:color="auto"/>
                    <w:bottom w:val="none" w:sz="0" w:space="0" w:color="auto"/>
                    <w:right w:val="none" w:sz="0" w:space="0" w:color="auto"/>
                  </w:divBdr>
                  <w:divsChild>
                    <w:div w:id="998464180">
                      <w:marLeft w:val="0"/>
                      <w:marRight w:val="0"/>
                      <w:marTop w:val="0"/>
                      <w:marBottom w:val="0"/>
                      <w:divBdr>
                        <w:top w:val="none" w:sz="0" w:space="0" w:color="auto"/>
                        <w:left w:val="none" w:sz="0" w:space="0" w:color="auto"/>
                        <w:bottom w:val="none" w:sz="0" w:space="0" w:color="auto"/>
                        <w:right w:val="none" w:sz="0" w:space="0" w:color="auto"/>
                      </w:divBdr>
                    </w:div>
                    <w:div w:id="1117258346">
                      <w:marLeft w:val="0"/>
                      <w:marRight w:val="0"/>
                      <w:marTop w:val="0"/>
                      <w:marBottom w:val="0"/>
                      <w:divBdr>
                        <w:top w:val="none" w:sz="0" w:space="0" w:color="auto"/>
                        <w:left w:val="none" w:sz="0" w:space="0" w:color="auto"/>
                        <w:bottom w:val="none" w:sz="0" w:space="0" w:color="auto"/>
                        <w:right w:val="none" w:sz="0" w:space="0" w:color="auto"/>
                      </w:divBdr>
                    </w:div>
                  </w:divsChild>
                </w:div>
                <w:div w:id="695041062">
                  <w:marLeft w:val="0"/>
                  <w:marRight w:val="0"/>
                  <w:marTop w:val="0"/>
                  <w:marBottom w:val="0"/>
                  <w:divBdr>
                    <w:top w:val="none" w:sz="0" w:space="0" w:color="auto"/>
                    <w:left w:val="none" w:sz="0" w:space="0" w:color="auto"/>
                    <w:bottom w:val="none" w:sz="0" w:space="0" w:color="auto"/>
                    <w:right w:val="none" w:sz="0" w:space="0" w:color="auto"/>
                  </w:divBdr>
                  <w:divsChild>
                    <w:div w:id="1665283607">
                      <w:marLeft w:val="0"/>
                      <w:marRight w:val="0"/>
                      <w:marTop w:val="0"/>
                      <w:marBottom w:val="0"/>
                      <w:divBdr>
                        <w:top w:val="none" w:sz="0" w:space="0" w:color="auto"/>
                        <w:left w:val="none" w:sz="0" w:space="0" w:color="auto"/>
                        <w:bottom w:val="none" w:sz="0" w:space="0" w:color="auto"/>
                        <w:right w:val="none" w:sz="0" w:space="0" w:color="auto"/>
                      </w:divBdr>
                    </w:div>
                    <w:div w:id="2069376770">
                      <w:marLeft w:val="0"/>
                      <w:marRight w:val="0"/>
                      <w:marTop w:val="0"/>
                      <w:marBottom w:val="0"/>
                      <w:divBdr>
                        <w:top w:val="none" w:sz="0" w:space="0" w:color="auto"/>
                        <w:left w:val="none" w:sz="0" w:space="0" w:color="auto"/>
                        <w:bottom w:val="none" w:sz="0" w:space="0" w:color="auto"/>
                        <w:right w:val="none" w:sz="0" w:space="0" w:color="auto"/>
                      </w:divBdr>
                    </w:div>
                  </w:divsChild>
                </w:div>
                <w:div w:id="735710792">
                  <w:marLeft w:val="0"/>
                  <w:marRight w:val="0"/>
                  <w:marTop w:val="0"/>
                  <w:marBottom w:val="0"/>
                  <w:divBdr>
                    <w:top w:val="none" w:sz="0" w:space="0" w:color="auto"/>
                    <w:left w:val="none" w:sz="0" w:space="0" w:color="auto"/>
                    <w:bottom w:val="none" w:sz="0" w:space="0" w:color="auto"/>
                    <w:right w:val="none" w:sz="0" w:space="0" w:color="auto"/>
                  </w:divBdr>
                  <w:divsChild>
                    <w:div w:id="105273661">
                      <w:marLeft w:val="0"/>
                      <w:marRight w:val="0"/>
                      <w:marTop w:val="0"/>
                      <w:marBottom w:val="0"/>
                      <w:divBdr>
                        <w:top w:val="none" w:sz="0" w:space="0" w:color="auto"/>
                        <w:left w:val="none" w:sz="0" w:space="0" w:color="auto"/>
                        <w:bottom w:val="none" w:sz="0" w:space="0" w:color="auto"/>
                        <w:right w:val="none" w:sz="0" w:space="0" w:color="auto"/>
                      </w:divBdr>
                    </w:div>
                    <w:div w:id="322592261">
                      <w:marLeft w:val="0"/>
                      <w:marRight w:val="0"/>
                      <w:marTop w:val="0"/>
                      <w:marBottom w:val="0"/>
                      <w:divBdr>
                        <w:top w:val="none" w:sz="0" w:space="0" w:color="auto"/>
                        <w:left w:val="none" w:sz="0" w:space="0" w:color="auto"/>
                        <w:bottom w:val="none" w:sz="0" w:space="0" w:color="auto"/>
                        <w:right w:val="none" w:sz="0" w:space="0" w:color="auto"/>
                      </w:divBdr>
                    </w:div>
                  </w:divsChild>
                </w:div>
                <w:div w:id="752556914">
                  <w:marLeft w:val="0"/>
                  <w:marRight w:val="0"/>
                  <w:marTop w:val="0"/>
                  <w:marBottom w:val="0"/>
                  <w:divBdr>
                    <w:top w:val="none" w:sz="0" w:space="0" w:color="auto"/>
                    <w:left w:val="none" w:sz="0" w:space="0" w:color="auto"/>
                    <w:bottom w:val="none" w:sz="0" w:space="0" w:color="auto"/>
                    <w:right w:val="none" w:sz="0" w:space="0" w:color="auto"/>
                  </w:divBdr>
                  <w:divsChild>
                    <w:div w:id="266238769">
                      <w:marLeft w:val="0"/>
                      <w:marRight w:val="0"/>
                      <w:marTop w:val="0"/>
                      <w:marBottom w:val="0"/>
                      <w:divBdr>
                        <w:top w:val="none" w:sz="0" w:space="0" w:color="auto"/>
                        <w:left w:val="none" w:sz="0" w:space="0" w:color="auto"/>
                        <w:bottom w:val="none" w:sz="0" w:space="0" w:color="auto"/>
                        <w:right w:val="none" w:sz="0" w:space="0" w:color="auto"/>
                      </w:divBdr>
                    </w:div>
                    <w:div w:id="1305351443">
                      <w:marLeft w:val="0"/>
                      <w:marRight w:val="0"/>
                      <w:marTop w:val="0"/>
                      <w:marBottom w:val="0"/>
                      <w:divBdr>
                        <w:top w:val="none" w:sz="0" w:space="0" w:color="auto"/>
                        <w:left w:val="none" w:sz="0" w:space="0" w:color="auto"/>
                        <w:bottom w:val="none" w:sz="0" w:space="0" w:color="auto"/>
                        <w:right w:val="none" w:sz="0" w:space="0" w:color="auto"/>
                      </w:divBdr>
                    </w:div>
                  </w:divsChild>
                </w:div>
                <w:div w:id="758331771">
                  <w:marLeft w:val="0"/>
                  <w:marRight w:val="0"/>
                  <w:marTop w:val="0"/>
                  <w:marBottom w:val="0"/>
                  <w:divBdr>
                    <w:top w:val="none" w:sz="0" w:space="0" w:color="auto"/>
                    <w:left w:val="none" w:sz="0" w:space="0" w:color="auto"/>
                    <w:bottom w:val="none" w:sz="0" w:space="0" w:color="auto"/>
                    <w:right w:val="none" w:sz="0" w:space="0" w:color="auto"/>
                  </w:divBdr>
                  <w:divsChild>
                    <w:div w:id="308897694">
                      <w:marLeft w:val="0"/>
                      <w:marRight w:val="0"/>
                      <w:marTop w:val="0"/>
                      <w:marBottom w:val="0"/>
                      <w:divBdr>
                        <w:top w:val="none" w:sz="0" w:space="0" w:color="auto"/>
                        <w:left w:val="none" w:sz="0" w:space="0" w:color="auto"/>
                        <w:bottom w:val="none" w:sz="0" w:space="0" w:color="auto"/>
                        <w:right w:val="none" w:sz="0" w:space="0" w:color="auto"/>
                      </w:divBdr>
                    </w:div>
                  </w:divsChild>
                </w:div>
                <w:div w:id="898903480">
                  <w:marLeft w:val="0"/>
                  <w:marRight w:val="0"/>
                  <w:marTop w:val="0"/>
                  <w:marBottom w:val="0"/>
                  <w:divBdr>
                    <w:top w:val="none" w:sz="0" w:space="0" w:color="auto"/>
                    <w:left w:val="none" w:sz="0" w:space="0" w:color="auto"/>
                    <w:bottom w:val="none" w:sz="0" w:space="0" w:color="auto"/>
                    <w:right w:val="none" w:sz="0" w:space="0" w:color="auto"/>
                  </w:divBdr>
                  <w:divsChild>
                    <w:div w:id="919406887">
                      <w:marLeft w:val="0"/>
                      <w:marRight w:val="0"/>
                      <w:marTop w:val="0"/>
                      <w:marBottom w:val="0"/>
                      <w:divBdr>
                        <w:top w:val="none" w:sz="0" w:space="0" w:color="auto"/>
                        <w:left w:val="none" w:sz="0" w:space="0" w:color="auto"/>
                        <w:bottom w:val="none" w:sz="0" w:space="0" w:color="auto"/>
                        <w:right w:val="none" w:sz="0" w:space="0" w:color="auto"/>
                      </w:divBdr>
                    </w:div>
                    <w:div w:id="1421755305">
                      <w:marLeft w:val="0"/>
                      <w:marRight w:val="0"/>
                      <w:marTop w:val="0"/>
                      <w:marBottom w:val="0"/>
                      <w:divBdr>
                        <w:top w:val="none" w:sz="0" w:space="0" w:color="auto"/>
                        <w:left w:val="none" w:sz="0" w:space="0" w:color="auto"/>
                        <w:bottom w:val="none" w:sz="0" w:space="0" w:color="auto"/>
                        <w:right w:val="none" w:sz="0" w:space="0" w:color="auto"/>
                      </w:divBdr>
                    </w:div>
                  </w:divsChild>
                </w:div>
                <w:div w:id="933323589">
                  <w:marLeft w:val="0"/>
                  <w:marRight w:val="0"/>
                  <w:marTop w:val="0"/>
                  <w:marBottom w:val="0"/>
                  <w:divBdr>
                    <w:top w:val="none" w:sz="0" w:space="0" w:color="auto"/>
                    <w:left w:val="none" w:sz="0" w:space="0" w:color="auto"/>
                    <w:bottom w:val="none" w:sz="0" w:space="0" w:color="auto"/>
                    <w:right w:val="none" w:sz="0" w:space="0" w:color="auto"/>
                  </w:divBdr>
                  <w:divsChild>
                    <w:div w:id="854346825">
                      <w:marLeft w:val="0"/>
                      <w:marRight w:val="0"/>
                      <w:marTop w:val="0"/>
                      <w:marBottom w:val="0"/>
                      <w:divBdr>
                        <w:top w:val="none" w:sz="0" w:space="0" w:color="auto"/>
                        <w:left w:val="none" w:sz="0" w:space="0" w:color="auto"/>
                        <w:bottom w:val="none" w:sz="0" w:space="0" w:color="auto"/>
                        <w:right w:val="none" w:sz="0" w:space="0" w:color="auto"/>
                      </w:divBdr>
                    </w:div>
                    <w:div w:id="857892826">
                      <w:marLeft w:val="0"/>
                      <w:marRight w:val="0"/>
                      <w:marTop w:val="0"/>
                      <w:marBottom w:val="0"/>
                      <w:divBdr>
                        <w:top w:val="none" w:sz="0" w:space="0" w:color="auto"/>
                        <w:left w:val="none" w:sz="0" w:space="0" w:color="auto"/>
                        <w:bottom w:val="none" w:sz="0" w:space="0" w:color="auto"/>
                        <w:right w:val="none" w:sz="0" w:space="0" w:color="auto"/>
                      </w:divBdr>
                    </w:div>
                  </w:divsChild>
                </w:div>
                <w:div w:id="961575780">
                  <w:marLeft w:val="0"/>
                  <w:marRight w:val="0"/>
                  <w:marTop w:val="0"/>
                  <w:marBottom w:val="0"/>
                  <w:divBdr>
                    <w:top w:val="none" w:sz="0" w:space="0" w:color="auto"/>
                    <w:left w:val="none" w:sz="0" w:space="0" w:color="auto"/>
                    <w:bottom w:val="none" w:sz="0" w:space="0" w:color="auto"/>
                    <w:right w:val="none" w:sz="0" w:space="0" w:color="auto"/>
                  </w:divBdr>
                  <w:divsChild>
                    <w:div w:id="949165690">
                      <w:marLeft w:val="0"/>
                      <w:marRight w:val="0"/>
                      <w:marTop w:val="0"/>
                      <w:marBottom w:val="0"/>
                      <w:divBdr>
                        <w:top w:val="none" w:sz="0" w:space="0" w:color="auto"/>
                        <w:left w:val="none" w:sz="0" w:space="0" w:color="auto"/>
                        <w:bottom w:val="none" w:sz="0" w:space="0" w:color="auto"/>
                        <w:right w:val="none" w:sz="0" w:space="0" w:color="auto"/>
                      </w:divBdr>
                    </w:div>
                    <w:div w:id="1528786046">
                      <w:marLeft w:val="0"/>
                      <w:marRight w:val="0"/>
                      <w:marTop w:val="0"/>
                      <w:marBottom w:val="0"/>
                      <w:divBdr>
                        <w:top w:val="none" w:sz="0" w:space="0" w:color="auto"/>
                        <w:left w:val="none" w:sz="0" w:space="0" w:color="auto"/>
                        <w:bottom w:val="none" w:sz="0" w:space="0" w:color="auto"/>
                        <w:right w:val="none" w:sz="0" w:space="0" w:color="auto"/>
                      </w:divBdr>
                    </w:div>
                  </w:divsChild>
                </w:div>
                <w:div w:id="1068186885">
                  <w:marLeft w:val="0"/>
                  <w:marRight w:val="0"/>
                  <w:marTop w:val="0"/>
                  <w:marBottom w:val="0"/>
                  <w:divBdr>
                    <w:top w:val="none" w:sz="0" w:space="0" w:color="auto"/>
                    <w:left w:val="none" w:sz="0" w:space="0" w:color="auto"/>
                    <w:bottom w:val="none" w:sz="0" w:space="0" w:color="auto"/>
                    <w:right w:val="none" w:sz="0" w:space="0" w:color="auto"/>
                  </w:divBdr>
                  <w:divsChild>
                    <w:div w:id="186140171">
                      <w:marLeft w:val="0"/>
                      <w:marRight w:val="0"/>
                      <w:marTop w:val="0"/>
                      <w:marBottom w:val="0"/>
                      <w:divBdr>
                        <w:top w:val="none" w:sz="0" w:space="0" w:color="auto"/>
                        <w:left w:val="none" w:sz="0" w:space="0" w:color="auto"/>
                        <w:bottom w:val="none" w:sz="0" w:space="0" w:color="auto"/>
                        <w:right w:val="none" w:sz="0" w:space="0" w:color="auto"/>
                      </w:divBdr>
                    </w:div>
                  </w:divsChild>
                </w:div>
                <w:div w:id="1085419283">
                  <w:marLeft w:val="0"/>
                  <w:marRight w:val="0"/>
                  <w:marTop w:val="0"/>
                  <w:marBottom w:val="0"/>
                  <w:divBdr>
                    <w:top w:val="none" w:sz="0" w:space="0" w:color="auto"/>
                    <w:left w:val="none" w:sz="0" w:space="0" w:color="auto"/>
                    <w:bottom w:val="none" w:sz="0" w:space="0" w:color="auto"/>
                    <w:right w:val="none" w:sz="0" w:space="0" w:color="auto"/>
                  </w:divBdr>
                  <w:divsChild>
                    <w:div w:id="163593822">
                      <w:marLeft w:val="0"/>
                      <w:marRight w:val="0"/>
                      <w:marTop w:val="0"/>
                      <w:marBottom w:val="0"/>
                      <w:divBdr>
                        <w:top w:val="none" w:sz="0" w:space="0" w:color="auto"/>
                        <w:left w:val="none" w:sz="0" w:space="0" w:color="auto"/>
                        <w:bottom w:val="none" w:sz="0" w:space="0" w:color="auto"/>
                        <w:right w:val="none" w:sz="0" w:space="0" w:color="auto"/>
                      </w:divBdr>
                    </w:div>
                    <w:div w:id="2146852207">
                      <w:marLeft w:val="0"/>
                      <w:marRight w:val="0"/>
                      <w:marTop w:val="0"/>
                      <w:marBottom w:val="0"/>
                      <w:divBdr>
                        <w:top w:val="none" w:sz="0" w:space="0" w:color="auto"/>
                        <w:left w:val="none" w:sz="0" w:space="0" w:color="auto"/>
                        <w:bottom w:val="none" w:sz="0" w:space="0" w:color="auto"/>
                        <w:right w:val="none" w:sz="0" w:space="0" w:color="auto"/>
                      </w:divBdr>
                    </w:div>
                  </w:divsChild>
                </w:div>
                <w:div w:id="1154486425">
                  <w:marLeft w:val="0"/>
                  <w:marRight w:val="0"/>
                  <w:marTop w:val="0"/>
                  <w:marBottom w:val="0"/>
                  <w:divBdr>
                    <w:top w:val="none" w:sz="0" w:space="0" w:color="auto"/>
                    <w:left w:val="none" w:sz="0" w:space="0" w:color="auto"/>
                    <w:bottom w:val="none" w:sz="0" w:space="0" w:color="auto"/>
                    <w:right w:val="none" w:sz="0" w:space="0" w:color="auto"/>
                  </w:divBdr>
                  <w:divsChild>
                    <w:div w:id="107553722">
                      <w:marLeft w:val="0"/>
                      <w:marRight w:val="0"/>
                      <w:marTop w:val="0"/>
                      <w:marBottom w:val="0"/>
                      <w:divBdr>
                        <w:top w:val="none" w:sz="0" w:space="0" w:color="auto"/>
                        <w:left w:val="none" w:sz="0" w:space="0" w:color="auto"/>
                        <w:bottom w:val="none" w:sz="0" w:space="0" w:color="auto"/>
                        <w:right w:val="none" w:sz="0" w:space="0" w:color="auto"/>
                      </w:divBdr>
                    </w:div>
                    <w:div w:id="808402516">
                      <w:marLeft w:val="0"/>
                      <w:marRight w:val="0"/>
                      <w:marTop w:val="0"/>
                      <w:marBottom w:val="0"/>
                      <w:divBdr>
                        <w:top w:val="none" w:sz="0" w:space="0" w:color="auto"/>
                        <w:left w:val="none" w:sz="0" w:space="0" w:color="auto"/>
                        <w:bottom w:val="none" w:sz="0" w:space="0" w:color="auto"/>
                        <w:right w:val="none" w:sz="0" w:space="0" w:color="auto"/>
                      </w:divBdr>
                    </w:div>
                  </w:divsChild>
                </w:div>
                <w:div w:id="1155299585">
                  <w:marLeft w:val="0"/>
                  <w:marRight w:val="0"/>
                  <w:marTop w:val="0"/>
                  <w:marBottom w:val="0"/>
                  <w:divBdr>
                    <w:top w:val="none" w:sz="0" w:space="0" w:color="auto"/>
                    <w:left w:val="none" w:sz="0" w:space="0" w:color="auto"/>
                    <w:bottom w:val="none" w:sz="0" w:space="0" w:color="auto"/>
                    <w:right w:val="none" w:sz="0" w:space="0" w:color="auto"/>
                  </w:divBdr>
                  <w:divsChild>
                    <w:div w:id="1164318533">
                      <w:marLeft w:val="0"/>
                      <w:marRight w:val="0"/>
                      <w:marTop w:val="0"/>
                      <w:marBottom w:val="0"/>
                      <w:divBdr>
                        <w:top w:val="none" w:sz="0" w:space="0" w:color="auto"/>
                        <w:left w:val="none" w:sz="0" w:space="0" w:color="auto"/>
                        <w:bottom w:val="none" w:sz="0" w:space="0" w:color="auto"/>
                        <w:right w:val="none" w:sz="0" w:space="0" w:color="auto"/>
                      </w:divBdr>
                    </w:div>
                    <w:div w:id="1926452051">
                      <w:marLeft w:val="0"/>
                      <w:marRight w:val="0"/>
                      <w:marTop w:val="0"/>
                      <w:marBottom w:val="0"/>
                      <w:divBdr>
                        <w:top w:val="none" w:sz="0" w:space="0" w:color="auto"/>
                        <w:left w:val="none" w:sz="0" w:space="0" w:color="auto"/>
                        <w:bottom w:val="none" w:sz="0" w:space="0" w:color="auto"/>
                        <w:right w:val="none" w:sz="0" w:space="0" w:color="auto"/>
                      </w:divBdr>
                    </w:div>
                  </w:divsChild>
                </w:div>
                <w:div w:id="1204907380">
                  <w:marLeft w:val="0"/>
                  <w:marRight w:val="0"/>
                  <w:marTop w:val="0"/>
                  <w:marBottom w:val="0"/>
                  <w:divBdr>
                    <w:top w:val="none" w:sz="0" w:space="0" w:color="auto"/>
                    <w:left w:val="none" w:sz="0" w:space="0" w:color="auto"/>
                    <w:bottom w:val="none" w:sz="0" w:space="0" w:color="auto"/>
                    <w:right w:val="none" w:sz="0" w:space="0" w:color="auto"/>
                  </w:divBdr>
                  <w:divsChild>
                    <w:div w:id="310184732">
                      <w:marLeft w:val="0"/>
                      <w:marRight w:val="0"/>
                      <w:marTop w:val="0"/>
                      <w:marBottom w:val="0"/>
                      <w:divBdr>
                        <w:top w:val="none" w:sz="0" w:space="0" w:color="auto"/>
                        <w:left w:val="none" w:sz="0" w:space="0" w:color="auto"/>
                        <w:bottom w:val="none" w:sz="0" w:space="0" w:color="auto"/>
                        <w:right w:val="none" w:sz="0" w:space="0" w:color="auto"/>
                      </w:divBdr>
                    </w:div>
                    <w:div w:id="1368874161">
                      <w:marLeft w:val="0"/>
                      <w:marRight w:val="0"/>
                      <w:marTop w:val="0"/>
                      <w:marBottom w:val="0"/>
                      <w:divBdr>
                        <w:top w:val="none" w:sz="0" w:space="0" w:color="auto"/>
                        <w:left w:val="none" w:sz="0" w:space="0" w:color="auto"/>
                        <w:bottom w:val="none" w:sz="0" w:space="0" w:color="auto"/>
                        <w:right w:val="none" w:sz="0" w:space="0" w:color="auto"/>
                      </w:divBdr>
                    </w:div>
                  </w:divsChild>
                </w:div>
                <w:div w:id="1256553686">
                  <w:marLeft w:val="0"/>
                  <w:marRight w:val="0"/>
                  <w:marTop w:val="0"/>
                  <w:marBottom w:val="0"/>
                  <w:divBdr>
                    <w:top w:val="none" w:sz="0" w:space="0" w:color="auto"/>
                    <w:left w:val="none" w:sz="0" w:space="0" w:color="auto"/>
                    <w:bottom w:val="none" w:sz="0" w:space="0" w:color="auto"/>
                    <w:right w:val="none" w:sz="0" w:space="0" w:color="auto"/>
                  </w:divBdr>
                  <w:divsChild>
                    <w:div w:id="1347054431">
                      <w:marLeft w:val="0"/>
                      <w:marRight w:val="0"/>
                      <w:marTop w:val="0"/>
                      <w:marBottom w:val="0"/>
                      <w:divBdr>
                        <w:top w:val="none" w:sz="0" w:space="0" w:color="auto"/>
                        <w:left w:val="none" w:sz="0" w:space="0" w:color="auto"/>
                        <w:bottom w:val="none" w:sz="0" w:space="0" w:color="auto"/>
                        <w:right w:val="none" w:sz="0" w:space="0" w:color="auto"/>
                      </w:divBdr>
                    </w:div>
                  </w:divsChild>
                </w:div>
                <w:div w:id="1278294692">
                  <w:marLeft w:val="0"/>
                  <w:marRight w:val="0"/>
                  <w:marTop w:val="0"/>
                  <w:marBottom w:val="0"/>
                  <w:divBdr>
                    <w:top w:val="none" w:sz="0" w:space="0" w:color="auto"/>
                    <w:left w:val="none" w:sz="0" w:space="0" w:color="auto"/>
                    <w:bottom w:val="none" w:sz="0" w:space="0" w:color="auto"/>
                    <w:right w:val="none" w:sz="0" w:space="0" w:color="auto"/>
                  </w:divBdr>
                  <w:divsChild>
                    <w:div w:id="878594516">
                      <w:marLeft w:val="0"/>
                      <w:marRight w:val="0"/>
                      <w:marTop w:val="0"/>
                      <w:marBottom w:val="0"/>
                      <w:divBdr>
                        <w:top w:val="none" w:sz="0" w:space="0" w:color="auto"/>
                        <w:left w:val="none" w:sz="0" w:space="0" w:color="auto"/>
                        <w:bottom w:val="none" w:sz="0" w:space="0" w:color="auto"/>
                        <w:right w:val="none" w:sz="0" w:space="0" w:color="auto"/>
                      </w:divBdr>
                    </w:div>
                    <w:div w:id="1923491147">
                      <w:marLeft w:val="0"/>
                      <w:marRight w:val="0"/>
                      <w:marTop w:val="0"/>
                      <w:marBottom w:val="0"/>
                      <w:divBdr>
                        <w:top w:val="none" w:sz="0" w:space="0" w:color="auto"/>
                        <w:left w:val="none" w:sz="0" w:space="0" w:color="auto"/>
                        <w:bottom w:val="none" w:sz="0" w:space="0" w:color="auto"/>
                        <w:right w:val="none" w:sz="0" w:space="0" w:color="auto"/>
                      </w:divBdr>
                    </w:div>
                  </w:divsChild>
                </w:div>
                <w:div w:id="1306854972">
                  <w:marLeft w:val="0"/>
                  <w:marRight w:val="0"/>
                  <w:marTop w:val="0"/>
                  <w:marBottom w:val="0"/>
                  <w:divBdr>
                    <w:top w:val="none" w:sz="0" w:space="0" w:color="auto"/>
                    <w:left w:val="none" w:sz="0" w:space="0" w:color="auto"/>
                    <w:bottom w:val="none" w:sz="0" w:space="0" w:color="auto"/>
                    <w:right w:val="none" w:sz="0" w:space="0" w:color="auto"/>
                  </w:divBdr>
                  <w:divsChild>
                    <w:div w:id="182404393">
                      <w:marLeft w:val="0"/>
                      <w:marRight w:val="0"/>
                      <w:marTop w:val="0"/>
                      <w:marBottom w:val="0"/>
                      <w:divBdr>
                        <w:top w:val="none" w:sz="0" w:space="0" w:color="auto"/>
                        <w:left w:val="none" w:sz="0" w:space="0" w:color="auto"/>
                        <w:bottom w:val="none" w:sz="0" w:space="0" w:color="auto"/>
                        <w:right w:val="none" w:sz="0" w:space="0" w:color="auto"/>
                      </w:divBdr>
                    </w:div>
                    <w:div w:id="1349478426">
                      <w:marLeft w:val="0"/>
                      <w:marRight w:val="0"/>
                      <w:marTop w:val="0"/>
                      <w:marBottom w:val="0"/>
                      <w:divBdr>
                        <w:top w:val="none" w:sz="0" w:space="0" w:color="auto"/>
                        <w:left w:val="none" w:sz="0" w:space="0" w:color="auto"/>
                        <w:bottom w:val="none" w:sz="0" w:space="0" w:color="auto"/>
                        <w:right w:val="none" w:sz="0" w:space="0" w:color="auto"/>
                      </w:divBdr>
                    </w:div>
                  </w:divsChild>
                </w:div>
                <w:div w:id="1355496864">
                  <w:marLeft w:val="0"/>
                  <w:marRight w:val="0"/>
                  <w:marTop w:val="0"/>
                  <w:marBottom w:val="0"/>
                  <w:divBdr>
                    <w:top w:val="none" w:sz="0" w:space="0" w:color="auto"/>
                    <w:left w:val="none" w:sz="0" w:space="0" w:color="auto"/>
                    <w:bottom w:val="none" w:sz="0" w:space="0" w:color="auto"/>
                    <w:right w:val="none" w:sz="0" w:space="0" w:color="auto"/>
                  </w:divBdr>
                  <w:divsChild>
                    <w:div w:id="1242178207">
                      <w:marLeft w:val="0"/>
                      <w:marRight w:val="0"/>
                      <w:marTop w:val="0"/>
                      <w:marBottom w:val="0"/>
                      <w:divBdr>
                        <w:top w:val="none" w:sz="0" w:space="0" w:color="auto"/>
                        <w:left w:val="none" w:sz="0" w:space="0" w:color="auto"/>
                        <w:bottom w:val="none" w:sz="0" w:space="0" w:color="auto"/>
                        <w:right w:val="none" w:sz="0" w:space="0" w:color="auto"/>
                      </w:divBdr>
                    </w:div>
                    <w:div w:id="2134975028">
                      <w:marLeft w:val="0"/>
                      <w:marRight w:val="0"/>
                      <w:marTop w:val="0"/>
                      <w:marBottom w:val="0"/>
                      <w:divBdr>
                        <w:top w:val="none" w:sz="0" w:space="0" w:color="auto"/>
                        <w:left w:val="none" w:sz="0" w:space="0" w:color="auto"/>
                        <w:bottom w:val="none" w:sz="0" w:space="0" w:color="auto"/>
                        <w:right w:val="none" w:sz="0" w:space="0" w:color="auto"/>
                      </w:divBdr>
                    </w:div>
                  </w:divsChild>
                </w:div>
                <w:div w:id="1396199560">
                  <w:marLeft w:val="0"/>
                  <w:marRight w:val="0"/>
                  <w:marTop w:val="0"/>
                  <w:marBottom w:val="0"/>
                  <w:divBdr>
                    <w:top w:val="none" w:sz="0" w:space="0" w:color="auto"/>
                    <w:left w:val="none" w:sz="0" w:space="0" w:color="auto"/>
                    <w:bottom w:val="none" w:sz="0" w:space="0" w:color="auto"/>
                    <w:right w:val="none" w:sz="0" w:space="0" w:color="auto"/>
                  </w:divBdr>
                  <w:divsChild>
                    <w:div w:id="448626269">
                      <w:marLeft w:val="0"/>
                      <w:marRight w:val="0"/>
                      <w:marTop w:val="0"/>
                      <w:marBottom w:val="0"/>
                      <w:divBdr>
                        <w:top w:val="none" w:sz="0" w:space="0" w:color="auto"/>
                        <w:left w:val="none" w:sz="0" w:space="0" w:color="auto"/>
                        <w:bottom w:val="none" w:sz="0" w:space="0" w:color="auto"/>
                        <w:right w:val="none" w:sz="0" w:space="0" w:color="auto"/>
                      </w:divBdr>
                    </w:div>
                    <w:div w:id="1750957998">
                      <w:marLeft w:val="0"/>
                      <w:marRight w:val="0"/>
                      <w:marTop w:val="0"/>
                      <w:marBottom w:val="0"/>
                      <w:divBdr>
                        <w:top w:val="none" w:sz="0" w:space="0" w:color="auto"/>
                        <w:left w:val="none" w:sz="0" w:space="0" w:color="auto"/>
                        <w:bottom w:val="none" w:sz="0" w:space="0" w:color="auto"/>
                        <w:right w:val="none" w:sz="0" w:space="0" w:color="auto"/>
                      </w:divBdr>
                    </w:div>
                  </w:divsChild>
                </w:div>
                <w:div w:id="1397782439">
                  <w:marLeft w:val="0"/>
                  <w:marRight w:val="0"/>
                  <w:marTop w:val="0"/>
                  <w:marBottom w:val="0"/>
                  <w:divBdr>
                    <w:top w:val="none" w:sz="0" w:space="0" w:color="auto"/>
                    <w:left w:val="none" w:sz="0" w:space="0" w:color="auto"/>
                    <w:bottom w:val="none" w:sz="0" w:space="0" w:color="auto"/>
                    <w:right w:val="none" w:sz="0" w:space="0" w:color="auto"/>
                  </w:divBdr>
                  <w:divsChild>
                    <w:div w:id="209265197">
                      <w:marLeft w:val="0"/>
                      <w:marRight w:val="0"/>
                      <w:marTop w:val="0"/>
                      <w:marBottom w:val="0"/>
                      <w:divBdr>
                        <w:top w:val="none" w:sz="0" w:space="0" w:color="auto"/>
                        <w:left w:val="none" w:sz="0" w:space="0" w:color="auto"/>
                        <w:bottom w:val="none" w:sz="0" w:space="0" w:color="auto"/>
                        <w:right w:val="none" w:sz="0" w:space="0" w:color="auto"/>
                      </w:divBdr>
                    </w:div>
                    <w:div w:id="607543048">
                      <w:marLeft w:val="0"/>
                      <w:marRight w:val="0"/>
                      <w:marTop w:val="0"/>
                      <w:marBottom w:val="0"/>
                      <w:divBdr>
                        <w:top w:val="none" w:sz="0" w:space="0" w:color="auto"/>
                        <w:left w:val="none" w:sz="0" w:space="0" w:color="auto"/>
                        <w:bottom w:val="none" w:sz="0" w:space="0" w:color="auto"/>
                        <w:right w:val="none" w:sz="0" w:space="0" w:color="auto"/>
                      </w:divBdr>
                    </w:div>
                  </w:divsChild>
                </w:div>
                <w:div w:id="1416896939">
                  <w:marLeft w:val="0"/>
                  <w:marRight w:val="0"/>
                  <w:marTop w:val="0"/>
                  <w:marBottom w:val="0"/>
                  <w:divBdr>
                    <w:top w:val="none" w:sz="0" w:space="0" w:color="auto"/>
                    <w:left w:val="none" w:sz="0" w:space="0" w:color="auto"/>
                    <w:bottom w:val="none" w:sz="0" w:space="0" w:color="auto"/>
                    <w:right w:val="none" w:sz="0" w:space="0" w:color="auto"/>
                  </w:divBdr>
                  <w:divsChild>
                    <w:div w:id="750588138">
                      <w:marLeft w:val="0"/>
                      <w:marRight w:val="0"/>
                      <w:marTop w:val="0"/>
                      <w:marBottom w:val="0"/>
                      <w:divBdr>
                        <w:top w:val="none" w:sz="0" w:space="0" w:color="auto"/>
                        <w:left w:val="none" w:sz="0" w:space="0" w:color="auto"/>
                        <w:bottom w:val="none" w:sz="0" w:space="0" w:color="auto"/>
                        <w:right w:val="none" w:sz="0" w:space="0" w:color="auto"/>
                      </w:divBdr>
                    </w:div>
                    <w:div w:id="1630431044">
                      <w:marLeft w:val="0"/>
                      <w:marRight w:val="0"/>
                      <w:marTop w:val="0"/>
                      <w:marBottom w:val="0"/>
                      <w:divBdr>
                        <w:top w:val="none" w:sz="0" w:space="0" w:color="auto"/>
                        <w:left w:val="none" w:sz="0" w:space="0" w:color="auto"/>
                        <w:bottom w:val="none" w:sz="0" w:space="0" w:color="auto"/>
                        <w:right w:val="none" w:sz="0" w:space="0" w:color="auto"/>
                      </w:divBdr>
                    </w:div>
                  </w:divsChild>
                </w:div>
                <w:div w:id="1483040059">
                  <w:marLeft w:val="0"/>
                  <w:marRight w:val="0"/>
                  <w:marTop w:val="0"/>
                  <w:marBottom w:val="0"/>
                  <w:divBdr>
                    <w:top w:val="none" w:sz="0" w:space="0" w:color="auto"/>
                    <w:left w:val="none" w:sz="0" w:space="0" w:color="auto"/>
                    <w:bottom w:val="none" w:sz="0" w:space="0" w:color="auto"/>
                    <w:right w:val="none" w:sz="0" w:space="0" w:color="auto"/>
                  </w:divBdr>
                  <w:divsChild>
                    <w:div w:id="485123081">
                      <w:marLeft w:val="0"/>
                      <w:marRight w:val="0"/>
                      <w:marTop w:val="0"/>
                      <w:marBottom w:val="0"/>
                      <w:divBdr>
                        <w:top w:val="none" w:sz="0" w:space="0" w:color="auto"/>
                        <w:left w:val="none" w:sz="0" w:space="0" w:color="auto"/>
                        <w:bottom w:val="none" w:sz="0" w:space="0" w:color="auto"/>
                        <w:right w:val="none" w:sz="0" w:space="0" w:color="auto"/>
                      </w:divBdr>
                    </w:div>
                    <w:div w:id="1017971626">
                      <w:marLeft w:val="0"/>
                      <w:marRight w:val="0"/>
                      <w:marTop w:val="0"/>
                      <w:marBottom w:val="0"/>
                      <w:divBdr>
                        <w:top w:val="none" w:sz="0" w:space="0" w:color="auto"/>
                        <w:left w:val="none" w:sz="0" w:space="0" w:color="auto"/>
                        <w:bottom w:val="none" w:sz="0" w:space="0" w:color="auto"/>
                        <w:right w:val="none" w:sz="0" w:space="0" w:color="auto"/>
                      </w:divBdr>
                    </w:div>
                  </w:divsChild>
                </w:div>
                <w:div w:id="1518159515">
                  <w:marLeft w:val="0"/>
                  <w:marRight w:val="0"/>
                  <w:marTop w:val="0"/>
                  <w:marBottom w:val="0"/>
                  <w:divBdr>
                    <w:top w:val="none" w:sz="0" w:space="0" w:color="auto"/>
                    <w:left w:val="none" w:sz="0" w:space="0" w:color="auto"/>
                    <w:bottom w:val="none" w:sz="0" w:space="0" w:color="auto"/>
                    <w:right w:val="none" w:sz="0" w:space="0" w:color="auto"/>
                  </w:divBdr>
                  <w:divsChild>
                    <w:div w:id="1410465828">
                      <w:marLeft w:val="0"/>
                      <w:marRight w:val="0"/>
                      <w:marTop w:val="0"/>
                      <w:marBottom w:val="0"/>
                      <w:divBdr>
                        <w:top w:val="none" w:sz="0" w:space="0" w:color="auto"/>
                        <w:left w:val="none" w:sz="0" w:space="0" w:color="auto"/>
                        <w:bottom w:val="none" w:sz="0" w:space="0" w:color="auto"/>
                        <w:right w:val="none" w:sz="0" w:space="0" w:color="auto"/>
                      </w:divBdr>
                    </w:div>
                  </w:divsChild>
                </w:div>
                <w:div w:id="1547913290">
                  <w:marLeft w:val="0"/>
                  <w:marRight w:val="0"/>
                  <w:marTop w:val="0"/>
                  <w:marBottom w:val="0"/>
                  <w:divBdr>
                    <w:top w:val="none" w:sz="0" w:space="0" w:color="auto"/>
                    <w:left w:val="none" w:sz="0" w:space="0" w:color="auto"/>
                    <w:bottom w:val="none" w:sz="0" w:space="0" w:color="auto"/>
                    <w:right w:val="none" w:sz="0" w:space="0" w:color="auto"/>
                  </w:divBdr>
                  <w:divsChild>
                    <w:div w:id="151678522">
                      <w:marLeft w:val="0"/>
                      <w:marRight w:val="0"/>
                      <w:marTop w:val="0"/>
                      <w:marBottom w:val="0"/>
                      <w:divBdr>
                        <w:top w:val="none" w:sz="0" w:space="0" w:color="auto"/>
                        <w:left w:val="none" w:sz="0" w:space="0" w:color="auto"/>
                        <w:bottom w:val="none" w:sz="0" w:space="0" w:color="auto"/>
                        <w:right w:val="none" w:sz="0" w:space="0" w:color="auto"/>
                      </w:divBdr>
                    </w:div>
                    <w:div w:id="1338918470">
                      <w:marLeft w:val="0"/>
                      <w:marRight w:val="0"/>
                      <w:marTop w:val="0"/>
                      <w:marBottom w:val="0"/>
                      <w:divBdr>
                        <w:top w:val="none" w:sz="0" w:space="0" w:color="auto"/>
                        <w:left w:val="none" w:sz="0" w:space="0" w:color="auto"/>
                        <w:bottom w:val="none" w:sz="0" w:space="0" w:color="auto"/>
                        <w:right w:val="none" w:sz="0" w:space="0" w:color="auto"/>
                      </w:divBdr>
                    </w:div>
                  </w:divsChild>
                </w:div>
                <w:div w:id="1589655324">
                  <w:marLeft w:val="0"/>
                  <w:marRight w:val="0"/>
                  <w:marTop w:val="0"/>
                  <w:marBottom w:val="0"/>
                  <w:divBdr>
                    <w:top w:val="none" w:sz="0" w:space="0" w:color="auto"/>
                    <w:left w:val="none" w:sz="0" w:space="0" w:color="auto"/>
                    <w:bottom w:val="none" w:sz="0" w:space="0" w:color="auto"/>
                    <w:right w:val="none" w:sz="0" w:space="0" w:color="auto"/>
                  </w:divBdr>
                  <w:divsChild>
                    <w:div w:id="518472002">
                      <w:marLeft w:val="0"/>
                      <w:marRight w:val="0"/>
                      <w:marTop w:val="0"/>
                      <w:marBottom w:val="0"/>
                      <w:divBdr>
                        <w:top w:val="none" w:sz="0" w:space="0" w:color="auto"/>
                        <w:left w:val="none" w:sz="0" w:space="0" w:color="auto"/>
                        <w:bottom w:val="none" w:sz="0" w:space="0" w:color="auto"/>
                        <w:right w:val="none" w:sz="0" w:space="0" w:color="auto"/>
                      </w:divBdr>
                    </w:div>
                    <w:div w:id="655306474">
                      <w:marLeft w:val="0"/>
                      <w:marRight w:val="0"/>
                      <w:marTop w:val="0"/>
                      <w:marBottom w:val="0"/>
                      <w:divBdr>
                        <w:top w:val="none" w:sz="0" w:space="0" w:color="auto"/>
                        <w:left w:val="none" w:sz="0" w:space="0" w:color="auto"/>
                        <w:bottom w:val="none" w:sz="0" w:space="0" w:color="auto"/>
                        <w:right w:val="none" w:sz="0" w:space="0" w:color="auto"/>
                      </w:divBdr>
                    </w:div>
                  </w:divsChild>
                </w:div>
                <w:div w:id="1627856464">
                  <w:marLeft w:val="0"/>
                  <w:marRight w:val="0"/>
                  <w:marTop w:val="0"/>
                  <w:marBottom w:val="0"/>
                  <w:divBdr>
                    <w:top w:val="none" w:sz="0" w:space="0" w:color="auto"/>
                    <w:left w:val="none" w:sz="0" w:space="0" w:color="auto"/>
                    <w:bottom w:val="none" w:sz="0" w:space="0" w:color="auto"/>
                    <w:right w:val="none" w:sz="0" w:space="0" w:color="auto"/>
                  </w:divBdr>
                  <w:divsChild>
                    <w:div w:id="987586078">
                      <w:marLeft w:val="0"/>
                      <w:marRight w:val="0"/>
                      <w:marTop w:val="0"/>
                      <w:marBottom w:val="0"/>
                      <w:divBdr>
                        <w:top w:val="none" w:sz="0" w:space="0" w:color="auto"/>
                        <w:left w:val="none" w:sz="0" w:space="0" w:color="auto"/>
                        <w:bottom w:val="none" w:sz="0" w:space="0" w:color="auto"/>
                        <w:right w:val="none" w:sz="0" w:space="0" w:color="auto"/>
                      </w:divBdr>
                    </w:div>
                    <w:div w:id="1465079096">
                      <w:marLeft w:val="0"/>
                      <w:marRight w:val="0"/>
                      <w:marTop w:val="0"/>
                      <w:marBottom w:val="0"/>
                      <w:divBdr>
                        <w:top w:val="none" w:sz="0" w:space="0" w:color="auto"/>
                        <w:left w:val="none" w:sz="0" w:space="0" w:color="auto"/>
                        <w:bottom w:val="none" w:sz="0" w:space="0" w:color="auto"/>
                        <w:right w:val="none" w:sz="0" w:space="0" w:color="auto"/>
                      </w:divBdr>
                    </w:div>
                  </w:divsChild>
                </w:div>
                <w:div w:id="1669097913">
                  <w:marLeft w:val="0"/>
                  <w:marRight w:val="0"/>
                  <w:marTop w:val="0"/>
                  <w:marBottom w:val="0"/>
                  <w:divBdr>
                    <w:top w:val="none" w:sz="0" w:space="0" w:color="auto"/>
                    <w:left w:val="none" w:sz="0" w:space="0" w:color="auto"/>
                    <w:bottom w:val="none" w:sz="0" w:space="0" w:color="auto"/>
                    <w:right w:val="none" w:sz="0" w:space="0" w:color="auto"/>
                  </w:divBdr>
                  <w:divsChild>
                    <w:div w:id="99642699">
                      <w:marLeft w:val="0"/>
                      <w:marRight w:val="0"/>
                      <w:marTop w:val="0"/>
                      <w:marBottom w:val="0"/>
                      <w:divBdr>
                        <w:top w:val="none" w:sz="0" w:space="0" w:color="auto"/>
                        <w:left w:val="none" w:sz="0" w:space="0" w:color="auto"/>
                        <w:bottom w:val="none" w:sz="0" w:space="0" w:color="auto"/>
                        <w:right w:val="none" w:sz="0" w:space="0" w:color="auto"/>
                      </w:divBdr>
                    </w:div>
                    <w:div w:id="130487724">
                      <w:marLeft w:val="0"/>
                      <w:marRight w:val="0"/>
                      <w:marTop w:val="0"/>
                      <w:marBottom w:val="0"/>
                      <w:divBdr>
                        <w:top w:val="none" w:sz="0" w:space="0" w:color="auto"/>
                        <w:left w:val="none" w:sz="0" w:space="0" w:color="auto"/>
                        <w:bottom w:val="none" w:sz="0" w:space="0" w:color="auto"/>
                        <w:right w:val="none" w:sz="0" w:space="0" w:color="auto"/>
                      </w:divBdr>
                    </w:div>
                  </w:divsChild>
                </w:div>
                <w:div w:id="1727803572">
                  <w:marLeft w:val="0"/>
                  <w:marRight w:val="0"/>
                  <w:marTop w:val="0"/>
                  <w:marBottom w:val="0"/>
                  <w:divBdr>
                    <w:top w:val="none" w:sz="0" w:space="0" w:color="auto"/>
                    <w:left w:val="none" w:sz="0" w:space="0" w:color="auto"/>
                    <w:bottom w:val="none" w:sz="0" w:space="0" w:color="auto"/>
                    <w:right w:val="none" w:sz="0" w:space="0" w:color="auto"/>
                  </w:divBdr>
                  <w:divsChild>
                    <w:div w:id="569538668">
                      <w:marLeft w:val="0"/>
                      <w:marRight w:val="0"/>
                      <w:marTop w:val="0"/>
                      <w:marBottom w:val="0"/>
                      <w:divBdr>
                        <w:top w:val="none" w:sz="0" w:space="0" w:color="auto"/>
                        <w:left w:val="none" w:sz="0" w:space="0" w:color="auto"/>
                        <w:bottom w:val="none" w:sz="0" w:space="0" w:color="auto"/>
                        <w:right w:val="none" w:sz="0" w:space="0" w:color="auto"/>
                      </w:divBdr>
                    </w:div>
                    <w:div w:id="1215508958">
                      <w:marLeft w:val="0"/>
                      <w:marRight w:val="0"/>
                      <w:marTop w:val="0"/>
                      <w:marBottom w:val="0"/>
                      <w:divBdr>
                        <w:top w:val="none" w:sz="0" w:space="0" w:color="auto"/>
                        <w:left w:val="none" w:sz="0" w:space="0" w:color="auto"/>
                        <w:bottom w:val="none" w:sz="0" w:space="0" w:color="auto"/>
                        <w:right w:val="none" w:sz="0" w:space="0" w:color="auto"/>
                      </w:divBdr>
                    </w:div>
                  </w:divsChild>
                </w:div>
                <w:div w:id="1747219331">
                  <w:marLeft w:val="0"/>
                  <w:marRight w:val="0"/>
                  <w:marTop w:val="0"/>
                  <w:marBottom w:val="0"/>
                  <w:divBdr>
                    <w:top w:val="none" w:sz="0" w:space="0" w:color="auto"/>
                    <w:left w:val="none" w:sz="0" w:space="0" w:color="auto"/>
                    <w:bottom w:val="none" w:sz="0" w:space="0" w:color="auto"/>
                    <w:right w:val="none" w:sz="0" w:space="0" w:color="auto"/>
                  </w:divBdr>
                  <w:divsChild>
                    <w:div w:id="809832397">
                      <w:marLeft w:val="0"/>
                      <w:marRight w:val="0"/>
                      <w:marTop w:val="0"/>
                      <w:marBottom w:val="0"/>
                      <w:divBdr>
                        <w:top w:val="none" w:sz="0" w:space="0" w:color="auto"/>
                        <w:left w:val="none" w:sz="0" w:space="0" w:color="auto"/>
                        <w:bottom w:val="none" w:sz="0" w:space="0" w:color="auto"/>
                        <w:right w:val="none" w:sz="0" w:space="0" w:color="auto"/>
                      </w:divBdr>
                    </w:div>
                    <w:div w:id="1148400222">
                      <w:marLeft w:val="0"/>
                      <w:marRight w:val="0"/>
                      <w:marTop w:val="0"/>
                      <w:marBottom w:val="0"/>
                      <w:divBdr>
                        <w:top w:val="none" w:sz="0" w:space="0" w:color="auto"/>
                        <w:left w:val="none" w:sz="0" w:space="0" w:color="auto"/>
                        <w:bottom w:val="none" w:sz="0" w:space="0" w:color="auto"/>
                        <w:right w:val="none" w:sz="0" w:space="0" w:color="auto"/>
                      </w:divBdr>
                    </w:div>
                  </w:divsChild>
                </w:div>
                <w:div w:id="1798448169">
                  <w:marLeft w:val="0"/>
                  <w:marRight w:val="0"/>
                  <w:marTop w:val="0"/>
                  <w:marBottom w:val="0"/>
                  <w:divBdr>
                    <w:top w:val="none" w:sz="0" w:space="0" w:color="auto"/>
                    <w:left w:val="none" w:sz="0" w:space="0" w:color="auto"/>
                    <w:bottom w:val="none" w:sz="0" w:space="0" w:color="auto"/>
                    <w:right w:val="none" w:sz="0" w:space="0" w:color="auto"/>
                  </w:divBdr>
                  <w:divsChild>
                    <w:div w:id="955988228">
                      <w:marLeft w:val="0"/>
                      <w:marRight w:val="0"/>
                      <w:marTop w:val="0"/>
                      <w:marBottom w:val="0"/>
                      <w:divBdr>
                        <w:top w:val="none" w:sz="0" w:space="0" w:color="auto"/>
                        <w:left w:val="none" w:sz="0" w:space="0" w:color="auto"/>
                        <w:bottom w:val="none" w:sz="0" w:space="0" w:color="auto"/>
                        <w:right w:val="none" w:sz="0" w:space="0" w:color="auto"/>
                      </w:divBdr>
                    </w:div>
                  </w:divsChild>
                </w:div>
                <w:div w:id="1867017336">
                  <w:marLeft w:val="0"/>
                  <w:marRight w:val="0"/>
                  <w:marTop w:val="0"/>
                  <w:marBottom w:val="0"/>
                  <w:divBdr>
                    <w:top w:val="none" w:sz="0" w:space="0" w:color="auto"/>
                    <w:left w:val="none" w:sz="0" w:space="0" w:color="auto"/>
                    <w:bottom w:val="none" w:sz="0" w:space="0" w:color="auto"/>
                    <w:right w:val="none" w:sz="0" w:space="0" w:color="auto"/>
                  </w:divBdr>
                  <w:divsChild>
                    <w:div w:id="723143588">
                      <w:marLeft w:val="0"/>
                      <w:marRight w:val="0"/>
                      <w:marTop w:val="0"/>
                      <w:marBottom w:val="0"/>
                      <w:divBdr>
                        <w:top w:val="none" w:sz="0" w:space="0" w:color="auto"/>
                        <w:left w:val="none" w:sz="0" w:space="0" w:color="auto"/>
                        <w:bottom w:val="none" w:sz="0" w:space="0" w:color="auto"/>
                        <w:right w:val="none" w:sz="0" w:space="0" w:color="auto"/>
                      </w:divBdr>
                    </w:div>
                    <w:div w:id="1715078204">
                      <w:marLeft w:val="0"/>
                      <w:marRight w:val="0"/>
                      <w:marTop w:val="0"/>
                      <w:marBottom w:val="0"/>
                      <w:divBdr>
                        <w:top w:val="none" w:sz="0" w:space="0" w:color="auto"/>
                        <w:left w:val="none" w:sz="0" w:space="0" w:color="auto"/>
                        <w:bottom w:val="none" w:sz="0" w:space="0" w:color="auto"/>
                        <w:right w:val="none" w:sz="0" w:space="0" w:color="auto"/>
                      </w:divBdr>
                    </w:div>
                  </w:divsChild>
                </w:div>
                <w:div w:id="1897858455">
                  <w:marLeft w:val="0"/>
                  <w:marRight w:val="0"/>
                  <w:marTop w:val="0"/>
                  <w:marBottom w:val="0"/>
                  <w:divBdr>
                    <w:top w:val="none" w:sz="0" w:space="0" w:color="auto"/>
                    <w:left w:val="none" w:sz="0" w:space="0" w:color="auto"/>
                    <w:bottom w:val="none" w:sz="0" w:space="0" w:color="auto"/>
                    <w:right w:val="none" w:sz="0" w:space="0" w:color="auto"/>
                  </w:divBdr>
                  <w:divsChild>
                    <w:div w:id="97414838">
                      <w:marLeft w:val="0"/>
                      <w:marRight w:val="0"/>
                      <w:marTop w:val="0"/>
                      <w:marBottom w:val="0"/>
                      <w:divBdr>
                        <w:top w:val="none" w:sz="0" w:space="0" w:color="auto"/>
                        <w:left w:val="none" w:sz="0" w:space="0" w:color="auto"/>
                        <w:bottom w:val="none" w:sz="0" w:space="0" w:color="auto"/>
                        <w:right w:val="none" w:sz="0" w:space="0" w:color="auto"/>
                      </w:divBdr>
                    </w:div>
                    <w:div w:id="1947808258">
                      <w:marLeft w:val="0"/>
                      <w:marRight w:val="0"/>
                      <w:marTop w:val="0"/>
                      <w:marBottom w:val="0"/>
                      <w:divBdr>
                        <w:top w:val="none" w:sz="0" w:space="0" w:color="auto"/>
                        <w:left w:val="none" w:sz="0" w:space="0" w:color="auto"/>
                        <w:bottom w:val="none" w:sz="0" w:space="0" w:color="auto"/>
                        <w:right w:val="none" w:sz="0" w:space="0" w:color="auto"/>
                      </w:divBdr>
                    </w:div>
                  </w:divsChild>
                </w:div>
                <w:div w:id="2085956481">
                  <w:marLeft w:val="0"/>
                  <w:marRight w:val="0"/>
                  <w:marTop w:val="0"/>
                  <w:marBottom w:val="0"/>
                  <w:divBdr>
                    <w:top w:val="none" w:sz="0" w:space="0" w:color="auto"/>
                    <w:left w:val="none" w:sz="0" w:space="0" w:color="auto"/>
                    <w:bottom w:val="none" w:sz="0" w:space="0" w:color="auto"/>
                    <w:right w:val="none" w:sz="0" w:space="0" w:color="auto"/>
                  </w:divBdr>
                  <w:divsChild>
                    <w:div w:id="1704747612">
                      <w:marLeft w:val="0"/>
                      <w:marRight w:val="0"/>
                      <w:marTop w:val="0"/>
                      <w:marBottom w:val="0"/>
                      <w:divBdr>
                        <w:top w:val="none" w:sz="0" w:space="0" w:color="auto"/>
                        <w:left w:val="none" w:sz="0" w:space="0" w:color="auto"/>
                        <w:bottom w:val="none" w:sz="0" w:space="0" w:color="auto"/>
                        <w:right w:val="none" w:sz="0" w:space="0" w:color="auto"/>
                      </w:divBdr>
                    </w:div>
                    <w:div w:id="1972856806">
                      <w:marLeft w:val="0"/>
                      <w:marRight w:val="0"/>
                      <w:marTop w:val="0"/>
                      <w:marBottom w:val="0"/>
                      <w:divBdr>
                        <w:top w:val="none" w:sz="0" w:space="0" w:color="auto"/>
                        <w:left w:val="none" w:sz="0" w:space="0" w:color="auto"/>
                        <w:bottom w:val="none" w:sz="0" w:space="0" w:color="auto"/>
                        <w:right w:val="none" w:sz="0" w:space="0" w:color="auto"/>
                      </w:divBdr>
                    </w:div>
                  </w:divsChild>
                </w:div>
                <w:div w:id="2104299823">
                  <w:marLeft w:val="0"/>
                  <w:marRight w:val="0"/>
                  <w:marTop w:val="0"/>
                  <w:marBottom w:val="0"/>
                  <w:divBdr>
                    <w:top w:val="none" w:sz="0" w:space="0" w:color="auto"/>
                    <w:left w:val="none" w:sz="0" w:space="0" w:color="auto"/>
                    <w:bottom w:val="none" w:sz="0" w:space="0" w:color="auto"/>
                    <w:right w:val="none" w:sz="0" w:space="0" w:color="auto"/>
                  </w:divBdr>
                  <w:divsChild>
                    <w:div w:id="70540334">
                      <w:marLeft w:val="0"/>
                      <w:marRight w:val="0"/>
                      <w:marTop w:val="0"/>
                      <w:marBottom w:val="0"/>
                      <w:divBdr>
                        <w:top w:val="none" w:sz="0" w:space="0" w:color="auto"/>
                        <w:left w:val="none" w:sz="0" w:space="0" w:color="auto"/>
                        <w:bottom w:val="none" w:sz="0" w:space="0" w:color="auto"/>
                        <w:right w:val="none" w:sz="0" w:space="0" w:color="auto"/>
                      </w:divBdr>
                    </w:div>
                    <w:div w:id="243805087">
                      <w:marLeft w:val="0"/>
                      <w:marRight w:val="0"/>
                      <w:marTop w:val="0"/>
                      <w:marBottom w:val="0"/>
                      <w:divBdr>
                        <w:top w:val="none" w:sz="0" w:space="0" w:color="auto"/>
                        <w:left w:val="none" w:sz="0" w:space="0" w:color="auto"/>
                        <w:bottom w:val="none" w:sz="0" w:space="0" w:color="auto"/>
                        <w:right w:val="none" w:sz="0" w:space="0" w:color="auto"/>
                      </w:divBdr>
                    </w:div>
                  </w:divsChild>
                </w:div>
                <w:div w:id="2126265522">
                  <w:marLeft w:val="0"/>
                  <w:marRight w:val="0"/>
                  <w:marTop w:val="0"/>
                  <w:marBottom w:val="0"/>
                  <w:divBdr>
                    <w:top w:val="none" w:sz="0" w:space="0" w:color="auto"/>
                    <w:left w:val="none" w:sz="0" w:space="0" w:color="auto"/>
                    <w:bottom w:val="none" w:sz="0" w:space="0" w:color="auto"/>
                    <w:right w:val="none" w:sz="0" w:space="0" w:color="auto"/>
                  </w:divBdr>
                  <w:divsChild>
                    <w:div w:id="5284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9115">
          <w:marLeft w:val="0"/>
          <w:marRight w:val="0"/>
          <w:marTop w:val="0"/>
          <w:marBottom w:val="0"/>
          <w:divBdr>
            <w:top w:val="none" w:sz="0" w:space="0" w:color="auto"/>
            <w:left w:val="none" w:sz="0" w:space="0" w:color="auto"/>
            <w:bottom w:val="none" w:sz="0" w:space="0" w:color="auto"/>
            <w:right w:val="none" w:sz="0" w:space="0" w:color="auto"/>
          </w:divBdr>
        </w:div>
        <w:div w:id="162861801">
          <w:marLeft w:val="0"/>
          <w:marRight w:val="0"/>
          <w:marTop w:val="0"/>
          <w:marBottom w:val="0"/>
          <w:divBdr>
            <w:top w:val="none" w:sz="0" w:space="0" w:color="auto"/>
            <w:left w:val="none" w:sz="0" w:space="0" w:color="auto"/>
            <w:bottom w:val="none" w:sz="0" w:space="0" w:color="auto"/>
            <w:right w:val="none" w:sz="0" w:space="0" w:color="auto"/>
          </w:divBdr>
        </w:div>
        <w:div w:id="181408243">
          <w:marLeft w:val="0"/>
          <w:marRight w:val="0"/>
          <w:marTop w:val="0"/>
          <w:marBottom w:val="0"/>
          <w:divBdr>
            <w:top w:val="none" w:sz="0" w:space="0" w:color="auto"/>
            <w:left w:val="none" w:sz="0" w:space="0" w:color="auto"/>
            <w:bottom w:val="none" w:sz="0" w:space="0" w:color="auto"/>
            <w:right w:val="none" w:sz="0" w:space="0" w:color="auto"/>
          </w:divBdr>
        </w:div>
        <w:div w:id="209656013">
          <w:marLeft w:val="0"/>
          <w:marRight w:val="0"/>
          <w:marTop w:val="0"/>
          <w:marBottom w:val="0"/>
          <w:divBdr>
            <w:top w:val="none" w:sz="0" w:space="0" w:color="auto"/>
            <w:left w:val="none" w:sz="0" w:space="0" w:color="auto"/>
            <w:bottom w:val="none" w:sz="0" w:space="0" w:color="auto"/>
            <w:right w:val="none" w:sz="0" w:space="0" w:color="auto"/>
          </w:divBdr>
          <w:divsChild>
            <w:div w:id="1600605987">
              <w:marLeft w:val="-75"/>
              <w:marRight w:val="0"/>
              <w:marTop w:val="30"/>
              <w:marBottom w:val="30"/>
              <w:divBdr>
                <w:top w:val="none" w:sz="0" w:space="0" w:color="auto"/>
                <w:left w:val="none" w:sz="0" w:space="0" w:color="auto"/>
                <w:bottom w:val="none" w:sz="0" w:space="0" w:color="auto"/>
                <w:right w:val="none" w:sz="0" w:space="0" w:color="auto"/>
              </w:divBdr>
              <w:divsChild>
                <w:div w:id="88278340">
                  <w:marLeft w:val="0"/>
                  <w:marRight w:val="0"/>
                  <w:marTop w:val="0"/>
                  <w:marBottom w:val="0"/>
                  <w:divBdr>
                    <w:top w:val="none" w:sz="0" w:space="0" w:color="auto"/>
                    <w:left w:val="none" w:sz="0" w:space="0" w:color="auto"/>
                    <w:bottom w:val="none" w:sz="0" w:space="0" w:color="auto"/>
                    <w:right w:val="none" w:sz="0" w:space="0" w:color="auto"/>
                  </w:divBdr>
                  <w:divsChild>
                    <w:div w:id="2103336376">
                      <w:marLeft w:val="0"/>
                      <w:marRight w:val="0"/>
                      <w:marTop w:val="0"/>
                      <w:marBottom w:val="0"/>
                      <w:divBdr>
                        <w:top w:val="none" w:sz="0" w:space="0" w:color="auto"/>
                        <w:left w:val="none" w:sz="0" w:space="0" w:color="auto"/>
                        <w:bottom w:val="none" w:sz="0" w:space="0" w:color="auto"/>
                        <w:right w:val="none" w:sz="0" w:space="0" w:color="auto"/>
                      </w:divBdr>
                    </w:div>
                  </w:divsChild>
                </w:div>
                <w:div w:id="127086704">
                  <w:marLeft w:val="0"/>
                  <w:marRight w:val="0"/>
                  <w:marTop w:val="0"/>
                  <w:marBottom w:val="0"/>
                  <w:divBdr>
                    <w:top w:val="none" w:sz="0" w:space="0" w:color="auto"/>
                    <w:left w:val="none" w:sz="0" w:space="0" w:color="auto"/>
                    <w:bottom w:val="none" w:sz="0" w:space="0" w:color="auto"/>
                    <w:right w:val="none" w:sz="0" w:space="0" w:color="auto"/>
                  </w:divBdr>
                  <w:divsChild>
                    <w:div w:id="218782103">
                      <w:marLeft w:val="0"/>
                      <w:marRight w:val="0"/>
                      <w:marTop w:val="0"/>
                      <w:marBottom w:val="0"/>
                      <w:divBdr>
                        <w:top w:val="none" w:sz="0" w:space="0" w:color="auto"/>
                        <w:left w:val="none" w:sz="0" w:space="0" w:color="auto"/>
                        <w:bottom w:val="none" w:sz="0" w:space="0" w:color="auto"/>
                        <w:right w:val="none" w:sz="0" w:space="0" w:color="auto"/>
                      </w:divBdr>
                    </w:div>
                  </w:divsChild>
                </w:div>
                <w:div w:id="258175121">
                  <w:marLeft w:val="0"/>
                  <w:marRight w:val="0"/>
                  <w:marTop w:val="0"/>
                  <w:marBottom w:val="0"/>
                  <w:divBdr>
                    <w:top w:val="none" w:sz="0" w:space="0" w:color="auto"/>
                    <w:left w:val="none" w:sz="0" w:space="0" w:color="auto"/>
                    <w:bottom w:val="none" w:sz="0" w:space="0" w:color="auto"/>
                    <w:right w:val="none" w:sz="0" w:space="0" w:color="auto"/>
                  </w:divBdr>
                  <w:divsChild>
                    <w:div w:id="71633728">
                      <w:marLeft w:val="0"/>
                      <w:marRight w:val="0"/>
                      <w:marTop w:val="0"/>
                      <w:marBottom w:val="0"/>
                      <w:divBdr>
                        <w:top w:val="none" w:sz="0" w:space="0" w:color="auto"/>
                        <w:left w:val="none" w:sz="0" w:space="0" w:color="auto"/>
                        <w:bottom w:val="none" w:sz="0" w:space="0" w:color="auto"/>
                        <w:right w:val="none" w:sz="0" w:space="0" w:color="auto"/>
                      </w:divBdr>
                    </w:div>
                  </w:divsChild>
                </w:div>
                <w:div w:id="266885924">
                  <w:marLeft w:val="0"/>
                  <w:marRight w:val="0"/>
                  <w:marTop w:val="0"/>
                  <w:marBottom w:val="0"/>
                  <w:divBdr>
                    <w:top w:val="none" w:sz="0" w:space="0" w:color="auto"/>
                    <w:left w:val="none" w:sz="0" w:space="0" w:color="auto"/>
                    <w:bottom w:val="none" w:sz="0" w:space="0" w:color="auto"/>
                    <w:right w:val="none" w:sz="0" w:space="0" w:color="auto"/>
                  </w:divBdr>
                  <w:divsChild>
                    <w:div w:id="86510593">
                      <w:marLeft w:val="0"/>
                      <w:marRight w:val="0"/>
                      <w:marTop w:val="0"/>
                      <w:marBottom w:val="0"/>
                      <w:divBdr>
                        <w:top w:val="none" w:sz="0" w:space="0" w:color="auto"/>
                        <w:left w:val="none" w:sz="0" w:space="0" w:color="auto"/>
                        <w:bottom w:val="none" w:sz="0" w:space="0" w:color="auto"/>
                        <w:right w:val="none" w:sz="0" w:space="0" w:color="auto"/>
                      </w:divBdr>
                    </w:div>
                  </w:divsChild>
                </w:div>
                <w:div w:id="330835864">
                  <w:marLeft w:val="0"/>
                  <w:marRight w:val="0"/>
                  <w:marTop w:val="0"/>
                  <w:marBottom w:val="0"/>
                  <w:divBdr>
                    <w:top w:val="none" w:sz="0" w:space="0" w:color="auto"/>
                    <w:left w:val="none" w:sz="0" w:space="0" w:color="auto"/>
                    <w:bottom w:val="none" w:sz="0" w:space="0" w:color="auto"/>
                    <w:right w:val="none" w:sz="0" w:space="0" w:color="auto"/>
                  </w:divBdr>
                  <w:divsChild>
                    <w:div w:id="349962364">
                      <w:marLeft w:val="0"/>
                      <w:marRight w:val="0"/>
                      <w:marTop w:val="0"/>
                      <w:marBottom w:val="0"/>
                      <w:divBdr>
                        <w:top w:val="none" w:sz="0" w:space="0" w:color="auto"/>
                        <w:left w:val="none" w:sz="0" w:space="0" w:color="auto"/>
                        <w:bottom w:val="none" w:sz="0" w:space="0" w:color="auto"/>
                        <w:right w:val="none" w:sz="0" w:space="0" w:color="auto"/>
                      </w:divBdr>
                    </w:div>
                  </w:divsChild>
                </w:div>
                <w:div w:id="338582907">
                  <w:marLeft w:val="0"/>
                  <w:marRight w:val="0"/>
                  <w:marTop w:val="0"/>
                  <w:marBottom w:val="0"/>
                  <w:divBdr>
                    <w:top w:val="none" w:sz="0" w:space="0" w:color="auto"/>
                    <w:left w:val="none" w:sz="0" w:space="0" w:color="auto"/>
                    <w:bottom w:val="none" w:sz="0" w:space="0" w:color="auto"/>
                    <w:right w:val="none" w:sz="0" w:space="0" w:color="auto"/>
                  </w:divBdr>
                  <w:divsChild>
                    <w:div w:id="523714101">
                      <w:marLeft w:val="0"/>
                      <w:marRight w:val="0"/>
                      <w:marTop w:val="0"/>
                      <w:marBottom w:val="0"/>
                      <w:divBdr>
                        <w:top w:val="none" w:sz="0" w:space="0" w:color="auto"/>
                        <w:left w:val="none" w:sz="0" w:space="0" w:color="auto"/>
                        <w:bottom w:val="none" w:sz="0" w:space="0" w:color="auto"/>
                        <w:right w:val="none" w:sz="0" w:space="0" w:color="auto"/>
                      </w:divBdr>
                    </w:div>
                  </w:divsChild>
                </w:div>
                <w:div w:id="379868383">
                  <w:marLeft w:val="0"/>
                  <w:marRight w:val="0"/>
                  <w:marTop w:val="0"/>
                  <w:marBottom w:val="0"/>
                  <w:divBdr>
                    <w:top w:val="none" w:sz="0" w:space="0" w:color="auto"/>
                    <w:left w:val="none" w:sz="0" w:space="0" w:color="auto"/>
                    <w:bottom w:val="none" w:sz="0" w:space="0" w:color="auto"/>
                    <w:right w:val="none" w:sz="0" w:space="0" w:color="auto"/>
                  </w:divBdr>
                  <w:divsChild>
                    <w:div w:id="2049914994">
                      <w:marLeft w:val="0"/>
                      <w:marRight w:val="0"/>
                      <w:marTop w:val="0"/>
                      <w:marBottom w:val="0"/>
                      <w:divBdr>
                        <w:top w:val="none" w:sz="0" w:space="0" w:color="auto"/>
                        <w:left w:val="none" w:sz="0" w:space="0" w:color="auto"/>
                        <w:bottom w:val="none" w:sz="0" w:space="0" w:color="auto"/>
                        <w:right w:val="none" w:sz="0" w:space="0" w:color="auto"/>
                      </w:divBdr>
                    </w:div>
                  </w:divsChild>
                </w:div>
                <w:div w:id="423763841">
                  <w:marLeft w:val="0"/>
                  <w:marRight w:val="0"/>
                  <w:marTop w:val="0"/>
                  <w:marBottom w:val="0"/>
                  <w:divBdr>
                    <w:top w:val="none" w:sz="0" w:space="0" w:color="auto"/>
                    <w:left w:val="none" w:sz="0" w:space="0" w:color="auto"/>
                    <w:bottom w:val="none" w:sz="0" w:space="0" w:color="auto"/>
                    <w:right w:val="none" w:sz="0" w:space="0" w:color="auto"/>
                  </w:divBdr>
                  <w:divsChild>
                    <w:div w:id="2131586917">
                      <w:marLeft w:val="0"/>
                      <w:marRight w:val="0"/>
                      <w:marTop w:val="0"/>
                      <w:marBottom w:val="0"/>
                      <w:divBdr>
                        <w:top w:val="none" w:sz="0" w:space="0" w:color="auto"/>
                        <w:left w:val="none" w:sz="0" w:space="0" w:color="auto"/>
                        <w:bottom w:val="none" w:sz="0" w:space="0" w:color="auto"/>
                        <w:right w:val="none" w:sz="0" w:space="0" w:color="auto"/>
                      </w:divBdr>
                    </w:div>
                  </w:divsChild>
                </w:div>
                <w:div w:id="573466191">
                  <w:marLeft w:val="0"/>
                  <w:marRight w:val="0"/>
                  <w:marTop w:val="0"/>
                  <w:marBottom w:val="0"/>
                  <w:divBdr>
                    <w:top w:val="none" w:sz="0" w:space="0" w:color="auto"/>
                    <w:left w:val="none" w:sz="0" w:space="0" w:color="auto"/>
                    <w:bottom w:val="none" w:sz="0" w:space="0" w:color="auto"/>
                    <w:right w:val="none" w:sz="0" w:space="0" w:color="auto"/>
                  </w:divBdr>
                  <w:divsChild>
                    <w:div w:id="176889892">
                      <w:marLeft w:val="0"/>
                      <w:marRight w:val="0"/>
                      <w:marTop w:val="0"/>
                      <w:marBottom w:val="0"/>
                      <w:divBdr>
                        <w:top w:val="none" w:sz="0" w:space="0" w:color="auto"/>
                        <w:left w:val="none" w:sz="0" w:space="0" w:color="auto"/>
                        <w:bottom w:val="none" w:sz="0" w:space="0" w:color="auto"/>
                        <w:right w:val="none" w:sz="0" w:space="0" w:color="auto"/>
                      </w:divBdr>
                    </w:div>
                  </w:divsChild>
                </w:div>
                <w:div w:id="626085697">
                  <w:marLeft w:val="0"/>
                  <w:marRight w:val="0"/>
                  <w:marTop w:val="0"/>
                  <w:marBottom w:val="0"/>
                  <w:divBdr>
                    <w:top w:val="none" w:sz="0" w:space="0" w:color="auto"/>
                    <w:left w:val="none" w:sz="0" w:space="0" w:color="auto"/>
                    <w:bottom w:val="none" w:sz="0" w:space="0" w:color="auto"/>
                    <w:right w:val="none" w:sz="0" w:space="0" w:color="auto"/>
                  </w:divBdr>
                  <w:divsChild>
                    <w:div w:id="1984037852">
                      <w:marLeft w:val="0"/>
                      <w:marRight w:val="0"/>
                      <w:marTop w:val="0"/>
                      <w:marBottom w:val="0"/>
                      <w:divBdr>
                        <w:top w:val="none" w:sz="0" w:space="0" w:color="auto"/>
                        <w:left w:val="none" w:sz="0" w:space="0" w:color="auto"/>
                        <w:bottom w:val="none" w:sz="0" w:space="0" w:color="auto"/>
                        <w:right w:val="none" w:sz="0" w:space="0" w:color="auto"/>
                      </w:divBdr>
                    </w:div>
                  </w:divsChild>
                </w:div>
                <w:div w:id="646514793">
                  <w:marLeft w:val="0"/>
                  <w:marRight w:val="0"/>
                  <w:marTop w:val="0"/>
                  <w:marBottom w:val="0"/>
                  <w:divBdr>
                    <w:top w:val="none" w:sz="0" w:space="0" w:color="auto"/>
                    <w:left w:val="none" w:sz="0" w:space="0" w:color="auto"/>
                    <w:bottom w:val="none" w:sz="0" w:space="0" w:color="auto"/>
                    <w:right w:val="none" w:sz="0" w:space="0" w:color="auto"/>
                  </w:divBdr>
                  <w:divsChild>
                    <w:div w:id="236327932">
                      <w:marLeft w:val="0"/>
                      <w:marRight w:val="0"/>
                      <w:marTop w:val="0"/>
                      <w:marBottom w:val="0"/>
                      <w:divBdr>
                        <w:top w:val="none" w:sz="0" w:space="0" w:color="auto"/>
                        <w:left w:val="none" w:sz="0" w:space="0" w:color="auto"/>
                        <w:bottom w:val="none" w:sz="0" w:space="0" w:color="auto"/>
                        <w:right w:val="none" w:sz="0" w:space="0" w:color="auto"/>
                      </w:divBdr>
                    </w:div>
                  </w:divsChild>
                </w:div>
                <w:div w:id="784156062">
                  <w:marLeft w:val="0"/>
                  <w:marRight w:val="0"/>
                  <w:marTop w:val="0"/>
                  <w:marBottom w:val="0"/>
                  <w:divBdr>
                    <w:top w:val="none" w:sz="0" w:space="0" w:color="auto"/>
                    <w:left w:val="none" w:sz="0" w:space="0" w:color="auto"/>
                    <w:bottom w:val="none" w:sz="0" w:space="0" w:color="auto"/>
                    <w:right w:val="none" w:sz="0" w:space="0" w:color="auto"/>
                  </w:divBdr>
                  <w:divsChild>
                    <w:div w:id="950748439">
                      <w:marLeft w:val="0"/>
                      <w:marRight w:val="0"/>
                      <w:marTop w:val="0"/>
                      <w:marBottom w:val="0"/>
                      <w:divBdr>
                        <w:top w:val="none" w:sz="0" w:space="0" w:color="auto"/>
                        <w:left w:val="none" w:sz="0" w:space="0" w:color="auto"/>
                        <w:bottom w:val="none" w:sz="0" w:space="0" w:color="auto"/>
                        <w:right w:val="none" w:sz="0" w:space="0" w:color="auto"/>
                      </w:divBdr>
                    </w:div>
                  </w:divsChild>
                </w:div>
                <w:div w:id="829559482">
                  <w:marLeft w:val="0"/>
                  <w:marRight w:val="0"/>
                  <w:marTop w:val="0"/>
                  <w:marBottom w:val="0"/>
                  <w:divBdr>
                    <w:top w:val="none" w:sz="0" w:space="0" w:color="auto"/>
                    <w:left w:val="none" w:sz="0" w:space="0" w:color="auto"/>
                    <w:bottom w:val="none" w:sz="0" w:space="0" w:color="auto"/>
                    <w:right w:val="none" w:sz="0" w:space="0" w:color="auto"/>
                  </w:divBdr>
                  <w:divsChild>
                    <w:div w:id="2025862933">
                      <w:marLeft w:val="0"/>
                      <w:marRight w:val="0"/>
                      <w:marTop w:val="0"/>
                      <w:marBottom w:val="0"/>
                      <w:divBdr>
                        <w:top w:val="none" w:sz="0" w:space="0" w:color="auto"/>
                        <w:left w:val="none" w:sz="0" w:space="0" w:color="auto"/>
                        <w:bottom w:val="none" w:sz="0" w:space="0" w:color="auto"/>
                        <w:right w:val="none" w:sz="0" w:space="0" w:color="auto"/>
                      </w:divBdr>
                    </w:div>
                  </w:divsChild>
                </w:div>
                <w:div w:id="960646372">
                  <w:marLeft w:val="0"/>
                  <w:marRight w:val="0"/>
                  <w:marTop w:val="0"/>
                  <w:marBottom w:val="0"/>
                  <w:divBdr>
                    <w:top w:val="none" w:sz="0" w:space="0" w:color="auto"/>
                    <w:left w:val="none" w:sz="0" w:space="0" w:color="auto"/>
                    <w:bottom w:val="none" w:sz="0" w:space="0" w:color="auto"/>
                    <w:right w:val="none" w:sz="0" w:space="0" w:color="auto"/>
                  </w:divBdr>
                  <w:divsChild>
                    <w:div w:id="660700690">
                      <w:marLeft w:val="0"/>
                      <w:marRight w:val="0"/>
                      <w:marTop w:val="0"/>
                      <w:marBottom w:val="0"/>
                      <w:divBdr>
                        <w:top w:val="none" w:sz="0" w:space="0" w:color="auto"/>
                        <w:left w:val="none" w:sz="0" w:space="0" w:color="auto"/>
                        <w:bottom w:val="none" w:sz="0" w:space="0" w:color="auto"/>
                        <w:right w:val="none" w:sz="0" w:space="0" w:color="auto"/>
                      </w:divBdr>
                    </w:div>
                  </w:divsChild>
                </w:div>
                <w:div w:id="997270695">
                  <w:marLeft w:val="0"/>
                  <w:marRight w:val="0"/>
                  <w:marTop w:val="0"/>
                  <w:marBottom w:val="0"/>
                  <w:divBdr>
                    <w:top w:val="none" w:sz="0" w:space="0" w:color="auto"/>
                    <w:left w:val="none" w:sz="0" w:space="0" w:color="auto"/>
                    <w:bottom w:val="none" w:sz="0" w:space="0" w:color="auto"/>
                    <w:right w:val="none" w:sz="0" w:space="0" w:color="auto"/>
                  </w:divBdr>
                  <w:divsChild>
                    <w:div w:id="1685594666">
                      <w:marLeft w:val="0"/>
                      <w:marRight w:val="0"/>
                      <w:marTop w:val="0"/>
                      <w:marBottom w:val="0"/>
                      <w:divBdr>
                        <w:top w:val="none" w:sz="0" w:space="0" w:color="auto"/>
                        <w:left w:val="none" w:sz="0" w:space="0" w:color="auto"/>
                        <w:bottom w:val="none" w:sz="0" w:space="0" w:color="auto"/>
                        <w:right w:val="none" w:sz="0" w:space="0" w:color="auto"/>
                      </w:divBdr>
                    </w:div>
                  </w:divsChild>
                </w:div>
                <w:div w:id="1013916716">
                  <w:marLeft w:val="0"/>
                  <w:marRight w:val="0"/>
                  <w:marTop w:val="0"/>
                  <w:marBottom w:val="0"/>
                  <w:divBdr>
                    <w:top w:val="none" w:sz="0" w:space="0" w:color="auto"/>
                    <w:left w:val="none" w:sz="0" w:space="0" w:color="auto"/>
                    <w:bottom w:val="none" w:sz="0" w:space="0" w:color="auto"/>
                    <w:right w:val="none" w:sz="0" w:space="0" w:color="auto"/>
                  </w:divBdr>
                  <w:divsChild>
                    <w:div w:id="485442336">
                      <w:marLeft w:val="0"/>
                      <w:marRight w:val="0"/>
                      <w:marTop w:val="0"/>
                      <w:marBottom w:val="0"/>
                      <w:divBdr>
                        <w:top w:val="none" w:sz="0" w:space="0" w:color="auto"/>
                        <w:left w:val="none" w:sz="0" w:space="0" w:color="auto"/>
                        <w:bottom w:val="none" w:sz="0" w:space="0" w:color="auto"/>
                        <w:right w:val="none" w:sz="0" w:space="0" w:color="auto"/>
                      </w:divBdr>
                    </w:div>
                  </w:divsChild>
                </w:div>
                <w:div w:id="1038552698">
                  <w:marLeft w:val="0"/>
                  <w:marRight w:val="0"/>
                  <w:marTop w:val="0"/>
                  <w:marBottom w:val="0"/>
                  <w:divBdr>
                    <w:top w:val="none" w:sz="0" w:space="0" w:color="auto"/>
                    <w:left w:val="none" w:sz="0" w:space="0" w:color="auto"/>
                    <w:bottom w:val="none" w:sz="0" w:space="0" w:color="auto"/>
                    <w:right w:val="none" w:sz="0" w:space="0" w:color="auto"/>
                  </w:divBdr>
                  <w:divsChild>
                    <w:div w:id="1712225093">
                      <w:marLeft w:val="0"/>
                      <w:marRight w:val="0"/>
                      <w:marTop w:val="0"/>
                      <w:marBottom w:val="0"/>
                      <w:divBdr>
                        <w:top w:val="none" w:sz="0" w:space="0" w:color="auto"/>
                        <w:left w:val="none" w:sz="0" w:space="0" w:color="auto"/>
                        <w:bottom w:val="none" w:sz="0" w:space="0" w:color="auto"/>
                        <w:right w:val="none" w:sz="0" w:space="0" w:color="auto"/>
                      </w:divBdr>
                    </w:div>
                  </w:divsChild>
                </w:div>
                <w:div w:id="1067266849">
                  <w:marLeft w:val="0"/>
                  <w:marRight w:val="0"/>
                  <w:marTop w:val="0"/>
                  <w:marBottom w:val="0"/>
                  <w:divBdr>
                    <w:top w:val="none" w:sz="0" w:space="0" w:color="auto"/>
                    <w:left w:val="none" w:sz="0" w:space="0" w:color="auto"/>
                    <w:bottom w:val="none" w:sz="0" w:space="0" w:color="auto"/>
                    <w:right w:val="none" w:sz="0" w:space="0" w:color="auto"/>
                  </w:divBdr>
                  <w:divsChild>
                    <w:div w:id="802620181">
                      <w:marLeft w:val="0"/>
                      <w:marRight w:val="0"/>
                      <w:marTop w:val="0"/>
                      <w:marBottom w:val="0"/>
                      <w:divBdr>
                        <w:top w:val="none" w:sz="0" w:space="0" w:color="auto"/>
                        <w:left w:val="none" w:sz="0" w:space="0" w:color="auto"/>
                        <w:bottom w:val="none" w:sz="0" w:space="0" w:color="auto"/>
                        <w:right w:val="none" w:sz="0" w:space="0" w:color="auto"/>
                      </w:divBdr>
                    </w:div>
                  </w:divsChild>
                </w:div>
                <w:div w:id="1069381917">
                  <w:marLeft w:val="0"/>
                  <w:marRight w:val="0"/>
                  <w:marTop w:val="0"/>
                  <w:marBottom w:val="0"/>
                  <w:divBdr>
                    <w:top w:val="none" w:sz="0" w:space="0" w:color="auto"/>
                    <w:left w:val="none" w:sz="0" w:space="0" w:color="auto"/>
                    <w:bottom w:val="none" w:sz="0" w:space="0" w:color="auto"/>
                    <w:right w:val="none" w:sz="0" w:space="0" w:color="auto"/>
                  </w:divBdr>
                  <w:divsChild>
                    <w:div w:id="1484733049">
                      <w:marLeft w:val="0"/>
                      <w:marRight w:val="0"/>
                      <w:marTop w:val="0"/>
                      <w:marBottom w:val="0"/>
                      <w:divBdr>
                        <w:top w:val="none" w:sz="0" w:space="0" w:color="auto"/>
                        <w:left w:val="none" w:sz="0" w:space="0" w:color="auto"/>
                        <w:bottom w:val="none" w:sz="0" w:space="0" w:color="auto"/>
                        <w:right w:val="none" w:sz="0" w:space="0" w:color="auto"/>
                      </w:divBdr>
                    </w:div>
                  </w:divsChild>
                </w:div>
                <w:div w:id="1128353539">
                  <w:marLeft w:val="0"/>
                  <w:marRight w:val="0"/>
                  <w:marTop w:val="0"/>
                  <w:marBottom w:val="0"/>
                  <w:divBdr>
                    <w:top w:val="none" w:sz="0" w:space="0" w:color="auto"/>
                    <w:left w:val="none" w:sz="0" w:space="0" w:color="auto"/>
                    <w:bottom w:val="none" w:sz="0" w:space="0" w:color="auto"/>
                    <w:right w:val="none" w:sz="0" w:space="0" w:color="auto"/>
                  </w:divBdr>
                  <w:divsChild>
                    <w:div w:id="1390150054">
                      <w:marLeft w:val="0"/>
                      <w:marRight w:val="0"/>
                      <w:marTop w:val="0"/>
                      <w:marBottom w:val="0"/>
                      <w:divBdr>
                        <w:top w:val="none" w:sz="0" w:space="0" w:color="auto"/>
                        <w:left w:val="none" w:sz="0" w:space="0" w:color="auto"/>
                        <w:bottom w:val="none" w:sz="0" w:space="0" w:color="auto"/>
                        <w:right w:val="none" w:sz="0" w:space="0" w:color="auto"/>
                      </w:divBdr>
                    </w:div>
                  </w:divsChild>
                </w:div>
                <w:div w:id="1146511146">
                  <w:marLeft w:val="0"/>
                  <w:marRight w:val="0"/>
                  <w:marTop w:val="0"/>
                  <w:marBottom w:val="0"/>
                  <w:divBdr>
                    <w:top w:val="none" w:sz="0" w:space="0" w:color="auto"/>
                    <w:left w:val="none" w:sz="0" w:space="0" w:color="auto"/>
                    <w:bottom w:val="none" w:sz="0" w:space="0" w:color="auto"/>
                    <w:right w:val="none" w:sz="0" w:space="0" w:color="auto"/>
                  </w:divBdr>
                  <w:divsChild>
                    <w:div w:id="2116630297">
                      <w:marLeft w:val="0"/>
                      <w:marRight w:val="0"/>
                      <w:marTop w:val="0"/>
                      <w:marBottom w:val="0"/>
                      <w:divBdr>
                        <w:top w:val="none" w:sz="0" w:space="0" w:color="auto"/>
                        <w:left w:val="none" w:sz="0" w:space="0" w:color="auto"/>
                        <w:bottom w:val="none" w:sz="0" w:space="0" w:color="auto"/>
                        <w:right w:val="none" w:sz="0" w:space="0" w:color="auto"/>
                      </w:divBdr>
                    </w:div>
                  </w:divsChild>
                </w:div>
                <w:div w:id="1230267572">
                  <w:marLeft w:val="0"/>
                  <w:marRight w:val="0"/>
                  <w:marTop w:val="0"/>
                  <w:marBottom w:val="0"/>
                  <w:divBdr>
                    <w:top w:val="none" w:sz="0" w:space="0" w:color="auto"/>
                    <w:left w:val="none" w:sz="0" w:space="0" w:color="auto"/>
                    <w:bottom w:val="none" w:sz="0" w:space="0" w:color="auto"/>
                    <w:right w:val="none" w:sz="0" w:space="0" w:color="auto"/>
                  </w:divBdr>
                  <w:divsChild>
                    <w:div w:id="29573850">
                      <w:marLeft w:val="0"/>
                      <w:marRight w:val="0"/>
                      <w:marTop w:val="0"/>
                      <w:marBottom w:val="0"/>
                      <w:divBdr>
                        <w:top w:val="none" w:sz="0" w:space="0" w:color="auto"/>
                        <w:left w:val="none" w:sz="0" w:space="0" w:color="auto"/>
                        <w:bottom w:val="none" w:sz="0" w:space="0" w:color="auto"/>
                        <w:right w:val="none" w:sz="0" w:space="0" w:color="auto"/>
                      </w:divBdr>
                    </w:div>
                  </w:divsChild>
                </w:div>
                <w:div w:id="1271282588">
                  <w:marLeft w:val="0"/>
                  <w:marRight w:val="0"/>
                  <w:marTop w:val="0"/>
                  <w:marBottom w:val="0"/>
                  <w:divBdr>
                    <w:top w:val="none" w:sz="0" w:space="0" w:color="auto"/>
                    <w:left w:val="none" w:sz="0" w:space="0" w:color="auto"/>
                    <w:bottom w:val="none" w:sz="0" w:space="0" w:color="auto"/>
                    <w:right w:val="none" w:sz="0" w:space="0" w:color="auto"/>
                  </w:divBdr>
                  <w:divsChild>
                    <w:div w:id="275216177">
                      <w:marLeft w:val="0"/>
                      <w:marRight w:val="0"/>
                      <w:marTop w:val="0"/>
                      <w:marBottom w:val="0"/>
                      <w:divBdr>
                        <w:top w:val="none" w:sz="0" w:space="0" w:color="auto"/>
                        <w:left w:val="none" w:sz="0" w:space="0" w:color="auto"/>
                        <w:bottom w:val="none" w:sz="0" w:space="0" w:color="auto"/>
                        <w:right w:val="none" w:sz="0" w:space="0" w:color="auto"/>
                      </w:divBdr>
                    </w:div>
                  </w:divsChild>
                </w:div>
                <w:div w:id="1272785539">
                  <w:marLeft w:val="0"/>
                  <w:marRight w:val="0"/>
                  <w:marTop w:val="0"/>
                  <w:marBottom w:val="0"/>
                  <w:divBdr>
                    <w:top w:val="none" w:sz="0" w:space="0" w:color="auto"/>
                    <w:left w:val="none" w:sz="0" w:space="0" w:color="auto"/>
                    <w:bottom w:val="none" w:sz="0" w:space="0" w:color="auto"/>
                    <w:right w:val="none" w:sz="0" w:space="0" w:color="auto"/>
                  </w:divBdr>
                  <w:divsChild>
                    <w:div w:id="1517768338">
                      <w:marLeft w:val="0"/>
                      <w:marRight w:val="0"/>
                      <w:marTop w:val="0"/>
                      <w:marBottom w:val="0"/>
                      <w:divBdr>
                        <w:top w:val="none" w:sz="0" w:space="0" w:color="auto"/>
                        <w:left w:val="none" w:sz="0" w:space="0" w:color="auto"/>
                        <w:bottom w:val="none" w:sz="0" w:space="0" w:color="auto"/>
                        <w:right w:val="none" w:sz="0" w:space="0" w:color="auto"/>
                      </w:divBdr>
                    </w:div>
                  </w:divsChild>
                </w:div>
                <w:div w:id="1297183653">
                  <w:marLeft w:val="0"/>
                  <w:marRight w:val="0"/>
                  <w:marTop w:val="0"/>
                  <w:marBottom w:val="0"/>
                  <w:divBdr>
                    <w:top w:val="none" w:sz="0" w:space="0" w:color="auto"/>
                    <w:left w:val="none" w:sz="0" w:space="0" w:color="auto"/>
                    <w:bottom w:val="none" w:sz="0" w:space="0" w:color="auto"/>
                    <w:right w:val="none" w:sz="0" w:space="0" w:color="auto"/>
                  </w:divBdr>
                  <w:divsChild>
                    <w:div w:id="1499543074">
                      <w:marLeft w:val="0"/>
                      <w:marRight w:val="0"/>
                      <w:marTop w:val="0"/>
                      <w:marBottom w:val="0"/>
                      <w:divBdr>
                        <w:top w:val="none" w:sz="0" w:space="0" w:color="auto"/>
                        <w:left w:val="none" w:sz="0" w:space="0" w:color="auto"/>
                        <w:bottom w:val="none" w:sz="0" w:space="0" w:color="auto"/>
                        <w:right w:val="none" w:sz="0" w:space="0" w:color="auto"/>
                      </w:divBdr>
                    </w:div>
                  </w:divsChild>
                </w:div>
                <w:div w:id="1400667145">
                  <w:marLeft w:val="0"/>
                  <w:marRight w:val="0"/>
                  <w:marTop w:val="0"/>
                  <w:marBottom w:val="0"/>
                  <w:divBdr>
                    <w:top w:val="none" w:sz="0" w:space="0" w:color="auto"/>
                    <w:left w:val="none" w:sz="0" w:space="0" w:color="auto"/>
                    <w:bottom w:val="none" w:sz="0" w:space="0" w:color="auto"/>
                    <w:right w:val="none" w:sz="0" w:space="0" w:color="auto"/>
                  </w:divBdr>
                  <w:divsChild>
                    <w:div w:id="1373847362">
                      <w:marLeft w:val="0"/>
                      <w:marRight w:val="0"/>
                      <w:marTop w:val="0"/>
                      <w:marBottom w:val="0"/>
                      <w:divBdr>
                        <w:top w:val="none" w:sz="0" w:space="0" w:color="auto"/>
                        <w:left w:val="none" w:sz="0" w:space="0" w:color="auto"/>
                        <w:bottom w:val="none" w:sz="0" w:space="0" w:color="auto"/>
                        <w:right w:val="none" w:sz="0" w:space="0" w:color="auto"/>
                      </w:divBdr>
                    </w:div>
                  </w:divsChild>
                </w:div>
                <w:div w:id="1435632538">
                  <w:marLeft w:val="0"/>
                  <w:marRight w:val="0"/>
                  <w:marTop w:val="0"/>
                  <w:marBottom w:val="0"/>
                  <w:divBdr>
                    <w:top w:val="none" w:sz="0" w:space="0" w:color="auto"/>
                    <w:left w:val="none" w:sz="0" w:space="0" w:color="auto"/>
                    <w:bottom w:val="none" w:sz="0" w:space="0" w:color="auto"/>
                    <w:right w:val="none" w:sz="0" w:space="0" w:color="auto"/>
                  </w:divBdr>
                  <w:divsChild>
                    <w:div w:id="149636493">
                      <w:marLeft w:val="0"/>
                      <w:marRight w:val="0"/>
                      <w:marTop w:val="0"/>
                      <w:marBottom w:val="0"/>
                      <w:divBdr>
                        <w:top w:val="none" w:sz="0" w:space="0" w:color="auto"/>
                        <w:left w:val="none" w:sz="0" w:space="0" w:color="auto"/>
                        <w:bottom w:val="none" w:sz="0" w:space="0" w:color="auto"/>
                        <w:right w:val="none" w:sz="0" w:space="0" w:color="auto"/>
                      </w:divBdr>
                    </w:div>
                  </w:divsChild>
                </w:div>
                <w:div w:id="1439334079">
                  <w:marLeft w:val="0"/>
                  <w:marRight w:val="0"/>
                  <w:marTop w:val="0"/>
                  <w:marBottom w:val="0"/>
                  <w:divBdr>
                    <w:top w:val="none" w:sz="0" w:space="0" w:color="auto"/>
                    <w:left w:val="none" w:sz="0" w:space="0" w:color="auto"/>
                    <w:bottom w:val="none" w:sz="0" w:space="0" w:color="auto"/>
                    <w:right w:val="none" w:sz="0" w:space="0" w:color="auto"/>
                  </w:divBdr>
                  <w:divsChild>
                    <w:div w:id="870921368">
                      <w:marLeft w:val="0"/>
                      <w:marRight w:val="0"/>
                      <w:marTop w:val="0"/>
                      <w:marBottom w:val="0"/>
                      <w:divBdr>
                        <w:top w:val="none" w:sz="0" w:space="0" w:color="auto"/>
                        <w:left w:val="none" w:sz="0" w:space="0" w:color="auto"/>
                        <w:bottom w:val="none" w:sz="0" w:space="0" w:color="auto"/>
                        <w:right w:val="none" w:sz="0" w:space="0" w:color="auto"/>
                      </w:divBdr>
                    </w:div>
                  </w:divsChild>
                </w:div>
                <w:div w:id="1460759800">
                  <w:marLeft w:val="0"/>
                  <w:marRight w:val="0"/>
                  <w:marTop w:val="0"/>
                  <w:marBottom w:val="0"/>
                  <w:divBdr>
                    <w:top w:val="none" w:sz="0" w:space="0" w:color="auto"/>
                    <w:left w:val="none" w:sz="0" w:space="0" w:color="auto"/>
                    <w:bottom w:val="none" w:sz="0" w:space="0" w:color="auto"/>
                    <w:right w:val="none" w:sz="0" w:space="0" w:color="auto"/>
                  </w:divBdr>
                  <w:divsChild>
                    <w:div w:id="605575190">
                      <w:marLeft w:val="0"/>
                      <w:marRight w:val="0"/>
                      <w:marTop w:val="0"/>
                      <w:marBottom w:val="0"/>
                      <w:divBdr>
                        <w:top w:val="none" w:sz="0" w:space="0" w:color="auto"/>
                        <w:left w:val="none" w:sz="0" w:space="0" w:color="auto"/>
                        <w:bottom w:val="none" w:sz="0" w:space="0" w:color="auto"/>
                        <w:right w:val="none" w:sz="0" w:space="0" w:color="auto"/>
                      </w:divBdr>
                    </w:div>
                  </w:divsChild>
                </w:div>
                <w:div w:id="1481194859">
                  <w:marLeft w:val="0"/>
                  <w:marRight w:val="0"/>
                  <w:marTop w:val="0"/>
                  <w:marBottom w:val="0"/>
                  <w:divBdr>
                    <w:top w:val="none" w:sz="0" w:space="0" w:color="auto"/>
                    <w:left w:val="none" w:sz="0" w:space="0" w:color="auto"/>
                    <w:bottom w:val="none" w:sz="0" w:space="0" w:color="auto"/>
                    <w:right w:val="none" w:sz="0" w:space="0" w:color="auto"/>
                  </w:divBdr>
                  <w:divsChild>
                    <w:div w:id="548733988">
                      <w:marLeft w:val="0"/>
                      <w:marRight w:val="0"/>
                      <w:marTop w:val="0"/>
                      <w:marBottom w:val="0"/>
                      <w:divBdr>
                        <w:top w:val="none" w:sz="0" w:space="0" w:color="auto"/>
                        <w:left w:val="none" w:sz="0" w:space="0" w:color="auto"/>
                        <w:bottom w:val="none" w:sz="0" w:space="0" w:color="auto"/>
                        <w:right w:val="none" w:sz="0" w:space="0" w:color="auto"/>
                      </w:divBdr>
                    </w:div>
                  </w:divsChild>
                </w:div>
                <w:div w:id="1496992653">
                  <w:marLeft w:val="0"/>
                  <w:marRight w:val="0"/>
                  <w:marTop w:val="0"/>
                  <w:marBottom w:val="0"/>
                  <w:divBdr>
                    <w:top w:val="none" w:sz="0" w:space="0" w:color="auto"/>
                    <w:left w:val="none" w:sz="0" w:space="0" w:color="auto"/>
                    <w:bottom w:val="none" w:sz="0" w:space="0" w:color="auto"/>
                    <w:right w:val="none" w:sz="0" w:space="0" w:color="auto"/>
                  </w:divBdr>
                  <w:divsChild>
                    <w:div w:id="1795517056">
                      <w:marLeft w:val="0"/>
                      <w:marRight w:val="0"/>
                      <w:marTop w:val="0"/>
                      <w:marBottom w:val="0"/>
                      <w:divBdr>
                        <w:top w:val="none" w:sz="0" w:space="0" w:color="auto"/>
                        <w:left w:val="none" w:sz="0" w:space="0" w:color="auto"/>
                        <w:bottom w:val="none" w:sz="0" w:space="0" w:color="auto"/>
                        <w:right w:val="none" w:sz="0" w:space="0" w:color="auto"/>
                      </w:divBdr>
                    </w:div>
                  </w:divsChild>
                </w:div>
                <w:div w:id="1542789049">
                  <w:marLeft w:val="0"/>
                  <w:marRight w:val="0"/>
                  <w:marTop w:val="0"/>
                  <w:marBottom w:val="0"/>
                  <w:divBdr>
                    <w:top w:val="none" w:sz="0" w:space="0" w:color="auto"/>
                    <w:left w:val="none" w:sz="0" w:space="0" w:color="auto"/>
                    <w:bottom w:val="none" w:sz="0" w:space="0" w:color="auto"/>
                    <w:right w:val="none" w:sz="0" w:space="0" w:color="auto"/>
                  </w:divBdr>
                  <w:divsChild>
                    <w:div w:id="77943986">
                      <w:marLeft w:val="0"/>
                      <w:marRight w:val="0"/>
                      <w:marTop w:val="0"/>
                      <w:marBottom w:val="0"/>
                      <w:divBdr>
                        <w:top w:val="none" w:sz="0" w:space="0" w:color="auto"/>
                        <w:left w:val="none" w:sz="0" w:space="0" w:color="auto"/>
                        <w:bottom w:val="none" w:sz="0" w:space="0" w:color="auto"/>
                        <w:right w:val="none" w:sz="0" w:space="0" w:color="auto"/>
                      </w:divBdr>
                    </w:div>
                  </w:divsChild>
                </w:div>
                <w:div w:id="1583955820">
                  <w:marLeft w:val="0"/>
                  <w:marRight w:val="0"/>
                  <w:marTop w:val="0"/>
                  <w:marBottom w:val="0"/>
                  <w:divBdr>
                    <w:top w:val="none" w:sz="0" w:space="0" w:color="auto"/>
                    <w:left w:val="none" w:sz="0" w:space="0" w:color="auto"/>
                    <w:bottom w:val="none" w:sz="0" w:space="0" w:color="auto"/>
                    <w:right w:val="none" w:sz="0" w:space="0" w:color="auto"/>
                  </w:divBdr>
                  <w:divsChild>
                    <w:div w:id="1180465029">
                      <w:marLeft w:val="0"/>
                      <w:marRight w:val="0"/>
                      <w:marTop w:val="0"/>
                      <w:marBottom w:val="0"/>
                      <w:divBdr>
                        <w:top w:val="none" w:sz="0" w:space="0" w:color="auto"/>
                        <w:left w:val="none" w:sz="0" w:space="0" w:color="auto"/>
                        <w:bottom w:val="none" w:sz="0" w:space="0" w:color="auto"/>
                        <w:right w:val="none" w:sz="0" w:space="0" w:color="auto"/>
                      </w:divBdr>
                    </w:div>
                  </w:divsChild>
                </w:div>
                <w:div w:id="1636325302">
                  <w:marLeft w:val="0"/>
                  <w:marRight w:val="0"/>
                  <w:marTop w:val="0"/>
                  <w:marBottom w:val="0"/>
                  <w:divBdr>
                    <w:top w:val="none" w:sz="0" w:space="0" w:color="auto"/>
                    <w:left w:val="none" w:sz="0" w:space="0" w:color="auto"/>
                    <w:bottom w:val="none" w:sz="0" w:space="0" w:color="auto"/>
                    <w:right w:val="none" w:sz="0" w:space="0" w:color="auto"/>
                  </w:divBdr>
                  <w:divsChild>
                    <w:div w:id="93986680">
                      <w:marLeft w:val="0"/>
                      <w:marRight w:val="0"/>
                      <w:marTop w:val="0"/>
                      <w:marBottom w:val="0"/>
                      <w:divBdr>
                        <w:top w:val="none" w:sz="0" w:space="0" w:color="auto"/>
                        <w:left w:val="none" w:sz="0" w:space="0" w:color="auto"/>
                        <w:bottom w:val="none" w:sz="0" w:space="0" w:color="auto"/>
                        <w:right w:val="none" w:sz="0" w:space="0" w:color="auto"/>
                      </w:divBdr>
                    </w:div>
                  </w:divsChild>
                </w:div>
                <w:div w:id="1708794409">
                  <w:marLeft w:val="0"/>
                  <w:marRight w:val="0"/>
                  <w:marTop w:val="0"/>
                  <w:marBottom w:val="0"/>
                  <w:divBdr>
                    <w:top w:val="none" w:sz="0" w:space="0" w:color="auto"/>
                    <w:left w:val="none" w:sz="0" w:space="0" w:color="auto"/>
                    <w:bottom w:val="none" w:sz="0" w:space="0" w:color="auto"/>
                    <w:right w:val="none" w:sz="0" w:space="0" w:color="auto"/>
                  </w:divBdr>
                  <w:divsChild>
                    <w:div w:id="32847138">
                      <w:marLeft w:val="0"/>
                      <w:marRight w:val="0"/>
                      <w:marTop w:val="0"/>
                      <w:marBottom w:val="0"/>
                      <w:divBdr>
                        <w:top w:val="none" w:sz="0" w:space="0" w:color="auto"/>
                        <w:left w:val="none" w:sz="0" w:space="0" w:color="auto"/>
                        <w:bottom w:val="none" w:sz="0" w:space="0" w:color="auto"/>
                        <w:right w:val="none" w:sz="0" w:space="0" w:color="auto"/>
                      </w:divBdr>
                    </w:div>
                  </w:divsChild>
                </w:div>
                <w:div w:id="1708918915">
                  <w:marLeft w:val="0"/>
                  <w:marRight w:val="0"/>
                  <w:marTop w:val="0"/>
                  <w:marBottom w:val="0"/>
                  <w:divBdr>
                    <w:top w:val="none" w:sz="0" w:space="0" w:color="auto"/>
                    <w:left w:val="none" w:sz="0" w:space="0" w:color="auto"/>
                    <w:bottom w:val="none" w:sz="0" w:space="0" w:color="auto"/>
                    <w:right w:val="none" w:sz="0" w:space="0" w:color="auto"/>
                  </w:divBdr>
                  <w:divsChild>
                    <w:div w:id="562250879">
                      <w:marLeft w:val="0"/>
                      <w:marRight w:val="0"/>
                      <w:marTop w:val="0"/>
                      <w:marBottom w:val="0"/>
                      <w:divBdr>
                        <w:top w:val="none" w:sz="0" w:space="0" w:color="auto"/>
                        <w:left w:val="none" w:sz="0" w:space="0" w:color="auto"/>
                        <w:bottom w:val="none" w:sz="0" w:space="0" w:color="auto"/>
                        <w:right w:val="none" w:sz="0" w:space="0" w:color="auto"/>
                      </w:divBdr>
                    </w:div>
                  </w:divsChild>
                </w:div>
                <w:div w:id="1736927178">
                  <w:marLeft w:val="0"/>
                  <w:marRight w:val="0"/>
                  <w:marTop w:val="0"/>
                  <w:marBottom w:val="0"/>
                  <w:divBdr>
                    <w:top w:val="none" w:sz="0" w:space="0" w:color="auto"/>
                    <w:left w:val="none" w:sz="0" w:space="0" w:color="auto"/>
                    <w:bottom w:val="none" w:sz="0" w:space="0" w:color="auto"/>
                    <w:right w:val="none" w:sz="0" w:space="0" w:color="auto"/>
                  </w:divBdr>
                  <w:divsChild>
                    <w:div w:id="1992324457">
                      <w:marLeft w:val="0"/>
                      <w:marRight w:val="0"/>
                      <w:marTop w:val="0"/>
                      <w:marBottom w:val="0"/>
                      <w:divBdr>
                        <w:top w:val="none" w:sz="0" w:space="0" w:color="auto"/>
                        <w:left w:val="none" w:sz="0" w:space="0" w:color="auto"/>
                        <w:bottom w:val="none" w:sz="0" w:space="0" w:color="auto"/>
                        <w:right w:val="none" w:sz="0" w:space="0" w:color="auto"/>
                      </w:divBdr>
                    </w:div>
                  </w:divsChild>
                </w:div>
                <w:div w:id="1744796053">
                  <w:marLeft w:val="0"/>
                  <w:marRight w:val="0"/>
                  <w:marTop w:val="0"/>
                  <w:marBottom w:val="0"/>
                  <w:divBdr>
                    <w:top w:val="none" w:sz="0" w:space="0" w:color="auto"/>
                    <w:left w:val="none" w:sz="0" w:space="0" w:color="auto"/>
                    <w:bottom w:val="none" w:sz="0" w:space="0" w:color="auto"/>
                    <w:right w:val="none" w:sz="0" w:space="0" w:color="auto"/>
                  </w:divBdr>
                  <w:divsChild>
                    <w:div w:id="24643567">
                      <w:marLeft w:val="0"/>
                      <w:marRight w:val="0"/>
                      <w:marTop w:val="0"/>
                      <w:marBottom w:val="0"/>
                      <w:divBdr>
                        <w:top w:val="none" w:sz="0" w:space="0" w:color="auto"/>
                        <w:left w:val="none" w:sz="0" w:space="0" w:color="auto"/>
                        <w:bottom w:val="none" w:sz="0" w:space="0" w:color="auto"/>
                        <w:right w:val="none" w:sz="0" w:space="0" w:color="auto"/>
                      </w:divBdr>
                    </w:div>
                  </w:divsChild>
                </w:div>
                <w:div w:id="1776631640">
                  <w:marLeft w:val="0"/>
                  <w:marRight w:val="0"/>
                  <w:marTop w:val="0"/>
                  <w:marBottom w:val="0"/>
                  <w:divBdr>
                    <w:top w:val="none" w:sz="0" w:space="0" w:color="auto"/>
                    <w:left w:val="none" w:sz="0" w:space="0" w:color="auto"/>
                    <w:bottom w:val="none" w:sz="0" w:space="0" w:color="auto"/>
                    <w:right w:val="none" w:sz="0" w:space="0" w:color="auto"/>
                  </w:divBdr>
                  <w:divsChild>
                    <w:div w:id="92864641">
                      <w:marLeft w:val="0"/>
                      <w:marRight w:val="0"/>
                      <w:marTop w:val="0"/>
                      <w:marBottom w:val="0"/>
                      <w:divBdr>
                        <w:top w:val="none" w:sz="0" w:space="0" w:color="auto"/>
                        <w:left w:val="none" w:sz="0" w:space="0" w:color="auto"/>
                        <w:bottom w:val="none" w:sz="0" w:space="0" w:color="auto"/>
                        <w:right w:val="none" w:sz="0" w:space="0" w:color="auto"/>
                      </w:divBdr>
                    </w:div>
                  </w:divsChild>
                </w:div>
                <w:div w:id="1785612810">
                  <w:marLeft w:val="0"/>
                  <w:marRight w:val="0"/>
                  <w:marTop w:val="0"/>
                  <w:marBottom w:val="0"/>
                  <w:divBdr>
                    <w:top w:val="none" w:sz="0" w:space="0" w:color="auto"/>
                    <w:left w:val="none" w:sz="0" w:space="0" w:color="auto"/>
                    <w:bottom w:val="none" w:sz="0" w:space="0" w:color="auto"/>
                    <w:right w:val="none" w:sz="0" w:space="0" w:color="auto"/>
                  </w:divBdr>
                  <w:divsChild>
                    <w:div w:id="266278686">
                      <w:marLeft w:val="0"/>
                      <w:marRight w:val="0"/>
                      <w:marTop w:val="0"/>
                      <w:marBottom w:val="0"/>
                      <w:divBdr>
                        <w:top w:val="none" w:sz="0" w:space="0" w:color="auto"/>
                        <w:left w:val="none" w:sz="0" w:space="0" w:color="auto"/>
                        <w:bottom w:val="none" w:sz="0" w:space="0" w:color="auto"/>
                        <w:right w:val="none" w:sz="0" w:space="0" w:color="auto"/>
                      </w:divBdr>
                    </w:div>
                  </w:divsChild>
                </w:div>
                <w:div w:id="1893036597">
                  <w:marLeft w:val="0"/>
                  <w:marRight w:val="0"/>
                  <w:marTop w:val="0"/>
                  <w:marBottom w:val="0"/>
                  <w:divBdr>
                    <w:top w:val="none" w:sz="0" w:space="0" w:color="auto"/>
                    <w:left w:val="none" w:sz="0" w:space="0" w:color="auto"/>
                    <w:bottom w:val="none" w:sz="0" w:space="0" w:color="auto"/>
                    <w:right w:val="none" w:sz="0" w:space="0" w:color="auto"/>
                  </w:divBdr>
                  <w:divsChild>
                    <w:div w:id="1388651796">
                      <w:marLeft w:val="0"/>
                      <w:marRight w:val="0"/>
                      <w:marTop w:val="0"/>
                      <w:marBottom w:val="0"/>
                      <w:divBdr>
                        <w:top w:val="none" w:sz="0" w:space="0" w:color="auto"/>
                        <w:left w:val="none" w:sz="0" w:space="0" w:color="auto"/>
                        <w:bottom w:val="none" w:sz="0" w:space="0" w:color="auto"/>
                        <w:right w:val="none" w:sz="0" w:space="0" w:color="auto"/>
                      </w:divBdr>
                    </w:div>
                  </w:divsChild>
                </w:div>
                <w:div w:id="1916165703">
                  <w:marLeft w:val="0"/>
                  <w:marRight w:val="0"/>
                  <w:marTop w:val="0"/>
                  <w:marBottom w:val="0"/>
                  <w:divBdr>
                    <w:top w:val="none" w:sz="0" w:space="0" w:color="auto"/>
                    <w:left w:val="none" w:sz="0" w:space="0" w:color="auto"/>
                    <w:bottom w:val="none" w:sz="0" w:space="0" w:color="auto"/>
                    <w:right w:val="none" w:sz="0" w:space="0" w:color="auto"/>
                  </w:divBdr>
                  <w:divsChild>
                    <w:div w:id="1058045580">
                      <w:marLeft w:val="0"/>
                      <w:marRight w:val="0"/>
                      <w:marTop w:val="0"/>
                      <w:marBottom w:val="0"/>
                      <w:divBdr>
                        <w:top w:val="none" w:sz="0" w:space="0" w:color="auto"/>
                        <w:left w:val="none" w:sz="0" w:space="0" w:color="auto"/>
                        <w:bottom w:val="none" w:sz="0" w:space="0" w:color="auto"/>
                        <w:right w:val="none" w:sz="0" w:space="0" w:color="auto"/>
                      </w:divBdr>
                    </w:div>
                  </w:divsChild>
                </w:div>
                <w:div w:id="2006858479">
                  <w:marLeft w:val="0"/>
                  <w:marRight w:val="0"/>
                  <w:marTop w:val="0"/>
                  <w:marBottom w:val="0"/>
                  <w:divBdr>
                    <w:top w:val="none" w:sz="0" w:space="0" w:color="auto"/>
                    <w:left w:val="none" w:sz="0" w:space="0" w:color="auto"/>
                    <w:bottom w:val="none" w:sz="0" w:space="0" w:color="auto"/>
                    <w:right w:val="none" w:sz="0" w:space="0" w:color="auto"/>
                  </w:divBdr>
                  <w:divsChild>
                    <w:div w:id="583026326">
                      <w:marLeft w:val="0"/>
                      <w:marRight w:val="0"/>
                      <w:marTop w:val="0"/>
                      <w:marBottom w:val="0"/>
                      <w:divBdr>
                        <w:top w:val="none" w:sz="0" w:space="0" w:color="auto"/>
                        <w:left w:val="none" w:sz="0" w:space="0" w:color="auto"/>
                        <w:bottom w:val="none" w:sz="0" w:space="0" w:color="auto"/>
                        <w:right w:val="none" w:sz="0" w:space="0" w:color="auto"/>
                      </w:divBdr>
                    </w:div>
                  </w:divsChild>
                </w:div>
                <w:div w:id="2049181478">
                  <w:marLeft w:val="0"/>
                  <w:marRight w:val="0"/>
                  <w:marTop w:val="0"/>
                  <w:marBottom w:val="0"/>
                  <w:divBdr>
                    <w:top w:val="none" w:sz="0" w:space="0" w:color="auto"/>
                    <w:left w:val="none" w:sz="0" w:space="0" w:color="auto"/>
                    <w:bottom w:val="none" w:sz="0" w:space="0" w:color="auto"/>
                    <w:right w:val="none" w:sz="0" w:space="0" w:color="auto"/>
                  </w:divBdr>
                  <w:divsChild>
                    <w:div w:id="1287467305">
                      <w:marLeft w:val="0"/>
                      <w:marRight w:val="0"/>
                      <w:marTop w:val="0"/>
                      <w:marBottom w:val="0"/>
                      <w:divBdr>
                        <w:top w:val="none" w:sz="0" w:space="0" w:color="auto"/>
                        <w:left w:val="none" w:sz="0" w:space="0" w:color="auto"/>
                        <w:bottom w:val="none" w:sz="0" w:space="0" w:color="auto"/>
                        <w:right w:val="none" w:sz="0" w:space="0" w:color="auto"/>
                      </w:divBdr>
                    </w:div>
                  </w:divsChild>
                </w:div>
                <w:div w:id="2129349140">
                  <w:marLeft w:val="0"/>
                  <w:marRight w:val="0"/>
                  <w:marTop w:val="0"/>
                  <w:marBottom w:val="0"/>
                  <w:divBdr>
                    <w:top w:val="none" w:sz="0" w:space="0" w:color="auto"/>
                    <w:left w:val="none" w:sz="0" w:space="0" w:color="auto"/>
                    <w:bottom w:val="none" w:sz="0" w:space="0" w:color="auto"/>
                    <w:right w:val="none" w:sz="0" w:space="0" w:color="auto"/>
                  </w:divBdr>
                  <w:divsChild>
                    <w:div w:id="15698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5183">
          <w:marLeft w:val="0"/>
          <w:marRight w:val="0"/>
          <w:marTop w:val="0"/>
          <w:marBottom w:val="0"/>
          <w:divBdr>
            <w:top w:val="none" w:sz="0" w:space="0" w:color="auto"/>
            <w:left w:val="none" w:sz="0" w:space="0" w:color="auto"/>
            <w:bottom w:val="none" w:sz="0" w:space="0" w:color="auto"/>
            <w:right w:val="none" w:sz="0" w:space="0" w:color="auto"/>
          </w:divBdr>
          <w:divsChild>
            <w:div w:id="546265345">
              <w:marLeft w:val="-75"/>
              <w:marRight w:val="0"/>
              <w:marTop w:val="30"/>
              <w:marBottom w:val="30"/>
              <w:divBdr>
                <w:top w:val="none" w:sz="0" w:space="0" w:color="auto"/>
                <w:left w:val="none" w:sz="0" w:space="0" w:color="auto"/>
                <w:bottom w:val="none" w:sz="0" w:space="0" w:color="auto"/>
                <w:right w:val="none" w:sz="0" w:space="0" w:color="auto"/>
              </w:divBdr>
              <w:divsChild>
                <w:div w:id="5639569">
                  <w:marLeft w:val="0"/>
                  <w:marRight w:val="0"/>
                  <w:marTop w:val="0"/>
                  <w:marBottom w:val="0"/>
                  <w:divBdr>
                    <w:top w:val="none" w:sz="0" w:space="0" w:color="auto"/>
                    <w:left w:val="none" w:sz="0" w:space="0" w:color="auto"/>
                    <w:bottom w:val="none" w:sz="0" w:space="0" w:color="auto"/>
                    <w:right w:val="none" w:sz="0" w:space="0" w:color="auto"/>
                  </w:divBdr>
                  <w:divsChild>
                    <w:div w:id="1991664320">
                      <w:marLeft w:val="0"/>
                      <w:marRight w:val="0"/>
                      <w:marTop w:val="0"/>
                      <w:marBottom w:val="0"/>
                      <w:divBdr>
                        <w:top w:val="none" w:sz="0" w:space="0" w:color="auto"/>
                        <w:left w:val="none" w:sz="0" w:space="0" w:color="auto"/>
                        <w:bottom w:val="none" w:sz="0" w:space="0" w:color="auto"/>
                        <w:right w:val="none" w:sz="0" w:space="0" w:color="auto"/>
                      </w:divBdr>
                    </w:div>
                  </w:divsChild>
                </w:div>
                <w:div w:id="22563437">
                  <w:marLeft w:val="0"/>
                  <w:marRight w:val="0"/>
                  <w:marTop w:val="0"/>
                  <w:marBottom w:val="0"/>
                  <w:divBdr>
                    <w:top w:val="none" w:sz="0" w:space="0" w:color="auto"/>
                    <w:left w:val="none" w:sz="0" w:space="0" w:color="auto"/>
                    <w:bottom w:val="none" w:sz="0" w:space="0" w:color="auto"/>
                    <w:right w:val="none" w:sz="0" w:space="0" w:color="auto"/>
                  </w:divBdr>
                  <w:divsChild>
                    <w:div w:id="1395350167">
                      <w:marLeft w:val="0"/>
                      <w:marRight w:val="0"/>
                      <w:marTop w:val="0"/>
                      <w:marBottom w:val="0"/>
                      <w:divBdr>
                        <w:top w:val="none" w:sz="0" w:space="0" w:color="auto"/>
                        <w:left w:val="none" w:sz="0" w:space="0" w:color="auto"/>
                        <w:bottom w:val="none" w:sz="0" w:space="0" w:color="auto"/>
                        <w:right w:val="none" w:sz="0" w:space="0" w:color="auto"/>
                      </w:divBdr>
                    </w:div>
                  </w:divsChild>
                </w:div>
                <w:div w:id="32506709">
                  <w:marLeft w:val="0"/>
                  <w:marRight w:val="0"/>
                  <w:marTop w:val="0"/>
                  <w:marBottom w:val="0"/>
                  <w:divBdr>
                    <w:top w:val="none" w:sz="0" w:space="0" w:color="auto"/>
                    <w:left w:val="none" w:sz="0" w:space="0" w:color="auto"/>
                    <w:bottom w:val="none" w:sz="0" w:space="0" w:color="auto"/>
                    <w:right w:val="none" w:sz="0" w:space="0" w:color="auto"/>
                  </w:divBdr>
                  <w:divsChild>
                    <w:div w:id="1189181422">
                      <w:marLeft w:val="0"/>
                      <w:marRight w:val="0"/>
                      <w:marTop w:val="0"/>
                      <w:marBottom w:val="0"/>
                      <w:divBdr>
                        <w:top w:val="none" w:sz="0" w:space="0" w:color="auto"/>
                        <w:left w:val="none" w:sz="0" w:space="0" w:color="auto"/>
                        <w:bottom w:val="none" w:sz="0" w:space="0" w:color="auto"/>
                        <w:right w:val="none" w:sz="0" w:space="0" w:color="auto"/>
                      </w:divBdr>
                    </w:div>
                  </w:divsChild>
                </w:div>
                <w:div w:id="147209129">
                  <w:marLeft w:val="0"/>
                  <w:marRight w:val="0"/>
                  <w:marTop w:val="0"/>
                  <w:marBottom w:val="0"/>
                  <w:divBdr>
                    <w:top w:val="none" w:sz="0" w:space="0" w:color="auto"/>
                    <w:left w:val="none" w:sz="0" w:space="0" w:color="auto"/>
                    <w:bottom w:val="none" w:sz="0" w:space="0" w:color="auto"/>
                    <w:right w:val="none" w:sz="0" w:space="0" w:color="auto"/>
                  </w:divBdr>
                  <w:divsChild>
                    <w:div w:id="1687826836">
                      <w:marLeft w:val="0"/>
                      <w:marRight w:val="0"/>
                      <w:marTop w:val="0"/>
                      <w:marBottom w:val="0"/>
                      <w:divBdr>
                        <w:top w:val="none" w:sz="0" w:space="0" w:color="auto"/>
                        <w:left w:val="none" w:sz="0" w:space="0" w:color="auto"/>
                        <w:bottom w:val="none" w:sz="0" w:space="0" w:color="auto"/>
                        <w:right w:val="none" w:sz="0" w:space="0" w:color="auto"/>
                      </w:divBdr>
                    </w:div>
                  </w:divsChild>
                </w:div>
                <w:div w:id="147481770">
                  <w:marLeft w:val="0"/>
                  <w:marRight w:val="0"/>
                  <w:marTop w:val="0"/>
                  <w:marBottom w:val="0"/>
                  <w:divBdr>
                    <w:top w:val="none" w:sz="0" w:space="0" w:color="auto"/>
                    <w:left w:val="none" w:sz="0" w:space="0" w:color="auto"/>
                    <w:bottom w:val="none" w:sz="0" w:space="0" w:color="auto"/>
                    <w:right w:val="none" w:sz="0" w:space="0" w:color="auto"/>
                  </w:divBdr>
                  <w:divsChild>
                    <w:div w:id="720522869">
                      <w:marLeft w:val="0"/>
                      <w:marRight w:val="0"/>
                      <w:marTop w:val="0"/>
                      <w:marBottom w:val="0"/>
                      <w:divBdr>
                        <w:top w:val="none" w:sz="0" w:space="0" w:color="auto"/>
                        <w:left w:val="none" w:sz="0" w:space="0" w:color="auto"/>
                        <w:bottom w:val="none" w:sz="0" w:space="0" w:color="auto"/>
                        <w:right w:val="none" w:sz="0" w:space="0" w:color="auto"/>
                      </w:divBdr>
                    </w:div>
                  </w:divsChild>
                </w:div>
                <w:div w:id="159001861">
                  <w:marLeft w:val="0"/>
                  <w:marRight w:val="0"/>
                  <w:marTop w:val="0"/>
                  <w:marBottom w:val="0"/>
                  <w:divBdr>
                    <w:top w:val="none" w:sz="0" w:space="0" w:color="auto"/>
                    <w:left w:val="none" w:sz="0" w:space="0" w:color="auto"/>
                    <w:bottom w:val="none" w:sz="0" w:space="0" w:color="auto"/>
                    <w:right w:val="none" w:sz="0" w:space="0" w:color="auto"/>
                  </w:divBdr>
                  <w:divsChild>
                    <w:div w:id="326713315">
                      <w:marLeft w:val="0"/>
                      <w:marRight w:val="0"/>
                      <w:marTop w:val="0"/>
                      <w:marBottom w:val="0"/>
                      <w:divBdr>
                        <w:top w:val="none" w:sz="0" w:space="0" w:color="auto"/>
                        <w:left w:val="none" w:sz="0" w:space="0" w:color="auto"/>
                        <w:bottom w:val="none" w:sz="0" w:space="0" w:color="auto"/>
                        <w:right w:val="none" w:sz="0" w:space="0" w:color="auto"/>
                      </w:divBdr>
                    </w:div>
                  </w:divsChild>
                </w:div>
                <w:div w:id="271279388">
                  <w:marLeft w:val="0"/>
                  <w:marRight w:val="0"/>
                  <w:marTop w:val="0"/>
                  <w:marBottom w:val="0"/>
                  <w:divBdr>
                    <w:top w:val="none" w:sz="0" w:space="0" w:color="auto"/>
                    <w:left w:val="none" w:sz="0" w:space="0" w:color="auto"/>
                    <w:bottom w:val="none" w:sz="0" w:space="0" w:color="auto"/>
                    <w:right w:val="none" w:sz="0" w:space="0" w:color="auto"/>
                  </w:divBdr>
                  <w:divsChild>
                    <w:div w:id="1631983067">
                      <w:marLeft w:val="0"/>
                      <w:marRight w:val="0"/>
                      <w:marTop w:val="0"/>
                      <w:marBottom w:val="0"/>
                      <w:divBdr>
                        <w:top w:val="none" w:sz="0" w:space="0" w:color="auto"/>
                        <w:left w:val="none" w:sz="0" w:space="0" w:color="auto"/>
                        <w:bottom w:val="none" w:sz="0" w:space="0" w:color="auto"/>
                        <w:right w:val="none" w:sz="0" w:space="0" w:color="auto"/>
                      </w:divBdr>
                    </w:div>
                  </w:divsChild>
                </w:div>
                <w:div w:id="272521968">
                  <w:marLeft w:val="0"/>
                  <w:marRight w:val="0"/>
                  <w:marTop w:val="0"/>
                  <w:marBottom w:val="0"/>
                  <w:divBdr>
                    <w:top w:val="none" w:sz="0" w:space="0" w:color="auto"/>
                    <w:left w:val="none" w:sz="0" w:space="0" w:color="auto"/>
                    <w:bottom w:val="none" w:sz="0" w:space="0" w:color="auto"/>
                    <w:right w:val="none" w:sz="0" w:space="0" w:color="auto"/>
                  </w:divBdr>
                  <w:divsChild>
                    <w:div w:id="227500710">
                      <w:marLeft w:val="0"/>
                      <w:marRight w:val="0"/>
                      <w:marTop w:val="0"/>
                      <w:marBottom w:val="0"/>
                      <w:divBdr>
                        <w:top w:val="none" w:sz="0" w:space="0" w:color="auto"/>
                        <w:left w:val="none" w:sz="0" w:space="0" w:color="auto"/>
                        <w:bottom w:val="none" w:sz="0" w:space="0" w:color="auto"/>
                        <w:right w:val="none" w:sz="0" w:space="0" w:color="auto"/>
                      </w:divBdr>
                    </w:div>
                  </w:divsChild>
                </w:div>
                <w:div w:id="342244958">
                  <w:marLeft w:val="0"/>
                  <w:marRight w:val="0"/>
                  <w:marTop w:val="0"/>
                  <w:marBottom w:val="0"/>
                  <w:divBdr>
                    <w:top w:val="none" w:sz="0" w:space="0" w:color="auto"/>
                    <w:left w:val="none" w:sz="0" w:space="0" w:color="auto"/>
                    <w:bottom w:val="none" w:sz="0" w:space="0" w:color="auto"/>
                    <w:right w:val="none" w:sz="0" w:space="0" w:color="auto"/>
                  </w:divBdr>
                  <w:divsChild>
                    <w:div w:id="1842305925">
                      <w:marLeft w:val="0"/>
                      <w:marRight w:val="0"/>
                      <w:marTop w:val="0"/>
                      <w:marBottom w:val="0"/>
                      <w:divBdr>
                        <w:top w:val="none" w:sz="0" w:space="0" w:color="auto"/>
                        <w:left w:val="none" w:sz="0" w:space="0" w:color="auto"/>
                        <w:bottom w:val="none" w:sz="0" w:space="0" w:color="auto"/>
                        <w:right w:val="none" w:sz="0" w:space="0" w:color="auto"/>
                      </w:divBdr>
                    </w:div>
                  </w:divsChild>
                </w:div>
                <w:div w:id="396125570">
                  <w:marLeft w:val="0"/>
                  <w:marRight w:val="0"/>
                  <w:marTop w:val="0"/>
                  <w:marBottom w:val="0"/>
                  <w:divBdr>
                    <w:top w:val="none" w:sz="0" w:space="0" w:color="auto"/>
                    <w:left w:val="none" w:sz="0" w:space="0" w:color="auto"/>
                    <w:bottom w:val="none" w:sz="0" w:space="0" w:color="auto"/>
                    <w:right w:val="none" w:sz="0" w:space="0" w:color="auto"/>
                  </w:divBdr>
                  <w:divsChild>
                    <w:div w:id="1635718413">
                      <w:marLeft w:val="0"/>
                      <w:marRight w:val="0"/>
                      <w:marTop w:val="0"/>
                      <w:marBottom w:val="0"/>
                      <w:divBdr>
                        <w:top w:val="none" w:sz="0" w:space="0" w:color="auto"/>
                        <w:left w:val="none" w:sz="0" w:space="0" w:color="auto"/>
                        <w:bottom w:val="none" w:sz="0" w:space="0" w:color="auto"/>
                        <w:right w:val="none" w:sz="0" w:space="0" w:color="auto"/>
                      </w:divBdr>
                    </w:div>
                  </w:divsChild>
                </w:div>
                <w:div w:id="431627062">
                  <w:marLeft w:val="0"/>
                  <w:marRight w:val="0"/>
                  <w:marTop w:val="0"/>
                  <w:marBottom w:val="0"/>
                  <w:divBdr>
                    <w:top w:val="none" w:sz="0" w:space="0" w:color="auto"/>
                    <w:left w:val="none" w:sz="0" w:space="0" w:color="auto"/>
                    <w:bottom w:val="none" w:sz="0" w:space="0" w:color="auto"/>
                    <w:right w:val="none" w:sz="0" w:space="0" w:color="auto"/>
                  </w:divBdr>
                  <w:divsChild>
                    <w:div w:id="217325734">
                      <w:marLeft w:val="0"/>
                      <w:marRight w:val="0"/>
                      <w:marTop w:val="0"/>
                      <w:marBottom w:val="0"/>
                      <w:divBdr>
                        <w:top w:val="none" w:sz="0" w:space="0" w:color="auto"/>
                        <w:left w:val="none" w:sz="0" w:space="0" w:color="auto"/>
                        <w:bottom w:val="none" w:sz="0" w:space="0" w:color="auto"/>
                        <w:right w:val="none" w:sz="0" w:space="0" w:color="auto"/>
                      </w:divBdr>
                    </w:div>
                  </w:divsChild>
                </w:div>
                <w:div w:id="445932344">
                  <w:marLeft w:val="0"/>
                  <w:marRight w:val="0"/>
                  <w:marTop w:val="0"/>
                  <w:marBottom w:val="0"/>
                  <w:divBdr>
                    <w:top w:val="none" w:sz="0" w:space="0" w:color="auto"/>
                    <w:left w:val="none" w:sz="0" w:space="0" w:color="auto"/>
                    <w:bottom w:val="none" w:sz="0" w:space="0" w:color="auto"/>
                    <w:right w:val="none" w:sz="0" w:space="0" w:color="auto"/>
                  </w:divBdr>
                  <w:divsChild>
                    <w:div w:id="955140452">
                      <w:marLeft w:val="0"/>
                      <w:marRight w:val="0"/>
                      <w:marTop w:val="0"/>
                      <w:marBottom w:val="0"/>
                      <w:divBdr>
                        <w:top w:val="none" w:sz="0" w:space="0" w:color="auto"/>
                        <w:left w:val="none" w:sz="0" w:space="0" w:color="auto"/>
                        <w:bottom w:val="none" w:sz="0" w:space="0" w:color="auto"/>
                        <w:right w:val="none" w:sz="0" w:space="0" w:color="auto"/>
                      </w:divBdr>
                    </w:div>
                  </w:divsChild>
                </w:div>
                <w:div w:id="453403447">
                  <w:marLeft w:val="0"/>
                  <w:marRight w:val="0"/>
                  <w:marTop w:val="0"/>
                  <w:marBottom w:val="0"/>
                  <w:divBdr>
                    <w:top w:val="none" w:sz="0" w:space="0" w:color="auto"/>
                    <w:left w:val="none" w:sz="0" w:space="0" w:color="auto"/>
                    <w:bottom w:val="none" w:sz="0" w:space="0" w:color="auto"/>
                    <w:right w:val="none" w:sz="0" w:space="0" w:color="auto"/>
                  </w:divBdr>
                  <w:divsChild>
                    <w:div w:id="1641959033">
                      <w:marLeft w:val="0"/>
                      <w:marRight w:val="0"/>
                      <w:marTop w:val="0"/>
                      <w:marBottom w:val="0"/>
                      <w:divBdr>
                        <w:top w:val="none" w:sz="0" w:space="0" w:color="auto"/>
                        <w:left w:val="none" w:sz="0" w:space="0" w:color="auto"/>
                        <w:bottom w:val="none" w:sz="0" w:space="0" w:color="auto"/>
                        <w:right w:val="none" w:sz="0" w:space="0" w:color="auto"/>
                      </w:divBdr>
                    </w:div>
                  </w:divsChild>
                </w:div>
                <w:div w:id="584875131">
                  <w:marLeft w:val="0"/>
                  <w:marRight w:val="0"/>
                  <w:marTop w:val="0"/>
                  <w:marBottom w:val="0"/>
                  <w:divBdr>
                    <w:top w:val="none" w:sz="0" w:space="0" w:color="auto"/>
                    <w:left w:val="none" w:sz="0" w:space="0" w:color="auto"/>
                    <w:bottom w:val="none" w:sz="0" w:space="0" w:color="auto"/>
                    <w:right w:val="none" w:sz="0" w:space="0" w:color="auto"/>
                  </w:divBdr>
                  <w:divsChild>
                    <w:div w:id="2134395730">
                      <w:marLeft w:val="0"/>
                      <w:marRight w:val="0"/>
                      <w:marTop w:val="0"/>
                      <w:marBottom w:val="0"/>
                      <w:divBdr>
                        <w:top w:val="none" w:sz="0" w:space="0" w:color="auto"/>
                        <w:left w:val="none" w:sz="0" w:space="0" w:color="auto"/>
                        <w:bottom w:val="none" w:sz="0" w:space="0" w:color="auto"/>
                        <w:right w:val="none" w:sz="0" w:space="0" w:color="auto"/>
                      </w:divBdr>
                    </w:div>
                  </w:divsChild>
                </w:div>
                <w:div w:id="602615117">
                  <w:marLeft w:val="0"/>
                  <w:marRight w:val="0"/>
                  <w:marTop w:val="0"/>
                  <w:marBottom w:val="0"/>
                  <w:divBdr>
                    <w:top w:val="none" w:sz="0" w:space="0" w:color="auto"/>
                    <w:left w:val="none" w:sz="0" w:space="0" w:color="auto"/>
                    <w:bottom w:val="none" w:sz="0" w:space="0" w:color="auto"/>
                    <w:right w:val="none" w:sz="0" w:space="0" w:color="auto"/>
                  </w:divBdr>
                  <w:divsChild>
                    <w:div w:id="2082215728">
                      <w:marLeft w:val="0"/>
                      <w:marRight w:val="0"/>
                      <w:marTop w:val="0"/>
                      <w:marBottom w:val="0"/>
                      <w:divBdr>
                        <w:top w:val="none" w:sz="0" w:space="0" w:color="auto"/>
                        <w:left w:val="none" w:sz="0" w:space="0" w:color="auto"/>
                        <w:bottom w:val="none" w:sz="0" w:space="0" w:color="auto"/>
                        <w:right w:val="none" w:sz="0" w:space="0" w:color="auto"/>
                      </w:divBdr>
                    </w:div>
                  </w:divsChild>
                </w:div>
                <w:div w:id="603997524">
                  <w:marLeft w:val="0"/>
                  <w:marRight w:val="0"/>
                  <w:marTop w:val="0"/>
                  <w:marBottom w:val="0"/>
                  <w:divBdr>
                    <w:top w:val="none" w:sz="0" w:space="0" w:color="auto"/>
                    <w:left w:val="none" w:sz="0" w:space="0" w:color="auto"/>
                    <w:bottom w:val="none" w:sz="0" w:space="0" w:color="auto"/>
                    <w:right w:val="none" w:sz="0" w:space="0" w:color="auto"/>
                  </w:divBdr>
                  <w:divsChild>
                    <w:div w:id="57635212">
                      <w:marLeft w:val="0"/>
                      <w:marRight w:val="0"/>
                      <w:marTop w:val="0"/>
                      <w:marBottom w:val="0"/>
                      <w:divBdr>
                        <w:top w:val="none" w:sz="0" w:space="0" w:color="auto"/>
                        <w:left w:val="none" w:sz="0" w:space="0" w:color="auto"/>
                        <w:bottom w:val="none" w:sz="0" w:space="0" w:color="auto"/>
                        <w:right w:val="none" w:sz="0" w:space="0" w:color="auto"/>
                      </w:divBdr>
                    </w:div>
                  </w:divsChild>
                </w:div>
                <w:div w:id="618612224">
                  <w:marLeft w:val="0"/>
                  <w:marRight w:val="0"/>
                  <w:marTop w:val="0"/>
                  <w:marBottom w:val="0"/>
                  <w:divBdr>
                    <w:top w:val="none" w:sz="0" w:space="0" w:color="auto"/>
                    <w:left w:val="none" w:sz="0" w:space="0" w:color="auto"/>
                    <w:bottom w:val="none" w:sz="0" w:space="0" w:color="auto"/>
                    <w:right w:val="none" w:sz="0" w:space="0" w:color="auto"/>
                  </w:divBdr>
                  <w:divsChild>
                    <w:div w:id="1758020660">
                      <w:marLeft w:val="0"/>
                      <w:marRight w:val="0"/>
                      <w:marTop w:val="0"/>
                      <w:marBottom w:val="0"/>
                      <w:divBdr>
                        <w:top w:val="none" w:sz="0" w:space="0" w:color="auto"/>
                        <w:left w:val="none" w:sz="0" w:space="0" w:color="auto"/>
                        <w:bottom w:val="none" w:sz="0" w:space="0" w:color="auto"/>
                        <w:right w:val="none" w:sz="0" w:space="0" w:color="auto"/>
                      </w:divBdr>
                    </w:div>
                  </w:divsChild>
                </w:div>
                <w:div w:id="632179862">
                  <w:marLeft w:val="0"/>
                  <w:marRight w:val="0"/>
                  <w:marTop w:val="0"/>
                  <w:marBottom w:val="0"/>
                  <w:divBdr>
                    <w:top w:val="none" w:sz="0" w:space="0" w:color="auto"/>
                    <w:left w:val="none" w:sz="0" w:space="0" w:color="auto"/>
                    <w:bottom w:val="none" w:sz="0" w:space="0" w:color="auto"/>
                    <w:right w:val="none" w:sz="0" w:space="0" w:color="auto"/>
                  </w:divBdr>
                  <w:divsChild>
                    <w:div w:id="1353218444">
                      <w:marLeft w:val="0"/>
                      <w:marRight w:val="0"/>
                      <w:marTop w:val="0"/>
                      <w:marBottom w:val="0"/>
                      <w:divBdr>
                        <w:top w:val="none" w:sz="0" w:space="0" w:color="auto"/>
                        <w:left w:val="none" w:sz="0" w:space="0" w:color="auto"/>
                        <w:bottom w:val="none" w:sz="0" w:space="0" w:color="auto"/>
                        <w:right w:val="none" w:sz="0" w:space="0" w:color="auto"/>
                      </w:divBdr>
                    </w:div>
                  </w:divsChild>
                </w:div>
                <w:div w:id="779104759">
                  <w:marLeft w:val="0"/>
                  <w:marRight w:val="0"/>
                  <w:marTop w:val="0"/>
                  <w:marBottom w:val="0"/>
                  <w:divBdr>
                    <w:top w:val="none" w:sz="0" w:space="0" w:color="auto"/>
                    <w:left w:val="none" w:sz="0" w:space="0" w:color="auto"/>
                    <w:bottom w:val="none" w:sz="0" w:space="0" w:color="auto"/>
                    <w:right w:val="none" w:sz="0" w:space="0" w:color="auto"/>
                  </w:divBdr>
                  <w:divsChild>
                    <w:div w:id="1825659341">
                      <w:marLeft w:val="0"/>
                      <w:marRight w:val="0"/>
                      <w:marTop w:val="0"/>
                      <w:marBottom w:val="0"/>
                      <w:divBdr>
                        <w:top w:val="none" w:sz="0" w:space="0" w:color="auto"/>
                        <w:left w:val="none" w:sz="0" w:space="0" w:color="auto"/>
                        <w:bottom w:val="none" w:sz="0" w:space="0" w:color="auto"/>
                        <w:right w:val="none" w:sz="0" w:space="0" w:color="auto"/>
                      </w:divBdr>
                    </w:div>
                  </w:divsChild>
                </w:div>
                <w:div w:id="802120079">
                  <w:marLeft w:val="0"/>
                  <w:marRight w:val="0"/>
                  <w:marTop w:val="0"/>
                  <w:marBottom w:val="0"/>
                  <w:divBdr>
                    <w:top w:val="none" w:sz="0" w:space="0" w:color="auto"/>
                    <w:left w:val="none" w:sz="0" w:space="0" w:color="auto"/>
                    <w:bottom w:val="none" w:sz="0" w:space="0" w:color="auto"/>
                    <w:right w:val="none" w:sz="0" w:space="0" w:color="auto"/>
                  </w:divBdr>
                  <w:divsChild>
                    <w:div w:id="569119396">
                      <w:marLeft w:val="0"/>
                      <w:marRight w:val="0"/>
                      <w:marTop w:val="0"/>
                      <w:marBottom w:val="0"/>
                      <w:divBdr>
                        <w:top w:val="none" w:sz="0" w:space="0" w:color="auto"/>
                        <w:left w:val="none" w:sz="0" w:space="0" w:color="auto"/>
                        <w:bottom w:val="none" w:sz="0" w:space="0" w:color="auto"/>
                        <w:right w:val="none" w:sz="0" w:space="0" w:color="auto"/>
                      </w:divBdr>
                    </w:div>
                  </w:divsChild>
                </w:div>
                <w:div w:id="826825132">
                  <w:marLeft w:val="0"/>
                  <w:marRight w:val="0"/>
                  <w:marTop w:val="0"/>
                  <w:marBottom w:val="0"/>
                  <w:divBdr>
                    <w:top w:val="none" w:sz="0" w:space="0" w:color="auto"/>
                    <w:left w:val="none" w:sz="0" w:space="0" w:color="auto"/>
                    <w:bottom w:val="none" w:sz="0" w:space="0" w:color="auto"/>
                    <w:right w:val="none" w:sz="0" w:space="0" w:color="auto"/>
                  </w:divBdr>
                  <w:divsChild>
                    <w:div w:id="776481736">
                      <w:marLeft w:val="0"/>
                      <w:marRight w:val="0"/>
                      <w:marTop w:val="0"/>
                      <w:marBottom w:val="0"/>
                      <w:divBdr>
                        <w:top w:val="none" w:sz="0" w:space="0" w:color="auto"/>
                        <w:left w:val="none" w:sz="0" w:space="0" w:color="auto"/>
                        <w:bottom w:val="none" w:sz="0" w:space="0" w:color="auto"/>
                        <w:right w:val="none" w:sz="0" w:space="0" w:color="auto"/>
                      </w:divBdr>
                    </w:div>
                  </w:divsChild>
                </w:div>
                <w:div w:id="834221839">
                  <w:marLeft w:val="0"/>
                  <w:marRight w:val="0"/>
                  <w:marTop w:val="0"/>
                  <w:marBottom w:val="0"/>
                  <w:divBdr>
                    <w:top w:val="none" w:sz="0" w:space="0" w:color="auto"/>
                    <w:left w:val="none" w:sz="0" w:space="0" w:color="auto"/>
                    <w:bottom w:val="none" w:sz="0" w:space="0" w:color="auto"/>
                    <w:right w:val="none" w:sz="0" w:space="0" w:color="auto"/>
                  </w:divBdr>
                  <w:divsChild>
                    <w:div w:id="1807166368">
                      <w:marLeft w:val="0"/>
                      <w:marRight w:val="0"/>
                      <w:marTop w:val="0"/>
                      <w:marBottom w:val="0"/>
                      <w:divBdr>
                        <w:top w:val="none" w:sz="0" w:space="0" w:color="auto"/>
                        <w:left w:val="none" w:sz="0" w:space="0" w:color="auto"/>
                        <w:bottom w:val="none" w:sz="0" w:space="0" w:color="auto"/>
                        <w:right w:val="none" w:sz="0" w:space="0" w:color="auto"/>
                      </w:divBdr>
                    </w:div>
                  </w:divsChild>
                </w:div>
                <w:div w:id="981352024">
                  <w:marLeft w:val="0"/>
                  <w:marRight w:val="0"/>
                  <w:marTop w:val="0"/>
                  <w:marBottom w:val="0"/>
                  <w:divBdr>
                    <w:top w:val="none" w:sz="0" w:space="0" w:color="auto"/>
                    <w:left w:val="none" w:sz="0" w:space="0" w:color="auto"/>
                    <w:bottom w:val="none" w:sz="0" w:space="0" w:color="auto"/>
                    <w:right w:val="none" w:sz="0" w:space="0" w:color="auto"/>
                  </w:divBdr>
                  <w:divsChild>
                    <w:div w:id="970553851">
                      <w:marLeft w:val="0"/>
                      <w:marRight w:val="0"/>
                      <w:marTop w:val="0"/>
                      <w:marBottom w:val="0"/>
                      <w:divBdr>
                        <w:top w:val="none" w:sz="0" w:space="0" w:color="auto"/>
                        <w:left w:val="none" w:sz="0" w:space="0" w:color="auto"/>
                        <w:bottom w:val="none" w:sz="0" w:space="0" w:color="auto"/>
                        <w:right w:val="none" w:sz="0" w:space="0" w:color="auto"/>
                      </w:divBdr>
                    </w:div>
                  </w:divsChild>
                </w:div>
                <w:div w:id="986520435">
                  <w:marLeft w:val="0"/>
                  <w:marRight w:val="0"/>
                  <w:marTop w:val="0"/>
                  <w:marBottom w:val="0"/>
                  <w:divBdr>
                    <w:top w:val="none" w:sz="0" w:space="0" w:color="auto"/>
                    <w:left w:val="none" w:sz="0" w:space="0" w:color="auto"/>
                    <w:bottom w:val="none" w:sz="0" w:space="0" w:color="auto"/>
                    <w:right w:val="none" w:sz="0" w:space="0" w:color="auto"/>
                  </w:divBdr>
                  <w:divsChild>
                    <w:div w:id="1142380455">
                      <w:marLeft w:val="0"/>
                      <w:marRight w:val="0"/>
                      <w:marTop w:val="0"/>
                      <w:marBottom w:val="0"/>
                      <w:divBdr>
                        <w:top w:val="none" w:sz="0" w:space="0" w:color="auto"/>
                        <w:left w:val="none" w:sz="0" w:space="0" w:color="auto"/>
                        <w:bottom w:val="none" w:sz="0" w:space="0" w:color="auto"/>
                        <w:right w:val="none" w:sz="0" w:space="0" w:color="auto"/>
                      </w:divBdr>
                    </w:div>
                  </w:divsChild>
                </w:div>
                <w:div w:id="1058823438">
                  <w:marLeft w:val="0"/>
                  <w:marRight w:val="0"/>
                  <w:marTop w:val="0"/>
                  <w:marBottom w:val="0"/>
                  <w:divBdr>
                    <w:top w:val="none" w:sz="0" w:space="0" w:color="auto"/>
                    <w:left w:val="none" w:sz="0" w:space="0" w:color="auto"/>
                    <w:bottom w:val="none" w:sz="0" w:space="0" w:color="auto"/>
                    <w:right w:val="none" w:sz="0" w:space="0" w:color="auto"/>
                  </w:divBdr>
                  <w:divsChild>
                    <w:div w:id="1223827733">
                      <w:marLeft w:val="0"/>
                      <w:marRight w:val="0"/>
                      <w:marTop w:val="0"/>
                      <w:marBottom w:val="0"/>
                      <w:divBdr>
                        <w:top w:val="none" w:sz="0" w:space="0" w:color="auto"/>
                        <w:left w:val="none" w:sz="0" w:space="0" w:color="auto"/>
                        <w:bottom w:val="none" w:sz="0" w:space="0" w:color="auto"/>
                        <w:right w:val="none" w:sz="0" w:space="0" w:color="auto"/>
                      </w:divBdr>
                    </w:div>
                  </w:divsChild>
                </w:div>
                <w:div w:id="1076629789">
                  <w:marLeft w:val="0"/>
                  <w:marRight w:val="0"/>
                  <w:marTop w:val="0"/>
                  <w:marBottom w:val="0"/>
                  <w:divBdr>
                    <w:top w:val="none" w:sz="0" w:space="0" w:color="auto"/>
                    <w:left w:val="none" w:sz="0" w:space="0" w:color="auto"/>
                    <w:bottom w:val="none" w:sz="0" w:space="0" w:color="auto"/>
                    <w:right w:val="none" w:sz="0" w:space="0" w:color="auto"/>
                  </w:divBdr>
                  <w:divsChild>
                    <w:div w:id="1044019677">
                      <w:marLeft w:val="0"/>
                      <w:marRight w:val="0"/>
                      <w:marTop w:val="0"/>
                      <w:marBottom w:val="0"/>
                      <w:divBdr>
                        <w:top w:val="none" w:sz="0" w:space="0" w:color="auto"/>
                        <w:left w:val="none" w:sz="0" w:space="0" w:color="auto"/>
                        <w:bottom w:val="none" w:sz="0" w:space="0" w:color="auto"/>
                        <w:right w:val="none" w:sz="0" w:space="0" w:color="auto"/>
                      </w:divBdr>
                    </w:div>
                  </w:divsChild>
                </w:div>
                <w:div w:id="1102535842">
                  <w:marLeft w:val="0"/>
                  <w:marRight w:val="0"/>
                  <w:marTop w:val="0"/>
                  <w:marBottom w:val="0"/>
                  <w:divBdr>
                    <w:top w:val="none" w:sz="0" w:space="0" w:color="auto"/>
                    <w:left w:val="none" w:sz="0" w:space="0" w:color="auto"/>
                    <w:bottom w:val="none" w:sz="0" w:space="0" w:color="auto"/>
                    <w:right w:val="none" w:sz="0" w:space="0" w:color="auto"/>
                  </w:divBdr>
                  <w:divsChild>
                    <w:div w:id="583876260">
                      <w:marLeft w:val="0"/>
                      <w:marRight w:val="0"/>
                      <w:marTop w:val="0"/>
                      <w:marBottom w:val="0"/>
                      <w:divBdr>
                        <w:top w:val="none" w:sz="0" w:space="0" w:color="auto"/>
                        <w:left w:val="none" w:sz="0" w:space="0" w:color="auto"/>
                        <w:bottom w:val="none" w:sz="0" w:space="0" w:color="auto"/>
                        <w:right w:val="none" w:sz="0" w:space="0" w:color="auto"/>
                      </w:divBdr>
                    </w:div>
                  </w:divsChild>
                </w:div>
                <w:div w:id="1191410329">
                  <w:marLeft w:val="0"/>
                  <w:marRight w:val="0"/>
                  <w:marTop w:val="0"/>
                  <w:marBottom w:val="0"/>
                  <w:divBdr>
                    <w:top w:val="none" w:sz="0" w:space="0" w:color="auto"/>
                    <w:left w:val="none" w:sz="0" w:space="0" w:color="auto"/>
                    <w:bottom w:val="none" w:sz="0" w:space="0" w:color="auto"/>
                    <w:right w:val="none" w:sz="0" w:space="0" w:color="auto"/>
                  </w:divBdr>
                  <w:divsChild>
                    <w:div w:id="985084423">
                      <w:marLeft w:val="0"/>
                      <w:marRight w:val="0"/>
                      <w:marTop w:val="0"/>
                      <w:marBottom w:val="0"/>
                      <w:divBdr>
                        <w:top w:val="none" w:sz="0" w:space="0" w:color="auto"/>
                        <w:left w:val="none" w:sz="0" w:space="0" w:color="auto"/>
                        <w:bottom w:val="none" w:sz="0" w:space="0" w:color="auto"/>
                        <w:right w:val="none" w:sz="0" w:space="0" w:color="auto"/>
                      </w:divBdr>
                    </w:div>
                  </w:divsChild>
                </w:div>
                <w:div w:id="1231426766">
                  <w:marLeft w:val="0"/>
                  <w:marRight w:val="0"/>
                  <w:marTop w:val="0"/>
                  <w:marBottom w:val="0"/>
                  <w:divBdr>
                    <w:top w:val="none" w:sz="0" w:space="0" w:color="auto"/>
                    <w:left w:val="none" w:sz="0" w:space="0" w:color="auto"/>
                    <w:bottom w:val="none" w:sz="0" w:space="0" w:color="auto"/>
                    <w:right w:val="none" w:sz="0" w:space="0" w:color="auto"/>
                  </w:divBdr>
                  <w:divsChild>
                    <w:div w:id="1128090744">
                      <w:marLeft w:val="0"/>
                      <w:marRight w:val="0"/>
                      <w:marTop w:val="0"/>
                      <w:marBottom w:val="0"/>
                      <w:divBdr>
                        <w:top w:val="none" w:sz="0" w:space="0" w:color="auto"/>
                        <w:left w:val="none" w:sz="0" w:space="0" w:color="auto"/>
                        <w:bottom w:val="none" w:sz="0" w:space="0" w:color="auto"/>
                        <w:right w:val="none" w:sz="0" w:space="0" w:color="auto"/>
                      </w:divBdr>
                    </w:div>
                  </w:divsChild>
                </w:div>
                <w:div w:id="1242570120">
                  <w:marLeft w:val="0"/>
                  <w:marRight w:val="0"/>
                  <w:marTop w:val="0"/>
                  <w:marBottom w:val="0"/>
                  <w:divBdr>
                    <w:top w:val="none" w:sz="0" w:space="0" w:color="auto"/>
                    <w:left w:val="none" w:sz="0" w:space="0" w:color="auto"/>
                    <w:bottom w:val="none" w:sz="0" w:space="0" w:color="auto"/>
                    <w:right w:val="none" w:sz="0" w:space="0" w:color="auto"/>
                  </w:divBdr>
                  <w:divsChild>
                    <w:div w:id="360129640">
                      <w:marLeft w:val="0"/>
                      <w:marRight w:val="0"/>
                      <w:marTop w:val="0"/>
                      <w:marBottom w:val="0"/>
                      <w:divBdr>
                        <w:top w:val="none" w:sz="0" w:space="0" w:color="auto"/>
                        <w:left w:val="none" w:sz="0" w:space="0" w:color="auto"/>
                        <w:bottom w:val="none" w:sz="0" w:space="0" w:color="auto"/>
                        <w:right w:val="none" w:sz="0" w:space="0" w:color="auto"/>
                      </w:divBdr>
                    </w:div>
                  </w:divsChild>
                </w:div>
                <w:div w:id="1252274365">
                  <w:marLeft w:val="0"/>
                  <w:marRight w:val="0"/>
                  <w:marTop w:val="0"/>
                  <w:marBottom w:val="0"/>
                  <w:divBdr>
                    <w:top w:val="none" w:sz="0" w:space="0" w:color="auto"/>
                    <w:left w:val="none" w:sz="0" w:space="0" w:color="auto"/>
                    <w:bottom w:val="none" w:sz="0" w:space="0" w:color="auto"/>
                    <w:right w:val="none" w:sz="0" w:space="0" w:color="auto"/>
                  </w:divBdr>
                  <w:divsChild>
                    <w:div w:id="329219770">
                      <w:marLeft w:val="0"/>
                      <w:marRight w:val="0"/>
                      <w:marTop w:val="0"/>
                      <w:marBottom w:val="0"/>
                      <w:divBdr>
                        <w:top w:val="none" w:sz="0" w:space="0" w:color="auto"/>
                        <w:left w:val="none" w:sz="0" w:space="0" w:color="auto"/>
                        <w:bottom w:val="none" w:sz="0" w:space="0" w:color="auto"/>
                        <w:right w:val="none" w:sz="0" w:space="0" w:color="auto"/>
                      </w:divBdr>
                    </w:div>
                  </w:divsChild>
                </w:div>
                <w:div w:id="1269657883">
                  <w:marLeft w:val="0"/>
                  <w:marRight w:val="0"/>
                  <w:marTop w:val="0"/>
                  <w:marBottom w:val="0"/>
                  <w:divBdr>
                    <w:top w:val="none" w:sz="0" w:space="0" w:color="auto"/>
                    <w:left w:val="none" w:sz="0" w:space="0" w:color="auto"/>
                    <w:bottom w:val="none" w:sz="0" w:space="0" w:color="auto"/>
                    <w:right w:val="none" w:sz="0" w:space="0" w:color="auto"/>
                  </w:divBdr>
                  <w:divsChild>
                    <w:div w:id="4404119">
                      <w:marLeft w:val="0"/>
                      <w:marRight w:val="0"/>
                      <w:marTop w:val="0"/>
                      <w:marBottom w:val="0"/>
                      <w:divBdr>
                        <w:top w:val="none" w:sz="0" w:space="0" w:color="auto"/>
                        <w:left w:val="none" w:sz="0" w:space="0" w:color="auto"/>
                        <w:bottom w:val="none" w:sz="0" w:space="0" w:color="auto"/>
                        <w:right w:val="none" w:sz="0" w:space="0" w:color="auto"/>
                      </w:divBdr>
                    </w:div>
                  </w:divsChild>
                </w:div>
                <w:div w:id="1272779869">
                  <w:marLeft w:val="0"/>
                  <w:marRight w:val="0"/>
                  <w:marTop w:val="0"/>
                  <w:marBottom w:val="0"/>
                  <w:divBdr>
                    <w:top w:val="none" w:sz="0" w:space="0" w:color="auto"/>
                    <w:left w:val="none" w:sz="0" w:space="0" w:color="auto"/>
                    <w:bottom w:val="none" w:sz="0" w:space="0" w:color="auto"/>
                    <w:right w:val="none" w:sz="0" w:space="0" w:color="auto"/>
                  </w:divBdr>
                  <w:divsChild>
                    <w:div w:id="255603400">
                      <w:marLeft w:val="0"/>
                      <w:marRight w:val="0"/>
                      <w:marTop w:val="0"/>
                      <w:marBottom w:val="0"/>
                      <w:divBdr>
                        <w:top w:val="none" w:sz="0" w:space="0" w:color="auto"/>
                        <w:left w:val="none" w:sz="0" w:space="0" w:color="auto"/>
                        <w:bottom w:val="none" w:sz="0" w:space="0" w:color="auto"/>
                        <w:right w:val="none" w:sz="0" w:space="0" w:color="auto"/>
                      </w:divBdr>
                    </w:div>
                  </w:divsChild>
                </w:div>
                <w:div w:id="1288125223">
                  <w:marLeft w:val="0"/>
                  <w:marRight w:val="0"/>
                  <w:marTop w:val="0"/>
                  <w:marBottom w:val="0"/>
                  <w:divBdr>
                    <w:top w:val="none" w:sz="0" w:space="0" w:color="auto"/>
                    <w:left w:val="none" w:sz="0" w:space="0" w:color="auto"/>
                    <w:bottom w:val="none" w:sz="0" w:space="0" w:color="auto"/>
                    <w:right w:val="none" w:sz="0" w:space="0" w:color="auto"/>
                  </w:divBdr>
                  <w:divsChild>
                    <w:div w:id="1873491016">
                      <w:marLeft w:val="0"/>
                      <w:marRight w:val="0"/>
                      <w:marTop w:val="0"/>
                      <w:marBottom w:val="0"/>
                      <w:divBdr>
                        <w:top w:val="none" w:sz="0" w:space="0" w:color="auto"/>
                        <w:left w:val="none" w:sz="0" w:space="0" w:color="auto"/>
                        <w:bottom w:val="none" w:sz="0" w:space="0" w:color="auto"/>
                        <w:right w:val="none" w:sz="0" w:space="0" w:color="auto"/>
                      </w:divBdr>
                    </w:div>
                  </w:divsChild>
                </w:div>
                <w:div w:id="1294216676">
                  <w:marLeft w:val="0"/>
                  <w:marRight w:val="0"/>
                  <w:marTop w:val="0"/>
                  <w:marBottom w:val="0"/>
                  <w:divBdr>
                    <w:top w:val="none" w:sz="0" w:space="0" w:color="auto"/>
                    <w:left w:val="none" w:sz="0" w:space="0" w:color="auto"/>
                    <w:bottom w:val="none" w:sz="0" w:space="0" w:color="auto"/>
                    <w:right w:val="none" w:sz="0" w:space="0" w:color="auto"/>
                  </w:divBdr>
                  <w:divsChild>
                    <w:div w:id="105737516">
                      <w:marLeft w:val="0"/>
                      <w:marRight w:val="0"/>
                      <w:marTop w:val="0"/>
                      <w:marBottom w:val="0"/>
                      <w:divBdr>
                        <w:top w:val="none" w:sz="0" w:space="0" w:color="auto"/>
                        <w:left w:val="none" w:sz="0" w:space="0" w:color="auto"/>
                        <w:bottom w:val="none" w:sz="0" w:space="0" w:color="auto"/>
                        <w:right w:val="none" w:sz="0" w:space="0" w:color="auto"/>
                      </w:divBdr>
                    </w:div>
                  </w:divsChild>
                </w:div>
                <w:div w:id="1304041967">
                  <w:marLeft w:val="0"/>
                  <w:marRight w:val="0"/>
                  <w:marTop w:val="0"/>
                  <w:marBottom w:val="0"/>
                  <w:divBdr>
                    <w:top w:val="none" w:sz="0" w:space="0" w:color="auto"/>
                    <w:left w:val="none" w:sz="0" w:space="0" w:color="auto"/>
                    <w:bottom w:val="none" w:sz="0" w:space="0" w:color="auto"/>
                    <w:right w:val="none" w:sz="0" w:space="0" w:color="auto"/>
                  </w:divBdr>
                  <w:divsChild>
                    <w:div w:id="358358630">
                      <w:marLeft w:val="0"/>
                      <w:marRight w:val="0"/>
                      <w:marTop w:val="0"/>
                      <w:marBottom w:val="0"/>
                      <w:divBdr>
                        <w:top w:val="none" w:sz="0" w:space="0" w:color="auto"/>
                        <w:left w:val="none" w:sz="0" w:space="0" w:color="auto"/>
                        <w:bottom w:val="none" w:sz="0" w:space="0" w:color="auto"/>
                        <w:right w:val="none" w:sz="0" w:space="0" w:color="auto"/>
                      </w:divBdr>
                    </w:div>
                  </w:divsChild>
                </w:div>
                <w:div w:id="1340739747">
                  <w:marLeft w:val="0"/>
                  <w:marRight w:val="0"/>
                  <w:marTop w:val="0"/>
                  <w:marBottom w:val="0"/>
                  <w:divBdr>
                    <w:top w:val="none" w:sz="0" w:space="0" w:color="auto"/>
                    <w:left w:val="none" w:sz="0" w:space="0" w:color="auto"/>
                    <w:bottom w:val="none" w:sz="0" w:space="0" w:color="auto"/>
                    <w:right w:val="none" w:sz="0" w:space="0" w:color="auto"/>
                  </w:divBdr>
                  <w:divsChild>
                    <w:div w:id="1974560270">
                      <w:marLeft w:val="0"/>
                      <w:marRight w:val="0"/>
                      <w:marTop w:val="0"/>
                      <w:marBottom w:val="0"/>
                      <w:divBdr>
                        <w:top w:val="none" w:sz="0" w:space="0" w:color="auto"/>
                        <w:left w:val="none" w:sz="0" w:space="0" w:color="auto"/>
                        <w:bottom w:val="none" w:sz="0" w:space="0" w:color="auto"/>
                        <w:right w:val="none" w:sz="0" w:space="0" w:color="auto"/>
                      </w:divBdr>
                    </w:div>
                  </w:divsChild>
                </w:div>
                <w:div w:id="1421634223">
                  <w:marLeft w:val="0"/>
                  <w:marRight w:val="0"/>
                  <w:marTop w:val="0"/>
                  <w:marBottom w:val="0"/>
                  <w:divBdr>
                    <w:top w:val="none" w:sz="0" w:space="0" w:color="auto"/>
                    <w:left w:val="none" w:sz="0" w:space="0" w:color="auto"/>
                    <w:bottom w:val="none" w:sz="0" w:space="0" w:color="auto"/>
                    <w:right w:val="none" w:sz="0" w:space="0" w:color="auto"/>
                  </w:divBdr>
                  <w:divsChild>
                    <w:div w:id="2089497028">
                      <w:marLeft w:val="0"/>
                      <w:marRight w:val="0"/>
                      <w:marTop w:val="0"/>
                      <w:marBottom w:val="0"/>
                      <w:divBdr>
                        <w:top w:val="none" w:sz="0" w:space="0" w:color="auto"/>
                        <w:left w:val="none" w:sz="0" w:space="0" w:color="auto"/>
                        <w:bottom w:val="none" w:sz="0" w:space="0" w:color="auto"/>
                        <w:right w:val="none" w:sz="0" w:space="0" w:color="auto"/>
                      </w:divBdr>
                    </w:div>
                  </w:divsChild>
                </w:div>
                <w:div w:id="1488472182">
                  <w:marLeft w:val="0"/>
                  <w:marRight w:val="0"/>
                  <w:marTop w:val="0"/>
                  <w:marBottom w:val="0"/>
                  <w:divBdr>
                    <w:top w:val="none" w:sz="0" w:space="0" w:color="auto"/>
                    <w:left w:val="none" w:sz="0" w:space="0" w:color="auto"/>
                    <w:bottom w:val="none" w:sz="0" w:space="0" w:color="auto"/>
                    <w:right w:val="none" w:sz="0" w:space="0" w:color="auto"/>
                  </w:divBdr>
                  <w:divsChild>
                    <w:div w:id="1070620661">
                      <w:marLeft w:val="0"/>
                      <w:marRight w:val="0"/>
                      <w:marTop w:val="0"/>
                      <w:marBottom w:val="0"/>
                      <w:divBdr>
                        <w:top w:val="none" w:sz="0" w:space="0" w:color="auto"/>
                        <w:left w:val="none" w:sz="0" w:space="0" w:color="auto"/>
                        <w:bottom w:val="none" w:sz="0" w:space="0" w:color="auto"/>
                        <w:right w:val="none" w:sz="0" w:space="0" w:color="auto"/>
                      </w:divBdr>
                    </w:div>
                  </w:divsChild>
                </w:div>
                <w:div w:id="1534734808">
                  <w:marLeft w:val="0"/>
                  <w:marRight w:val="0"/>
                  <w:marTop w:val="0"/>
                  <w:marBottom w:val="0"/>
                  <w:divBdr>
                    <w:top w:val="none" w:sz="0" w:space="0" w:color="auto"/>
                    <w:left w:val="none" w:sz="0" w:space="0" w:color="auto"/>
                    <w:bottom w:val="none" w:sz="0" w:space="0" w:color="auto"/>
                    <w:right w:val="none" w:sz="0" w:space="0" w:color="auto"/>
                  </w:divBdr>
                  <w:divsChild>
                    <w:div w:id="425424316">
                      <w:marLeft w:val="0"/>
                      <w:marRight w:val="0"/>
                      <w:marTop w:val="0"/>
                      <w:marBottom w:val="0"/>
                      <w:divBdr>
                        <w:top w:val="none" w:sz="0" w:space="0" w:color="auto"/>
                        <w:left w:val="none" w:sz="0" w:space="0" w:color="auto"/>
                        <w:bottom w:val="none" w:sz="0" w:space="0" w:color="auto"/>
                        <w:right w:val="none" w:sz="0" w:space="0" w:color="auto"/>
                      </w:divBdr>
                    </w:div>
                  </w:divsChild>
                </w:div>
                <w:div w:id="1604846729">
                  <w:marLeft w:val="0"/>
                  <w:marRight w:val="0"/>
                  <w:marTop w:val="0"/>
                  <w:marBottom w:val="0"/>
                  <w:divBdr>
                    <w:top w:val="none" w:sz="0" w:space="0" w:color="auto"/>
                    <w:left w:val="none" w:sz="0" w:space="0" w:color="auto"/>
                    <w:bottom w:val="none" w:sz="0" w:space="0" w:color="auto"/>
                    <w:right w:val="none" w:sz="0" w:space="0" w:color="auto"/>
                  </w:divBdr>
                  <w:divsChild>
                    <w:div w:id="1405836784">
                      <w:marLeft w:val="0"/>
                      <w:marRight w:val="0"/>
                      <w:marTop w:val="0"/>
                      <w:marBottom w:val="0"/>
                      <w:divBdr>
                        <w:top w:val="none" w:sz="0" w:space="0" w:color="auto"/>
                        <w:left w:val="none" w:sz="0" w:space="0" w:color="auto"/>
                        <w:bottom w:val="none" w:sz="0" w:space="0" w:color="auto"/>
                        <w:right w:val="none" w:sz="0" w:space="0" w:color="auto"/>
                      </w:divBdr>
                    </w:div>
                  </w:divsChild>
                </w:div>
                <w:div w:id="1675113439">
                  <w:marLeft w:val="0"/>
                  <w:marRight w:val="0"/>
                  <w:marTop w:val="0"/>
                  <w:marBottom w:val="0"/>
                  <w:divBdr>
                    <w:top w:val="none" w:sz="0" w:space="0" w:color="auto"/>
                    <w:left w:val="none" w:sz="0" w:space="0" w:color="auto"/>
                    <w:bottom w:val="none" w:sz="0" w:space="0" w:color="auto"/>
                    <w:right w:val="none" w:sz="0" w:space="0" w:color="auto"/>
                  </w:divBdr>
                  <w:divsChild>
                    <w:div w:id="1099183097">
                      <w:marLeft w:val="0"/>
                      <w:marRight w:val="0"/>
                      <w:marTop w:val="0"/>
                      <w:marBottom w:val="0"/>
                      <w:divBdr>
                        <w:top w:val="none" w:sz="0" w:space="0" w:color="auto"/>
                        <w:left w:val="none" w:sz="0" w:space="0" w:color="auto"/>
                        <w:bottom w:val="none" w:sz="0" w:space="0" w:color="auto"/>
                        <w:right w:val="none" w:sz="0" w:space="0" w:color="auto"/>
                      </w:divBdr>
                    </w:div>
                  </w:divsChild>
                </w:div>
                <w:div w:id="1676107869">
                  <w:marLeft w:val="0"/>
                  <w:marRight w:val="0"/>
                  <w:marTop w:val="0"/>
                  <w:marBottom w:val="0"/>
                  <w:divBdr>
                    <w:top w:val="none" w:sz="0" w:space="0" w:color="auto"/>
                    <w:left w:val="none" w:sz="0" w:space="0" w:color="auto"/>
                    <w:bottom w:val="none" w:sz="0" w:space="0" w:color="auto"/>
                    <w:right w:val="none" w:sz="0" w:space="0" w:color="auto"/>
                  </w:divBdr>
                  <w:divsChild>
                    <w:div w:id="154612622">
                      <w:marLeft w:val="0"/>
                      <w:marRight w:val="0"/>
                      <w:marTop w:val="0"/>
                      <w:marBottom w:val="0"/>
                      <w:divBdr>
                        <w:top w:val="none" w:sz="0" w:space="0" w:color="auto"/>
                        <w:left w:val="none" w:sz="0" w:space="0" w:color="auto"/>
                        <w:bottom w:val="none" w:sz="0" w:space="0" w:color="auto"/>
                        <w:right w:val="none" w:sz="0" w:space="0" w:color="auto"/>
                      </w:divBdr>
                    </w:div>
                  </w:divsChild>
                </w:div>
                <w:div w:id="1691643893">
                  <w:marLeft w:val="0"/>
                  <w:marRight w:val="0"/>
                  <w:marTop w:val="0"/>
                  <w:marBottom w:val="0"/>
                  <w:divBdr>
                    <w:top w:val="none" w:sz="0" w:space="0" w:color="auto"/>
                    <w:left w:val="none" w:sz="0" w:space="0" w:color="auto"/>
                    <w:bottom w:val="none" w:sz="0" w:space="0" w:color="auto"/>
                    <w:right w:val="none" w:sz="0" w:space="0" w:color="auto"/>
                  </w:divBdr>
                  <w:divsChild>
                    <w:div w:id="844394056">
                      <w:marLeft w:val="0"/>
                      <w:marRight w:val="0"/>
                      <w:marTop w:val="0"/>
                      <w:marBottom w:val="0"/>
                      <w:divBdr>
                        <w:top w:val="none" w:sz="0" w:space="0" w:color="auto"/>
                        <w:left w:val="none" w:sz="0" w:space="0" w:color="auto"/>
                        <w:bottom w:val="none" w:sz="0" w:space="0" w:color="auto"/>
                        <w:right w:val="none" w:sz="0" w:space="0" w:color="auto"/>
                      </w:divBdr>
                    </w:div>
                  </w:divsChild>
                </w:div>
                <w:div w:id="1767462562">
                  <w:marLeft w:val="0"/>
                  <w:marRight w:val="0"/>
                  <w:marTop w:val="0"/>
                  <w:marBottom w:val="0"/>
                  <w:divBdr>
                    <w:top w:val="none" w:sz="0" w:space="0" w:color="auto"/>
                    <w:left w:val="none" w:sz="0" w:space="0" w:color="auto"/>
                    <w:bottom w:val="none" w:sz="0" w:space="0" w:color="auto"/>
                    <w:right w:val="none" w:sz="0" w:space="0" w:color="auto"/>
                  </w:divBdr>
                  <w:divsChild>
                    <w:div w:id="1205362113">
                      <w:marLeft w:val="0"/>
                      <w:marRight w:val="0"/>
                      <w:marTop w:val="0"/>
                      <w:marBottom w:val="0"/>
                      <w:divBdr>
                        <w:top w:val="none" w:sz="0" w:space="0" w:color="auto"/>
                        <w:left w:val="none" w:sz="0" w:space="0" w:color="auto"/>
                        <w:bottom w:val="none" w:sz="0" w:space="0" w:color="auto"/>
                        <w:right w:val="none" w:sz="0" w:space="0" w:color="auto"/>
                      </w:divBdr>
                    </w:div>
                  </w:divsChild>
                </w:div>
                <w:div w:id="1771706597">
                  <w:marLeft w:val="0"/>
                  <w:marRight w:val="0"/>
                  <w:marTop w:val="0"/>
                  <w:marBottom w:val="0"/>
                  <w:divBdr>
                    <w:top w:val="none" w:sz="0" w:space="0" w:color="auto"/>
                    <w:left w:val="none" w:sz="0" w:space="0" w:color="auto"/>
                    <w:bottom w:val="none" w:sz="0" w:space="0" w:color="auto"/>
                    <w:right w:val="none" w:sz="0" w:space="0" w:color="auto"/>
                  </w:divBdr>
                  <w:divsChild>
                    <w:div w:id="1194656404">
                      <w:marLeft w:val="0"/>
                      <w:marRight w:val="0"/>
                      <w:marTop w:val="0"/>
                      <w:marBottom w:val="0"/>
                      <w:divBdr>
                        <w:top w:val="none" w:sz="0" w:space="0" w:color="auto"/>
                        <w:left w:val="none" w:sz="0" w:space="0" w:color="auto"/>
                        <w:bottom w:val="none" w:sz="0" w:space="0" w:color="auto"/>
                        <w:right w:val="none" w:sz="0" w:space="0" w:color="auto"/>
                      </w:divBdr>
                    </w:div>
                  </w:divsChild>
                </w:div>
                <w:div w:id="1836653050">
                  <w:marLeft w:val="0"/>
                  <w:marRight w:val="0"/>
                  <w:marTop w:val="0"/>
                  <w:marBottom w:val="0"/>
                  <w:divBdr>
                    <w:top w:val="none" w:sz="0" w:space="0" w:color="auto"/>
                    <w:left w:val="none" w:sz="0" w:space="0" w:color="auto"/>
                    <w:bottom w:val="none" w:sz="0" w:space="0" w:color="auto"/>
                    <w:right w:val="none" w:sz="0" w:space="0" w:color="auto"/>
                  </w:divBdr>
                  <w:divsChild>
                    <w:div w:id="812527068">
                      <w:marLeft w:val="0"/>
                      <w:marRight w:val="0"/>
                      <w:marTop w:val="0"/>
                      <w:marBottom w:val="0"/>
                      <w:divBdr>
                        <w:top w:val="none" w:sz="0" w:space="0" w:color="auto"/>
                        <w:left w:val="none" w:sz="0" w:space="0" w:color="auto"/>
                        <w:bottom w:val="none" w:sz="0" w:space="0" w:color="auto"/>
                        <w:right w:val="none" w:sz="0" w:space="0" w:color="auto"/>
                      </w:divBdr>
                    </w:div>
                  </w:divsChild>
                </w:div>
                <w:div w:id="1897005631">
                  <w:marLeft w:val="0"/>
                  <w:marRight w:val="0"/>
                  <w:marTop w:val="0"/>
                  <w:marBottom w:val="0"/>
                  <w:divBdr>
                    <w:top w:val="none" w:sz="0" w:space="0" w:color="auto"/>
                    <w:left w:val="none" w:sz="0" w:space="0" w:color="auto"/>
                    <w:bottom w:val="none" w:sz="0" w:space="0" w:color="auto"/>
                    <w:right w:val="none" w:sz="0" w:space="0" w:color="auto"/>
                  </w:divBdr>
                  <w:divsChild>
                    <w:div w:id="1059788254">
                      <w:marLeft w:val="0"/>
                      <w:marRight w:val="0"/>
                      <w:marTop w:val="0"/>
                      <w:marBottom w:val="0"/>
                      <w:divBdr>
                        <w:top w:val="none" w:sz="0" w:space="0" w:color="auto"/>
                        <w:left w:val="none" w:sz="0" w:space="0" w:color="auto"/>
                        <w:bottom w:val="none" w:sz="0" w:space="0" w:color="auto"/>
                        <w:right w:val="none" w:sz="0" w:space="0" w:color="auto"/>
                      </w:divBdr>
                    </w:div>
                  </w:divsChild>
                </w:div>
                <w:div w:id="1938828363">
                  <w:marLeft w:val="0"/>
                  <w:marRight w:val="0"/>
                  <w:marTop w:val="0"/>
                  <w:marBottom w:val="0"/>
                  <w:divBdr>
                    <w:top w:val="none" w:sz="0" w:space="0" w:color="auto"/>
                    <w:left w:val="none" w:sz="0" w:space="0" w:color="auto"/>
                    <w:bottom w:val="none" w:sz="0" w:space="0" w:color="auto"/>
                    <w:right w:val="none" w:sz="0" w:space="0" w:color="auto"/>
                  </w:divBdr>
                  <w:divsChild>
                    <w:div w:id="2039307981">
                      <w:marLeft w:val="0"/>
                      <w:marRight w:val="0"/>
                      <w:marTop w:val="0"/>
                      <w:marBottom w:val="0"/>
                      <w:divBdr>
                        <w:top w:val="none" w:sz="0" w:space="0" w:color="auto"/>
                        <w:left w:val="none" w:sz="0" w:space="0" w:color="auto"/>
                        <w:bottom w:val="none" w:sz="0" w:space="0" w:color="auto"/>
                        <w:right w:val="none" w:sz="0" w:space="0" w:color="auto"/>
                      </w:divBdr>
                    </w:div>
                  </w:divsChild>
                </w:div>
                <w:div w:id="1939868772">
                  <w:marLeft w:val="0"/>
                  <w:marRight w:val="0"/>
                  <w:marTop w:val="0"/>
                  <w:marBottom w:val="0"/>
                  <w:divBdr>
                    <w:top w:val="none" w:sz="0" w:space="0" w:color="auto"/>
                    <w:left w:val="none" w:sz="0" w:space="0" w:color="auto"/>
                    <w:bottom w:val="none" w:sz="0" w:space="0" w:color="auto"/>
                    <w:right w:val="none" w:sz="0" w:space="0" w:color="auto"/>
                  </w:divBdr>
                  <w:divsChild>
                    <w:div w:id="1497384067">
                      <w:marLeft w:val="0"/>
                      <w:marRight w:val="0"/>
                      <w:marTop w:val="0"/>
                      <w:marBottom w:val="0"/>
                      <w:divBdr>
                        <w:top w:val="none" w:sz="0" w:space="0" w:color="auto"/>
                        <w:left w:val="none" w:sz="0" w:space="0" w:color="auto"/>
                        <w:bottom w:val="none" w:sz="0" w:space="0" w:color="auto"/>
                        <w:right w:val="none" w:sz="0" w:space="0" w:color="auto"/>
                      </w:divBdr>
                    </w:div>
                  </w:divsChild>
                </w:div>
                <w:div w:id="1941838408">
                  <w:marLeft w:val="0"/>
                  <w:marRight w:val="0"/>
                  <w:marTop w:val="0"/>
                  <w:marBottom w:val="0"/>
                  <w:divBdr>
                    <w:top w:val="none" w:sz="0" w:space="0" w:color="auto"/>
                    <w:left w:val="none" w:sz="0" w:space="0" w:color="auto"/>
                    <w:bottom w:val="none" w:sz="0" w:space="0" w:color="auto"/>
                    <w:right w:val="none" w:sz="0" w:space="0" w:color="auto"/>
                  </w:divBdr>
                  <w:divsChild>
                    <w:div w:id="1957058499">
                      <w:marLeft w:val="0"/>
                      <w:marRight w:val="0"/>
                      <w:marTop w:val="0"/>
                      <w:marBottom w:val="0"/>
                      <w:divBdr>
                        <w:top w:val="none" w:sz="0" w:space="0" w:color="auto"/>
                        <w:left w:val="none" w:sz="0" w:space="0" w:color="auto"/>
                        <w:bottom w:val="none" w:sz="0" w:space="0" w:color="auto"/>
                        <w:right w:val="none" w:sz="0" w:space="0" w:color="auto"/>
                      </w:divBdr>
                    </w:div>
                  </w:divsChild>
                </w:div>
                <w:div w:id="1977104556">
                  <w:marLeft w:val="0"/>
                  <w:marRight w:val="0"/>
                  <w:marTop w:val="0"/>
                  <w:marBottom w:val="0"/>
                  <w:divBdr>
                    <w:top w:val="none" w:sz="0" w:space="0" w:color="auto"/>
                    <w:left w:val="none" w:sz="0" w:space="0" w:color="auto"/>
                    <w:bottom w:val="none" w:sz="0" w:space="0" w:color="auto"/>
                    <w:right w:val="none" w:sz="0" w:space="0" w:color="auto"/>
                  </w:divBdr>
                  <w:divsChild>
                    <w:div w:id="2010477065">
                      <w:marLeft w:val="0"/>
                      <w:marRight w:val="0"/>
                      <w:marTop w:val="0"/>
                      <w:marBottom w:val="0"/>
                      <w:divBdr>
                        <w:top w:val="none" w:sz="0" w:space="0" w:color="auto"/>
                        <w:left w:val="none" w:sz="0" w:space="0" w:color="auto"/>
                        <w:bottom w:val="none" w:sz="0" w:space="0" w:color="auto"/>
                        <w:right w:val="none" w:sz="0" w:space="0" w:color="auto"/>
                      </w:divBdr>
                    </w:div>
                  </w:divsChild>
                </w:div>
                <w:div w:id="2061709415">
                  <w:marLeft w:val="0"/>
                  <w:marRight w:val="0"/>
                  <w:marTop w:val="0"/>
                  <w:marBottom w:val="0"/>
                  <w:divBdr>
                    <w:top w:val="none" w:sz="0" w:space="0" w:color="auto"/>
                    <w:left w:val="none" w:sz="0" w:space="0" w:color="auto"/>
                    <w:bottom w:val="none" w:sz="0" w:space="0" w:color="auto"/>
                    <w:right w:val="none" w:sz="0" w:space="0" w:color="auto"/>
                  </w:divBdr>
                  <w:divsChild>
                    <w:div w:id="908417804">
                      <w:marLeft w:val="0"/>
                      <w:marRight w:val="0"/>
                      <w:marTop w:val="0"/>
                      <w:marBottom w:val="0"/>
                      <w:divBdr>
                        <w:top w:val="none" w:sz="0" w:space="0" w:color="auto"/>
                        <w:left w:val="none" w:sz="0" w:space="0" w:color="auto"/>
                        <w:bottom w:val="none" w:sz="0" w:space="0" w:color="auto"/>
                        <w:right w:val="none" w:sz="0" w:space="0" w:color="auto"/>
                      </w:divBdr>
                    </w:div>
                  </w:divsChild>
                </w:div>
                <w:div w:id="2134977123">
                  <w:marLeft w:val="0"/>
                  <w:marRight w:val="0"/>
                  <w:marTop w:val="0"/>
                  <w:marBottom w:val="0"/>
                  <w:divBdr>
                    <w:top w:val="none" w:sz="0" w:space="0" w:color="auto"/>
                    <w:left w:val="none" w:sz="0" w:space="0" w:color="auto"/>
                    <w:bottom w:val="none" w:sz="0" w:space="0" w:color="auto"/>
                    <w:right w:val="none" w:sz="0" w:space="0" w:color="auto"/>
                  </w:divBdr>
                  <w:divsChild>
                    <w:div w:id="1551117035">
                      <w:marLeft w:val="0"/>
                      <w:marRight w:val="0"/>
                      <w:marTop w:val="0"/>
                      <w:marBottom w:val="0"/>
                      <w:divBdr>
                        <w:top w:val="none" w:sz="0" w:space="0" w:color="auto"/>
                        <w:left w:val="none" w:sz="0" w:space="0" w:color="auto"/>
                        <w:bottom w:val="none" w:sz="0" w:space="0" w:color="auto"/>
                        <w:right w:val="none" w:sz="0" w:space="0" w:color="auto"/>
                      </w:divBdr>
                    </w:div>
                  </w:divsChild>
                </w:div>
                <w:div w:id="2137141618">
                  <w:marLeft w:val="0"/>
                  <w:marRight w:val="0"/>
                  <w:marTop w:val="0"/>
                  <w:marBottom w:val="0"/>
                  <w:divBdr>
                    <w:top w:val="none" w:sz="0" w:space="0" w:color="auto"/>
                    <w:left w:val="none" w:sz="0" w:space="0" w:color="auto"/>
                    <w:bottom w:val="none" w:sz="0" w:space="0" w:color="auto"/>
                    <w:right w:val="none" w:sz="0" w:space="0" w:color="auto"/>
                  </w:divBdr>
                  <w:divsChild>
                    <w:div w:id="20437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6862">
          <w:marLeft w:val="0"/>
          <w:marRight w:val="0"/>
          <w:marTop w:val="0"/>
          <w:marBottom w:val="0"/>
          <w:divBdr>
            <w:top w:val="none" w:sz="0" w:space="0" w:color="auto"/>
            <w:left w:val="none" w:sz="0" w:space="0" w:color="auto"/>
            <w:bottom w:val="none" w:sz="0" w:space="0" w:color="auto"/>
            <w:right w:val="none" w:sz="0" w:space="0" w:color="auto"/>
          </w:divBdr>
        </w:div>
        <w:div w:id="822046552">
          <w:marLeft w:val="0"/>
          <w:marRight w:val="0"/>
          <w:marTop w:val="0"/>
          <w:marBottom w:val="0"/>
          <w:divBdr>
            <w:top w:val="none" w:sz="0" w:space="0" w:color="auto"/>
            <w:left w:val="none" w:sz="0" w:space="0" w:color="auto"/>
            <w:bottom w:val="none" w:sz="0" w:space="0" w:color="auto"/>
            <w:right w:val="none" w:sz="0" w:space="0" w:color="auto"/>
          </w:divBdr>
        </w:div>
        <w:div w:id="944535457">
          <w:marLeft w:val="0"/>
          <w:marRight w:val="0"/>
          <w:marTop w:val="0"/>
          <w:marBottom w:val="0"/>
          <w:divBdr>
            <w:top w:val="none" w:sz="0" w:space="0" w:color="auto"/>
            <w:left w:val="none" w:sz="0" w:space="0" w:color="auto"/>
            <w:bottom w:val="none" w:sz="0" w:space="0" w:color="auto"/>
            <w:right w:val="none" w:sz="0" w:space="0" w:color="auto"/>
          </w:divBdr>
        </w:div>
        <w:div w:id="1670131340">
          <w:marLeft w:val="0"/>
          <w:marRight w:val="0"/>
          <w:marTop w:val="0"/>
          <w:marBottom w:val="0"/>
          <w:divBdr>
            <w:top w:val="none" w:sz="0" w:space="0" w:color="auto"/>
            <w:left w:val="none" w:sz="0" w:space="0" w:color="auto"/>
            <w:bottom w:val="none" w:sz="0" w:space="0" w:color="auto"/>
            <w:right w:val="none" w:sz="0" w:space="0" w:color="auto"/>
          </w:divBdr>
        </w:div>
        <w:div w:id="1945918581">
          <w:marLeft w:val="0"/>
          <w:marRight w:val="0"/>
          <w:marTop w:val="0"/>
          <w:marBottom w:val="0"/>
          <w:divBdr>
            <w:top w:val="none" w:sz="0" w:space="0" w:color="auto"/>
            <w:left w:val="none" w:sz="0" w:space="0" w:color="auto"/>
            <w:bottom w:val="none" w:sz="0" w:space="0" w:color="auto"/>
            <w:right w:val="none" w:sz="0" w:space="0" w:color="auto"/>
          </w:divBdr>
        </w:div>
        <w:div w:id="1986856447">
          <w:marLeft w:val="0"/>
          <w:marRight w:val="0"/>
          <w:marTop w:val="0"/>
          <w:marBottom w:val="0"/>
          <w:divBdr>
            <w:top w:val="none" w:sz="0" w:space="0" w:color="auto"/>
            <w:left w:val="none" w:sz="0" w:space="0" w:color="auto"/>
            <w:bottom w:val="none" w:sz="0" w:space="0" w:color="auto"/>
            <w:right w:val="none" w:sz="0" w:space="0" w:color="auto"/>
          </w:divBdr>
        </w:div>
        <w:div w:id="2132935201">
          <w:marLeft w:val="0"/>
          <w:marRight w:val="0"/>
          <w:marTop w:val="0"/>
          <w:marBottom w:val="0"/>
          <w:divBdr>
            <w:top w:val="none" w:sz="0" w:space="0" w:color="auto"/>
            <w:left w:val="none" w:sz="0" w:space="0" w:color="auto"/>
            <w:bottom w:val="none" w:sz="0" w:space="0" w:color="auto"/>
            <w:right w:val="none" w:sz="0" w:space="0" w:color="auto"/>
          </w:divBdr>
        </w:div>
      </w:divsChild>
    </w:div>
    <w:div w:id="217714313">
      <w:bodyDiv w:val="1"/>
      <w:marLeft w:val="0"/>
      <w:marRight w:val="0"/>
      <w:marTop w:val="0"/>
      <w:marBottom w:val="0"/>
      <w:divBdr>
        <w:top w:val="none" w:sz="0" w:space="0" w:color="auto"/>
        <w:left w:val="none" w:sz="0" w:space="0" w:color="auto"/>
        <w:bottom w:val="none" w:sz="0" w:space="0" w:color="auto"/>
        <w:right w:val="none" w:sz="0" w:space="0" w:color="auto"/>
      </w:divBdr>
      <w:divsChild>
        <w:div w:id="212232541">
          <w:marLeft w:val="0"/>
          <w:marRight w:val="0"/>
          <w:marTop w:val="0"/>
          <w:marBottom w:val="0"/>
          <w:divBdr>
            <w:top w:val="none" w:sz="0" w:space="0" w:color="auto"/>
            <w:left w:val="none" w:sz="0" w:space="0" w:color="auto"/>
            <w:bottom w:val="none" w:sz="0" w:space="0" w:color="auto"/>
            <w:right w:val="none" w:sz="0" w:space="0" w:color="auto"/>
          </w:divBdr>
          <w:divsChild>
            <w:div w:id="1247223513">
              <w:marLeft w:val="-75"/>
              <w:marRight w:val="0"/>
              <w:marTop w:val="30"/>
              <w:marBottom w:val="30"/>
              <w:divBdr>
                <w:top w:val="none" w:sz="0" w:space="0" w:color="auto"/>
                <w:left w:val="none" w:sz="0" w:space="0" w:color="auto"/>
                <w:bottom w:val="none" w:sz="0" w:space="0" w:color="auto"/>
                <w:right w:val="none" w:sz="0" w:space="0" w:color="auto"/>
              </w:divBdr>
              <w:divsChild>
                <w:div w:id="86391611">
                  <w:marLeft w:val="0"/>
                  <w:marRight w:val="0"/>
                  <w:marTop w:val="0"/>
                  <w:marBottom w:val="0"/>
                  <w:divBdr>
                    <w:top w:val="none" w:sz="0" w:space="0" w:color="auto"/>
                    <w:left w:val="none" w:sz="0" w:space="0" w:color="auto"/>
                    <w:bottom w:val="none" w:sz="0" w:space="0" w:color="auto"/>
                    <w:right w:val="none" w:sz="0" w:space="0" w:color="auto"/>
                  </w:divBdr>
                  <w:divsChild>
                    <w:div w:id="1300497815">
                      <w:marLeft w:val="0"/>
                      <w:marRight w:val="0"/>
                      <w:marTop w:val="0"/>
                      <w:marBottom w:val="0"/>
                      <w:divBdr>
                        <w:top w:val="none" w:sz="0" w:space="0" w:color="auto"/>
                        <w:left w:val="none" w:sz="0" w:space="0" w:color="auto"/>
                        <w:bottom w:val="none" w:sz="0" w:space="0" w:color="auto"/>
                        <w:right w:val="none" w:sz="0" w:space="0" w:color="auto"/>
                      </w:divBdr>
                    </w:div>
                  </w:divsChild>
                </w:div>
                <w:div w:id="97877130">
                  <w:marLeft w:val="0"/>
                  <w:marRight w:val="0"/>
                  <w:marTop w:val="0"/>
                  <w:marBottom w:val="0"/>
                  <w:divBdr>
                    <w:top w:val="none" w:sz="0" w:space="0" w:color="auto"/>
                    <w:left w:val="none" w:sz="0" w:space="0" w:color="auto"/>
                    <w:bottom w:val="none" w:sz="0" w:space="0" w:color="auto"/>
                    <w:right w:val="none" w:sz="0" w:space="0" w:color="auto"/>
                  </w:divBdr>
                  <w:divsChild>
                    <w:div w:id="1803108410">
                      <w:marLeft w:val="0"/>
                      <w:marRight w:val="0"/>
                      <w:marTop w:val="0"/>
                      <w:marBottom w:val="0"/>
                      <w:divBdr>
                        <w:top w:val="none" w:sz="0" w:space="0" w:color="auto"/>
                        <w:left w:val="none" w:sz="0" w:space="0" w:color="auto"/>
                        <w:bottom w:val="none" w:sz="0" w:space="0" w:color="auto"/>
                        <w:right w:val="none" w:sz="0" w:space="0" w:color="auto"/>
                      </w:divBdr>
                    </w:div>
                  </w:divsChild>
                </w:div>
                <w:div w:id="421488941">
                  <w:marLeft w:val="0"/>
                  <w:marRight w:val="0"/>
                  <w:marTop w:val="0"/>
                  <w:marBottom w:val="0"/>
                  <w:divBdr>
                    <w:top w:val="none" w:sz="0" w:space="0" w:color="auto"/>
                    <w:left w:val="none" w:sz="0" w:space="0" w:color="auto"/>
                    <w:bottom w:val="none" w:sz="0" w:space="0" w:color="auto"/>
                    <w:right w:val="none" w:sz="0" w:space="0" w:color="auto"/>
                  </w:divBdr>
                  <w:divsChild>
                    <w:div w:id="1134717009">
                      <w:marLeft w:val="0"/>
                      <w:marRight w:val="0"/>
                      <w:marTop w:val="0"/>
                      <w:marBottom w:val="0"/>
                      <w:divBdr>
                        <w:top w:val="none" w:sz="0" w:space="0" w:color="auto"/>
                        <w:left w:val="none" w:sz="0" w:space="0" w:color="auto"/>
                        <w:bottom w:val="none" w:sz="0" w:space="0" w:color="auto"/>
                        <w:right w:val="none" w:sz="0" w:space="0" w:color="auto"/>
                      </w:divBdr>
                    </w:div>
                  </w:divsChild>
                </w:div>
                <w:div w:id="423956186">
                  <w:marLeft w:val="0"/>
                  <w:marRight w:val="0"/>
                  <w:marTop w:val="0"/>
                  <w:marBottom w:val="0"/>
                  <w:divBdr>
                    <w:top w:val="none" w:sz="0" w:space="0" w:color="auto"/>
                    <w:left w:val="none" w:sz="0" w:space="0" w:color="auto"/>
                    <w:bottom w:val="none" w:sz="0" w:space="0" w:color="auto"/>
                    <w:right w:val="none" w:sz="0" w:space="0" w:color="auto"/>
                  </w:divBdr>
                  <w:divsChild>
                    <w:div w:id="365957459">
                      <w:marLeft w:val="0"/>
                      <w:marRight w:val="0"/>
                      <w:marTop w:val="0"/>
                      <w:marBottom w:val="0"/>
                      <w:divBdr>
                        <w:top w:val="none" w:sz="0" w:space="0" w:color="auto"/>
                        <w:left w:val="none" w:sz="0" w:space="0" w:color="auto"/>
                        <w:bottom w:val="none" w:sz="0" w:space="0" w:color="auto"/>
                        <w:right w:val="none" w:sz="0" w:space="0" w:color="auto"/>
                      </w:divBdr>
                    </w:div>
                  </w:divsChild>
                </w:div>
                <w:div w:id="453333822">
                  <w:marLeft w:val="0"/>
                  <w:marRight w:val="0"/>
                  <w:marTop w:val="0"/>
                  <w:marBottom w:val="0"/>
                  <w:divBdr>
                    <w:top w:val="none" w:sz="0" w:space="0" w:color="auto"/>
                    <w:left w:val="none" w:sz="0" w:space="0" w:color="auto"/>
                    <w:bottom w:val="none" w:sz="0" w:space="0" w:color="auto"/>
                    <w:right w:val="none" w:sz="0" w:space="0" w:color="auto"/>
                  </w:divBdr>
                  <w:divsChild>
                    <w:div w:id="1865364651">
                      <w:marLeft w:val="0"/>
                      <w:marRight w:val="0"/>
                      <w:marTop w:val="0"/>
                      <w:marBottom w:val="0"/>
                      <w:divBdr>
                        <w:top w:val="none" w:sz="0" w:space="0" w:color="auto"/>
                        <w:left w:val="none" w:sz="0" w:space="0" w:color="auto"/>
                        <w:bottom w:val="none" w:sz="0" w:space="0" w:color="auto"/>
                        <w:right w:val="none" w:sz="0" w:space="0" w:color="auto"/>
                      </w:divBdr>
                    </w:div>
                  </w:divsChild>
                </w:div>
                <w:div w:id="456460181">
                  <w:marLeft w:val="0"/>
                  <w:marRight w:val="0"/>
                  <w:marTop w:val="0"/>
                  <w:marBottom w:val="0"/>
                  <w:divBdr>
                    <w:top w:val="none" w:sz="0" w:space="0" w:color="auto"/>
                    <w:left w:val="none" w:sz="0" w:space="0" w:color="auto"/>
                    <w:bottom w:val="none" w:sz="0" w:space="0" w:color="auto"/>
                    <w:right w:val="none" w:sz="0" w:space="0" w:color="auto"/>
                  </w:divBdr>
                  <w:divsChild>
                    <w:div w:id="1941208657">
                      <w:marLeft w:val="0"/>
                      <w:marRight w:val="0"/>
                      <w:marTop w:val="0"/>
                      <w:marBottom w:val="0"/>
                      <w:divBdr>
                        <w:top w:val="none" w:sz="0" w:space="0" w:color="auto"/>
                        <w:left w:val="none" w:sz="0" w:space="0" w:color="auto"/>
                        <w:bottom w:val="none" w:sz="0" w:space="0" w:color="auto"/>
                        <w:right w:val="none" w:sz="0" w:space="0" w:color="auto"/>
                      </w:divBdr>
                    </w:div>
                  </w:divsChild>
                </w:div>
                <w:div w:id="519203563">
                  <w:marLeft w:val="0"/>
                  <w:marRight w:val="0"/>
                  <w:marTop w:val="0"/>
                  <w:marBottom w:val="0"/>
                  <w:divBdr>
                    <w:top w:val="none" w:sz="0" w:space="0" w:color="auto"/>
                    <w:left w:val="none" w:sz="0" w:space="0" w:color="auto"/>
                    <w:bottom w:val="none" w:sz="0" w:space="0" w:color="auto"/>
                    <w:right w:val="none" w:sz="0" w:space="0" w:color="auto"/>
                  </w:divBdr>
                  <w:divsChild>
                    <w:div w:id="322898555">
                      <w:marLeft w:val="0"/>
                      <w:marRight w:val="0"/>
                      <w:marTop w:val="0"/>
                      <w:marBottom w:val="0"/>
                      <w:divBdr>
                        <w:top w:val="none" w:sz="0" w:space="0" w:color="auto"/>
                        <w:left w:val="none" w:sz="0" w:space="0" w:color="auto"/>
                        <w:bottom w:val="none" w:sz="0" w:space="0" w:color="auto"/>
                        <w:right w:val="none" w:sz="0" w:space="0" w:color="auto"/>
                      </w:divBdr>
                    </w:div>
                  </w:divsChild>
                </w:div>
                <w:div w:id="603928865">
                  <w:marLeft w:val="0"/>
                  <w:marRight w:val="0"/>
                  <w:marTop w:val="0"/>
                  <w:marBottom w:val="0"/>
                  <w:divBdr>
                    <w:top w:val="none" w:sz="0" w:space="0" w:color="auto"/>
                    <w:left w:val="none" w:sz="0" w:space="0" w:color="auto"/>
                    <w:bottom w:val="none" w:sz="0" w:space="0" w:color="auto"/>
                    <w:right w:val="none" w:sz="0" w:space="0" w:color="auto"/>
                  </w:divBdr>
                  <w:divsChild>
                    <w:div w:id="1921400500">
                      <w:marLeft w:val="0"/>
                      <w:marRight w:val="0"/>
                      <w:marTop w:val="0"/>
                      <w:marBottom w:val="0"/>
                      <w:divBdr>
                        <w:top w:val="none" w:sz="0" w:space="0" w:color="auto"/>
                        <w:left w:val="none" w:sz="0" w:space="0" w:color="auto"/>
                        <w:bottom w:val="none" w:sz="0" w:space="0" w:color="auto"/>
                        <w:right w:val="none" w:sz="0" w:space="0" w:color="auto"/>
                      </w:divBdr>
                    </w:div>
                  </w:divsChild>
                </w:div>
                <w:div w:id="687413511">
                  <w:marLeft w:val="0"/>
                  <w:marRight w:val="0"/>
                  <w:marTop w:val="0"/>
                  <w:marBottom w:val="0"/>
                  <w:divBdr>
                    <w:top w:val="none" w:sz="0" w:space="0" w:color="auto"/>
                    <w:left w:val="none" w:sz="0" w:space="0" w:color="auto"/>
                    <w:bottom w:val="none" w:sz="0" w:space="0" w:color="auto"/>
                    <w:right w:val="none" w:sz="0" w:space="0" w:color="auto"/>
                  </w:divBdr>
                  <w:divsChild>
                    <w:div w:id="1082407144">
                      <w:marLeft w:val="0"/>
                      <w:marRight w:val="0"/>
                      <w:marTop w:val="0"/>
                      <w:marBottom w:val="0"/>
                      <w:divBdr>
                        <w:top w:val="none" w:sz="0" w:space="0" w:color="auto"/>
                        <w:left w:val="none" w:sz="0" w:space="0" w:color="auto"/>
                        <w:bottom w:val="none" w:sz="0" w:space="0" w:color="auto"/>
                        <w:right w:val="none" w:sz="0" w:space="0" w:color="auto"/>
                      </w:divBdr>
                    </w:div>
                  </w:divsChild>
                </w:div>
                <w:div w:id="697005310">
                  <w:marLeft w:val="0"/>
                  <w:marRight w:val="0"/>
                  <w:marTop w:val="0"/>
                  <w:marBottom w:val="0"/>
                  <w:divBdr>
                    <w:top w:val="none" w:sz="0" w:space="0" w:color="auto"/>
                    <w:left w:val="none" w:sz="0" w:space="0" w:color="auto"/>
                    <w:bottom w:val="none" w:sz="0" w:space="0" w:color="auto"/>
                    <w:right w:val="none" w:sz="0" w:space="0" w:color="auto"/>
                  </w:divBdr>
                  <w:divsChild>
                    <w:div w:id="191890093">
                      <w:marLeft w:val="0"/>
                      <w:marRight w:val="0"/>
                      <w:marTop w:val="0"/>
                      <w:marBottom w:val="0"/>
                      <w:divBdr>
                        <w:top w:val="none" w:sz="0" w:space="0" w:color="auto"/>
                        <w:left w:val="none" w:sz="0" w:space="0" w:color="auto"/>
                        <w:bottom w:val="none" w:sz="0" w:space="0" w:color="auto"/>
                        <w:right w:val="none" w:sz="0" w:space="0" w:color="auto"/>
                      </w:divBdr>
                    </w:div>
                  </w:divsChild>
                </w:div>
                <w:div w:id="800416851">
                  <w:marLeft w:val="0"/>
                  <w:marRight w:val="0"/>
                  <w:marTop w:val="0"/>
                  <w:marBottom w:val="0"/>
                  <w:divBdr>
                    <w:top w:val="none" w:sz="0" w:space="0" w:color="auto"/>
                    <w:left w:val="none" w:sz="0" w:space="0" w:color="auto"/>
                    <w:bottom w:val="none" w:sz="0" w:space="0" w:color="auto"/>
                    <w:right w:val="none" w:sz="0" w:space="0" w:color="auto"/>
                  </w:divBdr>
                  <w:divsChild>
                    <w:div w:id="906652017">
                      <w:marLeft w:val="0"/>
                      <w:marRight w:val="0"/>
                      <w:marTop w:val="0"/>
                      <w:marBottom w:val="0"/>
                      <w:divBdr>
                        <w:top w:val="none" w:sz="0" w:space="0" w:color="auto"/>
                        <w:left w:val="none" w:sz="0" w:space="0" w:color="auto"/>
                        <w:bottom w:val="none" w:sz="0" w:space="0" w:color="auto"/>
                        <w:right w:val="none" w:sz="0" w:space="0" w:color="auto"/>
                      </w:divBdr>
                    </w:div>
                  </w:divsChild>
                </w:div>
                <w:div w:id="801188320">
                  <w:marLeft w:val="0"/>
                  <w:marRight w:val="0"/>
                  <w:marTop w:val="0"/>
                  <w:marBottom w:val="0"/>
                  <w:divBdr>
                    <w:top w:val="none" w:sz="0" w:space="0" w:color="auto"/>
                    <w:left w:val="none" w:sz="0" w:space="0" w:color="auto"/>
                    <w:bottom w:val="none" w:sz="0" w:space="0" w:color="auto"/>
                    <w:right w:val="none" w:sz="0" w:space="0" w:color="auto"/>
                  </w:divBdr>
                  <w:divsChild>
                    <w:div w:id="498160740">
                      <w:marLeft w:val="0"/>
                      <w:marRight w:val="0"/>
                      <w:marTop w:val="0"/>
                      <w:marBottom w:val="0"/>
                      <w:divBdr>
                        <w:top w:val="none" w:sz="0" w:space="0" w:color="auto"/>
                        <w:left w:val="none" w:sz="0" w:space="0" w:color="auto"/>
                        <w:bottom w:val="none" w:sz="0" w:space="0" w:color="auto"/>
                        <w:right w:val="none" w:sz="0" w:space="0" w:color="auto"/>
                      </w:divBdr>
                    </w:div>
                  </w:divsChild>
                </w:div>
                <w:div w:id="815416596">
                  <w:marLeft w:val="0"/>
                  <w:marRight w:val="0"/>
                  <w:marTop w:val="0"/>
                  <w:marBottom w:val="0"/>
                  <w:divBdr>
                    <w:top w:val="none" w:sz="0" w:space="0" w:color="auto"/>
                    <w:left w:val="none" w:sz="0" w:space="0" w:color="auto"/>
                    <w:bottom w:val="none" w:sz="0" w:space="0" w:color="auto"/>
                    <w:right w:val="none" w:sz="0" w:space="0" w:color="auto"/>
                  </w:divBdr>
                  <w:divsChild>
                    <w:div w:id="1497264220">
                      <w:marLeft w:val="0"/>
                      <w:marRight w:val="0"/>
                      <w:marTop w:val="0"/>
                      <w:marBottom w:val="0"/>
                      <w:divBdr>
                        <w:top w:val="none" w:sz="0" w:space="0" w:color="auto"/>
                        <w:left w:val="none" w:sz="0" w:space="0" w:color="auto"/>
                        <w:bottom w:val="none" w:sz="0" w:space="0" w:color="auto"/>
                        <w:right w:val="none" w:sz="0" w:space="0" w:color="auto"/>
                      </w:divBdr>
                    </w:div>
                  </w:divsChild>
                </w:div>
                <w:div w:id="821310395">
                  <w:marLeft w:val="0"/>
                  <w:marRight w:val="0"/>
                  <w:marTop w:val="0"/>
                  <w:marBottom w:val="0"/>
                  <w:divBdr>
                    <w:top w:val="none" w:sz="0" w:space="0" w:color="auto"/>
                    <w:left w:val="none" w:sz="0" w:space="0" w:color="auto"/>
                    <w:bottom w:val="none" w:sz="0" w:space="0" w:color="auto"/>
                    <w:right w:val="none" w:sz="0" w:space="0" w:color="auto"/>
                  </w:divBdr>
                  <w:divsChild>
                    <w:div w:id="1618370715">
                      <w:marLeft w:val="0"/>
                      <w:marRight w:val="0"/>
                      <w:marTop w:val="0"/>
                      <w:marBottom w:val="0"/>
                      <w:divBdr>
                        <w:top w:val="none" w:sz="0" w:space="0" w:color="auto"/>
                        <w:left w:val="none" w:sz="0" w:space="0" w:color="auto"/>
                        <w:bottom w:val="none" w:sz="0" w:space="0" w:color="auto"/>
                        <w:right w:val="none" w:sz="0" w:space="0" w:color="auto"/>
                      </w:divBdr>
                    </w:div>
                  </w:divsChild>
                </w:div>
                <w:div w:id="899369285">
                  <w:marLeft w:val="0"/>
                  <w:marRight w:val="0"/>
                  <w:marTop w:val="0"/>
                  <w:marBottom w:val="0"/>
                  <w:divBdr>
                    <w:top w:val="none" w:sz="0" w:space="0" w:color="auto"/>
                    <w:left w:val="none" w:sz="0" w:space="0" w:color="auto"/>
                    <w:bottom w:val="none" w:sz="0" w:space="0" w:color="auto"/>
                    <w:right w:val="none" w:sz="0" w:space="0" w:color="auto"/>
                  </w:divBdr>
                  <w:divsChild>
                    <w:div w:id="1309437341">
                      <w:marLeft w:val="0"/>
                      <w:marRight w:val="0"/>
                      <w:marTop w:val="0"/>
                      <w:marBottom w:val="0"/>
                      <w:divBdr>
                        <w:top w:val="none" w:sz="0" w:space="0" w:color="auto"/>
                        <w:left w:val="none" w:sz="0" w:space="0" w:color="auto"/>
                        <w:bottom w:val="none" w:sz="0" w:space="0" w:color="auto"/>
                        <w:right w:val="none" w:sz="0" w:space="0" w:color="auto"/>
                      </w:divBdr>
                    </w:div>
                  </w:divsChild>
                </w:div>
                <w:div w:id="916480526">
                  <w:marLeft w:val="0"/>
                  <w:marRight w:val="0"/>
                  <w:marTop w:val="0"/>
                  <w:marBottom w:val="0"/>
                  <w:divBdr>
                    <w:top w:val="none" w:sz="0" w:space="0" w:color="auto"/>
                    <w:left w:val="none" w:sz="0" w:space="0" w:color="auto"/>
                    <w:bottom w:val="none" w:sz="0" w:space="0" w:color="auto"/>
                    <w:right w:val="none" w:sz="0" w:space="0" w:color="auto"/>
                  </w:divBdr>
                  <w:divsChild>
                    <w:div w:id="867835978">
                      <w:marLeft w:val="0"/>
                      <w:marRight w:val="0"/>
                      <w:marTop w:val="0"/>
                      <w:marBottom w:val="0"/>
                      <w:divBdr>
                        <w:top w:val="none" w:sz="0" w:space="0" w:color="auto"/>
                        <w:left w:val="none" w:sz="0" w:space="0" w:color="auto"/>
                        <w:bottom w:val="none" w:sz="0" w:space="0" w:color="auto"/>
                        <w:right w:val="none" w:sz="0" w:space="0" w:color="auto"/>
                      </w:divBdr>
                    </w:div>
                  </w:divsChild>
                </w:div>
                <w:div w:id="950942279">
                  <w:marLeft w:val="0"/>
                  <w:marRight w:val="0"/>
                  <w:marTop w:val="0"/>
                  <w:marBottom w:val="0"/>
                  <w:divBdr>
                    <w:top w:val="none" w:sz="0" w:space="0" w:color="auto"/>
                    <w:left w:val="none" w:sz="0" w:space="0" w:color="auto"/>
                    <w:bottom w:val="none" w:sz="0" w:space="0" w:color="auto"/>
                    <w:right w:val="none" w:sz="0" w:space="0" w:color="auto"/>
                  </w:divBdr>
                  <w:divsChild>
                    <w:div w:id="1849633973">
                      <w:marLeft w:val="0"/>
                      <w:marRight w:val="0"/>
                      <w:marTop w:val="0"/>
                      <w:marBottom w:val="0"/>
                      <w:divBdr>
                        <w:top w:val="none" w:sz="0" w:space="0" w:color="auto"/>
                        <w:left w:val="none" w:sz="0" w:space="0" w:color="auto"/>
                        <w:bottom w:val="none" w:sz="0" w:space="0" w:color="auto"/>
                        <w:right w:val="none" w:sz="0" w:space="0" w:color="auto"/>
                      </w:divBdr>
                    </w:div>
                  </w:divsChild>
                </w:div>
                <w:div w:id="975261263">
                  <w:marLeft w:val="0"/>
                  <w:marRight w:val="0"/>
                  <w:marTop w:val="0"/>
                  <w:marBottom w:val="0"/>
                  <w:divBdr>
                    <w:top w:val="none" w:sz="0" w:space="0" w:color="auto"/>
                    <w:left w:val="none" w:sz="0" w:space="0" w:color="auto"/>
                    <w:bottom w:val="none" w:sz="0" w:space="0" w:color="auto"/>
                    <w:right w:val="none" w:sz="0" w:space="0" w:color="auto"/>
                  </w:divBdr>
                  <w:divsChild>
                    <w:div w:id="560793068">
                      <w:marLeft w:val="0"/>
                      <w:marRight w:val="0"/>
                      <w:marTop w:val="0"/>
                      <w:marBottom w:val="0"/>
                      <w:divBdr>
                        <w:top w:val="none" w:sz="0" w:space="0" w:color="auto"/>
                        <w:left w:val="none" w:sz="0" w:space="0" w:color="auto"/>
                        <w:bottom w:val="none" w:sz="0" w:space="0" w:color="auto"/>
                        <w:right w:val="none" w:sz="0" w:space="0" w:color="auto"/>
                      </w:divBdr>
                    </w:div>
                  </w:divsChild>
                </w:div>
                <w:div w:id="976497017">
                  <w:marLeft w:val="0"/>
                  <w:marRight w:val="0"/>
                  <w:marTop w:val="0"/>
                  <w:marBottom w:val="0"/>
                  <w:divBdr>
                    <w:top w:val="none" w:sz="0" w:space="0" w:color="auto"/>
                    <w:left w:val="none" w:sz="0" w:space="0" w:color="auto"/>
                    <w:bottom w:val="none" w:sz="0" w:space="0" w:color="auto"/>
                    <w:right w:val="none" w:sz="0" w:space="0" w:color="auto"/>
                  </w:divBdr>
                  <w:divsChild>
                    <w:div w:id="1203714981">
                      <w:marLeft w:val="0"/>
                      <w:marRight w:val="0"/>
                      <w:marTop w:val="0"/>
                      <w:marBottom w:val="0"/>
                      <w:divBdr>
                        <w:top w:val="none" w:sz="0" w:space="0" w:color="auto"/>
                        <w:left w:val="none" w:sz="0" w:space="0" w:color="auto"/>
                        <w:bottom w:val="none" w:sz="0" w:space="0" w:color="auto"/>
                        <w:right w:val="none" w:sz="0" w:space="0" w:color="auto"/>
                      </w:divBdr>
                    </w:div>
                  </w:divsChild>
                </w:div>
                <w:div w:id="1124152006">
                  <w:marLeft w:val="0"/>
                  <w:marRight w:val="0"/>
                  <w:marTop w:val="0"/>
                  <w:marBottom w:val="0"/>
                  <w:divBdr>
                    <w:top w:val="none" w:sz="0" w:space="0" w:color="auto"/>
                    <w:left w:val="none" w:sz="0" w:space="0" w:color="auto"/>
                    <w:bottom w:val="none" w:sz="0" w:space="0" w:color="auto"/>
                    <w:right w:val="none" w:sz="0" w:space="0" w:color="auto"/>
                  </w:divBdr>
                  <w:divsChild>
                    <w:div w:id="2040350820">
                      <w:marLeft w:val="0"/>
                      <w:marRight w:val="0"/>
                      <w:marTop w:val="0"/>
                      <w:marBottom w:val="0"/>
                      <w:divBdr>
                        <w:top w:val="none" w:sz="0" w:space="0" w:color="auto"/>
                        <w:left w:val="none" w:sz="0" w:space="0" w:color="auto"/>
                        <w:bottom w:val="none" w:sz="0" w:space="0" w:color="auto"/>
                        <w:right w:val="none" w:sz="0" w:space="0" w:color="auto"/>
                      </w:divBdr>
                    </w:div>
                  </w:divsChild>
                </w:div>
                <w:div w:id="1131290130">
                  <w:marLeft w:val="0"/>
                  <w:marRight w:val="0"/>
                  <w:marTop w:val="0"/>
                  <w:marBottom w:val="0"/>
                  <w:divBdr>
                    <w:top w:val="none" w:sz="0" w:space="0" w:color="auto"/>
                    <w:left w:val="none" w:sz="0" w:space="0" w:color="auto"/>
                    <w:bottom w:val="none" w:sz="0" w:space="0" w:color="auto"/>
                    <w:right w:val="none" w:sz="0" w:space="0" w:color="auto"/>
                  </w:divBdr>
                  <w:divsChild>
                    <w:div w:id="1385177576">
                      <w:marLeft w:val="0"/>
                      <w:marRight w:val="0"/>
                      <w:marTop w:val="0"/>
                      <w:marBottom w:val="0"/>
                      <w:divBdr>
                        <w:top w:val="none" w:sz="0" w:space="0" w:color="auto"/>
                        <w:left w:val="none" w:sz="0" w:space="0" w:color="auto"/>
                        <w:bottom w:val="none" w:sz="0" w:space="0" w:color="auto"/>
                        <w:right w:val="none" w:sz="0" w:space="0" w:color="auto"/>
                      </w:divBdr>
                    </w:div>
                  </w:divsChild>
                </w:div>
                <w:div w:id="1141383217">
                  <w:marLeft w:val="0"/>
                  <w:marRight w:val="0"/>
                  <w:marTop w:val="0"/>
                  <w:marBottom w:val="0"/>
                  <w:divBdr>
                    <w:top w:val="none" w:sz="0" w:space="0" w:color="auto"/>
                    <w:left w:val="none" w:sz="0" w:space="0" w:color="auto"/>
                    <w:bottom w:val="none" w:sz="0" w:space="0" w:color="auto"/>
                    <w:right w:val="none" w:sz="0" w:space="0" w:color="auto"/>
                  </w:divBdr>
                  <w:divsChild>
                    <w:div w:id="731579037">
                      <w:marLeft w:val="0"/>
                      <w:marRight w:val="0"/>
                      <w:marTop w:val="0"/>
                      <w:marBottom w:val="0"/>
                      <w:divBdr>
                        <w:top w:val="none" w:sz="0" w:space="0" w:color="auto"/>
                        <w:left w:val="none" w:sz="0" w:space="0" w:color="auto"/>
                        <w:bottom w:val="none" w:sz="0" w:space="0" w:color="auto"/>
                        <w:right w:val="none" w:sz="0" w:space="0" w:color="auto"/>
                      </w:divBdr>
                    </w:div>
                  </w:divsChild>
                </w:div>
                <w:div w:id="1157529106">
                  <w:marLeft w:val="0"/>
                  <w:marRight w:val="0"/>
                  <w:marTop w:val="0"/>
                  <w:marBottom w:val="0"/>
                  <w:divBdr>
                    <w:top w:val="none" w:sz="0" w:space="0" w:color="auto"/>
                    <w:left w:val="none" w:sz="0" w:space="0" w:color="auto"/>
                    <w:bottom w:val="none" w:sz="0" w:space="0" w:color="auto"/>
                    <w:right w:val="none" w:sz="0" w:space="0" w:color="auto"/>
                  </w:divBdr>
                  <w:divsChild>
                    <w:div w:id="1923904402">
                      <w:marLeft w:val="0"/>
                      <w:marRight w:val="0"/>
                      <w:marTop w:val="0"/>
                      <w:marBottom w:val="0"/>
                      <w:divBdr>
                        <w:top w:val="none" w:sz="0" w:space="0" w:color="auto"/>
                        <w:left w:val="none" w:sz="0" w:space="0" w:color="auto"/>
                        <w:bottom w:val="none" w:sz="0" w:space="0" w:color="auto"/>
                        <w:right w:val="none" w:sz="0" w:space="0" w:color="auto"/>
                      </w:divBdr>
                    </w:div>
                  </w:divsChild>
                </w:div>
                <w:div w:id="1190484362">
                  <w:marLeft w:val="0"/>
                  <w:marRight w:val="0"/>
                  <w:marTop w:val="0"/>
                  <w:marBottom w:val="0"/>
                  <w:divBdr>
                    <w:top w:val="none" w:sz="0" w:space="0" w:color="auto"/>
                    <w:left w:val="none" w:sz="0" w:space="0" w:color="auto"/>
                    <w:bottom w:val="none" w:sz="0" w:space="0" w:color="auto"/>
                    <w:right w:val="none" w:sz="0" w:space="0" w:color="auto"/>
                  </w:divBdr>
                  <w:divsChild>
                    <w:div w:id="1686328591">
                      <w:marLeft w:val="0"/>
                      <w:marRight w:val="0"/>
                      <w:marTop w:val="0"/>
                      <w:marBottom w:val="0"/>
                      <w:divBdr>
                        <w:top w:val="none" w:sz="0" w:space="0" w:color="auto"/>
                        <w:left w:val="none" w:sz="0" w:space="0" w:color="auto"/>
                        <w:bottom w:val="none" w:sz="0" w:space="0" w:color="auto"/>
                        <w:right w:val="none" w:sz="0" w:space="0" w:color="auto"/>
                      </w:divBdr>
                    </w:div>
                  </w:divsChild>
                </w:div>
                <w:div w:id="1244949493">
                  <w:marLeft w:val="0"/>
                  <w:marRight w:val="0"/>
                  <w:marTop w:val="0"/>
                  <w:marBottom w:val="0"/>
                  <w:divBdr>
                    <w:top w:val="none" w:sz="0" w:space="0" w:color="auto"/>
                    <w:left w:val="none" w:sz="0" w:space="0" w:color="auto"/>
                    <w:bottom w:val="none" w:sz="0" w:space="0" w:color="auto"/>
                    <w:right w:val="none" w:sz="0" w:space="0" w:color="auto"/>
                  </w:divBdr>
                  <w:divsChild>
                    <w:div w:id="200872379">
                      <w:marLeft w:val="0"/>
                      <w:marRight w:val="0"/>
                      <w:marTop w:val="0"/>
                      <w:marBottom w:val="0"/>
                      <w:divBdr>
                        <w:top w:val="none" w:sz="0" w:space="0" w:color="auto"/>
                        <w:left w:val="none" w:sz="0" w:space="0" w:color="auto"/>
                        <w:bottom w:val="none" w:sz="0" w:space="0" w:color="auto"/>
                        <w:right w:val="none" w:sz="0" w:space="0" w:color="auto"/>
                      </w:divBdr>
                    </w:div>
                  </w:divsChild>
                </w:div>
                <w:div w:id="1393767806">
                  <w:marLeft w:val="0"/>
                  <w:marRight w:val="0"/>
                  <w:marTop w:val="0"/>
                  <w:marBottom w:val="0"/>
                  <w:divBdr>
                    <w:top w:val="none" w:sz="0" w:space="0" w:color="auto"/>
                    <w:left w:val="none" w:sz="0" w:space="0" w:color="auto"/>
                    <w:bottom w:val="none" w:sz="0" w:space="0" w:color="auto"/>
                    <w:right w:val="none" w:sz="0" w:space="0" w:color="auto"/>
                  </w:divBdr>
                  <w:divsChild>
                    <w:div w:id="1250500936">
                      <w:marLeft w:val="0"/>
                      <w:marRight w:val="0"/>
                      <w:marTop w:val="0"/>
                      <w:marBottom w:val="0"/>
                      <w:divBdr>
                        <w:top w:val="none" w:sz="0" w:space="0" w:color="auto"/>
                        <w:left w:val="none" w:sz="0" w:space="0" w:color="auto"/>
                        <w:bottom w:val="none" w:sz="0" w:space="0" w:color="auto"/>
                        <w:right w:val="none" w:sz="0" w:space="0" w:color="auto"/>
                      </w:divBdr>
                    </w:div>
                  </w:divsChild>
                </w:div>
                <w:div w:id="1480926996">
                  <w:marLeft w:val="0"/>
                  <w:marRight w:val="0"/>
                  <w:marTop w:val="0"/>
                  <w:marBottom w:val="0"/>
                  <w:divBdr>
                    <w:top w:val="none" w:sz="0" w:space="0" w:color="auto"/>
                    <w:left w:val="none" w:sz="0" w:space="0" w:color="auto"/>
                    <w:bottom w:val="none" w:sz="0" w:space="0" w:color="auto"/>
                    <w:right w:val="none" w:sz="0" w:space="0" w:color="auto"/>
                  </w:divBdr>
                  <w:divsChild>
                    <w:div w:id="1469130440">
                      <w:marLeft w:val="0"/>
                      <w:marRight w:val="0"/>
                      <w:marTop w:val="0"/>
                      <w:marBottom w:val="0"/>
                      <w:divBdr>
                        <w:top w:val="none" w:sz="0" w:space="0" w:color="auto"/>
                        <w:left w:val="none" w:sz="0" w:space="0" w:color="auto"/>
                        <w:bottom w:val="none" w:sz="0" w:space="0" w:color="auto"/>
                        <w:right w:val="none" w:sz="0" w:space="0" w:color="auto"/>
                      </w:divBdr>
                    </w:div>
                  </w:divsChild>
                </w:div>
                <w:div w:id="1502889467">
                  <w:marLeft w:val="0"/>
                  <w:marRight w:val="0"/>
                  <w:marTop w:val="0"/>
                  <w:marBottom w:val="0"/>
                  <w:divBdr>
                    <w:top w:val="none" w:sz="0" w:space="0" w:color="auto"/>
                    <w:left w:val="none" w:sz="0" w:space="0" w:color="auto"/>
                    <w:bottom w:val="none" w:sz="0" w:space="0" w:color="auto"/>
                    <w:right w:val="none" w:sz="0" w:space="0" w:color="auto"/>
                  </w:divBdr>
                  <w:divsChild>
                    <w:div w:id="2054964678">
                      <w:marLeft w:val="0"/>
                      <w:marRight w:val="0"/>
                      <w:marTop w:val="0"/>
                      <w:marBottom w:val="0"/>
                      <w:divBdr>
                        <w:top w:val="none" w:sz="0" w:space="0" w:color="auto"/>
                        <w:left w:val="none" w:sz="0" w:space="0" w:color="auto"/>
                        <w:bottom w:val="none" w:sz="0" w:space="0" w:color="auto"/>
                        <w:right w:val="none" w:sz="0" w:space="0" w:color="auto"/>
                      </w:divBdr>
                    </w:div>
                  </w:divsChild>
                </w:div>
                <w:div w:id="1538739429">
                  <w:marLeft w:val="0"/>
                  <w:marRight w:val="0"/>
                  <w:marTop w:val="0"/>
                  <w:marBottom w:val="0"/>
                  <w:divBdr>
                    <w:top w:val="none" w:sz="0" w:space="0" w:color="auto"/>
                    <w:left w:val="none" w:sz="0" w:space="0" w:color="auto"/>
                    <w:bottom w:val="none" w:sz="0" w:space="0" w:color="auto"/>
                    <w:right w:val="none" w:sz="0" w:space="0" w:color="auto"/>
                  </w:divBdr>
                  <w:divsChild>
                    <w:div w:id="395906375">
                      <w:marLeft w:val="0"/>
                      <w:marRight w:val="0"/>
                      <w:marTop w:val="0"/>
                      <w:marBottom w:val="0"/>
                      <w:divBdr>
                        <w:top w:val="none" w:sz="0" w:space="0" w:color="auto"/>
                        <w:left w:val="none" w:sz="0" w:space="0" w:color="auto"/>
                        <w:bottom w:val="none" w:sz="0" w:space="0" w:color="auto"/>
                        <w:right w:val="none" w:sz="0" w:space="0" w:color="auto"/>
                      </w:divBdr>
                    </w:div>
                  </w:divsChild>
                </w:div>
                <w:div w:id="1554120965">
                  <w:marLeft w:val="0"/>
                  <w:marRight w:val="0"/>
                  <w:marTop w:val="0"/>
                  <w:marBottom w:val="0"/>
                  <w:divBdr>
                    <w:top w:val="none" w:sz="0" w:space="0" w:color="auto"/>
                    <w:left w:val="none" w:sz="0" w:space="0" w:color="auto"/>
                    <w:bottom w:val="none" w:sz="0" w:space="0" w:color="auto"/>
                    <w:right w:val="none" w:sz="0" w:space="0" w:color="auto"/>
                  </w:divBdr>
                  <w:divsChild>
                    <w:div w:id="2127499544">
                      <w:marLeft w:val="0"/>
                      <w:marRight w:val="0"/>
                      <w:marTop w:val="0"/>
                      <w:marBottom w:val="0"/>
                      <w:divBdr>
                        <w:top w:val="none" w:sz="0" w:space="0" w:color="auto"/>
                        <w:left w:val="none" w:sz="0" w:space="0" w:color="auto"/>
                        <w:bottom w:val="none" w:sz="0" w:space="0" w:color="auto"/>
                        <w:right w:val="none" w:sz="0" w:space="0" w:color="auto"/>
                      </w:divBdr>
                    </w:div>
                  </w:divsChild>
                </w:div>
                <w:div w:id="1568147892">
                  <w:marLeft w:val="0"/>
                  <w:marRight w:val="0"/>
                  <w:marTop w:val="0"/>
                  <w:marBottom w:val="0"/>
                  <w:divBdr>
                    <w:top w:val="none" w:sz="0" w:space="0" w:color="auto"/>
                    <w:left w:val="none" w:sz="0" w:space="0" w:color="auto"/>
                    <w:bottom w:val="none" w:sz="0" w:space="0" w:color="auto"/>
                    <w:right w:val="none" w:sz="0" w:space="0" w:color="auto"/>
                  </w:divBdr>
                  <w:divsChild>
                    <w:div w:id="438111318">
                      <w:marLeft w:val="0"/>
                      <w:marRight w:val="0"/>
                      <w:marTop w:val="0"/>
                      <w:marBottom w:val="0"/>
                      <w:divBdr>
                        <w:top w:val="none" w:sz="0" w:space="0" w:color="auto"/>
                        <w:left w:val="none" w:sz="0" w:space="0" w:color="auto"/>
                        <w:bottom w:val="none" w:sz="0" w:space="0" w:color="auto"/>
                        <w:right w:val="none" w:sz="0" w:space="0" w:color="auto"/>
                      </w:divBdr>
                    </w:div>
                  </w:divsChild>
                </w:div>
                <w:div w:id="1575821691">
                  <w:marLeft w:val="0"/>
                  <w:marRight w:val="0"/>
                  <w:marTop w:val="0"/>
                  <w:marBottom w:val="0"/>
                  <w:divBdr>
                    <w:top w:val="none" w:sz="0" w:space="0" w:color="auto"/>
                    <w:left w:val="none" w:sz="0" w:space="0" w:color="auto"/>
                    <w:bottom w:val="none" w:sz="0" w:space="0" w:color="auto"/>
                    <w:right w:val="none" w:sz="0" w:space="0" w:color="auto"/>
                  </w:divBdr>
                  <w:divsChild>
                    <w:div w:id="492767615">
                      <w:marLeft w:val="0"/>
                      <w:marRight w:val="0"/>
                      <w:marTop w:val="0"/>
                      <w:marBottom w:val="0"/>
                      <w:divBdr>
                        <w:top w:val="none" w:sz="0" w:space="0" w:color="auto"/>
                        <w:left w:val="none" w:sz="0" w:space="0" w:color="auto"/>
                        <w:bottom w:val="none" w:sz="0" w:space="0" w:color="auto"/>
                        <w:right w:val="none" w:sz="0" w:space="0" w:color="auto"/>
                      </w:divBdr>
                    </w:div>
                  </w:divsChild>
                </w:div>
                <w:div w:id="2030640750">
                  <w:marLeft w:val="0"/>
                  <w:marRight w:val="0"/>
                  <w:marTop w:val="0"/>
                  <w:marBottom w:val="0"/>
                  <w:divBdr>
                    <w:top w:val="none" w:sz="0" w:space="0" w:color="auto"/>
                    <w:left w:val="none" w:sz="0" w:space="0" w:color="auto"/>
                    <w:bottom w:val="none" w:sz="0" w:space="0" w:color="auto"/>
                    <w:right w:val="none" w:sz="0" w:space="0" w:color="auto"/>
                  </w:divBdr>
                  <w:divsChild>
                    <w:div w:id="1642468063">
                      <w:marLeft w:val="0"/>
                      <w:marRight w:val="0"/>
                      <w:marTop w:val="0"/>
                      <w:marBottom w:val="0"/>
                      <w:divBdr>
                        <w:top w:val="none" w:sz="0" w:space="0" w:color="auto"/>
                        <w:left w:val="none" w:sz="0" w:space="0" w:color="auto"/>
                        <w:bottom w:val="none" w:sz="0" w:space="0" w:color="auto"/>
                        <w:right w:val="none" w:sz="0" w:space="0" w:color="auto"/>
                      </w:divBdr>
                    </w:div>
                  </w:divsChild>
                </w:div>
                <w:div w:id="2047440757">
                  <w:marLeft w:val="0"/>
                  <w:marRight w:val="0"/>
                  <w:marTop w:val="0"/>
                  <w:marBottom w:val="0"/>
                  <w:divBdr>
                    <w:top w:val="none" w:sz="0" w:space="0" w:color="auto"/>
                    <w:left w:val="none" w:sz="0" w:space="0" w:color="auto"/>
                    <w:bottom w:val="none" w:sz="0" w:space="0" w:color="auto"/>
                    <w:right w:val="none" w:sz="0" w:space="0" w:color="auto"/>
                  </w:divBdr>
                  <w:divsChild>
                    <w:div w:id="747459633">
                      <w:marLeft w:val="0"/>
                      <w:marRight w:val="0"/>
                      <w:marTop w:val="0"/>
                      <w:marBottom w:val="0"/>
                      <w:divBdr>
                        <w:top w:val="none" w:sz="0" w:space="0" w:color="auto"/>
                        <w:left w:val="none" w:sz="0" w:space="0" w:color="auto"/>
                        <w:bottom w:val="none" w:sz="0" w:space="0" w:color="auto"/>
                        <w:right w:val="none" w:sz="0" w:space="0" w:color="auto"/>
                      </w:divBdr>
                    </w:div>
                  </w:divsChild>
                </w:div>
                <w:div w:id="2067608345">
                  <w:marLeft w:val="0"/>
                  <w:marRight w:val="0"/>
                  <w:marTop w:val="0"/>
                  <w:marBottom w:val="0"/>
                  <w:divBdr>
                    <w:top w:val="none" w:sz="0" w:space="0" w:color="auto"/>
                    <w:left w:val="none" w:sz="0" w:space="0" w:color="auto"/>
                    <w:bottom w:val="none" w:sz="0" w:space="0" w:color="auto"/>
                    <w:right w:val="none" w:sz="0" w:space="0" w:color="auto"/>
                  </w:divBdr>
                  <w:divsChild>
                    <w:div w:id="1632320606">
                      <w:marLeft w:val="0"/>
                      <w:marRight w:val="0"/>
                      <w:marTop w:val="0"/>
                      <w:marBottom w:val="0"/>
                      <w:divBdr>
                        <w:top w:val="none" w:sz="0" w:space="0" w:color="auto"/>
                        <w:left w:val="none" w:sz="0" w:space="0" w:color="auto"/>
                        <w:bottom w:val="none" w:sz="0" w:space="0" w:color="auto"/>
                        <w:right w:val="none" w:sz="0" w:space="0" w:color="auto"/>
                      </w:divBdr>
                    </w:div>
                  </w:divsChild>
                </w:div>
                <w:div w:id="2067799799">
                  <w:marLeft w:val="0"/>
                  <w:marRight w:val="0"/>
                  <w:marTop w:val="0"/>
                  <w:marBottom w:val="0"/>
                  <w:divBdr>
                    <w:top w:val="none" w:sz="0" w:space="0" w:color="auto"/>
                    <w:left w:val="none" w:sz="0" w:space="0" w:color="auto"/>
                    <w:bottom w:val="none" w:sz="0" w:space="0" w:color="auto"/>
                    <w:right w:val="none" w:sz="0" w:space="0" w:color="auto"/>
                  </w:divBdr>
                  <w:divsChild>
                    <w:div w:id="17535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9818">
          <w:marLeft w:val="0"/>
          <w:marRight w:val="0"/>
          <w:marTop w:val="0"/>
          <w:marBottom w:val="0"/>
          <w:divBdr>
            <w:top w:val="none" w:sz="0" w:space="0" w:color="auto"/>
            <w:left w:val="none" w:sz="0" w:space="0" w:color="auto"/>
            <w:bottom w:val="none" w:sz="0" w:space="0" w:color="auto"/>
            <w:right w:val="none" w:sz="0" w:space="0" w:color="auto"/>
          </w:divBdr>
        </w:div>
        <w:div w:id="906262745">
          <w:marLeft w:val="0"/>
          <w:marRight w:val="0"/>
          <w:marTop w:val="0"/>
          <w:marBottom w:val="0"/>
          <w:divBdr>
            <w:top w:val="none" w:sz="0" w:space="0" w:color="auto"/>
            <w:left w:val="none" w:sz="0" w:space="0" w:color="auto"/>
            <w:bottom w:val="none" w:sz="0" w:space="0" w:color="auto"/>
            <w:right w:val="none" w:sz="0" w:space="0" w:color="auto"/>
          </w:divBdr>
        </w:div>
        <w:div w:id="965819903">
          <w:marLeft w:val="0"/>
          <w:marRight w:val="0"/>
          <w:marTop w:val="0"/>
          <w:marBottom w:val="0"/>
          <w:divBdr>
            <w:top w:val="none" w:sz="0" w:space="0" w:color="auto"/>
            <w:left w:val="none" w:sz="0" w:space="0" w:color="auto"/>
            <w:bottom w:val="none" w:sz="0" w:space="0" w:color="auto"/>
            <w:right w:val="none" w:sz="0" w:space="0" w:color="auto"/>
          </w:divBdr>
        </w:div>
        <w:div w:id="1432508509">
          <w:marLeft w:val="0"/>
          <w:marRight w:val="0"/>
          <w:marTop w:val="0"/>
          <w:marBottom w:val="0"/>
          <w:divBdr>
            <w:top w:val="none" w:sz="0" w:space="0" w:color="auto"/>
            <w:left w:val="none" w:sz="0" w:space="0" w:color="auto"/>
            <w:bottom w:val="none" w:sz="0" w:space="0" w:color="auto"/>
            <w:right w:val="none" w:sz="0" w:space="0" w:color="auto"/>
          </w:divBdr>
        </w:div>
        <w:div w:id="1464155011">
          <w:marLeft w:val="0"/>
          <w:marRight w:val="0"/>
          <w:marTop w:val="0"/>
          <w:marBottom w:val="0"/>
          <w:divBdr>
            <w:top w:val="none" w:sz="0" w:space="0" w:color="auto"/>
            <w:left w:val="none" w:sz="0" w:space="0" w:color="auto"/>
            <w:bottom w:val="none" w:sz="0" w:space="0" w:color="auto"/>
            <w:right w:val="none" w:sz="0" w:space="0" w:color="auto"/>
          </w:divBdr>
        </w:div>
        <w:div w:id="1464888877">
          <w:marLeft w:val="0"/>
          <w:marRight w:val="0"/>
          <w:marTop w:val="0"/>
          <w:marBottom w:val="0"/>
          <w:divBdr>
            <w:top w:val="none" w:sz="0" w:space="0" w:color="auto"/>
            <w:left w:val="none" w:sz="0" w:space="0" w:color="auto"/>
            <w:bottom w:val="none" w:sz="0" w:space="0" w:color="auto"/>
            <w:right w:val="none" w:sz="0" w:space="0" w:color="auto"/>
          </w:divBdr>
          <w:divsChild>
            <w:div w:id="1619332219">
              <w:marLeft w:val="-75"/>
              <w:marRight w:val="0"/>
              <w:marTop w:val="30"/>
              <w:marBottom w:val="30"/>
              <w:divBdr>
                <w:top w:val="none" w:sz="0" w:space="0" w:color="auto"/>
                <w:left w:val="none" w:sz="0" w:space="0" w:color="auto"/>
                <w:bottom w:val="none" w:sz="0" w:space="0" w:color="auto"/>
                <w:right w:val="none" w:sz="0" w:space="0" w:color="auto"/>
              </w:divBdr>
              <w:divsChild>
                <w:div w:id="7215081">
                  <w:marLeft w:val="0"/>
                  <w:marRight w:val="0"/>
                  <w:marTop w:val="0"/>
                  <w:marBottom w:val="0"/>
                  <w:divBdr>
                    <w:top w:val="none" w:sz="0" w:space="0" w:color="auto"/>
                    <w:left w:val="none" w:sz="0" w:space="0" w:color="auto"/>
                    <w:bottom w:val="none" w:sz="0" w:space="0" w:color="auto"/>
                    <w:right w:val="none" w:sz="0" w:space="0" w:color="auto"/>
                  </w:divBdr>
                  <w:divsChild>
                    <w:div w:id="1832597191">
                      <w:marLeft w:val="0"/>
                      <w:marRight w:val="0"/>
                      <w:marTop w:val="0"/>
                      <w:marBottom w:val="0"/>
                      <w:divBdr>
                        <w:top w:val="none" w:sz="0" w:space="0" w:color="auto"/>
                        <w:left w:val="none" w:sz="0" w:space="0" w:color="auto"/>
                        <w:bottom w:val="none" w:sz="0" w:space="0" w:color="auto"/>
                        <w:right w:val="none" w:sz="0" w:space="0" w:color="auto"/>
                      </w:divBdr>
                    </w:div>
                  </w:divsChild>
                </w:div>
                <w:div w:id="11230293">
                  <w:marLeft w:val="0"/>
                  <w:marRight w:val="0"/>
                  <w:marTop w:val="0"/>
                  <w:marBottom w:val="0"/>
                  <w:divBdr>
                    <w:top w:val="none" w:sz="0" w:space="0" w:color="auto"/>
                    <w:left w:val="none" w:sz="0" w:space="0" w:color="auto"/>
                    <w:bottom w:val="none" w:sz="0" w:space="0" w:color="auto"/>
                    <w:right w:val="none" w:sz="0" w:space="0" w:color="auto"/>
                  </w:divBdr>
                  <w:divsChild>
                    <w:div w:id="1922718356">
                      <w:marLeft w:val="0"/>
                      <w:marRight w:val="0"/>
                      <w:marTop w:val="0"/>
                      <w:marBottom w:val="0"/>
                      <w:divBdr>
                        <w:top w:val="none" w:sz="0" w:space="0" w:color="auto"/>
                        <w:left w:val="none" w:sz="0" w:space="0" w:color="auto"/>
                        <w:bottom w:val="none" w:sz="0" w:space="0" w:color="auto"/>
                        <w:right w:val="none" w:sz="0" w:space="0" w:color="auto"/>
                      </w:divBdr>
                    </w:div>
                  </w:divsChild>
                </w:div>
                <w:div w:id="52049115">
                  <w:marLeft w:val="0"/>
                  <w:marRight w:val="0"/>
                  <w:marTop w:val="0"/>
                  <w:marBottom w:val="0"/>
                  <w:divBdr>
                    <w:top w:val="none" w:sz="0" w:space="0" w:color="auto"/>
                    <w:left w:val="none" w:sz="0" w:space="0" w:color="auto"/>
                    <w:bottom w:val="none" w:sz="0" w:space="0" w:color="auto"/>
                    <w:right w:val="none" w:sz="0" w:space="0" w:color="auto"/>
                  </w:divBdr>
                  <w:divsChild>
                    <w:div w:id="1371615292">
                      <w:marLeft w:val="0"/>
                      <w:marRight w:val="0"/>
                      <w:marTop w:val="0"/>
                      <w:marBottom w:val="0"/>
                      <w:divBdr>
                        <w:top w:val="none" w:sz="0" w:space="0" w:color="auto"/>
                        <w:left w:val="none" w:sz="0" w:space="0" w:color="auto"/>
                        <w:bottom w:val="none" w:sz="0" w:space="0" w:color="auto"/>
                        <w:right w:val="none" w:sz="0" w:space="0" w:color="auto"/>
                      </w:divBdr>
                    </w:div>
                  </w:divsChild>
                </w:div>
                <w:div w:id="61604281">
                  <w:marLeft w:val="0"/>
                  <w:marRight w:val="0"/>
                  <w:marTop w:val="0"/>
                  <w:marBottom w:val="0"/>
                  <w:divBdr>
                    <w:top w:val="none" w:sz="0" w:space="0" w:color="auto"/>
                    <w:left w:val="none" w:sz="0" w:space="0" w:color="auto"/>
                    <w:bottom w:val="none" w:sz="0" w:space="0" w:color="auto"/>
                    <w:right w:val="none" w:sz="0" w:space="0" w:color="auto"/>
                  </w:divBdr>
                  <w:divsChild>
                    <w:div w:id="627321532">
                      <w:marLeft w:val="0"/>
                      <w:marRight w:val="0"/>
                      <w:marTop w:val="0"/>
                      <w:marBottom w:val="0"/>
                      <w:divBdr>
                        <w:top w:val="none" w:sz="0" w:space="0" w:color="auto"/>
                        <w:left w:val="none" w:sz="0" w:space="0" w:color="auto"/>
                        <w:bottom w:val="none" w:sz="0" w:space="0" w:color="auto"/>
                        <w:right w:val="none" w:sz="0" w:space="0" w:color="auto"/>
                      </w:divBdr>
                    </w:div>
                  </w:divsChild>
                </w:div>
                <w:div w:id="87584300">
                  <w:marLeft w:val="0"/>
                  <w:marRight w:val="0"/>
                  <w:marTop w:val="0"/>
                  <w:marBottom w:val="0"/>
                  <w:divBdr>
                    <w:top w:val="none" w:sz="0" w:space="0" w:color="auto"/>
                    <w:left w:val="none" w:sz="0" w:space="0" w:color="auto"/>
                    <w:bottom w:val="none" w:sz="0" w:space="0" w:color="auto"/>
                    <w:right w:val="none" w:sz="0" w:space="0" w:color="auto"/>
                  </w:divBdr>
                  <w:divsChild>
                    <w:div w:id="713426931">
                      <w:marLeft w:val="0"/>
                      <w:marRight w:val="0"/>
                      <w:marTop w:val="0"/>
                      <w:marBottom w:val="0"/>
                      <w:divBdr>
                        <w:top w:val="none" w:sz="0" w:space="0" w:color="auto"/>
                        <w:left w:val="none" w:sz="0" w:space="0" w:color="auto"/>
                        <w:bottom w:val="none" w:sz="0" w:space="0" w:color="auto"/>
                        <w:right w:val="none" w:sz="0" w:space="0" w:color="auto"/>
                      </w:divBdr>
                    </w:div>
                  </w:divsChild>
                </w:div>
                <w:div w:id="185413916">
                  <w:marLeft w:val="0"/>
                  <w:marRight w:val="0"/>
                  <w:marTop w:val="0"/>
                  <w:marBottom w:val="0"/>
                  <w:divBdr>
                    <w:top w:val="none" w:sz="0" w:space="0" w:color="auto"/>
                    <w:left w:val="none" w:sz="0" w:space="0" w:color="auto"/>
                    <w:bottom w:val="none" w:sz="0" w:space="0" w:color="auto"/>
                    <w:right w:val="none" w:sz="0" w:space="0" w:color="auto"/>
                  </w:divBdr>
                  <w:divsChild>
                    <w:div w:id="1854027690">
                      <w:marLeft w:val="0"/>
                      <w:marRight w:val="0"/>
                      <w:marTop w:val="0"/>
                      <w:marBottom w:val="0"/>
                      <w:divBdr>
                        <w:top w:val="none" w:sz="0" w:space="0" w:color="auto"/>
                        <w:left w:val="none" w:sz="0" w:space="0" w:color="auto"/>
                        <w:bottom w:val="none" w:sz="0" w:space="0" w:color="auto"/>
                        <w:right w:val="none" w:sz="0" w:space="0" w:color="auto"/>
                      </w:divBdr>
                    </w:div>
                  </w:divsChild>
                </w:div>
                <w:div w:id="187916104">
                  <w:marLeft w:val="0"/>
                  <w:marRight w:val="0"/>
                  <w:marTop w:val="0"/>
                  <w:marBottom w:val="0"/>
                  <w:divBdr>
                    <w:top w:val="none" w:sz="0" w:space="0" w:color="auto"/>
                    <w:left w:val="none" w:sz="0" w:space="0" w:color="auto"/>
                    <w:bottom w:val="none" w:sz="0" w:space="0" w:color="auto"/>
                    <w:right w:val="none" w:sz="0" w:space="0" w:color="auto"/>
                  </w:divBdr>
                  <w:divsChild>
                    <w:div w:id="1275289557">
                      <w:marLeft w:val="0"/>
                      <w:marRight w:val="0"/>
                      <w:marTop w:val="0"/>
                      <w:marBottom w:val="0"/>
                      <w:divBdr>
                        <w:top w:val="none" w:sz="0" w:space="0" w:color="auto"/>
                        <w:left w:val="none" w:sz="0" w:space="0" w:color="auto"/>
                        <w:bottom w:val="none" w:sz="0" w:space="0" w:color="auto"/>
                        <w:right w:val="none" w:sz="0" w:space="0" w:color="auto"/>
                      </w:divBdr>
                    </w:div>
                  </w:divsChild>
                </w:div>
                <w:div w:id="237129898">
                  <w:marLeft w:val="0"/>
                  <w:marRight w:val="0"/>
                  <w:marTop w:val="0"/>
                  <w:marBottom w:val="0"/>
                  <w:divBdr>
                    <w:top w:val="none" w:sz="0" w:space="0" w:color="auto"/>
                    <w:left w:val="none" w:sz="0" w:space="0" w:color="auto"/>
                    <w:bottom w:val="none" w:sz="0" w:space="0" w:color="auto"/>
                    <w:right w:val="none" w:sz="0" w:space="0" w:color="auto"/>
                  </w:divBdr>
                  <w:divsChild>
                    <w:div w:id="410126607">
                      <w:marLeft w:val="0"/>
                      <w:marRight w:val="0"/>
                      <w:marTop w:val="0"/>
                      <w:marBottom w:val="0"/>
                      <w:divBdr>
                        <w:top w:val="none" w:sz="0" w:space="0" w:color="auto"/>
                        <w:left w:val="none" w:sz="0" w:space="0" w:color="auto"/>
                        <w:bottom w:val="none" w:sz="0" w:space="0" w:color="auto"/>
                        <w:right w:val="none" w:sz="0" w:space="0" w:color="auto"/>
                      </w:divBdr>
                    </w:div>
                  </w:divsChild>
                </w:div>
                <w:div w:id="325549401">
                  <w:marLeft w:val="0"/>
                  <w:marRight w:val="0"/>
                  <w:marTop w:val="0"/>
                  <w:marBottom w:val="0"/>
                  <w:divBdr>
                    <w:top w:val="none" w:sz="0" w:space="0" w:color="auto"/>
                    <w:left w:val="none" w:sz="0" w:space="0" w:color="auto"/>
                    <w:bottom w:val="none" w:sz="0" w:space="0" w:color="auto"/>
                    <w:right w:val="none" w:sz="0" w:space="0" w:color="auto"/>
                  </w:divBdr>
                  <w:divsChild>
                    <w:div w:id="1859151352">
                      <w:marLeft w:val="0"/>
                      <w:marRight w:val="0"/>
                      <w:marTop w:val="0"/>
                      <w:marBottom w:val="0"/>
                      <w:divBdr>
                        <w:top w:val="none" w:sz="0" w:space="0" w:color="auto"/>
                        <w:left w:val="none" w:sz="0" w:space="0" w:color="auto"/>
                        <w:bottom w:val="none" w:sz="0" w:space="0" w:color="auto"/>
                        <w:right w:val="none" w:sz="0" w:space="0" w:color="auto"/>
                      </w:divBdr>
                    </w:div>
                  </w:divsChild>
                </w:div>
                <w:div w:id="328097315">
                  <w:marLeft w:val="0"/>
                  <w:marRight w:val="0"/>
                  <w:marTop w:val="0"/>
                  <w:marBottom w:val="0"/>
                  <w:divBdr>
                    <w:top w:val="none" w:sz="0" w:space="0" w:color="auto"/>
                    <w:left w:val="none" w:sz="0" w:space="0" w:color="auto"/>
                    <w:bottom w:val="none" w:sz="0" w:space="0" w:color="auto"/>
                    <w:right w:val="none" w:sz="0" w:space="0" w:color="auto"/>
                  </w:divBdr>
                  <w:divsChild>
                    <w:div w:id="1351956117">
                      <w:marLeft w:val="0"/>
                      <w:marRight w:val="0"/>
                      <w:marTop w:val="0"/>
                      <w:marBottom w:val="0"/>
                      <w:divBdr>
                        <w:top w:val="none" w:sz="0" w:space="0" w:color="auto"/>
                        <w:left w:val="none" w:sz="0" w:space="0" w:color="auto"/>
                        <w:bottom w:val="none" w:sz="0" w:space="0" w:color="auto"/>
                        <w:right w:val="none" w:sz="0" w:space="0" w:color="auto"/>
                      </w:divBdr>
                    </w:div>
                  </w:divsChild>
                </w:div>
                <w:div w:id="377972198">
                  <w:marLeft w:val="0"/>
                  <w:marRight w:val="0"/>
                  <w:marTop w:val="0"/>
                  <w:marBottom w:val="0"/>
                  <w:divBdr>
                    <w:top w:val="none" w:sz="0" w:space="0" w:color="auto"/>
                    <w:left w:val="none" w:sz="0" w:space="0" w:color="auto"/>
                    <w:bottom w:val="none" w:sz="0" w:space="0" w:color="auto"/>
                    <w:right w:val="none" w:sz="0" w:space="0" w:color="auto"/>
                  </w:divBdr>
                  <w:divsChild>
                    <w:div w:id="1420635256">
                      <w:marLeft w:val="0"/>
                      <w:marRight w:val="0"/>
                      <w:marTop w:val="0"/>
                      <w:marBottom w:val="0"/>
                      <w:divBdr>
                        <w:top w:val="none" w:sz="0" w:space="0" w:color="auto"/>
                        <w:left w:val="none" w:sz="0" w:space="0" w:color="auto"/>
                        <w:bottom w:val="none" w:sz="0" w:space="0" w:color="auto"/>
                        <w:right w:val="none" w:sz="0" w:space="0" w:color="auto"/>
                      </w:divBdr>
                    </w:div>
                  </w:divsChild>
                </w:div>
                <w:div w:id="423721960">
                  <w:marLeft w:val="0"/>
                  <w:marRight w:val="0"/>
                  <w:marTop w:val="0"/>
                  <w:marBottom w:val="0"/>
                  <w:divBdr>
                    <w:top w:val="none" w:sz="0" w:space="0" w:color="auto"/>
                    <w:left w:val="none" w:sz="0" w:space="0" w:color="auto"/>
                    <w:bottom w:val="none" w:sz="0" w:space="0" w:color="auto"/>
                    <w:right w:val="none" w:sz="0" w:space="0" w:color="auto"/>
                  </w:divBdr>
                  <w:divsChild>
                    <w:div w:id="2080056136">
                      <w:marLeft w:val="0"/>
                      <w:marRight w:val="0"/>
                      <w:marTop w:val="0"/>
                      <w:marBottom w:val="0"/>
                      <w:divBdr>
                        <w:top w:val="none" w:sz="0" w:space="0" w:color="auto"/>
                        <w:left w:val="none" w:sz="0" w:space="0" w:color="auto"/>
                        <w:bottom w:val="none" w:sz="0" w:space="0" w:color="auto"/>
                        <w:right w:val="none" w:sz="0" w:space="0" w:color="auto"/>
                      </w:divBdr>
                    </w:div>
                  </w:divsChild>
                </w:div>
                <w:div w:id="483552121">
                  <w:marLeft w:val="0"/>
                  <w:marRight w:val="0"/>
                  <w:marTop w:val="0"/>
                  <w:marBottom w:val="0"/>
                  <w:divBdr>
                    <w:top w:val="none" w:sz="0" w:space="0" w:color="auto"/>
                    <w:left w:val="none" w:sz="0" w:space="0" w:color="auto"/>
                    <w:bottom w:val="none" w:sz="0" w:space="0" w:color="auto"/>
                    <w:right w:val="none" w:sz="0" w:space="0" w:color="auto"/>
                  </w:divBdr>
                  <w:divsChild>
                    <w:div w:id="533543784">
                      <w:marLeft w:val="0"/>
                      <w:marRight w:val="0"/>
                      <w:marTop w:val="0"/>
                      <w:marBottom w:val="0"/>
                      <w:divBdr>
                        <w:top w:val="none" w:sz="0" w:space="0" w:color="auto"/>
                        <w:left w:val="none" w:sz="0" w:space="0" w:color="auto"/>
                        <w:bottom w:val="none" w:sz="0" w:space="0" w:color="auto"/>
                        <w:right w:val="none" w:sz="0" w:space="0" w:color="auto"/>
                      </w:divBdr>
                    </w:div>
                  </w:divsChild>
                </w:div>
                <w:div w:id="486482260">
                  <w:marLeft w:val="0"/>
                  <w:marRight w:val="0"/>
                  <w:marTop w:val="0"/>
                  <w:marBottom w:val="0"/>
                  <w:divBdr>
                    <w:top w:val="none" w:sz="0" w:space="0" w:color="auto"/>
                    <w:left w:val="none" w:sz="0" w:space="0" w:color="auto"/>
                    <w:bottom w:val="none" w:sz="0" w:space="0" w:color="auto"/>
                    <w:right w:val="none" w:sz="0" w:space="0" w:color="auto"/>
                  </w:divBdr>
                  <w:divsChild>
                    <w:div w:id="1340230538">
                      <w:marLeft w:val="0"/>
                      <w:marRight w:val="0"/>
                      <w:marTop w:val="0"/>
                      <w:marBottom w:val="0"/>
                      <w:divBdr>
                        <w:top w:val="none" w:sz="0" w:space="0" w:color="auto"/>
                        <w:left w:val="none" w:sz="0" w:space="0" w:color="auto"/>
                        <w:bottom w:val="none" w:sz="0" w:space="0" w:color="auto"/>
                        <w:right w:val="none" w:sz="0" w:space="0" w:color="auto"/>
                      </w:divBdr>
                    </w:div>
                  </w:divsChild>
                </w:div>
                <w:div w:id="566839411">
                  <w:marLeft w:val="0"/>
                  <w:marRight w:val="0"/>
                  <w:marTop w:val="0"/>
                  <w:marBottom w:val="0"/>
                  <w:divBdr>
                    <w:top w:val="none" w:sz="0" w:space="0" w:color="auto"/>
                    <w:left w:val="none" w:sz="0" w:space="0" w:color="auto"/>
                    <w:bottom w:val="none" w:sz="0" w:space="0" w:color="auto"/>
                    <w:right w:val="none" w:sz="0" w:space="0" w:color="auto"/>
                  </w:divBdr>
                  <w:divsChild>
                    <w:div w:id="737439189">
                      <w:marLeft w:val="0"/>
                      <w:marRight w:val="0"/>
                      <w:marTop w:val="0"/>
                      <w:marBottom w:val="0"/>
                      <w:divBdr>
                        <w:top w:val="none" w:sz="0" w:space="0" w:color="auto"/>
                        <w:left w:val="none" w:sz="0" w:space="0" w:color="auto"/>
                        <w:bottom w:val="none" w:sz="0" w:space="0" w:color="auto"/>
                        <w:right w:val="none" w:sz="0" w:space="0" w:color="auto"/>
                      </w:divBdr>
                    </w:div>
                  </w:divsChild>
                </w:div>
                <w:div w:id="582757662">
                  <w:marLeft w:val="0"/>
                  <w:marRight w:val="0"/>
                  <w:marTop w:val="0"/>
                  <w:marBottom w:val="0"/>
                  <w:divBdr>
                    <w:top w:val="none" w:sz="0" w:space="0" w:color="auto"/>
                    <w:left w:val="none" w:sz="0" w:space="0" w:color="auto"/>
                    <w:bottom w:val="none" w:sz="0" w:space="0" w:color="auto"/>
                    <w:right w:val="none" w:sz="0" w:space="0" w:color="auto"/>
                  </w:divBdr>
                  <w:divsChild>
                    <w:div w:id="112016382">
                      <w:marLeft w:val="0"/>
                      <w:marRight w:val="0"/>
                      <w:marTop w:val="0"/>
                      <w:marBottom w:val="0"/>
                      <w:divBdr>
                        <w:top w:val="none" w:sz="0" w:space="0" w:color="auto"/>
                        <w:left w:val="none" w:sz="0" w:space="0" w:color="auto"/>
                        <w:bottom w:val="none" w:sz="0" w:space="0" w:color="auto"/>
                        <w:right w:val="none" w:sz="0" w:space="0" w:color="auto"/>
                      </w:divBdr>
                    </w:div>
                  </w:divsChild>
                </w:div>
                <w:div w:id="596135810">
                  <w:marLeft w:val="0"/>
                  <w:marRight w:val="0"/>
                  <w:marTop w:val="0"/>
                  <w:marBottom w:val="0"/>
                  <w:divBdr>
                    <w:top w:val="none" w:sz="0" w:space="0" w:color="auto"/>
                    <w:left w:val="none" w:sz="0" w:space="0" w:color="auto"/>
                    <w:bottom w:val="none" w:sz="0" w:space="0" w:color="auto"/>
                    <w:right w:val="none" w:sz="0" w:space="0" w:color="auto"/>
                  </w:divBdr>
                  <w:divsChild>
                    <w:div w:id="1474054944">
                      <w:marLeft w:val="0"/>
                      <w:marRight w:val="0"/>
                      <w:marTop w:val="0"/>
                      <w:marBottom w:val="0"/>
                      <w:divBdr>
                        <w:top w:val="none" w:sz="0" w:space="0" w:color="auto"/>
                        <w:left w:val="none" w:sz="0" w:space="0" w:color="auto"/>
                        <w:bottom w:val="none" w:sz="0" w:space="0" w:color="auto"/>
                        <w:right w:val="none" w:sz="0" w:space="0" w:color="auto"/>
                      </w:divBdr>
                    </w:div>
                  </w:divsChild>
                </w:div>
                <w:div w:id="638342350">
                  <w:marLeft w:val="0"/>
                  <w:marRight w:val="0"/>
                  <w:marTop w:val="0"/>
                  <w:marBottom w:val="0"/>
                  <w:divBdr>
                    <w:top w:val="none" w:sz="0" w:space="0" w:color="auto"/>
                    <w:left w:val="none" w:sz="0" w:space="0" w:color="auto"/>
                    <w:bottom w:val="none" w:sz="0" w:space="0" w:color="auto"/>
                    <w:right w:val="none" w:sz="0" w:space="0" w:color="auto"/>
                  </w:divBdr>
                  <w:divsChild>
                    <w:div w:id="849100008">
                      <w:marLeft w:val="0"/>
                      <w:marRight w:val="0"/>
                      <w:marTop w:val="0"/>
                      <w:marBottom w:val="0"/>
                      <w:divBdr>
                        <w:top w:val="none" w:sz="0" w:space="0" w:color="auto"/>
                        <w:left w:val="none" w:sz="0" w:space="0" w:color="auto"/>
                        <w:bottom w:val="none" w:sz="0" w:space="0" w:color="auto"/>
                        <w:right w:val="none" w:sz="0" w:space="0" w:color="auto"/>
                      </w:divBdr>
                    </w:div>
                  </w:divsChild>
                </w:div>
                <w:div w:id="678703848">
                  <w:marLeft w:val="0"/>
                  <w:marRight w:val="0"/>
                  <w:marTop w:val="0"/>
                  <w:marBottom w:val="0"/>
                  <w:divBdr>
                    <w:top w:val="none" w:sz="0" w:space="0" w:color="auto"/>
                    <w:left w:val="none" w:sz="0" w:space="0" w:color="auto"/>
                    <w:bottom w:val="none" w:sz="0" w:space="0" w:color="auto"/>
                    <w:right w:val="none" w:sz="0" w:space="0" w:color="auto"/>
                  </w:divBdr>
                  <w:divsChild>
                    <w:div w:id="54470293">
                      <w:marLeft w:val="0"/>
                      <w:marRight w:val="0"/>
                      <w:marTop w:val="0"/>
                      <w:marBottom w:val="0"/>
                      <w:divBdr>
                        <w:top w:val="none" w:sz="0" w:space="0" w:color="auto"/>
                        <w:left w:val="none" w:sz="0" w:space="0" w:color="auto"/>
                        <w:bottom w:val="none" w:sz="0" w:space="0" w:color="auto"/>
                        <w:right w:val="none" w:sz="0" w:space="0" w:color="auto"/>
                      </w:divBdr>
                    </w:div>
                  </w:divsChild>
                </w:div>
                <w:div w:id="691497372">
                  <w:marLeft w:val="0"/>
                  <w:marRight w:val="0"/>
                  <w:marTop w:val="0"/>
                  <w:marBottom w:val="0"/>
                  <w:divBdr>
                    <w:top w:val="none" w:sz="0" w:space="0" w:color="auto"/>
                    <w:left w:val="none" w:sz="0" w:space="0" w:color="auto"/>
                    <w:bottom w:val="none" w:sz="0" w:space="0" w:color="auto"/>
                    <w:right w:val="none" w:sz="0" w:space="0" w:color="auto"/>
                  </w:divBdr>
                  <w:divsChild>
                    <w:div w:id="312177209">
                      <w:marLeft w:val="0"/>
                      <w:marRight w:val="0"/>
                      <w:marTop w:val="0"/>
                      <w:marBottom w:val="0"/>
                      <w:divBdr>
                        <w:top w:val="none" w:sz="0" w:space="0" w:color="auto"/>
                        <w:left w:val="none" w:sz="0" w:space="0" w:color="auto"/>
                        <w:bottom w:val="none" w:sz="0" w:space="0" w:color="auto"/>
                        <w:right w:val="none" w:sz="0" w:space="0" w:color="auto"/>
                      </w:divBdr>
                    </w:div>
                  </w:divsChild>
                </w:div>
                <w:div w:id="719523117">
                  <w:marLeft w:val="0"/>
                  <w:marRight w:val="0"/>
                  <w:marTop w:val="0"/>
                  <w:marBottom w:val="0"/>
                  <w:divBdr>
                    <w:top w:val="none" w:sz="0" w:space="0" w:color="auto"/>
                    <w:left w:val="none" w:sz="0" w:space="0" w:color="auto"/>
                    <w:bottom w:val="none" w:sz="0" w:space="0" w:color="auto"/>
                    <w:right w:val="none" w:sz="0" w:space="0" w:color="auto"/>
                  </w:divBdr>
                  <w:divsChild>
                    <w:div w:id="851798228">
                      <w:marLeft w:val="0"/>
                      <w:marRight w:val="0"/>
                      <w:marTop w:val="0"/>
                      <w:marBottom w:val="0"/>
                      <w:divBdr>
                        <w:top w:val="none" w:sz="0" w:space="0" w:color="auto"/>
                        <w:left w:val="none" w:sz="0" w:space="0" w:color="auto"/>
                        <w:bottom w:val="none" w:sz="0" w:space="0" w:color="auto"/>
                        <w:right w:val="none" w:sz="0" w:space="0" w:color="auto"/>
                      </w:divBdr>
                    </w:div>
                  </w:divsChild>
                </w:div>
                <w:div w:id="772672520">
                  <w:marLeft w:val="0"/>
                  <w:marRight w:val="0"/>
                  <w:marTop w:val="0"/>
                  <w:marBottom w:val="0"/>
                  <w:divBdr>
                    <w:top w:val="none" w:sz="0" w:space="0" w:color="auto"/>
                    <w:left w:val="none" w:sz="0" w:space="0" w:color="auto"/>
                    <w:bottom w:val="none" w:sz="0" w:space="0" w:color="auto"/>
                    <w:right w:val="none" w:sz="0" w:space="0" w:color="auto"/>
                  </w:divBdr>
                  <w:divsChild>
                    <w:div w:id="1954825706">
                      <w:marLeft w:val="0"/>
                      <w:marRight w:val="0"/>
                      <w:marTop w:val="0"/>
                      <w:marBottom w:val="0"/>
                      <w:divBdr>
                        <w:top w:val="none" w:sz="0" w:space="0" w:color="auto"/>
                        <w:left w:val="none" w:sz="0" w:space="0" w:color="auto"/>
                        <w:bottom w:val="none" w:sz="0" w:space="0" w:color="auto"/>
                        <w:right w:val="none" w:sz="0" w:space="0" w:color="auto"/>
                      </w:divBdr>
                    </w:div>
                  </w:divsChild>
                </w:div>
                <w:div w:id="781459662">
                  <w:marLeft w:val="0"/>
                  <w:marRight w:val="0"/>
                  <w:marTop w:val="0"/>
                  <w:marBottom w:val="0"/>
                  <w:divBdr>
                    <w:top w:val="none" w:sz="0" w:space="0" w:color="auto"/>
                    <w:left w:val="none" w:sz="0" w:space="0" w:color="auto"/>
                    <w:bottom w:val="none" w:sz="0" w:space="0" w:color="auto"/>
                    <w:right w:val="none" w:sz="0" w:space="0" w:color="auto"/>
                  </w:divBdr>
                  <w:divsChild>
                    <w:div w:id="449252694">
                      <w:marLeft w:val="0"/>
                      <w:marRight w:val="0"/>
                      <w:marTop w:val="0"/>
                      <w:marBottom w:val="0"/>
                      <w:divBdr>
                        <w:top w:val="none" w:sz="0" w:space="0" w:color="auto"/>
                        <w:left w:val="none" w:sz="0" w:space="0" w:color="auto"/>
                        <w:bottom w:val="none" w:sz="0" w:space="0" w:color="auto"/>
                        <w:right w:val="none" w:sz="0" w:space="0" w:color="auto"/>
                      </w:divBdr>
                    </w:div>
                  </w:divsChild>
                </w:div>
                <w:div w:id="852718863">
                  <w:marLeft w:val="0"/>
                  <w:marRight w:val="0"/>
                  <w:marTop w:val="0"/>
                  <w:marBottom w:val="0"/>
                  <w:divBdr>
                    <w:top w:val="none" w:sz="0" w:space="0" w:color="auto"/>
                    <w:left w:val="none" w:sz="0" w:space="0" w:color="auto"/>
                    <w:bottom w:val="none" w:sz="0" w:space="0" w:color="auto"/>
                    <w:right w:val="none" w:sz="0" w:space="0" w:color="auto"/>
                  </w:divBdr>
                  <w:divsChild>
                    <w:div w:id="1566916590">
                      <w:marLeft w:val="0"/>
                      <w:marRight w:val="0"/>
                      <w:marTop w:val="0"/>
                      <w:marBottom w:val="0"/>
                      <w:divBdr>
                        <w:top w:val="none" w:sz="0" w:space="0" w:color="auto"/>
                        <w:left w:val="none" w:sz="0" w:space="0" w:color="auto"/>
                        <w:bottom w:val="none" w:sz="0" w:space="0" w:color="auto"/>
                        <w:right w:val="none" w:sz="0" w:space="0" w:color="auto"/>
                      </w:divBdr>
                    </w:div>
                  </w:divsChild>
                </w:div>
                <w:div w:id="888541602">
                  <w:marLeft w:val="0"/>
                  <w:marRight w:val="0"/>
                  <w:marTop w:val="0"/>
                  <w:marBottom w:val="0"/>
                  <w:divBdr>
                    <w:top w:val="none" w:sz="0" w:space="0" w:color="auto"/>
                    <w:left w:val="none" w:sz="0" w:space="0" w:color="auto"/>
                    <w:bottom w:val="none" w:sz="0" w:space="0" w:color="auto"/>
                    <w:right w:val="none" w:sz="0" w:space="0" w:color="auto"/>
                  </w:divBdr>
                  <w:divsChild>
                    <w:div w:id="1777553278">
                      <w:marLeft w:val="0"/>
                      <w:marRight w:val="0"/>
                      <w:marTop w:val="0"/>
                      <w:marBottom w:val="0"/>
                      <w:divBdr>
                        <w:top w:val="none" w:sz="0" w:space="0" w:color="auto"/>
                        <w:left w:val="none" w:sz="0" w:space="0" w:color="auto"/>
                        <w:bottom w:val="none" w:sz="0" w:space="0" w:color="auto"/>
                        <w:right w:val="none" w:sz="0" w:space="0" w:color="auto"/>
                      </w:divBdr>
                    </w:div>
                  </w:divsChild>
                </w:div>
                <w:div w:id="890186980">
                  <w:marLeft w:val="0"/>
                  <w:marRight w:val="0"/>
                  <w:marTop w:val="0"/>
                  <w:marBottom w:val="0"/>
                  <w:divBdr>
                    <w:top w:val="none" w:sz="0" w:space="0" w:color="auto"/>
                    <w:left w:val="none" w:sz="0" w:space="0" w:color="auto"/>
                    <w:bottom w:val="none" w:sz="0" w:space="0" w:color="auto"/>
                    <w:right w:val="none" w:sz="0" w:space="0" w:color="auto"/>
                  </w:divBdr>
                  <w:divsChild>
                    <w:div w:id="1624384362">
                      <w:marLeft w:val="0"/>
                      <w:marRight w:val="0"/>
                      <w:marTop w:val="0"/>
                      <w:marBottom w:val="0"/>
                      <w:divBdr>
                        <w:top w:val="none" w:sz="0" w:space="0" w:color="auto"/>
                        <w:left w:val="none" w:sz="0" w:space="0" w:color="auto"/>
                        <w:bottom w:val="none" w:sz="0" w:space="0" w:color="auto"/>
                        <w:right w:val="none" w:sz="0" w:space="0" w:color="auto"/>
                      </w:divBdr>
                    </w:div>
                  </w:divsChild>
                </w:div>
                <w:div w:id="893855732">
                  <w:marLeft w:val="0"/>
                  <w:marRight w:val="0"/>
                  <w:marTop w:val="0"/>
                  <w:marBottom w:val="0"/>
                  <w:divBdr>
                    <w:top w:val="none" w:sz="0" w:space="0" w:color="auto"/>
                    <w:left w:val="none" w:sz="0" w:space="0" w:color="auto"/>
                    <w:bottom w:val="none" w:sz="0" w:space="0" w:color="auto"/>
                    <w:right w:val="none" w:sz="0" w:space="0" w:color="auto"/>
                  </w:divBdr>
                  <w:divsChild>
                    <w:div w:id="1123303400">
                      <w:marLeft w:val="0"/>
                      <w:marRight w:val="0"/>
                      <w:marTop w:val="0"/>
                      <w:marBottom w:val="0"/>
                      <w:divBdr>
                        <w:top w:val="none" w:sz="0" w:space="0" w:color="auto"/>
                        <w:left w:val="none" w:sz="0" w:space="0" w:color="auto"/>
                        <w:bottom w:val="none" w:sz="0" w:space="0" w:color="auto"/>
                        <w:right w:val="none" w:sz="0" w:space="0" w:color="auto"/>
                      </w:divBdr>
                    </w:div>
                  </w:divsChild>
                </w:div>
                <w:div w:id="945428524">
                  <w:marLeft w:val="0"/>
                  <w:marRight w:val="0"/>
                  <w:marTop w:val="0"/>
                  <w:marBottom w:val="0"/>
                  <w:divBdr>
                    <w:top w:val="none" w:sz="0" w:space="0" w:color="auto"/>
                    <w:left w:val="none" w:sz="0" w:space="0" w:color="auto"/>
                    <w:bottom w:val="none" w:sz="0" w:space="0" w:color="auto"/>
                    <w:right w:val="none" w:sz="0" w:space="0" w:color="auto"/>
                  </w:divBdr>
                  <w:divsChild>
                    <w:div w:id="1756701463">
                      <w:marLeft w:val="0"/>
                      <w:marRight w:val="0"/>
                      <w:marTop w:val="0"/>
                      <w:marBottom w:val="0"/>
                      <w:divBdr>
                        <w:top w:val="none" w:sz="0" w:space="0" w:color="auto"/>
                        <w:left w:val="none" w:sz="0" w:space="0" w:color="auto"/>
                        <w:bottom w:val="none" w:sz="0" w:space="0" w:color="auto"/>
                        <w:right w:val="none" w:sz="0" w:space="0" w:color="auto"/>
                      </w:divBdr>
                    </w:div>
                  </w:divsChild>
                </w:div>
                <w:div w:id="1106920960">
                  <w:marLeft w:val="0"/>
                  <w:marRight w:val="0"/>
                  <w:marTop w:val="0"/>
                  <w:marBottom w:val="0"/>
                  <w:divBdr>
                    <w:top w:val="none" w:sz="0" w:space="0" w:color="auto"/>
                    <w:left w:val="none" w:sz="0" w:space="0" w:color="auto"/>
                    <w:bottom w:val="none" w:sz="0" w:space="0" w:color="auto"/>
                    <w:right w:val="none" w:sz="0" w:space="0" w:color="auto"/>
                  </w:divBdr>
                  <w:divsChild>
                    <w:div w:id="839928889">
                      <w:marLeft w:val="0"/>
                      <w:marRight w:val="0"/>
                      <w:marTop w:val="0"/>
                      <w:marBottom w:val="0"/>
                      <w:divBdr>
                        <w:top w:val="none" w:sz="0" w:space="0" w:color="auto"/>
                        <w:left w:val="none" w:sz="0" w:space="0" w:color="auto"/>
                        <w:bottom w:val="none" w:sz="0" w:space="0" w:color="auto"/>
                        <w:right w:val="none" w:sz="0" w:space="0" w:color="auto"/>
                      </w:divBdr>
                    </w:div>
                  </w:divsChild>
                </w:div>
                <w:div w:id="1146899462">
                  <w:marLeft w:val="0"/>
                  <w:marRight w:val="0"/>
                  <w:marTop w:val="0"/>
                  <w:marBottom w:val="0"/>
                  <w:divBdr>
                    <w:top w:val="none" w:sz="0" w:space="0" w:color="auto"/>
                    <w:left w:val="none" w:sz="0" w:space="0" w:color="auto"/>
                    <w:bottom w:val="none" w:sz="0" w:space="0" w:color="auto"/>
                    <w:right w:val="none" w:sz="0" w:space="0" w:color="auto"/>
                  </w:divBdr>
                  <w:divsChild>
                    <w:div w:id="1267543765">
                      <w:marLeft w:val="0"/>
                      <w:marRight w:val="0"/>
                      <w:marTop w:val="0"/>
                      <w:marBottom w:val="0"/>
                      <w:divBdr>
                        <w:top w:val="none" w:sz="0" w:space="0" w:color="auto"/>
                        <w:left w:val="none" w:sz="0" w:space="0" w:color="auto"/>
                        <w:bottom w:val="none" w:sz="0" w:space="0" w:color="auto"/>
                        <w:right w:val="none" w:sz="0" w:space="0" w:color="auto"/>
                      </w:divBdr>
                    </w:div>
                  </w:divsChild>
                </w:div>
                <w:div w:id="1166440927">
                  <w:marLeft w:val="0"/>
                  <w:marRight w:val="0"/>
                  <w:marTop w:val="0"/>
                  <w:marBottom w:val="0"/>
                  <w:divBdr>
                    <w:top w:val="none" w:sz="0" w:space="0" w:color="auto"/>
                    <w:left w:val="none" w:sz="0" w:space="0" w:color="auto"/>
                    <w:bottom w:val="none" w:sz="0" w:space="0" w:color="auto"/>
                    <w:right w:val="none" w:sz="0" w:space="0" w:color="auto"/>
                  </w:divBdr>
                  <w:divsChild>
                    <w:div w:id="308827664">
                      <w:marLeft w:val="0"/>
                      <w:marRight w:val="0"/>
                      <w:marTop w:val="0"/>
                      <w:marBottom w:val="0"/>
                      <w:divBdr>
                        <w:top w:val="none" w:sz="0" w:space="0" w:color="auto"/>
                        <w:left w:val="none" w:sz="0" w:space="0" w:color="auto"/>
                        <w:bottom w:val="none" w:sz="0" w:space="0" w:color="auto"/>
                        <w:right w:val="none" w:sz="0" w:space="0" w:color="auto"/>
                      </w:divBdr>
                    </w:div>
                  </w:divsChild>
                </w:div>
                <w:div w:id="1263296979">
                  <w:marLeft w:val="0"/>
                  <w:marRight w:val="0"/>
                  <w:marTop w:val="0"/>
                  <w:marBottom w:val="0"/>
                  <w:divBdr>
                    <w:top w:val="none" w:sz="0" w:space="0" w:color="auto"/>
                    <w:left w:val="none" w:sz="0" w:space="0" w:color="auto"/>
                    <w:bottom w:val="none" w:sz="0" w:space="0" w:color="auto"/>
                    <w:right w:val="none" w:sz="0" w:space="0" w:color="auto"/>
                  </w:divBdr>
                  <w:divsChild>
                    <w:div w:id="2013530128">
                      <w:marLeft w:val="0"/>
                      <w:marRight w:val="0"/>
                      <w:marTop w:val="0"/>
                      <w:marBottom w:val="0"/>
                      <w:divBdr>
                        <w:top w:val="none" w:sz="0" w:space="0" w:color="auto"/>
                        <w:left w:val="none" w:sz="0" w:space="0" w:color="auto"/>
                        <w:bottom w:val="none" w:sz="0" w:space="0" w:color="auto"/>
                        <w:right w:val="none" w:sz="0" w:space="0" w:color="auto"/>
                      </w:divBdr>
                    </w:div>
                  </w:divsChild>
                </w:div>
                <w:div w:id="1414887437">
                  <w:marLeft w:val="0"/>
                  <w:marRight w:val="0"/>
                  <w:marTop w:val="0"/>
                  <w:marBottom w:val="0"/>
                  <w:divBdr>
                    <w:top w:val="none" w:sz="0" w:space="0" w:color="auto"/>
                    <w:left w:val="none" w:sz="0" w:space="0" w:color="auto"/>
                    <w:bottom w:val="none" w:sz="0" w:space="0" w:color="auto"/>
                    <w:right w:val="none" w:sz="0" w:space="0" w:color="auto"/>
                  </w:divBdr>
                  <w:divsChild>
                    <w:div w:id="219637185">
                      <w:marLeft w:val="0"/>
                      <w:marRight w:val="0"/>
                      <w:marTop w:val="0"/>
                      <w:marBottom w:val="0"/>
                      <w:divBdr>
                        <w:top w:val="none" w:sz="0" w:space="0" w:color="auto"/>
                        <w:left w:val="none" w:sz="0" w:space="0" w:color="auto"/>
                        <w:bottom w:val="none" w:sz="0" w:space="0" w:color="auto"/>
                        <w:right w:val="none" w:sz="0" w:space="0" w:color="auto"/>
                      </w:divBdr>
                    </w:div>
                  </w:divsChild>
                </w:div>
                <w:div w:id="1478110099">
                  <w:marLeft w:val="0"/>
                  <w:marRight w:val="0"/>
                  <w:marTop w:val="0"/>
                  <w:marBottom w:val="0"/>
                  <w:divBdr>
                    <w:top w:val="none" w:sz="0" w:space="0" w:color="auto"/>
                    <w:left w:val="none" w:sz="0" w:space="0" w:color="auto"/>
                    <w:bottom w:val="none" w:sz="0" w:space="0" w:color="auto"/>
                    <w:right w:val="none" w:sz="0" w:space="0" w:color="auto"/>
                  </w:divBdr>
                  <w:divsChild>
                    <w:div w:id="279380224">
                      <w:marLeft w:val="0"/>
                      <w:marRight w:val="0"/>
                      <w:marTop w:val="0"/>
                      <w:marBottom w:val="0"/>
                      <w:divBdr>
                        <w:top w:val="none" w:sz="0" w:space="0" w:color="auto"/>
                        <w:left w:val="none" w:sz="0" w:space="0" w:color="auto"/>
                        <w:bottom w:val="none" w:sz="0" w:space="0" w:color="auto"/>
                        <w:right w:val="none" w:sz="0" w:space="0" w:color="auto"/>
                      </w:divBdr>
                    </w:div>
                  </w:divsChild>
                </w:div>
                <w:div w:id="1505700533">
                  <w:marLeft w:val="0"/>
                  <w:marRight w:val="0"/>
                  <w:marTop w:val="0"/>
                  <w:marBottom w:val="0"/>
                  <w:divBdr>
                    <w:top w:val="none" w:sz="0" w:space="0" w:color="auto"/>
                    <w:left w:val="none" w:sz="0" w:space="0" w:color="auto"/>
                    <w:bottom w:val="none" w:sz="0" w:space="0" w:color="auto"/>
                    <w:right w:val="none" w:sz="0" w:space="0" w:color="auto"/>
                  </w:divBdr>
                  <w:divsChild>
                    <w:div w:id="263923597">
                      <w:marLeft w:val="0"/>
                      <w:marRight w:val="0"/>
                      <w:marTop w:val="0"/>
                      <w:marBottom w:val="0"/>
                      <w:divBdr>
                        <w:top w:val="none" w:sz="0" w:space="0" w:color="auto"/>
                        <w:left w:val="none" w:sz="0" w:space="0" w:color="auto"/>
                        <w:bottom w:val="none" w:sz="0" w:space="0" w:color="auto"/>
                        <w:right w:val="none" w:sz="0" w:space="0" w:color="auto"/>
                      </w:divBdr>
                    </w:div>
                  </w:divsChild>
                </w:div>
                <w:div w:id="1518691772">
                  <w:marLeft w:val="0"/>
                  <w:marRight w:val="0"/>
                  <w:marTop w:val="0"/>
                  <w:marBottom w:val="0"/>
                  <w:divBdr>
                    <w:top w:val="none" w:sz="0" w:space="0" w:color="auto"/>
                    <w:left w:val="none" w:sz="0" w:space="0" w:color="auto"/>
                    <w:bottom w:val="none" w:sz="0" w:space="0" w:color="auto"/>
                    <w:right w:val="none" w:sz="0" w:space="0" w:color="auto"/>
                  </w:divBdr>
                  <w:divsChild>
                    <w:div w:id="1666590388">
                      <w:marLeft w:val="0"/>
                      <w:marRight w:val="0"/>
                      <w:marTop w:val="0"/>
                      <w:marBottom w:val="0"/>
                      <w:divBdr>
                        <w:top w:val="none" w:sz="0" w:space="0" w:color="auto"/>
                        <w:left w:val="none" w:sz="0" w:space="0" w:color="auto"/>
                        <w:bottom w:val="none" w:sz="0" w:space="0" w:color="auto"/>
                        <w:right w:val="none" w:sz="0" w:space="0" w:color="auto"/>
                      </w:divBdr>
                    </w:div>
                  </w:divsChild>
                </w:div>
                <w:div w:id="1680035267">
                  <w:marLeft w:val="0"/>
                  <w:marRight w:val="0"/>
                  <w:marTop w:val="0"/>
                  <w:marBottom w:val="0"/>
                  <w:divBdr>
                    <w:top w:val="none" w:sz="0" w:space="0" w:color="auto"/>
                    <w:left w:val="none" w:sz="0" w:space="0" w:color="auto"/>
                    <w:bottom w:val="none" w:sz="0" w:space="0" w:color="auto"/>
                    <w:right w:val="none" w:sz="0" w:space="0" w:color="auto"/>
                  </w:divBdr>
                  <w:divsChild>
                    <w:div w:id="111558997">
                      <w:marLeft w:val="0"/>
                      <w:marRight w:val="0"/>
                      <w:marTop w:val="0"/>
                      <w:marBottom w:val="0"/>
                      <w:divBdr>
                        <w:top w:val="none" w:sz="0" w:space="0" w:color="auto"/>
                        <w:left w:val="none" w:sz="0" w:space="0" w:color="auto"/>
                        <w:bottom w:val="none" w:sz="0" w:space="0" w:color="auto"/>
                        <w:right w:val="none" w:sz="0" w:space="0" w:color="auto"/>
                      </w:divBdr>
                    </w:div>
                  </w:divsChild>
                </w:div>
                <w:div w:id="1680039455">
                  <w:marLeft w:val="0"/>
                  <w:marRight w:val="0"/>
                  <w:marTop w:val="0"/>
                  <w:marBottom w:val="0"/>
                  <w:divBdr>
                    <w:top w:val="none" w:sz="0" w:space="0" w:color="auto"/>
                    <w:left w:val="none" w:sz="0" w:space="0" w:color="auto"/>
                    <w:bottom w:val="none" w:sz="0" w:space="0" w:color="auto"/>
                    <w:right w:val="none" w:sz="0" w:space="0" w:color="auto"/>
                  </w:divBdr>
                  <w:divsChild>
                    <w:div w:id="1919248594">
                      <w:marLeft w:val="0"/>
                      <w:marRight w:val="0"/>
                      <w:marTop w:val="0"/>
                      <w:marBottom w:val="0"/>
                      <w:divBdr>
                        <w:top w:val="none" w:sz="0" w:space="0" w:color="auto"/>
                        <w:left w:val="none" w:sz="0" w:space="0" w:color="auto"/>
                        <w:bottom w:val="none" w:sz="0" w:space="0" w:color="auto"/>
                        <w:right w:val="none" w:sz="0" w:space="0" w:color="auto"/>
                      </w:divBdr>
                    </w:div>
                  </w:divsChild>
                </w:div>
                <w:div w:id="1760561805">
                  <w:marLeft w:val="0"/>
                  <w:marRight w:val="0"/>
                  <w:marTop w:val="0"/>
                  <w:marBottom w:val="0"/>
                  <w:divBdr>
                    <w:top w:val="none" w:sz="0" w:space="0" w:color="auto"/>
                    <w:left w:val="none" w:sz="0" w:space="0" w:color="auto"/>
                    <w:bottom w:val="none" w:sz="0" w:space="0" w:color="auto"/>
                    <w:right w:val="none" w:sz="0" w:space="0" w:color="auto"/>
                  </w:divBdr>
                  <w:divsChild>
                    <w:div w:id="1261333414">
                      <w:marLeft w:val="0"/>
                      <w:marRight w:val="0"/>
                      <w:marTop w:val="0"/>
                      <w:marBottom w:val="0"/>
                      <w:divBdr>
                        <w:top w:val="none" w:sz="0" w:space="0" w:color="auto"/>
                        <w:left w:val="none" w:sz="0" w:space="0" w:color="auto"/>
                        <w:bottom w:val="none" w:sz="0" w:space="0" w:color="auto"/>
                        <w:right w:val="none" w:sz="0" w:space="0" w:color="auto"/>
                      </w:divBdr>
                    </w:div>
                  </w:divsChild>
                </w:div>
                <w:div w:id="1791581914">
                  <w:marLeft w:val="0"/>
                  <w:marRight w:val="0"/>
                  <w:marTop w:val="0"/>
                  <w:marBottom w:val="0"/>
                  <w:divBdr>
                    <w:top w:val="none" w:sz="0" w:space="0" w:color="auto"/>
                    <w:left w:val="none" w:sz="0" w:space="0" w:color="auto"/>
                    <w:bottom w:val="none" w:sz="0" w:space="0" w:color="auto"/>
                    <w:right w:val="none" w:sz="0" w:space="0" w:color="auto"/>
                  </w:divBdr>
                  <w:divsChild>
                    <w:div w:id="31813142">
                      <w:marLeft w:val="0"/>
                      <w:marRight w:val="0"/>
                      <w:marTop w:val="0"/>
                      <w:marBottom w:val="0"/>
                      <w:divBdr>
                        <w:top w:val="none" w:sz="0" w:space="0" w:color="auto"/>
                        <w:left w:val="none" w:sz="0" w:space="0" w:color="auto"/>
                        <w:bottom w:val="none" w:sz="0" w:space="0" w:color="auto"/>
                        <w:right w:val="none" w:sz="0" w:space="0" w:color="auto"/>
                      </w:divBdr>
                    </w:div>
                  </w:divsChild>
                </w:div>
                <w:div w:id="1816682033">
                  <w:marLeft w:val="0"/>
                  <w:marRight w:val="0"/>
                  <w:marTop w:val="0"/>
                  <w:marBottom w:val="0"/>
                  <w:divBdr>
                    <w:top w:val="none" w:sz="0" w:space="0" w:color="auto"/>
                    <w:left w:val="none" w:sz="0" w:space="0" w:color="auto"/>
                    <w:bottom w:val="none" w:sz="0" w:space="0" w:color="auto"/>
                    <w:right w:val="none" w:sz="0" w:space="0" w:color="auto"/>
                  </w:divBdr>
                  <w:divsChild>
                    <w:div w:id="924654093">
                      <w:marLeft w:val="0"/>
                      <w:marRight w:val="0"/>
                      <w:marTop w:val="0"/>
                      <w:marBottom w:val="0"/>
                      <w:divBdr>
                        <w:top w:val="none" w:sz="0" w:space="0" w:color="auto"/>
                        <w:left w:val="none" w:sz="0" w:space="0" w:color="auto"/>
                        <w:bottom w:val="none" w:sz="0" w:space="0" w:color="auto"/>
                        <w:right w:val="none" w:sz="0" w:space="0" w:color="auto"/>
                      </w:divBdr>
                    </w:div>
                  </w:divsChild>
                </w:div>
                <w:div w:id="1847554921">
                  <w:marLeft w:val="0"/>
                  <w:marRight w:val="0"/>
                  <w:marTop w:val="0"/>
                  <w:marBottom w:val="0"/>
                  <w:divBdr>
                    <w:top w:val="none" w:sz="0" w:space="0" w:color="auto"/>
                    <w:left w:val="none" w:sz="0" w:space="0" w:color="auto"/>
                    <w:bottom w:val="none" w:sz="0" w:space="0" w:color="auto"/>
                    <w:right w:val="none" w:sz="0" w:space="0" w:color="auto"/>
                  </w:divBdr>
                  <w:divsChild>
                    <w:div w:id="1733502328">
                      <w:marLeft w:val="0"/>
                      <w:marRight w:val="0"/>
                      <w:marTop w:val="0"/>
                      <w:marBottom w:val="0"/>
                      <w:divBdr>
                        <w:top w:val="none" w:sz="0" w:space="0" w:color="auto"/>
                        <w:left w:val="none" w:sz="0" w:space="0" w:color="auto"/>
                        <w:bottom w:val="none" w:sz="0" w:space="0" w:color="auto"/>
                        <w:right w:val="none" w:sz="0" w:space="0" w:color="auto"/>
                      </w:divBdr>
                    </w:div>
                  </w:divsChild>
                </w:div>
                <w:div w:id="1856185804">
                  <w:marLeft w:val="0"/>
                  <w:marRight w:val="0"/>
                  <w:marTop w:val="0"/>
                  <w:marBottom w:val="0"/>
                  <w:divBdr>
                    <w:top w:val="none" w:sz="0" w:space="0" w:color="auto"/>
                    <w:left w:val="none" w:sz="0" w:space="0" w:color="auto"/>
                    <w:bottom w:val="none" w:sz="0" w:space="0" w:color="auto"/>
                    <w:right w:val="none" w:sz="0" w:space="0" w:color="auto"/>
                  </w:divBdr>
                  <w:divsChild>
                    <w:div w:id="517812040">
                      <w:marLeft w:val="0"/>
                      <w:marRight w:val="0"/>
                      <w:marTop w:val="0"/>
                      <w:marBottom w:val="0"/>
                      <w:divBdr>
                        <w:top w:val="none" w:sz="0" w:space="0" w:color="auto"/>
                        <w:left w:val="none" w:sz="0" w:space="0" w:color="auto"/>
                        <w:bottom w:val="none" w:sz="0" w:space="0" w:color="auto"/>
                        <w:right w:val="none" w:sz="0" w:space="0" w:color="auto"/>
                      </w:divBdr>
                    </w:div>
                  </w:divsChild>
                </w:div>
                <w:div w:id="1915578237">
                  <w:marLeft w:val="0"/>
                  <w:marRight w:val="0"/>
                  <w:marTop w:val="0"/>
                  <w:marBottom w:val="0"/>
                  <w:divBdr>
                    <w:top w:val="none" w:sz="0" w:space="0" w:color="auto"/>
                    <w:left w:val="none" w:sz="0" w:space="0" w:color="auto"/>
                    <w:bottom w:val="none" w:sz="0" w:space="0" w:color="auto"/>
                    <w:right w:val="none" w:sz="0" w:space="0" w:color="auto"/>
                  </w:divBdr>
                  <w:divsChild>
                    <w:div w:id="1952205582">
                      <w:marLeft w:val="0"/>
                      <w:marRight w:val="0"/>
                      <w:marTop w:val="0"/>
                      <w:marBottom w:val="0"/>
                      <w:divBdr>
                        <w:top w:val="none" w:sz="0" w:space="0" w:color="auto"/>
                        <w:left w:val="none" w:sz="0" w:space="0" w:color="auto"/>
                        <w:bottom w:val="none" w:sz="0" w:space="0" w:color="auto"/>
                        <w:right w:val="none" w:sz="0" w:space="0" w:color="auto"/>
                      </w:divBdr>
                    </w:div>
                  </w:divsChild>
                </w:div>
                <w:div w:id="2047639285">
                  <w:marLeft w:val="0"/>
                  <w:marRight w:val="0"/>
                  <w:marTop w:val="0"/>
                  <w:marBottom w:val="0"/>
                  <w:divBdr>
                    <w:top w:val="none" w:sz="0" w:space="0" w:color="auto"/>
                    <w:left w:val="none" w:sz="0" w:space="0" w:color="auto"/>
                    <w:bottom w:val="none" w:sz="0" w:space="0" w:color="auto"/>
                    <w:right w:val="none" w:sz="0" w:space="0" w:color="auto"/>
                  </w:divBdr>
                  <w:divsChild>
                    <w:div w:id="560094888">
                      <w:marLeft w:val="0"/>
                      <w:marRight w:val="0"/>
                      <w:marTop w:val="0"/>
                      <w:marBottom w:val="0"/>
                      <w:divBdr>
                        <w:top w:val="none" w:sz="0" w:space="0" w:color="auto"/>
                        <w:left w:val="none" w:sz="0" w:space="0" w:color="auto"/>
                        <w:bottom w:val="none" w:sz="0" w:space="0" w:color="auto"/>
                        <w:right w:val="none" w:sz="0" w:space="0" w:color="auto"/>
                      </w:divBdr>
                    </w:div>
                  </w:divsChild>
                </w:div>
                <w:div w:id="2050884143">
                  <w:marLeft w:val="0"/>
                  <w:marRight w:val="0"/>
                  <w:marTop w:val="0"/>
                  <w:marBottom w:val="0"/>
                  <w:divBdr>
                    <w:top w:val="none" w:sz="0" w:space="0" w:color="auto"/>
                    <w:left w:val="none" w:sz="0" w:space="0" w:color="auto"/>
                    <w:bottom w:val="none" w:sz="0" w:space="0" w:color="auto"/>
                    <w:right w:val="none" w:sz="0" w:space="0" w:color="auto"/>
                  </w:divBdr>
                  <w:divsChild>
                    <w:div w:id="2035570664">
                      <w:marLeft w:val="0"/>
                      <w:marRight w:val="0"/>
                      <w:marTop w:val="0"/>
                      <w:marBottom w:val="0"/>
                      <w:divBdr>
                        <w:top w:val="none" w:sz="0" w:space="0" w:color="auto"/>
                        <w:left w:val="none" w:sz="0" w:space="0" w:color="auto"/>
                        <w:bottom w:val="none" w:sz="0" w:space="0" w:color="auto"/>
                        <w:right w:val="none" w:sz="0" w:space="0" w:color="auto"/>
                      </w:divBdr>
                    </w:div>
                  </w:divsChild>
                </w:div>
                <w:div w:id="2099447638">
                  <w:marLeft w:val="0"/>
                  <w:marRight w:val="0"/>
                  <w:marTop w:val="0"/>
                  <w:marBottom w:val="0"/>
                  <w:divBdr>
                    <w:top w:val="none" w:sz="0" w:space="0" w:color="auto"/>
                    <w:left w:val="none" w:sz="0" w:space="0" w:color="auto"/>
                    <w:bottom w:val="none" w:sz="0" w:space="0" w:color="auto"/>
                    <w:right w:val="none" w:sz="0" w:space="0" w:color="auto"/>
                  </w:divBdr>
                  <w:divsChild>
                    <w:div w:id="1380788710">
                      <w:marLeft w:val="0"/>
                      <w:marRight w:val="0"/>
                      <w:marTop w:val="0"/>
                      <w:marBottom w:val="0"/>
                      <w:divBdr>
                        <w:top w:val="none" w:sz="0" w:space="0" w:color="auto"/>
                        <w:left w:val="none" w:sz="0" w:space="0" w:color="auto"/>
                        <w:bottom w:val="none" w:sz="0" w:space="0" w:color="auto"/>
                        <w:right w:val="none" w:sz="0" w:space="0" w:color="auto"/>
                      </w:divBdr>
                    </w:div>
                  </w:divsChild>
                </w:div>
                <w:div w:id="2125490052">
                  <w:marLeft w:val="0"/>
                  <w:marRight w:val="0"/>
                  <w:marTop w:val="0"/>
                  <w:marBottom w:val="0"/>
                  <w:divBdr>
                    <w:top w:val="none" w:sz="0" w:space="0" w:color="auto"/>
                    <w:left w:val="none" w:sz="0" w:space="0" w:color="auto"/>
                    <w:bottom w:val="none" w:sz="0" w:space="0" w:color="auto"/>
                    <w:right w:val="none" w:sz="0" w:space="0" w:color="auto"/>
                  </w:divBdr>
                  <w:divsChild>
                    <w:div w:id="5003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2377">
      <w:bodyDiv w:val="1"/>
      <w:marLeft w:val="0"/>
      <w:marRight w:val="0"/>
      <w:marTop w:val="0"/>
      <w:marBottom w:val="0"/>
      <w:divBdr>
        <w:top w:val="none" w:sz="0" w:space="0" w:color="auto"/>
        <w:left w:val="none" w:sz="0" w:space="0" w:color="auto"/>
        <w:bottom w:val="none" w:sz="0" w:space="0" w:color="auto"/>
        <w:right w:val="none" w:sz="0" w:space="0" w:color="auto"/>
      </w:divBdr>
    </w:div>
    <w:div w:id="261956738">
      <w:bodyDiv w:val="1"/>
      <w:marLeft w:val="0"/>
      <w:marRight w:val="0"/>
      <w:marTop w:val="0"/>
      <w:marBottom w:val="0"/>
      <w:divBdr>
        <w:top w:val="none" w:sz="0" w:space="0" w:color="auto"/>
        <w:left w:val="none" w:sz="0" w:space="0" w:color="auto"/>
        <w:bottom w:val="none" w:sz="0" w:space="0" w:color="auto"/>
        <w:right w:val="none" w:sz="0" w:space="0" w:color="auto"/>
      </w:divBdr>
    </w:div>
    <w:div w:id="263421848">
      <w:bodyDiv w:val="1"/>
      <w:marLeft w:val="0"/>
      <w:marRight w:val="0"/>
      <w:marTop w:val="0"/>
      <w:marBottom w:val="0"/>
      <w:divBdr>
        <w:top w:val="none" w:sz="0" w:space="0" w:color="auto"/>
        <w:left w:val="none" w:sz="0" w:space="0" w:color="auto"/>
        <w:bottom w:val="none" w:sz="0" w:space="0" w:color="auto"/>
        <w:right w:val="none" w:sz="0" w:space="0" w:color="auto"/>
      </w:divBdr>
    </w:div>
    <w:div w:id="276454088">
      <w:bodyDiv w:val="1"/>
      <w:marLeft w:val="0"/>
      <w:marRight w:val="0"/>
      <w:marTop w:val="0"/>
      <w:marBottom w:val="0"/>
      <w:divBdr>
        <w:top w:val="none" w:sz="0" w:space="0" w:color="auto"/>
        <w:left w:val="none" w:sz="0" w:space="0" w:color="auto"/>
        <w:bottom w:val="none" w:sz="0" w:space="0" w:color="auto"/>
        <w:right w:val="none" w:sz="0" w:space="0" w:color="auto"/>
      </w:divBdr>
    </w:div>
    <w:div w:id="293487631">
      <w:bodyDiv w:val="1"/>
      <w:marLeft w:val="0"/>
      <w:marRight w:val="0"/>
      <w:marTop w:val="0"/>
      <w:marBottom w:val="0"/>
      <w:divBdr>
        <w:top w:val="none" w:sz="0" w:space="0" w:color="auto"/>
        <w:left w:val="none" w:sz="0" w:space="0" w:color="auto"/>
        <w:bottom w:val="none" w:sz="0" w:space="0" w:color="auto"/>
        <w:right w:val="none" w:sz="0" w:space="0" w:color="auto"/>
      </w:divBdr>
    </w:div>
    <w:div w:id="312176210">
      <w:bodyDiv w:val="1"/>
      <w:marLeft w:val="0"/>
      <w:marRight w:val="0"/>
      <w:marTop w:val="0"/>
      <w:marBottom w:val="0"/>
      <w:divBdr>
        <w:top w:val="none" w:sz="0" w:space="0" w:color="auto"/>
        <w:left w:val="none" w:sz="0" w:space="0" w:color="auto"/>
        <w:bottom w:val="none" w:sz="0" w:space="0" w:color="auto"/>
        <w:right w:val="none" w:sz="0" w:space="0" w:color="auto"/>
      </w:divBdr>
    </w:div>
    <w:div w:id="321278640">
      <w:bodyDiv w:val="1"/>
      <w:marLeft w:val="0"/>
      <w:marRight w:val="0"/>
      <w:marTop w:val="0"/>
      <w:marBottom w:val="0"/>
      <w:divBdr>
        <w:top w:val="none" w:sz="0" w:space="0" w:color="auto"/>
        <w:left w:val="none" w:sz="0" w:space="0" w:color="auto"/>
        <w:bottom w:val="none" w:sz="0" w:space="0" w:color="auto"/>
        <w:right w:val="none" w:sz="0" w:space="0" w:color="auto"/>
      </w:divBdr>
      <w:divsChild>
        <w:div w:id="295573549">
          <w:marLeft w:val="0"/>
          <w:marRight w:val="0"/>
          <w:marTop w:val="0"/>
          <w:marBottom w:val="0"/>
          <w:divBdr>
            <w:top w:val="none" w:sz="0" w:space="0" w:color="auto"/>
            <w:left w:val="none" w:sz="0" w:space="0" w:color="auto"/>
            <w:bottom w:val="none" w:sz="0" w:space="0" w:color="auto"/>
            <w:right w:val="none" w:sz="0" w:space="0" w:color="auto"/>
          </w:divBdr>
        </w:div>
        <w:div w:id="338238910">
          <w:marLeft w:val="0"/>
          <w:marRight w:val="0"/>
          <w:marTop w:val="0"/>
          <w:marBottom w:val="0"/>
          <w:divBdr>
            <w:top w:val="none" w:sz="0" w:space="0" w:color="auto"/>
            <w:left w:val="none" w:sz="0" w:space="0" w:color="auto"/>
            <w:bottom w:val="none" w:sz="0" w:space="0" w:color="auto"/>
            <w:right w:val="none" w:sz="0" w:space="0" w:color="auto"/>
          </w:divBdr>
        </w:div>
        <w:div w:id="392583697">
          <w:marLeft w:val="0"/>
          <w:marRight w:val="0"/>
          <w:marTop w:val="0"/>
          <w:marBottom w:val="0"/>
          <w:divBdr>
            <w:top w:val="none" w:sz="0" w:space="0" w:color="auto"/>
            <w:left w:val="none" w:sz="0" w:space="0" w:color="auto"/>
            <w:bottom w:val="none" w:sz="0" w:space="0" w:color="auto"/>
            <w:right w:val="none" w:sz="0" w:space="0" w:color="auto"/>
          </w:divBdr>
          <w:divsChild>
            <w:div w:id="866986244">
              <w:marLeft w:val="0"/>
              <w:marRight w:val="0"/>
              <w:marTop w:val="30"/>
              <w:marBottom w:val="30"/>
              <w:divBdr>
                <w:top w:val="none" w:sz="0" w:space="0" w:color="auto"/>
                <w:left w:val="none" w:sz="0" w:space="0" w:color="auto"/>
                <w:bottom w:val="none" w:sz="0" w:space="0" w:color="auto"/>
                <w:right w:val="none" w:sz="0" w:space="0" w:color="auto"/>
              </w:divBdr>
              <w:divsChild>
                <w:div w:id="23600358">
                  <w:marLeft w:val="0"/>
                  <w:marRight w:val="0"/>
                  <w:marTop w:val="0"/>
                  <w:marBottom w:val="0"/>
                  <w:divBdr>
                    <w:top w:val="none" w:sz="0" w:space="0" w:color="auto"/>
                    <w:left w:val="none" w:sz="0" w:space="0" w:color="auto"/>
                    <w:bottom w:val="none" w:sz="0" w:space="0" w:color="auto"/>
                    <w:right w:val="none" w:sz="0" w:space="0" w:color="auto"/>
                  </w:divBdr>
                  <w:divsChild>
                    <w:div w:id="76482897">
                      <w:marLeft w:val="0"/>
                      <w:marRight w:val="0"/>
                      <w:marTop w:val="0"/>
                      <w:marBottom w:val="0"/>
                      <w:divBdr>
                        <w:top w:val="none" w:sz="0" w:space="0" w:color="auto"/>
                        <w:left w:val="none" w:sz="0" w:space="0" w:color="auto"/>
                        <w:bottom w:val="none" w:sz="0" w:space="0" w:color="auto"/>
                        <w:right w:val="none" w:sz="0" w:space="0" w:color="auto"/>
                      </w:divBdr>
                    </w:div>
                  </w:divsChild>
                </w:div>
                <w:div w:id="28458494">
                  <w:marLeft w:val="0"/>
                  <w:marRight w:val="0"/>
                  <w:marTop w:val="0"/>
                  <w:marBottom w:val="0"/>
                  <w:divBdr>
                    <w:top w:val="none" w:sz="0" w:space="0" w:color="auto"/>
                    <w:left w:val="none" w:sz="0" w:space="0" w:color="auto"/>
                    <w:bottom w:val="none" w:sz="0" w:space="0" w:color="auto"/>
                    <w:right w:val="none" w:sz="0" w:space="0" w:color="auto"/>
                  </w:divBdr>
                  <w:divsChild>
                    <w:div w:id="2073459400">
                      <w:marLeft w:val="0"/>
                      <w:marRight w:val="0"/>
                      <w:marTop w:val="0"/>
                      <w:marBottom w:val="0"/>
                      <w:divBdr>
                        <w:top w:val="none" w:sz="0" w:space="0" w:color="auto"/>
                        <w:left w:val="none" w:sz="0" w:space="0" w:color="auto"/>
                        <w:bottom w:val="none" w:sz="0" w:space="0" w:color="auto"/>
                        <w:right w:val="none" w:sz="0" w:space="0" w:color="auto"/>
                      </w:divBdr>
                    </w:div>
                  </w:divsChild>
                </w:div>
                <w:div w:id="74203445">
                  <w:marLeft w:val="0"/>
                  <w:marRight w:val="0"/>
                  <w:marTop w:val="0"/>
                  <w:marBottom w:val="0"/>
                  <w:divBdr>
                    <w:top w:val="none" w:sz="0" w:space="0" w:color="auto"/>
                    <w:left w:val="none" w:sz="0" w:space="0" w:color="auto"/>
                    <w:bottom w:val="none" w:sz="0" w:space="0" w:color="auto"/>
                    <w:right w:val="none" w:sz="0" w:space="0" w:color="auto"/>
                  </w:divBdr>
                  <w:divsChild>
                    <w:div w:id="425346346">
                      <w:marLeft w:val="0"/>
                      <w:marRight w:val="0"/>
                      <w:marTop w:val="0"/>
                      <w:marBottom w:val="0"/>
                      <w:divBdr>
                        <w:top w:val="none" w:sz="0" w:space="0" w:color="auto"/>
                        <w:left w:val="none" w:sz="0" w:space="0" w:color="auto"/>
                        <w:bottom w:val="none" w:sz="0" w:space="0" w:color="auto"/>
                        <w:right w:val="none" w:sz="0" w:space="0" w:color="auto"/>
                      </w:divBdr>
                    </w:div>
                  </w:divsChild>
                </w:div>
                <w:div w:id="77605670">
                  <w:marLeft w:val="0"/>
                  <w:marRight w:val="0"/>
                  <w:marTop w:val="0"/>
                  <w:marBottom w:val="0"/>
                  <w:divBdr>
                    <w:top w:val="none" w:sz="0" w:space="0" w:color="auto"/>
                    <w:left w:val="none" w:sz="0" w:space="0" w:color="auto"/>
                    <w:bottom w:val="none" w:sz="0" w:space="0" w:color="auto"/>
                    <w:right w:val="none" w:sz="0" w:space="0" w:color="auto"/>
                  </w:divBdr>
                  <w:divsChild>
                    <w:div w:id="715085990">
                      <w:marLeft w:val="0"/>
                      <w:marRight w:val="0"/>
                      <w:marTop w:val="0"/>
                      <w:marBottom w:val="0"/>
                      <w:divBdr>
                        <w:top w:val="none" w:sz="0" w:space="0" w:color="auto"/>
                        <w:left w:val="none" w:sz="0" w:space="0" w:color="auto"/>
                        <w:bottom w:val="none" w:sz="0" w:space="0" w:color="auto"/>
                        <w:right w:val="none" w:sz="0" w:space="0" w:color="auto"/>
                      </w:divBdr>
                    </w:div>
                  </w:divsChild>
                </w:div>
                <w:div w:id="115561786">
                  <w:marLeft w:val="0"/>
                  <w:marRight w:val="0"/>
                  <w:marTop w:val="0"/>
                  <w:marBottom w:val="0"/>
                  <w:divBdr>
                    <w:top w:val="none" w:sz="0" w:space="0" w:color="auto"/>
                    <w:left w:val="none" w:sz="0" w:space="0" w:color="auto"/>
                    <w:bottom w:val="none" w:sz="0" w:space="0" w:color="auto"/>
                    <w:right w:val="none" w:sz="0" w:space="0" w:color="auto"/>
                  </w:divBdr>
                  <w:divsChild>
                    <w:div w:id="565921200">
                      <w:marLeft w:val="0"/>
                      <w:marRight w:val="0"/>
                      <w:marTop w:val="0"/>
                      <w:marBottom w:val="0"/>
                      <w:divBdr>
                        <w:top w:val="none" w:sz="0" w:space="0" w:color="auto"/>
                        <w:left w:val="none" w:sz="0" w:space="0" w:color="auto"/>
                        <w:bottom w:val="none" w:sz="0" w:space="0" w:color="auto"/>
                        <w:right w:val="none" w:sz="0" w:space="0" w:color="auto"/>
                      </w:divBdr>
                    </w:div>
                  </w:divsChild>
                </w:div>
                <w:div w:id="119150675">
                  <w:marLeft w:val="0"/>
                  <w:marRight w:val="0"/>
                  <w:marTop w:val="0"/>
                  <w:marBottom w:val="0"/>
                  <w:divBdr>
                    <w:top w:val="none" w:sz="0" w:space="0" w:color="auto"/>
                    <w:left w:val="none" w:sz="0" w:space="0" w:color="auto"/>
                    <w:bottom w:val="none" w:sz="0" w:space="0" w:color="auto"/>
                    <w:right w:val="none" w:sz="0" w:space="0" w:color="auto"/>
                  </w:divBdr>
                  <w:divsChild>
                    <w:div w:id="985084908">
                      <w:marLeft w:val="0"/>
                      <w:marRight w:val="0"/>
                      <w:marTop w:val="0"/>
                      <w:marBottom w:val="0"/>
                      <w:divBdr>
                        <w:top w:val="none" w:sz="0" w:space="0" w:color="auto"/>
                        <w:left w:val="none" w:sz="0" w:space="0" w:color="auto"/>
                        <w:bottom w:val="none" w:sz="0" w:space="0" w:color="auto"/>
                        <w:right w:val="none" w:sz="0" w:space="0" w:color="auto"/>
                      </w:divBdr>
                    </w:div>
                  </w:divsChild>
                </w:div>
                <w:div w:id="145636116">
                  <w:marLeft w:val="0"/>
                  <w:marRight w:val="0"/>
                  <w:marTop w:val="0"/>
                  <w:marBottom w:val="0"/>
                  <w:divBdr>
                    <w:top w:val="none" w:sz="0" w:space="0" w:color="auto"/>
                    <w:left w:val="none" w:sz="0" w:space="0" w:color="auto"/>
                    <w:bottom w:val="none" w:sz="0" w:space="0" w:color="auto"/>
                    <w:right w:val="none" w:sz="0" w:space="0" w:color="auto"/>
                  </w:divBdr>
                  <w:divsChild>
                    <w:div w:id="1702706651">
                      <w:marLeft w:val="0"/>
                      <w:marRight w:val="0"/>
                      <w:marTop w:val="0"/>
                      <w:marBottom w:val="0"/>
                      <w:divBdr>
                        <w:top w:val="none" w:sz="0" w:space="0" w:color="auto"/>
                        <w:left w:val="none" w:sz="0" w:space="0" w:color="auto"/>
                        <w:bottom w:val="none" w:sz="0" w:space="0" w:color="auto"/>
                        <w:right w:val="none" w:sz="0" w:space="0" w:color="auto"/>
                      </w:divBdr>
                    </w:div>
                  </w:divsChild>
                </w:div>
                <w:div w:id="189417102">
                  <w:marLeft w:val="0"/>
                  <w:marRight w:val="0"/>
                  <w:marTop w:val="0"/>
                  <w:marBottom w:val="0"/>
                  <w:divBdr>
                    <w:top w:val="none" w:sz="0" w:space="0" w:color="auto"/>
                    <w:left w:val="none" w:sz="0" w:space="0" w:color="auto"/>
                    <w:bottom w:val="none" w:sz="0" w:space="0" w:color="auto"/>
                    <w:right w:val="none" w:sz="0" w:space="0" w:color="auto"/>
                  </w:divBdr>
                  <w:divsChild>
                    <w:div w:id="1002512303">
                      <w:marLeft w:val="0"/>
                      <w:marRight w:val="0"/>
                      <w:marTop w:val="0"/>
                      <w:marBottom w:val="0"/>
                      <w:divBdr>
                        <w:top w:val="none" w:sz="0" w:space="0" w:color="auto"/>
                        <w:left w:val="none" w:sz="0" w:space="0" w:color="auto"/>
                        <w:bottom w:val="none" w:sz="0" w:space="0" w:color="auto"/>
                        <w:right w:val="none" w:sz="0" w:space="0" w:color="auto"/>
                      </w:divBdr>
                    </w:div>
                  </w:divsChild>
                </w:div>
                <w:div w:id="198671125">
                  <w:marLeft w:val="0"/>
                  <w:marRight w:val="0"/>
                  <w:marTop w:val="0"/>
                  <w:marBottom w:val="0"/>
                  <w:divBdr>
                    <w:top w:val="none" w:sz="0" w:space="0" w:color="auto"/>
                    <w:left w:val="none" w:sz="0" w:space="0" w:color="auto"/>
                    <w:bottom w:val="none" w:sz="0" w:space="0" w:color="auto"/>
                    <w:right w:val="none" w:sz="0" w:space="0" w:color="auto"/>
                  </w:divBdr>
                  <w:divsChild>
                    <w:div w:id="815268314">
                      <w:marLeft w:val="0"/>
                      <w:marRight w:val="0"/>
                      <w:marTop w:val="0"/>
                      <w:marBottom w:val="0"/>
                      <w:divBdr>
                        <w:top w:val="none" w:sz="0" w:space="0" w:color="auto"/>
                        <w:left w:val="none" w:sz="0" w:space="0" w:color="auto"/>
                        <w:bottom w:val="none" w:sz="0" w:space="0" w:color="auto"/>
                        <w:right w:val="none" w:sz="0" w:space="0" w:color="auto"/>
                      </w:divBdr>
                    </w:div>
                  </w:divsChild>
                </w:div>
                <w:div w:id="219680560">
                  <w:marLeft w:val="0"/>
                  <w:marRight w:val="0"/>
                  <w:marTop w:val="0"/>
                  <w:marBottom w:val="0"/>
                  <w:divBdr>
                    <w:top w:val="none" w:sz="0" w:space="0" w:color="auto"/>
                    <w:left w:val="none" w:sz="0" w:space="0" w:color="auto"/>
                    <w:bottom w:val="none" w:sz="0" w:space="0" w:color="auto"/>
                    <w:right w:val="none" w:sz="0" w:space="0" w:color="auto"/>
                  </w:divBdr>
                  <w:divsChild>
                    <w:div w:id="1921867973">
                      <w:marLeft w:val="0"/>
                      <w:marRight w:val="0"/>
                      <w:marTop w:val="0"/>
                      <w:marBottom w:val="0"/>
                      <w:divBdr>
                        <w:top w:val="none" w:sz="0" w:space="0" w:color="auto"/>
                        <w:left w:val="none" w:sz="0" w:space="0" w:color="auto"/>
                        <w:bottom w:val="none" w:sz="0" w:space="0" w:color="auto"/>
                        <w:right w:val="none" w:sz="0" w:space="0" w:color="auto"/>
                      </w:divBdr>
                    </w:div>
                  </w:divsChild>
                </w:div>
                <w:div w:id="231232605">
                  <w:marLeft w:val="0"/>
                  <w:marRight w:val="0"/>
                  <w:marTop w:val="0"/>
                  <w:marBottom w:val="0"/>
                  <w:divBdr>
                    <w:top w:val="none" w:sz="0" w:space="0" w:color="auto"/>
                    <w:left w:val="none" w:sz="0" w:space="0" w:color="auto"/>
                    <w:bottom w:val="none" w:sz="0" w:space="0" w:color="auto"/>
                    <w:right w:val="none" w:sz="0" w:space="0" w:color="auto"/>
                  </w:divBdr>
                  <w:divsChild>
                    <w:div w:id="1512838162">
                      <w:marLeft w:val="0"/>
                      <w:marRight w:val="0"/>
                      <w:marTop w:val="0"/>
                      <w:marBottom w:val="0"/>
                      <w:divBdr>
                        <w:top w:val="none" w:sz="0" w:space="0" w:color="auto"/>
                        <w:left w:val="none" w:sz="0" w:space="0" w:color="auto"/>
                        <w:bottom w:val="none" w:sz="0" w:space="0" w:color="auto"/>
                        <w:right w:val="none" w:sz="0" w:space="0" w:color="auto"/>
                      </w:divBdr>
                    </w:div>
                  </w:divsChild>
                </w:div>
                <w:div w:id="259685983">
                  <w:marLeft w:val="0"/>
                  <w:marRight w:val="0"/>
                  <w:marTop w:val="0"/>
                  <w:marBottom w:val="0"/>
                  <w:divBdr>
                    <w:top w:val="none" w:sz="0" w:space="0" w:color="auto"/>
                    <w:left w:val="none" w:sz="0" w:space="0" w:color="auto"/>
                    <w:bottom w:val="none" w:sz="0" w:space="0" w:color="auto"/>
                    <w:right w:val="none" w:sz="0" w:space="0" w:color="auto"/>
                  </w:divBdr>
                  <w:divsChild>
                    <w:div w:id="460850400">
                      <w:marLeft w:val="0"/>
                      <w:marRight w:val="0"/>
                      <w:marTop w:val="0"/>
                      <w:marBottom w:val="0"/>
                      <w:divBdr>
                        <w:top w:val="none" w:sz="0" w:space="0" w:color="auto"/>
                        <w:left w:val="none" w:sz="0" w:space="0" w:color="auto"/>
                        <w:bottom w:val="none" w:sz="0" w:space="0" w:color="auto"/>
                        <w:right w:val="none" w:sz="0" w:space="0" w:color="auto"/>
                      </w:divBdr>
                    </w:div>
                  </w:divsChild>
                </w:div>
                <w:div w:id="390274870">
                  <w:marLeft w:val="0"/>
                  <w:marRight w:val="0"/>
                  <w:marTop w:val="0"/>
                  <w:marBottom w:val="0"/>
                  <w:divBdr>
                    <w:top w:val="none" w:sz="0" w:space="0" w:color="auto"/>
                    <w:left w:val="none" w:sz="0" w:space="0" w:color="auto"/>
                    <w:bottom w:val="none" w:sz="0" w:space="0" w:color="auto"/>
                    <w:right w:val="none" w:sz="0" w:space="0" w:color="auto"/>
                  </w:divBdr>
                  <w:divsChild>
                    <w:div w:id="1395010917">
                      <w:marLeft w:val="0"/>
                      <w:marRight w:val="0"/>
                      <w:marTop w:val="0"/>
                      <w:marBottom w:val="0"/>
                      <w:divBdr>
                        <w:top w:val="none" w:sz="0" w:space="0" w:color="auto"/>
                        <w:left w:val="none" w:sz="0" w:space="0" w:color="auto"/>
                        <w:bottom w:val="none" w:sz="0" w:space="0" w:color="auto"/>
                        <w:right w:val="none" w:sz="0" w:space="0" w:color="auto"/>
                      </w:divBdr>
                    </w:div>
                  </w:divsChild>
                </w:div>
                <w:div w:id="587084547">
                  <w:marLeft w:val="0"/>
                  <w:marRight w:val="0"/>
                  <w:marTop w:val="0"/>
                  <w:marBottom w:val="0"/>
                  <w:divBdr>
                    <w:top w:val="none" w:sz="0" w:space="0" w:color="auto"/>
                    <w:left w:val="none" w:sz="0" w:space="0" w:color="auto"/>
                    <w:bottom w:val="none" w:sz="0" w:space="0" w:color="auto"/>
                    <w:right w:val="none" w:sz="0" w:space="0" w:color="auto"/>
                  </w:divBdr>
                  <w:divsChild>
                    <w:div w:id="483012432">
                      <w:marLeft w:val="0"/>
                      <w:marRight w:val="0"/>
                      <w:marTop w:val="0"/>
                      <w:marBottom w:val="0"/>
                      <w:divBdr>
                        <w:top w:val="none" w:sz="0" w:space="0" w:color="auto"/>
                        <w:left w:val="none" w:sz="0" w:space="0" w:color="auto"/>
                        <w:bottom w:val="none" w:sz="0" w:space="0" w:color="auto"/>
                        <w:right w:val="none" w:sz="0" w:space="0" w:color="auto"/>
                      </w:divBdr>
                    </w:div>
                  </w:divsChild>
                </w:div>
                <w:div w:id="616369431">
                  <w:marLeft w:val="0"/>
                  <w:marRight w:val="0"/>
                  <w:marTop w:val="0"/>
                  <w:marBottom w:val="0"/>
                  <w:divBdr>
                    <w:top w:val="none" w:sz="0" w:space="0" w:color="auto"/>
                    <w:left w:val="none" w:sz="0" w:space="0" w:color="auto"/>
                    <w:bottom w:val="none" w:sz="0" w:space="0" w:color="auto"/>
                    <w:right w:val="none" w:sz="0" w:space="0" w:color="auto"/>
                  </w:divBdr>
                  <w:divsChild>
                    <w:div w:id="838235515">
                      <w:marLeft w:val="0"/>
                      <w:marRight w:val="0"/>
                      <w:marTop w:val="0"/>
                      <w:marBottom w:val="0"/>
                      <w:divBdr>
                        <w:top w:val="none" w:sz="0" w:space="0" w:color="auto"/>
                        <w:left w:val="none" w:sz="0" w:space="0" w:color="auto"/>
                        <w:bottom w:val="none" w:sz="0" w:space="0" w:color="auto"/>
                        <w:right w:val="none" w:sz="0" w:space="0" w:color="auto"/>
                      </w:divBdr>
                    </w:div>
                  </w:divsChild>
                </w:div>
                <w:div w:id="713965653">
                  <w:marLeft w:val="0"/>
                  <w:marRight w:val="0"/>
                  <w:marTop w:val="0"/>
                  <w:marBottom w:val="0"/>
                  <w:divBdr>
                    <w:top w:val="none" w:sz="0" w:space="0" w:color="auto"/>
                    <w:left w:val="none" w:sz="0" w:space="0" w:color="auto"/>
                    <w:bottom w:val="none" w:sz="0" w:space="0" w:color="auto"/>
                    <w:right w:val="none" w:sz="0" w:space="0" w:color="auto"/>
                  </w:divBdr>
                  <w:divsChild>
                    <w:div w:id="642580788">
                      <w:marLeft w:val="0"/>
                      <w:marRight w:val="0"/>
                      <w:marTop w:val="0"/>
                      <w:marBottom w:val="0"/>
                      <w:divBdr>
                        <w:top w:val="none" w:sz="0" w:space="0" w:color="auto"/>
                        <w:left w:val="none" w:sz="0" w:space="0" w:color="auto"/>
                        <w:bottom w:val="none" w:sz="0" w:space="0" w:color="auto"/>
                        <w:right w:val="none" w:sz="0" w:space="0" w:color="auto"/>
                      </w:divBdr>
                    </w:div>
                  </w:divsChild>
                </w:div>
                <w:div w:id="979192442">
                  <w:marLeft w:val="0"/>
                  <w:marRight w:val="0"/>
                  <w:marTop w:val="0"/>
                  <w:marBottom w:val="0"/>
                  <w:divBdr>
                    <w:top w:val="none" w:sz="0" w:space="0" w:color="auto"/>
                    <w:left w:val="none" w:sz="0" w:space="0" w:color="auto"/>
                    <w:bottom w:val="none" w:sz="0" w:space="0" w:color="auto"/>
                    <w:right w:val="none" w:sz="0" w:space="0" w:color="auto"/>
                  </w:divBdr>
                  <w:divsChild>
                    <w:div w:id="2088769726">
                      <w:marLeft w:val="0"/>
                      <w:marRight w:val="0"/>
                      <w:marTop w:val="0"/>
                      <w:marBottom w:val="0"/>
                      <w:divBdr>
                        <w:top w:val="none" w:sz="0" w:space="0" w:color="auto"/>
                        <w:left w:val="none" w:sz="0" w:space="0" w:color="auto"/>
                        <w:bottom w:val="none" w:sz="0" w:space="0" w:color="auto"/>
                        <w:right w:val="none" w:sz="0" w:space="0" w:color="auto"/>
                      </w:divBdr>
                    </w:div>
                  </w:divsChild>
                </w:div>
                <w:div w:id="1200053022">
                  <w:marLeft w:val="0"/>
                  <w:marRight w:val="0"/>
                  <w:marTop w:val="0"/>
                  <w:marBottom w:val="0"/>
                  <w:divBdr>
                    <w:top w:val="none" w:sz="0" w:space="0" w:color="auto"/>
                    <w:left w:val="none" w:sz="0" w:space="0" w:color="auto"/>
                    <w:bottom w:val="none" w:sz="0" w:space="0" w:color="auto"/>
                    <w:right w:val="none" w:sz="0" w:space="0" w:color="auto"/>
                  </w:divBdr>
                  <w:divsChild>
                    <w:div w:id="1600219135">
                      <w:marLeft w:val="0"/>
                      <w:marRight w:val="0"/>
                      <w:marTop w:val="0"/>
                      <w:marBottom w:val="0"/>
                      <w:divBdr>
                        <w:top w:val="none" w:sz="0" w:space="0" w:color="auto"/>
                        <w:left w:val="none" w:sz="0" w:space="0" w:color="auto"/>
                        <w:bottom w:val="none" w:sz="0" w:space="0" w:color="auto"/>
                        <w:right w:val="none" w:sz="0" w:space="0" w:color="auto"/>
                      </w:divBdr>
                    </w:div>
                  </w:divsChild>
                </w:div>
                <w:div w:id="1204751622">
                  <w:marLeft w:val="0"/>
                  <w:marRight w:val="0"/>
                  <w:marTop w:val="0"/>
                  <w:marBottom w:val="0"/>
                  <w:divBdr>
                    <w:top w:val="none" w:sz="0" w:space="0" w:color="auto"/>
                    <w:left w:val="none" w:sz="0" w:space="0" w:color="auto"/>
                    <w:bottom w:val="none" w:sz="0" w:space="0" w:color="auto"/>
                    <w:right w:val="none" w:sz="0" w:space="0" w:color="auto"/>
                  </w:divBdr>
                  <w:divsChild>
                    <w:div w:id="1620799057">
                      <w:marLeft w:val="0"/>
                      <w:marRight w:val="0"/>
                      <w:marTop w:val="0"/>
                      <w:marBottom w:val="0"/>
                      <w:divBdr>
                        <w:top w:val="none" w:sz="0" w:space="0" w:color="auto"/>
                        <w:left w:val="none" w:sz="0" w:space="0" w:color="auto"/>
                        <w:bottom w:val="none" w:sz="0" w:space="0" w:color="auto"/>
                        <w:right w:val="none" w:sz="0" w:space="0" w:color="auto"/>
                      </w:divBdr>
                    </w:div>
                  </w:divsChild>
                </w:div>
                <w:div w:id="1246304490">
                  <w:marLeft w:val="0"/>
                  <w:marRight w:val="0"/>
                  <w:marTop w:val="0"/>
                  <w:marBottom w:val="0"/>
                  <w:divBdr>
                    <w:top w:val="none" w:sz="0" w:space="0" w:color="auto"/>
                    <w:left w:val="none" w:sz="0" w:space="0" w:color="auto"/>
                    <w:bottom w:val="none" w:sz="0" w:space="0" w:color="auto"/>
                    <w:right w:val="none" w:sz="0" w:space="0" w:color="auto"/>
                  </w:divBdr>
                  <w:divsChild>
                    <w:div w:id="894849165">
                      <w:marLeft w:val="0"/>
                      <w:marRight w:val="0"/>
                      <w:marTop w:val="0"/>
                      <w:marBottom w:val="0"/>
                      <w:divBdr>
                        <w:top w:val="none" w:sz="0" w:space="0" w:color="auto"/>
                        <w:left w:val="none" w:sz="0" w:space="0" w:color="auto"/>
                        <w:bottom w:val="none" w:sz="0" w:space="0" w:color="auto"/>
                        <w:right w:val="none" w:sz="0" w:space="0" w:color="auto"/>
                      </w:divBdr>
                    </w:div>
                  </w:divsChild>
                </w:div>
                <w:div w:id="1366523152">
                  <w:marLeft w:val="0"/>
                  <w:marRight w:val="0"/>
                  <w:marTop w:val="0"/>
                  <w:marBottom w:val="0"/>
                  <w:divBdr>
                    <w:top w:val="none" w:sz="0" w:space="0" w:color="auto"/>
                    <w:left w:val="none" w:sz="0" w:space="0" w:color="auto"/>
                    <w:bottom w:val="none" w:sz="0" w:space="0" w:color="auto"/>
                    <w:right w:val="none" w:sz="0" w:space="0" w:color="auto"/>
                  </w:divBdr>
                  <w:divsChild>
                    <w:div w:id="130483633">
                      <w:marLeft w:val="0"/>
                      <w:marRight w:val="0"/>
                      <w:marTop w:val="0"/>
                      <w:marBottom w:val="0"/>
                      <w:divBdr>
                        <w:top w:val="none" w:sz="0" w:space="0" w:color="auto"/>
                        <w:left w:val="none" w:sz="0" w:space="0" w:color="auto"/>
                        <w:bottom w:val="none" w:sz="0" w:space="0" w:color="auto"/>
                        <w:right w:val="none" w:sz="0" w:space="0" w:color="auto"/>
                      </w:divBdr>
                    </w:div>
                  </w:divsChild>
                </w:div>
                <w:div w:id="1621034924">
                  <w:marLeft w:val="0"/>
                  <w:marRight w:val="0"/>
                  <w:marTop w:val="0"/>
                  <w:marBottom w:val="0"/>
                  <w:divBdr>
                    <w:top w:val="none" w:sz="0" w:space="0" w:color="auto"/>
                    <w:left w:val="none" w:sz="0" w:space="0" w:color="auto"/>
                    <w:bottom w:val="none" w:sz="0" w:space="0" w:color="auto"/>
                    <w:right w:val="none" w:sz="0" w:space="0" w:color="auto"/>
                  </w:divBdr>
                  <w:divsChild>
                    <w:div w:id="2065833218">
                      <w:marLeft w:val="0"/>
                      <w:marRight w:val="0"/>
                      <w:marTop w:val="0"/>
                      <w:marBottom w:val="0"/>
                      <w:divBdr>
                        <w:top w:val="none" w:sz="0" w:space="0" w:color="auto"/>
                        <w:left w:val="none" w:sz="0" w:space="0" w:color="auto"/>
                        <w:bottom w:val="none" w:sz="0" w:space="0" w:color="auto"/>
                        <w:right w:val="none" w:sz="0" w:space="0" w:color="auto"/>
                      </w:divBdr>
                    </w:div>
                  </w:divsChild>
                </w:div>
                <w:div w:id="1636250510">
                  <w:marLeft w:val="0"/>
                  <w:marRight w:val="0"/>
                  <w:marTop w:val="0"/>
                  <w:marBottom w:val="0"/>
                  <w:divBdr>
                    <w:top w:val="none" w:sz="0" w:space="0" w:color="auto"/>
                    <w:left w:val="none" w:sz="0" w:space="0" w:color="auto"/>
                    <w:bottom w:val="none" w:sz="0" w:space="0" w:color="auto"/>
                    <w:right w:val="none" w:sz="0" w:space="0" w:color="auto"/>
                  </w:divBdr>
                  <w:divsChild>
                    <w:div w:id="1998921506">
                      <w:marLeft w:val="0"/>
                      <w:marRight w:val="0"/>
                      <w:marTop w:val="0"/>
                      <w:marBottom w:val="0"/>
                      <w:divBdr>
                        <w:top w:val="none" w:sz="0" w:space="0" w:color="auto"/>
                        <w:left w:val="none" w:sz="0" w:space="0" w:color="auto"/>
                        <w:bottom w:val="none" w:sz="0" w:space="0" w:color="auto"/>
                        <w:right w:val="none" w:sz="0" w:space="0" w:color="auto"/>
                      </w:divBdr>
                    </w:div>
                  </w:divsChild>
                </w:div>
                <w:div w:id="1671134186">
                  <w:marLeft w:val="0"/>
                  <w:marRight w:val="0"/>
                  <w:marTop w:val="0"/>
                  <w:marBottom w:val="0"/>
                  <w:divBdr>
                    <w:top w:val="none" w:sz="0" w:space="0" w:color="auto"/>
                    <w:left w:val="none" w:sz="0" w:space="0" w:color="auto"/>
                    <w:bottom w:val="none" w:sz="0" w:space="0" w:color="auto"/>
                    <w:right w:val="none" w:sz="0" w:space="0" w:color="auto"/>
                  </w:divBdr>
                  <w:divsChild>
                    <w:div w:id="702826587">
                      <w:marLeft w:val="0"/>
                      <w:marRight w:val="0"/>
                      <w:marTop w:val="0"/>
                      <w:marBottom w:val="0"/>
                      <w:divBdr>
                        <w:top w:val="none" w:sz="0" w:space="0" w:color="auto"/>
                        <w:left w:val="none" w:sz="0" w:space="0" w:color="auto"/>
                        <w:bottom w:val="none" w:sz="0" w:space="0" w:color="auto"/>
                        <w:right w:val="none" w:sz="0" w:space="0" w:color="auto"/>
                      </w:divBdr>
                    </w:div>
                  </w:divsChild>
                </w:div>
                <w:div w:id="1719083010">
                  <w:marLeft w:val="0"/>
                  <w:marRight w:val="0"/>
                  <w:marTop w:val="0"/>
                  <w:marBottom w:val="0"/>
                  <w:divBdr>
                    <w:top w:val="none" w:sz="0" w:space="0" w:color="auto"/>
                    <w:left w:val="none" w:sz="0" w:space="0" w:color="auto"/>
                    <w:bottom w:val="none" w:sz="0" w:space="0" w:color="auto"/>
                    <w:right w:val="none" w:sz="0" w:space="0" w:color="auto"/>
                  </w:divBdr>
                  <w:divsChild>
                    <w:div w:id="856040833">
                      <w:marLeft w:val="0"/>
                      <w:marRight w:val="0"/>
                      <w:marTop w:val="0"/>
                      <w:marBottom w:val="0"/>
                      <w:divBdr>
                        <w:top w:val="none" w:sz="0" w:space="0" w:color="auto"/>
                        <w:left w:val="none" w:sz="0" w:space="0" w:color="auto"/>
                        <w:bottom w:val="none" w:sz="0" w:space="0" w:color="auto"/>
                        <w:right w:val="none" w:sz="0" w:space="0" w:color="auto"/>
                      </w:divBdr>
                    </w:div>
                  </w:divsChild>
                </w:div>
                <w:div w:id="1746679315">
                  <w:marLeft w:val="0"/>
                  <w:marRight w:val="0"/>
                  <w:marTop w:val="0"/>
                  <w:marBottom w:val="0"/>
                  <w:divBdr>
                    <w:top w:val="none" w:sz="0" w:space="0" w:color="auto"/>
                    <w:left w:val="none" w:sz="0" w:space="0" w:color="auto"/>
                    <w:bottom w:val="none" w:sz="0" w:space="0" w:color="auto"/>
                    <w:right w:val="none" w:sz="0" w:space="0" w:color="auto"/>
                  </w:divBdr>
                  <w:divsChild>
                    <w:div w:id="1326010273">
                      <w:marLeft w:val="0"/>
                      <w:marRight w:val="0"/>
                      <w:marTop w:val="0"/>
                      <w:marBottom w:val="0"/>
                      <w:divBdr>
                        <w:top w:val="none" w:sz="0" w:space="0" w:color="auto"/>
                        <w:left w:val="none" w:sz="0" w:space="0" w:color="auto"/>
                        <w:bottom w:val="none" w:sz="0" w:space="0" w:color="auto"/>
                        <w:right w:val="none" w:sz="0" w:space="0" w:color="auto"/>
                      </w:divBdr>
                    </w:div>
                  </w:divsChild>
                </w:div>
                <w:div w:id="1790929054">
                  <w:marLeft w:val="0"/>
                  <w:marRight w:val="0"/>
                  <w:marTop w:val="0"/>
                  <w:marBottom w:val="0"/>
                  <w:divBdr>
                    <w:top w:val="none" w:sz="0" w:space="0" w:color="auto"/>
                    <w:left w:val="none" w:sz="0" w:space="0" w:color="auto"/>
                    <w:bottom w:val="none" w:sz="0" w:space="0" w:color="auto"/>
                    <w:right w:val="none" w:sz="0" w:space="0" w:color="auto"/>
                  </w:divBdr>
                  <w:divsChild>
                    <w:div w:id="1803766762">
                      <w:marLeft w:val="0"/>
                      <w:marRight w:val="0"/>
                      <w:marTop w:val="0"/>
                      <w:marBottom w:val="0"/>
                      <w:divBdr>
                        <w:top w:val="none" w:sz="0" w:space="0" w:color="auto"/>
                        <w:left w:val="none" w:sz="0" w:space="0" w:color="auto"/>
                        <w:bottom w:val="none" w:sz="0" w:space="0" w:color="auto"/>
                        <w:right w:val="none" w:sz="0" w:space="0" w:color="auto"/>
                      </w:divBdr>
                    </w:div>
                  </w:divsChild>
                </w:div>
                <w:div w:id="1868060990">
                  <w:marLeft w:val="0"/>
                  <w:marRight w:val="0"/>
                  <w:marTop w:val="0"/>
                  <w:marBottom w:val="0"/>
                  <w:divBdr>
                    <w:top w:val="none" w:sz="0" w:space="0" w:color="auto"/>
                    <w:left w:val="none" w:sz="0" w:space="0" w:color="auto"/>
                    <w:bottom w:val="none" w:sz="0" w:space="0" w:color="auto"/>
                    <w:right w:val="none" w:sz="0" w:space="0" w:color="auto"/>
                  </w:divBdr>
                  <w:divsChild>
                    <w:div w:id="407769566">
                      <w:marLeft w:val="0"/>
                      <w:marRight w:val="0"/>
                      <w:marTop w:val="0"/>
                      <w:marBottom w:val="0"/>
                      <w:divBdr>
                        <w:top w:val="none" w:sz="0" w:space="0" w:color="auto"/>
                        <w:left w:val="none" w:sz="0" w:space="0" w:color="auto"/>
                        <w:bottom w:val="none" w:sz="0" w:space="0" w:color="auto"/>
                        <w:right w:val="none" w:sz="0" w:space="0" w:color="auto"/>
                      </w:divBdr>
                    </w:div>
                  </w:divsChild>
                </w:div>
                <w:div w:id="1915317615">
                  <w:marLeft w:val="0"/>
                  <w:marRight w:val="0"/>
                  <w:marTop w:val="0"/>
                  <w:marBottom w:val="0"/>
                  <w:divBdr>
                    <w:top w:val="none" w:sz="0" w:space="0" w:color="auto"/>
                    <w:left w:val="none" w:sz="0" w:space="0" w:color="auto"/>
                    <w:bottom w:val="none" w:sz="0" w:space="0" w:color="auto"/>
                    <w:right w:val="none" w:sz="0" w:space="0" w:color="auto"/>
                  </w:divBdr>
                  <w:divsChild>
                    <w:div w:id="73168710">
                      <w:marLeft w:val="0"/>
                      <w:marRight w:val="0"/>
                      <w:marTop w:val="0"/>
                      <w:marBottom w:val="0"/>
                      <w:divBdr>
                        <w:top w:val="none" w:sz="0" w:space="0" w:color="auto"/>
                        <w:left w:val="none" w:sz="0" w:space="0" w:color="auto"/>
                        <w:bottom w:val="none" w:sz="0" w:space="0" w:color="auto"/>
                        <w:right w:val="none" w:sz="0" w:space="0" w:color="auto"/>
                      </w:divBdr>
                    </w:div>
                  </w:divsChild>
                </w:div>
                <w:div w:id="2076081034">
                  <w:marLeft w:val="0"/>
                  <w:marRight w:val="0"/>
                  <w:marTop w:val="0"/>
                  <w:marBottom w:val="0"/>
                  <w:divBdr>
                    <w:top w:val="none" w:sz="0" w:space="0" w:color="auto"/>
                    <w:left w:val="none" w:sz="0" w:space="0" w:color="auto"/>
                    <w:bottom w:val="none" w:sz="0" w:space="0" w:color="auto"/>
                    <w:right w:val="none" w:sz="0" w:space="0" w:color="auto"/>
                  </w:divBdr>
                  <w:divsChild>
                    <w:div w:id="16894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709">
          <w:marLeft w:val="0"/>
          <w:marRight w:val="0"/>
          <w:marTop w:val="0"/>
          <w:marBottom w:val="0"/>
          <w:divBdr>
            <w:top w:val="none" w:sz="0" w:space="0" w:color="auto"/>
            <w:left w:val="none" w:sz="0" w:space="0" w:color="auto"/>
            <w:bottom w:val="none" w:sz="0" w:space="0" w:color="auto"/>
            <w:right w:val="none" w:sz="0" w:space="0" w:color="auto"/>
          </w:divBdr>
        </w:div>
        <w:div w:id="709762357">
          <w:marLeft w:val="0"/>
          <w:marRight w:val="0"/>
          <w:marTop w:val="0"/>
          <w:marBottom w:val="0"/>
          <w:divBdr>
            <w:top w:val="none" w:sz="0" w:space="0" w:color="auto"/>
            <w:left w:val="none" w:sz="0" w:space="0" w:color="auto"/>
            <w:bottom w:val="none" w:sz="0" w:space="0" w:color="auto"/>
            <w:right w:val="none" w:sz="0" w:space="0" w:color="auto"/>
          </w:divBdr>
          <w:divsChild>
            <w:div w:id="1704013278">
              <w:marLeft w:val="0"/>
              <w:marRight w:val="0"/>
              <w:marTop w:val="30"/>
              <w:marBottom w:val="30"/>
              <w:divBdr>
                <w:top w:val="none" w:sz="0" w:space="0" w:color="auto"/>
                <w:left w:val="none" w:sz="0" w:space="0" w:color="auto"/>
                <w:bottom w:val="none" w:sz="0" w:space="0" w:color="auto"/>
                <w:right w:val="none" w:sz="0" w:space="0" w:color="auto"/>
              </w:divBdr>
              <w:divsChild>
                <w:div w:id="1982162">
                  <w:marLeft w:val="0"/>
                  <w:marRight w:val="0"/>
                  <w:marTop w:val="0"/>
                  <w:marBottom w:val="0"/>
                  <w:divBdr>
                    <w:top w:val="none" w:sz="0" w:space="0" w:color="auto"/>
                    <w:left w:val="none" w:sz="0" w:space="0" w:color="auto"/>
                    <w:bottom w:val="none" w:sz="0" w:space="0" w:color="auto"/>
                    <w:right w:val="none" w:sz="0" w:space="0" w:color="auto"/>
                  </w:divBdr>
                  <w:divsChild>
                    <w:div w:id="1738553104">
                      <w:marLeft w:val="0"/>
                      <w:marRight w:val="0"/>
                      <w:marTop w:val="0"/>
                      <w:marBottom w:val="0"/>
                      <w:divBdr>
                        <w:top w:val="none" w:sz="0" w:space="0" w:color="auto"/>
                        <w:left w:val="none" w:sz="0" w:space="0" w:color="auto"/>
                        <w:bottom w:val="none" w:sz="0" w:space="0" w:color="auto"/>
                        <w:right w:val="none" w:sz="0" w:space="0" w:color="auto"/>
                      </w:divBdr>
                    </w:div>
                  </w:divsChild>
                </w:div>
                <w:div w:id="116412894">
                  <w:marLeft w:val="0"/>
                  <w:marRight w:val="0"/>
                  <w:marTop w:val="0"/>
                  <w:marBottom w:val="0"/>
                  <w:divBdr>
                    <w:top w:val="none" w:sz="0" w:space="0" w:color="auto"/>
                    <w:left w:val="none" w:sz="0" w:space="0" w:color="auto"/>
                    <w:bottom w:val="none" w:sz="0" w:space="0" w:color="auto"/>
                    <w:right w:val="none" w:sz="0" w:space="0" w:color="auto"/>
                  </w:divBdr>
                  <w:divsChild>
                    <w:div w:id="2069188393">
                      <w:marLeft w:val="0"/>
                      <w:marRight w:val="0"/>
                      <w:marTop w:val="0"/>
                      <w:marBottom w:val="0"/>
                      <w:divBdr>
                        <w:top w:val="none" w:sz="0" w:space="0" w:color="auto"/>
                        <w:left w:val="none" w:sz="0" w:space="0" w:color="auto"/>
                        <w:bottom w:val="none" w:sz="0" w:space="0" w:color="auto"/>
                        <w:right w:val="none" w:sz="0" w:space="0" w:color="auto"/>
                      </w:divBdr>
                    </w:div>
                  </w:divsChild>
                </w:div>
                <w:div w:id="189689428">
                  <w:marLeft w:val="0"/>
                  <w:marRight w:val="0"/>
                  <w:marTop w:val="0"/>
                  <w:marBottom w:val="0"/>
                  <w:divBdr>
                    <w:top w:val="none" w:sz="0" w:space="0" w:color="auto"/>
                    <w:left w:val="none" w:sz="0" w:space="0" w:color="auto"/>
                    <w:bottom w:val="none" w:sz="0" w:space="0" w:color="auto"/>
                    <w:right w:val="none" w:sz="0" w:space="0" w:color="auto"/>
                  </w:divBdr>
                  <w:divsChild>
                    <w:div w:id="1584949596">
                      <w:marLeft w:val="0"/>
                      <w:marRight w:val="0"/>
                      <w:marTop w:val="0"/>
                      <w:marBottom w:val="0"/>
                      <w:divBdr>
                        <w:top w:val="none" w:sz="0" w:space="0" w:color="auto"/>
                        <w:left w:val="none" w:sz="0" w:space="0" w:color="auto"/>
                        <w:bottom w:val="none" w:sz="0" w:space="0" w:color="auto"/>
                        <w:right w:val="none" w:sz="0" w:space="0" w:color="auto"/>
                      </w:divBdr>
                    </w:div>
                  </w:divsChild>
                </w:div>
                <w:div w:id="212741083">
                  <w:marLeft w:val="0"/>
                  <w:marRight w:val="0"/>
                  <w:marTop w:val="0"/>
                  <w:marBottom w:val="0"/>
                  <w:divBdr>
                    <w:top w:val="none" w:sz="0" w:space="0" w:color="auto"/>
                    <w:left w:val="none" w:sz="0" w:space="0" w:color="auto"/>
                    <w:bottom w:val="none" w:sz="0" w:space="0" w:color="auto"/>
                    <w:right w:val="none" w:sz="0" w:space="0" w:color="auto"/>
                  </w:divBdr>
                  <w:divsChild>
                    <w:div w:id="241256660">
                      <w:marLeft w:val="0"/>
                      <w:marRight w:val="0"/>
                      <w:marTop w:val="0"/>
                      <w:marBottom w:val="0"/>
                      <w:divBdr>
                        <w:top w:val="none" w:sz="0" w:space="0" w:color="auto"/>
                        <w:left w:val="none" w:sz="0" w:space="0" w:color="auto"/>
                        <w:bottom w:val="none" w:sz="0" w:space="0" w:color="auto"/>
                        <w:right w:val="none" w:sz="0" w:space="0" w:color="auto"/>
                      </w:divBdr>
                    </w:div>
                  </w:divsChild>
                </w:div>
                <w:div w:id="241841939">
                  <w:marLeft w:val="0"/>
                  <w:marRight w:val="0"/>
                  <w:marTop w:val="0"/>
                  <w:marBottom w:val="0"/>
                  <w:divBdr>
                    <w:top w:val="none" w:sz="0" w:space="0" w:color="auto"/>
                    <w:left w:val="none" w:sz="0" w:space="0" w:color="auto"/>
                    <w:bottom w:val="none" w:sz="0" w:space="0" w:color="auto"/>
                    <w:right w:val="none" w:sz="0" w:space="0" w:color="auto"/>
                  </w:divBdr>
                  <w:divsChild>
                    <w:div w:id="1191339579">
                      <w:marLeft w:val="0"/>
                      <w:marRight w:val="0"/>
                      <w:marTop w:val="0"/>
                      <w:marBottom w:val="0"/>
                      <w:divBdr>
                        <w:top w:val="none" w:sz="0" w:space="0" w:color="auto"/>
                        <w:left w:val="none" w:sz="0" w:space="0" w:color="auto"/>
                        <w:bottom w:val="none" w:sz="0" w:space="0" w:color="auto"/>
                        <w:right w:val="none" w:sz="0" w:space="0" w:color="auto"/>
                      </w:divBdr>
                    </w:div>
                  </w:divsChild>
                </w:div>
                <w:div w:id="357393148">
                  <w:marLeft w:val="0"/>
                  <w:marRight w:val="0"/>
                  <w:marTop w:val="0"/>
                  <w:marBottom w:val="0"/>
                  <w:divBdr>
                    <w:top w:val="none" w:sz="0" w:space="0" w:color="auto"/>
                    <w:left w:val="none" w:sz="0" w:space="0" w:color="auto"/>
                    <w:bottom w:val="none" w:sz="0" w:space="0" w:color="auto"/>
                    <w:right w:val="none" w:sz="0" w:space="0" w:color="auto"/>
                  </w:divBdr>
                  <w:divsChild>
                    <w:div w:id="655498456">
                      <w:marLeft w:val="0"/>
                      <w:marRight w:val="0"/>
                      <w:marTop w:val="0"/>
                      <w:marBottom w:val="0"/>
                      <w:divBdr>
                        <w:top w:val="none" w:sz="0" w:space="0" w:color="auto"/>
                        <w:left w:val="none" w:sz="0" w:space="0" w:color="auto"/>
                        <w:bottom w:val="none" w:sz="0" w:space="0" w:color="auto"/>
                        <w:right w:val="none" w:sz="0" w:space="0" w:color="auto"/>
                      </w:divBdr>
                    </w:div>
                  </w:divsChild>
                </w:div>
                <w:div w:id="365563806">
                  <w:marLeft w:val="0"/>
                  <w:marRight w:val="0"/>
                  <w:marTop w:val="0"/>
                  <w:marBottom w:val="0"/>
                  <w:divBdr>
                    <w:top w:val="none" w:sz="0" w:space="0" w:color="auto"/>
                    <w:left w:val="none" w:sz="0" w:space="0" w:color="auto"/>
                    <w:bottom w:val="none" w:sz="0" w:space="0" w:color="auto"/>
                    <w:right w:val="none" w:sz="0" w:space="0" w:color="auto"/>
                  </w:divBdr>
                  <w:divsChild>
                    <w:div w:id="1722167954">
                      <w:marLeft w:val="0"/>
                      <w:marRight w:val="0"/>
                      <w:marTop w:val="0"/>
                      <w:marBottom w:val="0"/>
                      <w:divBdr>
                        <w:top w:val="none" w:sz="0" w:space="0" w:color="auto"/>
                        <w:left w:val="none" w:sz="0" w:space="0" w:color="auto"/>
                        <w:bottom w:val="none" w:sz="0" w:space="0" w:color="auto"/>
                        <w:right w:val="none" w:sz="0" w:space="0" w:color="auto"/>
                      </w:divBdr>
                    </w:div>
                  </w:divsChild>
                </w:div>
                <w:div w:id="434137839">
                  <w:marLeft w:val="0"/>
                  <w:marRight w:val="0"/>
                  <w:marTop w:val="0"/>
                  <w:marBottom w:val="0"/>
                  <w:divBdr>
                    <w:top w:val="none" w:sz="0" w:space="0" w:color="auto"/>
                    <w:left w:val="none" w:sz="0" w:space="0" w:color="auto"/>
                    <w:bottom w:val="none" w:sz="0" w:space="0" w:color="auto"/>
                    <w:right w:val="none" w:sz="0" w:space="0" w:color="auto"/>
                  </w:divBdr>
                  <w:divsChild>
                    <w:div w:id="1399791258">
                      <w:marLeft w:val="0"/>
                      <w:marRight w:val="0"/>
                      <w:marTop w:val="0"/>
                      <w:marBottom w:val="0"/>
                      <w:divBdr>
                        <w:top w:val="none" w:sz="0" w:space="0" w:color="auto"/>
                        <w:left w:val="none" w:sz="0" w:space="0" w:color="auto"/>
                        <w:bottom w:val="none" w:sz="0" w:space="0" w:color="auto"/>
                        <w:right w:val="none" w:sz="0" w:space="0" w:color="auto"/>
                      </w:divBdr>
                    </w:div>
                  </w:divsChild>
                </w:div>
                <w:div w:id="501050508">
                  <w:marLeft w:val="0"/>
                  <w:marRight w:val="0"/>
                  <w:marTop w:val="0"/>
                  <w:marBottom w:val="0"/>
                  <w:divBdr>
                    <w:top w:val="none" w:sz="0" w:space="0" w:color="auto"/>
                    <w:left w:val="none" w:sz="0" w:space="0" w:color="auto"/>
                    <w:bottom w:val="none" w:sz="0" w:space="0" w:color="auto"/>
                    <w:right w:val="none" w:sz="0" w:space="0" w:color="auto"/>
                  </w:divBdr>
                  <w:divsChild>
                    <w:div w:id="1491172148">
                      <w:marLeft w:val="0"/>
                      <w:marRight w:val="0"/>
                      <w:marTop w:val="0"/>
                      <w:marBottom w:val="0"/>
                      <w:divBdr>
                        <w:top w:val="none" w:sz="0" w:space="0" w:color="auto"/>
                        <w:left w:val="none" w:sz="0" w:space="0" w:color="auto"/>
                        <w:bottom w:val="none" w:sz="0" w:space="0" w:color="auto"/>
                        <w:right w:val="none" w:sz="0" w:space="0" w:color="auto"/>
                      </w:divBdr>
                    </w:div>
                  </w:divsChild>
                </w:div>
                <w:div w:id="515271407">
                  <w:marLeft w:val="0"/>
                  <w:marRight w:val="0"/>
                  <w:marTop w:val="0"/>
                  <w:marBottom w:val="0"/>
                  <w:divBdr>
                    <w:top w:val="none" w:sz="0" w:space="0" w:color="auto"/>
                    <w:left w:val="none" w:sz="0" w:space="0" w:color="auto"/>
                    <w:bottom w:val="none" w:sz="0" w:space="0" w:color="auto"/>
                    <w:right w:val="none" w:sz="0" w:space="0" w:color="auto"/>
                  </w:divBdr>
                  <w:divsChild>
                    <w:div w:id="269246184">
                      <w:marLeft w:val="0"/>
                      <w:marRight w:val="0"/>
                      <w:marTop w:val="0"/>
                      <w:marBottom w:val="0"/>
                      <w:divBdr>
                        <w:top w:val="none" w:sz="0" w:space="0" w:color="auto"/>
                        <w:left w:val="none" w:sz="0" w:space="0" w:color="auto"/>
                        <w:bottom w:val="none" w:sz="0" w:space="0" w:color="auto"/>
                        <w:right w:val="none" w:sz="0" w:space="0" w:color="auto"/>
                      </w:divBdr>
                    </w:div>
                  </w:divsChild>
                </w:div>
                <w:div w:id="848713070">
                  <w:marLeft w:val="0"/>
                  <w:marRight w:val="0"/>
                  <w:marTop w:val="0"/>
                  <w:marBottom w:val="0"/>
                  <w:divBdr>
                    <w:top w:val="none" w:sz="0" w:space="0" w:color="auto"/>
                    <w:left w:val="none" w:sz="0" w:space="0" w:color="auto"/>
                    <w:bottom w:val="none" w:sz="0" w:space="0" w:color="auto"/>
                    <w:right w:val="none" w:sz="0" w:space="0" w:color="auto"/>
                  </w:divBdr>
                  <w:divsChild>
                    <w:div w:id="569661571">
                      <w:marLeft w:val="0"/>
                      <w:marRight w:val="0"/>
                      <w:marTop w:val="0"/>
                      <w:marBottom w:val="0"/>
                      <w:divBdr>
                        <w:top w:val="none" w:sz="0" w:space="0" w:color="auto"/>
                        <w:left w:val="none" w:sz="0" w:space="0" w:color="auto"/>
                        <w:bottom w:val="none" w:sz="0" w:space="0" w:color="auto"/>
                        <w:right w:val="none" w:sz="0" w:space="0" w:color="auto"/>
                      </w:divBdr>
                    </w:div>
                  </w:divsChild>
                </w:div>
                <w:div w:id="979069251">
                  <w:marLeft w:val="0"/>
                  <w:marRight w:val="0"/>
                  <w:marTop w:val="0"/>
                  <w:marBottom w:val="0"/>
                  <w:divBdr>
                    <w:top w:val="none" w:sz="0" w:space="0" w:color="auto"/>
                    <w:left w:val="none" w:sz="0" w:space="0" w:color="auto"/>
                    <w:bottom w:val="none" w:sz="0" w:space="0" w:color="auto"/>
                    <w:right w:val="none" w:sz="0" w:space="0" w:color="auto"/>
                  </w:divBdr>
                  <w:divsChild>
                    <w:div w:id="3019388">
                      <w:marLeft w:val="0"/>
                      <w:marRight w:val="0"/>
                      <w:marTop w:val="0"/>
                      <w:marBottom w:val="0"/>
                      <w:divBdr>
                        <w:top w:val="none" w:sz="0" w:space="0" w:color="auto"/>
                        <w:left w:val="none" w:sz="0" w:space="0" w:color="auto"/>
                        <w:bottom w:val="none" w:sz="0" w:space="0" w:color="auto"/>
                        <w:right w:val="none" w:sz="0" w:space="0" w:color="auto"/>
                      </w:divBdr>
                    </w:div>
                  </w:divsChild>
                </w:div>
                <w:div w:id="987397473">
                  <w:marLeft w:val="0"/>
                  <w:marRight w:val="0"/>
                  <w:marTop w:val="0"/>
                  <w:marBottom w:val="0"/>
                  <w:divBdr>
                    <w:top w:val="none" w:sz="0" w:space="0" w:color="auto"/>
                    <w:left w:val="none" w:sz="0" w:space="0" w:color="auto"/>
                    <w:bottom w:val="none" w:sz="0" w:space="0" w:color="auto"/>
                    <w:right w:val="none" w:sz="0" w:space="0" w:color="auto"/>
                  </w:divBdr>
                  <w:divsChild>
                    <w:div w:id="1969360828">
                      <w:marLeft w:val="0"/>
                      <w:marRight w:val="0"/>
                      <w:marTop w:val="0"/>
                      <w:marBottom w:val="0"/>
                      <w:divBdr>
                        <w:top w:val="none" w:sz="0" w:space="0" w:color="auto"/>
                        <w:left w:val="none" w:sz="0" w:space="0" w:color="auto"/>
                        <w:bottom w:val="none" w:sz="0" w:space="0" w:color="auto"/>
                        <w:right w:val="none" w:sz="0" w:space="0" w:color="auto"/>
                      </w:divBdr>
                    </w:div>
                  </w:divsChild>
                </w:div>
                <w:div w:id="1106922312">
                  <w:marLeft w:val="0"/>
                  <w:marRight w:val="0"/>
                  <w:marTop w:val="0"/>
                  <w:marBottom w:val="0"/>
                  <w:divBdr>
                    <w:top w:val="none" w:sz="0" w:space="0" w:color="auto"/>
                    <w:left w:val="none" w:sz="0" w:space="0" w:color="auto"/>
                    <w:bottom w:val="none" w:sz="0" w:space="0" w:color="auto"/>
                    <w:right w:val="none" w:sz="0" w:space="0" w:color="auto"/>
                  </w:divBdr>
                  <w:divsChild>
                    <w:div w:id="1988896942">
                      <w:marLeft w:val="0"/>
                      <w:marRight w:val="0"/>
                      <w:marTop w:val="0"/>
                      <w:marBottom w:val="0"/>
                      <w:divBdr>
                        <w:top w:val="none" w:sz="0" w:space="0" w:color="auto"/>
                        <w:left w:val="none" w:sz="0" w:space="0" w:color="auto"/>
                        <w:bottom w:val="none" w:sz="0" w:space="0" w:color="auto"/>
                        <w:right w:val="none" w:sz="0" w:space="0" w:color="auto"/>
                      </w:divBdr>
                    </w:div>
                  </w:divsChild>
                </w:div>
                <w:div w:id="1133252427">
                  <w:marLeft w:val="0"/>
                  <w:marRight w:val="0"/>
                  <w:marTop w:val="0"/>
                  <w:marBottom w:val="0"/>
                  <w:divBdr>
                    <w:top w:val="none" w:sz="0" w:space="0" w:color="auto"/>
                    <w:left w:val="none" w:sz="0" w:space="0" w:color="auto"/>
                    <w:bottom w:val="none" w:sz="0" w:space="0" w:color="auto"/>
                    <w:right w:val="none" w:sz="0" w:space="0" w:color="auto"/>
                  </w:divBdr>
                  <w:divsChild>
                    <w:div w:id="1253859303">
                      <w:marLeft w:val="0"/>
                      <w:marRight w:val="0"/>
                      <w:marTop w:val="0"/>
                      <w:marBottom w:val="0"/>
                      <w:divBdr>
                        <w:top w:val="none" w:sz="0" w:space="0" w:color="auto"/>
                        <w:left w:val="none" w:sz="0" w:space="0" w:color="auto"/>
                        <w:bottom w:val="none" w:sz="0" w:space="0" w:color="auto"/>
                        <w:right w:val="none" w:sz="0" w:space="0" w:color="auto"/>
                      </w:divBdr>
                    </w:div>
                  </w:divsChild>
                </w:div>
                <w:div w:id="1170950131">
                  <w:marLeft w:val="0"/>
                  <w:marRight w:val="0"/>
                  <w:marTop w:val="0"/>
                  <w:marBottom w:val="0"/>
                  <w:divBdr>
                    <w:top w:val="none" w:sz="0" w:space="0" w:color="auto"/>
                    <w:left w:val="none" w:sz="0" w:space="0" w:color="auto"/>
                    <w:bottom w:val="none" w:sz="0" w:space="0" w:color="auto"/>
                    <w:right w:val="none" w:sz="0" w:space="0" w:color="auto"/>
                  </w:divBdr>
                  <w:divsChild>
                    <w:div w:id="468519091">
                      <w:marLeft w:val="0"/>
                      <w:marRight w:val="0"/>
                      <w:marTop w:val="0"/>
                      <w:marBottom w:val="0"/>
                      <w:divBdr>
                        <w:top w:val="none" w:sz="0" w:space="0" w:color="auto"/>
                        <w:left w:val="none" w:sz="0" w:space="0" w:color="auto"/>
                        <w:bottom w:val="none" w:sz="0" w:space="0" w:color="auto"/>
                        <w:right w:val="none" w:sz="0" w:space="0" w:color="auto"/>
                      </w:divBdr>
                    </w:div>
                  </w:divsChild>
                </w:div>
                <w:div w:id="1177576221">
                  <w:marLeft w:val="0"/>
                  <w:marRight w:val="0"/>
                  <w:marTop w:val="0"/>
                  <w:marBottom w:val="0"/>
                  <w:divBdr>
                    <w:top w:val="none" w:sz="0" w:space="0" w:color="auto"/>
                    <w:left w:val="none" w:sz="0" w:space="0" w:color="auto"/>
                    <w:bottom w:val="none" w:sz="0" w:space="0" w:color="auto"/>
                    <w:right w:val="none" w:sz="0" w:space="0" w:color="auto"/>
                  </w:divBdr>
                  <w:divsChild>
                    <w:div w:id="792023778">
                      <w:marLeft w:val="0"/>
                      <w:marRight w:val="0"/>
                      <w:marTop w:val="0"/>
                      <w:marBottom w:val="0"/>
                      <w:divBdr>
                        <w:top w:val="none" w:sz="0" w:space="0" w:color="auto"/>
                        <w:left w:val="none" w:sz="0" w:space="0" w:color="auto"/>
                        <w:bottom w:val="none" w:sz="0" w:space="0" w:color="auto"/>
                        <w:right w:val="none" w:sz="0" w:space="0" w:color="auto"/>
                      </w:divBdr>
                    </w:div>
                  </w:divsChild>
                </w:div>
                <w:div w:id="1222056890">
                  <w:marLeft w:val="0"/>
                  <w:marRight w:val="0"/>
                  <w:marTop w:val="0"/>
                  <w:marBottom w:val="0"/>
                  <w:divBdr>
                    <w:top w:val="none" w:sz="0" w:space="0" w:color="auto"/>
                    <w:left w:val="none" w:sz="0" w:space="0" w:color="auto"/>
                    <w:bottom w:val="none" w:sz="0" w:space="0" w:color="auto"/>
                    <w:right w:val="none" w:sz="0" w:space="0" w:color="auto"/>
                  </w:divBdr>
                  <w:divsChild>
                    <w:div w:id="1659729029">
                      <w:marLeft w:val="0"/>
                      <w:marRight w:val="0"/>
                      <w:marTop w:val="0"/>
                      <w:marBottom w:val="0"/>
                      <w:divBdr>
                        <w:top w:val="none" w:sz="0" w:space="0" w:color="auto"/>
                        <w:left w:val="none" w:sz="0" w:space="0" w:color="auto"/>
                        <w:bottom w:val="none" w:sz="0" w:space="0" w:color="auto"/>
                        <w:right w:val="none" w:sz="0" w:space="0" w:color="auto"/>
                      </w:divBdr>
                    </w:div>
                  </w:divsChild>
                </w:div>
                <w:div w:id="1271930223">
                  <w:marLeft w:val="0"/>
                  <w:marRight w:val="0"/>
                  <w:marTop w:val="0"/>
                  <w:marBottom w:val="0"/>
                  <w:divBdr>
                    <w:top w:val="none" w:sz="0" w:space="0" w:color="auto"/>
                    <w:left w:val="none" w:sz="0" w:space="0" w:color="auto"/>
                    <w:bottom w:val="none" w:sz="0" w:space="0" w:color="auto"/>
                    <w:right w:val="none" w:sz="0" w:space="0" w:color="auto"/>
                  </w:divBdr>
                  <w:divsChild>
                    <w:div w:id="1089425272">
                      <w:marLeft w:val="0"/>
                      <w:marRight w:val="0"/>
                      <w:marTop w:val="0"/>
                      <w:marBottom w:val="0"/>
                      <w:divBdr>
                        <w:top w:val="none" w:sz="0" w:space="0" w:color="auto"/>
                        <w:left w:val="none" w:sz="0" w:space="0" w:color="auto"/>
                        <w:bottom w:val="none" w:sz="0" w:space="0" w:color="auto"/>
                        <w:right w:val="none" w:sz="0" w:space="0" w:color="auto"/>
                      </w:divBdr>
                    </w:div>
                  </w:divsChild>
                </w:div>
                <w:div w:id="1279141437">
                  <w:marLeft w:val="0"/>
                  <w:marRight w:val="0"/>
                  <w:marTop w:val="0"/>
                  <w:marBottom w:val="0"/>
                  <w:divBdr>
                    <w:top w:val="none" w:sz="0" w:space="0" w:color="auto"/>
                    <w:left w:val="none" w:sz="0" w:space="0" w:color="auto"/>
                    <w:bottom w:val="none" w:sz="0" w:space="0" w:color="auto"/>
                    <w:right w:val="none" w:sz="0" w:space="0" w:color="auto"/>
                  </w:divBdr>
                  <w:divsChild>
                    <w:div w:id="1533688888">
                      <w:marLeft w:val="0"/>
                      <w:marRight w:val="0"/>
                      <w:marTop w:val="0"/>
                      <w:marBottom w:val="0"/>
                      <w:divBdr>
                        <w:top w:val="none" w:sz="0" w:space="0" w:color="auto"/>
                        <w:left w:val="none" w:sz="0" w:space="0" w:color="auto"/>
                        <w:bottom w:val="none" w:sz="0" w:space="0" w:color="auto"/>
                        <w:right w:val="none" w:sz="0" w:space="0" w:color="auto"/>
                      </w:divBdr>
                    </w:div>
                  </w:divsChild>
                </w:div>
                <w:div w:id="1482036023">
                  <w:marLeft w:val="0"/>
                  <w:marRight w:val="0"/>
                  <w:marTop w:val="0"/>
                  <w:marBottom w:val="0"/>
                  <w:divBdr>
                    <w:top w:val="none" w:sz="0" w:space="0" w:color="auto"/>
                    <w:left w:val="none" w:sz="0" w:space="0" w:color="auto"/>
                    <w:bottom w:val="none" w:sz="0" w:space="0" w:color="auto"/>
                    <w:right w:val="none" w:sz="0" w:space="0" w:color="auto"/>
                  </w:divBdr>
                  <w:divsChild>
                    <w:div w:id="2114864495">
                      <w:marLeft w:val="0"/>
                      <w:marRight w:val="0"/>
                      <w:marTop w:val="0"/>
                      <w:marBottom w:val="0"/>
                      <w:divBdr>
                        <w:top w:val="none" w:sz="0" w:space="0" w:color="auto"/>
                        <w:left w:val="none" w:sz="0" w:space="0" w:color="auto"/>
                        <w:bottom w:val="none" w:sz="0" w:space="0" w:color="auto"/>
                        <w:right w:val="none" w:sz="0" w:space="0" w:color="auto"/>
                      </w:divBdr>
                    </w:div>
                  </w:divsChild>
                </w:div>
                <w:div w:id="1518349217">
                  <w:marLeft w:val="0"/>
                  <w:marRight w:val="0"/>
                  <w:marTop w:val="0"/>
                  <w:marBottom w:val="0"/>
                  <w:divBdr>
                    <w:top w:val="none" w:sz="0" w:space="0" w:color="auto"/>
                    <w:left w:val="none" w:sz="0" w:space="0" w:color="auto"/>
                    <w:bottom w:val="none" w:sz="0" w:space="0" w:color="auto"/>
                    <w:right w:val="none" w:sz="0" w:space="0" w:color="auto"/>
                  </w:divBdr>
                  <w:divsChild>
                    <w:div w:id="1028407516">
                      <w:marLeft w:val="0"/>
                      <w:marRight w:val="0"/>
                      <w:marTop w:val="0"/>
                      <w:marBottom w:val="0"/>
                      <w:divBdr>
                        <w:top w:val="none" w:sz="0" w:space="0" w:color="auto"/>
                        <w:left w:val="none" w:sz="0" w:space="0" w:color="auto"/>
                        <w:bottom w:val="none" w:sz="0" w:space="0" w:color="auto"/>
                        <w:right w:val="none" w:sz="0" w:space="0" w:color="auto"/>
                      </w:divBdr>
                    </w:div>
                  </w:divsChild>
                </w:div>
                <w:div w:id="1604800935">
                  <w:marLeft w:val="0"/>
                  <w:marRight w:val="0"/>
                  <w:marTop w:val="0"/>
                  <w:marBottom w:val="0"/>
                  <w:divBdr>
                    <w:top w:val="none" w:sz="0" w:space="0" w:color="auto"/>
                    <w:left w:val="none" w:sz="0" w:space="0" w:color="auto"/>
                    <w:bottom w:val="none" w:sz="0" w:space="0" w:color="auto"/>
                    <w:right w:val="none" w:sz="0" w:space="0" w:color="auto"/>
                  </w:divBdr>
                  <w:divsChild>
                    <w:div w:id="1283920953">
                      <w:marLeft w:val="0"/>
                      <w:marRight w:val="0"/>
                      <w:marTop w:val="0"/>
                      <w:marBottom w:val="0"/>
                      <w:divBdr>
                        <w:top w:val="none" w:sz="0" w:space="0" w:color="auto"/>
                        <w:left w:val="none" w:sz="0" w:space="0" w:color="auto"/>
                        <w:bottom w:val="none" w:sz="0" w:space="0" w:color="auto"/>
                        <w:right w:val="none" w:sz="0" w:space="0" w:color="auto"/>
                      </w:divBdr>
                    </w:div>
                  </w:divsChild>
                </w:div>
                <w:div w:id="1699162058">
                  <w:marLeft w:val="0"/>
                  <w:marRight w:val="0"/>
                  <w:marTop w:val="0"/>
                  <w:marBottom w:val="0"/>
                  <w:divBdr>
                    <w:top w:val="none" w:sz="0" w:space="0" w:color="auto"/>
                    <w:left w:val="none" w:sz="0" w:space="0" w:color="auto"/>
                    <w:bottom w:val="none" w:sz="0" w:space="0" w:color="auto"/>
                    <w:right w:val="none" w:sz="0" w:space="0" w:color="auto"/>
                  </w:divBdr>
                  <w:divsChild>
                    <w:div w:id="1948654660">
                      <w:marLeft w:val="0"/>
                      <w:marRight w:val="0"/>
                      <w:marTop w:val="0"/>
                      <w:marBottom w:val="0"/>
                      <w:divBdr>
                        <w:top w:val="none" w:sz="0" w:space="0" w:color="auto"/>
                        <w:left w:val="none" w:sz="0" w:space="0" w:color="auto"/>
                        <w:bottom w:val="none" w:sz="0" w:space="0" w:color="auto"/>
                        <w:right w:val="none" w:sz="0" w:space="0" w:color="auto"/>
                      </w:divBdr>
                    </w:div>
                  </w:divsChild>
                </w:div>
                <w:div w:id="1779832879">
                  <w:marLeft w:val="0"/>
                  <w:marRight w:val="0"/>
                  <w:marTop w:val="0"/>
                  <w:marBottom w:val="0"/>
                  <w:divBdr>
                    <w:top w:val="none" w:sz="0" w:space="0" w:color="auto"/>
                    <w:left w:val="none" w:sz="0" w:space="0" w:color="auto"/>
                    <w:bottom w:val="none" w:sz="0" w:space="0" w:color="auto"/>
                    <w:right w:val="none" w:sz="0" w:space="0" w:color="auto"/>
                  </w:divBdr>
                  <w:divsChild>
                    <w:div w:id="988165944">
                      <w:marLeft w:val="0"/>
                      <w:marRight w:val="0"/>
                      <w:marTop w:val="0"/>
                      <w:marBottom w:val="0"/>
                      <w:divBdr>
                        <w:top w:val="none" w:sz="0" w:space="0" w:color="auto"/>
                        <w:left w:val="none" w:sz="0" w:space="0" w:color="auto"/>
                        <w:bottom w:val="none" w:sz="0" w:space="0" w:color="auto"/>
                        <w:right w:val="none" w:sz="0" w:space="0" w:color="auto"/>
                      </w:divBdr>
                    </w:div>
                  </w:divsChild>
                </w:div>
                <w:div w:id="1840458991">
                  <w:marLeft w:val="0"/>
                  <w:marRight w:val="0"/>
                  <w:marTop w:val="0"/>
                  <w:marBottom w:val="0"/>
                  <w:divBdr>
                    <w:top w:val="none" w:sz="0" w:space="0" w:color="auto"/>
                    <w:left w:val="none" w:sz="0" w:space="0" w:color="auto"/>
                    <w:bottom w:val="none" w:sz="0" w:space="0" w:color="auto"/>
                    <w:right w:val="none" w:sz="0" w:space="0" w:color="auto"/>
                  </w:divBdr>
                  <w:divsChild>
                    <w:div w:id="1505897601">
                      <w:marLeft w:val="0"/>
                      <w:marRight w:val="0"/>
                      <w:marTop w:val="0"/>
                      <w:marBottom w:val="0"/>
                      <w:divBdr>
                        <w:top w:val="none" w:sz="0" w:space="0" w:color="auto"/>
                        <w:left w:val="none" w:sz="0" w:space="0" w:color="auto"/>
                        <w:bottom w:val="none" w:sz="0" w:space="0" w:color="auto"/>
                        <w:right w:val="none" w:sz="0" w:space="0" w:color="auto"/>
                      </w:divBdr>
                    </w:div>
                  </w:divsChild>
                </w:div>
                <w:div w:id="1880584019">
                  <w:marLeft w:val="0"/>
                  <w:marRight w:val="0"/>
                  <w:marTop w:val="0"/>
                  <w:marBottom w:val="0"/>
                  <w:divBdr>
                    <w:top w:val="none" w:sz="0" w:space="0" w:color="auto"/>
                    <w:left w:val="none" w:sz="0" w:space="0" w:color="auto"/>
                    <w:bottom w:val="none" w:sz="0" w:space="0" w:color="auto"/>
                    <w:right w:val="none" w:sz="0" w:space="0" w:color="auto"/>
                  </w:divBdr>
                  <w:divsChild>
                    <w:div w:id="734937929">
                      <w:marLeft w:val="0"/>
                      <w:marRight w:val="0"/>
                      <w:marTop w:val="0"/>
                      <w:marBottom w:val="0"/>
                      <w:divBdr>
                        <w:top w:val="none" w:sz="0" w:space="0" w:color="auto"/>
                        <w:left w:val="none" w:sz="0" w:space="0" w:color="auto"/>
                        <w:bottom w:val="none" w:sz="0" w:space="0" w:color="auto"/>
                        <w:right w:val="none" w:sz="0" w:space="0" w:color="auto"/>
                      </w:divBdr>
                    </w:div>
                  </w:divsChild>
                </w:div>
                <w:div w:id="1954632752">
                  <w:marLeft w:val="0"/>
                  <w:marRight w:val="0"/>
                  <w:marTop w:val="0"/>
                  <w:marBottom w:val="0"/>
                  <w:divBdr>
                    <w:top w:val="none" w:sz="0" w:space="0" w:color="auto"/>
                    <w:left w:val="none" w:sz="0" w:space="0" w:color="auto"/>
                    <w:bottom w:val="none" w:sz="0" w:space="0" w:color="auto"/>
                    <w:right w:val="none" w:sz="0" w:space="0" w:color="auto"/>
                  </w:divBdr>
                  <w:divsChild>
                    <w:div w:id="2051999981">
                      <w:marLeft w:val="0"/>
                      <w:marRight w:val="0"/>
                      <w:marTop w:val="0"/>
                      <w:marBottom w:val="0"/>
                      <w:divBdr>
                        <w:top w:val="none" w:sz="0" w:space="0" w:color="auto"/>
                        <w:left w:val="none" w:sz="0" w:space="0" w:color="auto"/>
                        <w:bottom w:val="none" w:sz="0" w:space="0" w:color="auto"/>
                        <w:right w:val="none" w:sz="0" w:space="0" w:color="auto"/>
                      </w:divBdr>
                    </w:div>
                  </w:divsChild>
                </w:div>
                <w:div w:id="2009868290">
                  <w:marLeft w:val="0"/>
                  <w:marRight w:val="0"/>
                  <w:marTop w:val="0"/>
                  <w:marBottom w:val="0"/>
                  <w:divBdr>
                    <w:top w:val="none" w:sz="0" w:space="0" w:color="auto"/>
                    <w:left w:val="none" w:sz="0" w:space="0" w:color="auto"/>
                    <w:bottom w:val="none" w:sz="0" w:space="0" w:color="auto"/>
                    <w:right w:val="none" w:sz="0" w:space="0" w:color="auto"/>
                  </w:divBdr>
                  <w:divsChild>
                    <w:div w:id="727647542">
                      <w:marLeft w:val="0"/>
                      <w:marRight w:val="0"/>
                      <w:marTop w:val="0"/>
                      <w:marBottom w:val="0"/>
                      <w:divBdr>
                        <w:top w:val="none" w:sz="0" w:space="0" w:color="auto"/>
                        <w:left w:val="none" w:sz="0" w:space="0" w:color="auto"/>
                        <w:bottom w:val="none" w:sz="0" w:space="0" w:color="auto"/>
                        <w:right w:val="none" w:sz="0" w:space="0" w:color="auto"/>
                      </w:divBdr>
                    </w:div>
                  </w:divsChild>
                </w:div>
                <w:div w:id="2116627470">
                  <w:marLeft w:val="0"/>
                  <w:marRight w:val="0"/>
                  <w:marTop w:val="0"/>
                  <w:marBottom w:val="0"/>
                  <w:divBdr>
                    <w:top w:val="none" w:sz="0" w:space="0" w:color="auto"/>
                    <w:left w:val="none" w:sz="0" w:space="0" w:color="auto"/>
                    <w:bottom w:val="none" w:sz="0" w:space="0" w:color="auto"/>
                    <w:right w:val="none" w:sz="0" w:space="0" w:color="auto"/>
                  </w:divBdr>
                  <w:divsChild>
                    <w:div w:id="4129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79740">
          <w:marLeft w:val="0"/>
          <w:marRight w:val="0"/>
          <w:marTop w:val="0"/>
          <w:marBottom w:val="0"/>
          <w:divBdr>
            <w:top w:val="none" w:sz="0" w:space="0" w:color="auto"/>
            <w:left w:val="none" w:sz="0" w:space="0" w:color="auto"/>
            <w:bottom w:val="none" w:sz="0" w:space="0" w:color="auto"/>
            <w:right w:val="none" w:sz="0" w:space="0" w:color="auto"/>
          </w:divBdr>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44597687">
      <w:bodyDiv w:val="1"/>
      <w:marLeft w:val="0"/>
      <w:marRight w:val="0"/>
      <w:marTop w:val="0"/>
      <w:marBottom w:val="0"/>
      <w:divBdr>
        <w:top w:val="none" w:sz="0" w:space="0" w:color="auto"/>
        <w:left w:val="none" w:sz="0" w:space="0" w:color="auto"/>
        <w:bottom w:val="none" w:sz="0" w:space="0" w:color="auto"/>
        <w:right w:val="none" w:sz="0" w:space="0" w:color="auto"/>
      </w:divBdr>
      <w:divsChild>
        <w:div w:id="9575703">
          <w:marLeft w:val="0"/>
          <w:marRight w:val="0"/>
          <w:marTop w:val="0"/>
          <w:marBottom w:val="0"/>
          <w:divBdr>
            <w:top w:val="none" w:sz="0" w:space="0" w:color="auto"/>
            <w:left w:val="none" w:sz="0" w:space="0" w:color="auto"/>
            <w:bottom w:val="none" w:sz="0" w:space="0" w:color="auto"/>
            <w:right w:val="none" w:sz="0" w:space="0" w:color="auto"/>
          </w:divBdr>
        </w:div>
        <w:div w:id="419837874">
          <w:marLeft w:val="0"/>
          <w:marRight w:val="0"/>
          <w:marTop w:val="0"/>
          <w:marBottom w:val="0"/>
          <w:divBdr>
            <w:top w:val="none" w:sz="0" w:space="0" w:color="auto"/>
            <w:left w:val="none" w:sz="0" w:space="0" w:color="auto"/>
            <w:bottom w:val="none" w:sz="0" w:space="0" w:color="auto"/>
            <w:right w:val="none" w:sz="0" w:space="0" w:color="auto"/>
          </w:divBdr>
        </w:div>
        <w:div w:id="1396322877">
          <w:marLeft w:val="0"/>
          <w:marRight w:val="0"/>
          <w:marTop w:val="0"/>
          <w:marBottom w:val="0"/>
          <w:divBdr>
            <w:top w:val="none" w:sz="0" w:space="0" w:color="auto"/>
            <w:left w:val="none" w:sz="0" w:space="0" w:color="auto"/>
            <w:bottom w:val="none" w:sz="0" w:space="0" w:color="auto"/>
            <w:right w:val="none" w:sz="0" w:space="0" w:color="auto"/>
          </w:divBdr>
          <w:divsChild>
            <w:div w:id="349187377">
              <w:marLeft w:val="-75"/>
              <w:marRight w:val="0"/>
              <w:marTop w:val="30"/>
              <w:marBottom w:val="30"/>
              <w:divBdr>
                <w:top w:val="none" w:sz="0" w:space="0" w:color="auto"/>
                <w:left w:val="none" w:sz="0" w:space="0" w:color="auto"/>
                <w:bottom w:val="none" w:sz="0" w:space="0" w:color="auto"/>
                <w:right w:val="none" w:sz="0" w:space="0" w:color="auto"/>
              </w:divBdr>
              <w:divsChild>
                <w:div w:id="49038139">
                  <w:marLeft w:val="0"/>
                  <w:marRight w:val="0"/>
                  <w:marTop w:val="0"/>
                  <w:marBottom w:val="0"/>
                  <w:divBdr>
                    <w:top w:val="none" w:sz="0" w:space="0" w:color="auto"/>
                    <w:left w:val="none" w:sz="0" w:space="0" w:color="auto"/>
                    <w:bottom w:val="none" w:sz="0" w:space="0" w:color="auto"/>
                    <w:right w:val="none" w:sz="0" w:space="0" w:color="auto"/>
                  </w:divBdr>
                  <w:divsChild>
                    <w:div w:id="391998735">
                      <w:marLeft w:val="0"/>
                      <w:marRight w:val="0"/>
                      <w:marTop w:val="0"/>
                      <w:marBottom w:val="0"/>
                      <w:divBdr>
                        <w:top w:val="none" w:sz="0" w:space="0" w:color="auto"/>
                        <w:left w:val="none" w:sz="0" w:space="0" w:color="auto"/>
                        <w:bottom w:val="none" w:sz="0" w:space="0" w:color="auto"/>
                        <w:right w:val="none" w:sz="0" w:space="0" w:color="auto"/>
                      </w:divBdr>
                    </w:div>
                  </w:divsChild>
                </w:div>
                <w:div w:id="67307649">
                  <w:marLeft w:val="0"/>
                  <w:marRight w:val="0"/>
                  <w:marTop w:val="0"/>
                  <w:marBottom w:val="0"/>
                  <w:divBdr>
                    <w:top w:val="none" w:sz="0" w:space="0" w:color="auto"/>
                    <w:left w:val="none" w:sz="0" w:space="0" w:color="auto"/>
                    <w:bottom w:val="none" w:sz="0" w:space="0" w:color="auto"/>
                    <w:right w:val="none" w:sz="0" w:space="0" w:color="auto"/>
                  </w:divBdr>
                  <w:divsChild>
                    <w:div w:id="1547840445">
                      <w:marLeft w:val="0"/>
                      <w:marRight w:val="0"/>
                      <w:marTop w:val="0"/>
                      <w:marBottom w:val="0"/>
                      <w:divBdr>
                        <w:top w:val="none" w:sz="0" w:space="0" w:color="auto"/>
                        <w:left w:val="none" w:sz="0" w:space="0" w:color="auto"/>
                        <w:bottom w:val="none" w:sz="0" w:space="0" w:color="auto"/>
                        <w:right w:val="none" w:sz="0" w:space="0" w:color="auto"/>
                      </w:divBdr>
                    </w:div>
                  </w:divsChild>
                </w:div>
                <w:div w:id="180436957">
                  <w:marLeft w:val="0"/>
                  <w:marRight w:val="0"/>
                  <w:marTop w:val="0"/>
                  <w:marBottom w:val="0"/>
                  <w:divBdr>
                    <w:top w:val="none" w:sz="0" w:space="0" w:color="auto"/>
                    <w:left w:val="none" w:sz="0" w:space="0" w:color="auto"/>
                    <w:bottom w:val="none" w:sz="0" w:space="0" w:color="auto"/>
                    <w:right w:val="none" w:sz="0" w:space="0" w:color="auto"/>
                  </w:divBdr>
                  <w:divsChild>
                    <w:div w:id="1309629693">
                      <w:marLeft w:val="0"/>
                      <w:marRight w:val="0"/>
                      <w:marTop w:val="0"/>
                      <w:marBottom w:val="0"/>
                      <w:divBdr>
                        <w:top w:val="none" w:sz="0" w:space="0" w:color="auto"/>
                        <w:left w:val="none" w:sz="0" w:space="0" w:color="auto"/>
                        <w:bottom w:val="none" w:sz="0" w:space="0" w:color="auto"/>
                        <w:right w:val="none" w:sz="0" w:space="0" w:color="auto"/>
                      </w:divBdr>
                    </w:div>
                  </w:divsChild>
                </w:div>
                <w:div w:id="267853444">
                  <w:marLeft w:val="0"/>
                  <w:marRight w:val="0"/>
                  <w:marTop w:val="0"/>
                  <w:marBottom w:val="0"/>
                  <w:divBdr>
                    <w:top w:val="none" w:sz="0" w:space="0" w:color="auto"/>
                    <w:left w:val="none" w:sz="0" w:space="0" w:color="auto"/>
                    <w:bottom w:val="none" w:sz="0" w:space="0" w:color="auto"/>
                    <w:right w:val="none" w:sz="0" w:space="0" w:color="auto"/>
                  </w:divBdr>
                  <w:divsChild>
                    <w:div w:id="745495659">
                      <w:marLeft w:val="0"/>
                      <w:marRight w:val="0"/>
                      <w:marTop w:val="0"/>
                      <w:marBottom w:val="0"/>
                      <w:divBdr>
                        <w:top w:val="none" w:sz="0" w:space="0" w:color="auto"/>
                        <w:left w:val="none" w:sz="0" w:space="0" w:color="auto"/>
                        <w:bottom w:val="none" w:sz="0" w:space="0" w:color="auto"/>
                        <w:right w:val="none" w:sz="0" w:space="0" w:color="auto"/>
                      </w:divBdr>
                    </w:div>
                  </w:divsChild>
                </w:div>
                <w:div w:id="292752461">
                  <w:marLeft w:val="0"/>
                  <w:marRight w:val="0"/>
                  <w:marTop w:val="0"/>
                  <w:marBottom w:val="0"/>
                  <w:divBdr>
                    <w:top w:val="none" w:sz="0" w:space="0" w:color="auto"/>
                    <w:left w:val="none" w:sz="0" w:space="0" w:color="auto"/>
                    <w:bottom w:val="none" w:sz="0" w:space="0" w:color="auto"/>
                    <w:right w:val="none" w:sz="0" w:space="0" w:color="auto"/>
                  </w:divBdr>
                  <w:divsChild>
                    <w:div w:id="2011759006">
                      <w:marLeft w:val="0"/>
                      <w:marRight w:val="0"/>
                      <w:marTop w:val="0"/>
                      <w:marBottom w:val="0"/>
                      <w:divBdr>
                        <w:top w:val="none" w:sz="0" w:space="0" w:color="auto"/>
                        <w:left w:val="none" w:sz="0" w:space="0" w:color="auto"/>
                        <w:bottom w:val="none" w:sz="0" w:space="0" w:color="auto"/>
                        <w:right w:val="none" w:sz="0" w:space="0" w:color="auto"/>
                      </w:divBdr>
                    </w:div>
                  </w:divsChild>
                </w:div>
                <w:div w:id="335108587">
                  <w:marLeft w:val="0"/>
                  <w:marRight w:val="0"/>
                  <w:marTop w:val="0"/>
                  <w:marBottom w:val="0"/>
                  <w:divBdr>
                    <w:top w:val="none" w:sz="0" w:space="0" w:color="auto"/>
                    <w:left w:val="none" w:sz="0" w:space="0" w:color="auto"/>
                    <w:bottom w:val="none" w:sz="0" w:space="0" w:color="auto"/>
                    <w:right w:val="none" w:sz="0" w:space="0" w:color="auto"/>
                  </w:divBdr>
                  <w:divsChild>
                    <w:div w:id="1472558869">
                      <w:marLeft w:val="0"/>
                      <w:marRight w:val="0"/>
                      <w:marTop w:val="0"/>
                      <w:marBottom w:val="0"/>
                      <w:divBdr>
                        <w:top w:val="none" w:sz="0" w:space="0" w:color="auto"/>
                        <w:left w:val="none" w:sz="0" w:space="0" w:color="auto"/>
                        <w:bottom w:val="none" w:sz="0" w:space="0" w:color="auto"/>
                        <w:right w:val="none" w:sz="0" w:space="0" w:color="auto"/>
                      </w:divBdr>
                    </w:div>
                  </w:divsChild>
                </w:div>
                <w:div w:id="428434338">
                  <w:marLeft w:val="0"/>
                  <w:marRight w:val="0"/>
                  <w:marTop w:val="0"/>
                  <w:marBottom w:val="0"/>
                  <w:divBdr>
                    <w:top w:val="none" w:sz="0" w:space="0" w:color="auto"/>
                    <w:left w:val="none" w:sz="0" w:space="0" w:color="auto"/>
                    <w:bottom w:val="none" w:sz="0" w:space="0" w:color="auto"/>
                    <w:right w:val="none" w:sz="0" w:space="0" w:color="auto"/>
                  </w:divBdr>
                  <w:divsChild>
                    <w:div w:id="1281570727">
                      <w:marLeft w:val="0"/>
                      <w:marRight w:val="0"/>
                      <w:marTop w:val="0"/>
                      <w:marBottom w:val="0"/>
                      <w:divBdr>
                        <w:top w:val="none" w:sz="0" w:space="0" w:color="auto"/>
                        <w:left w:val="none" w:sz="0" w:space="0" w:color="auto"/>
                        <w:bottom w:val="none" w:sz="0" w:space="0" w:color="auto"/>
                        <w:right w:val="none" w:sz="0" w:space="0" w:color="auto"/>
                      </w:divBdr>
                    </w:div>
                  </w:divsChild>
                </w:div>
                <w:div w:id="607398622">
                  <w:marLeft w:val="0"/>
                  <w:marRight w:val="0"/>
                  <w:marTop w:val="0"/>
                  <w:marBottom w:val="0"/>
                  <w:divBdr>
                    <w:top w:val="none" w:sz="0" w:space="0" w:color="auto"/>
                    <w:left w:val="none" w:sz="0" w:space="0" w:color="auto"/>
                    <w:bottom w:val="none" w:sz="0" w:space="0" w:color="auto"/>
                    <w:right w:val="none" w:sz="0" w:space="0" w:color="auto"/>
                  </w:divBdr>
                  <w:divsChild>
                    <w:div w:id="1528257233">
                      <w:marLeft w:val="0"/>
                      <w:marRight w:val="0"/>
                      <w:marTop w:val="0"/>
                      <w:marBottom w:val="0"/>
                      <w:divBdr>
                        <w:top w:val="none" w:sz="0" w:space="0" w:color="auto"/>
                        <w:left w:val="none" w:sz="0" w:space="0" w:color="auto"/>
                        <w:bottom w:val="none" w:sz="0" w:space="0" w:color="auto"/>
                        <w:right w:val="none" w:sz="0" w:space="0" w:color="auto"/>
                      </w:divBdr>
                    </w:div>
                  </w:divsChild>
                </w:div>
                <w:div w:id="807629949">
                  <w:marLeft w:val="0"/>
                  <w:marRight w:val="0"/>
                  <w:marTop w:val="0"/>
                  <w:marBottom w:val="0"/>
                  <w:divBdr>
                    <w:top w:val="none" w:sz="0" w:space="0" w:color="auto"/>
                    <w:left w:val="none" w:sz="0" w:space="0" w:color="auto"/>
                    <w:bottom w:val="none" w:sz="0" w:space="0" w:color="auto"/>
                    <w:right w:val="none" w:sz="0" w:space="0" w:color="auto"/>
                  </w:divBdr>
                  <w:divsChild>
                    <w:div w:id="1851216800">
                      <w:marLeft w:val="0"/>
                      <w:marRight w:val="0"/>
                      <w:marTop w:val="0"/>
                      <w:marBottom w:val="0"/>
                      <w:divBdr>
                        <w:top w:val="none" w:sz="0" w:space="0" w:color="auto"/>
                        <w:left w:val="none" w:sz="0" w:space="0" w:color="auto"/>
                        <w:bottom w:val="none" w:sz="0" w:space="0" w:color="auto"/>
                        <w:right w:val="none" w:sz="0" w:space="0" w:color="auto"/>
                      </w:divBdr>
                    </w:div>
                  </w:divsChild>
                </w:div>
                <w:div w:id="873692526">
                  <w:marLeft w:val="0"/>
                  <w:marRight w:val="0"/>
                  <w:marTop w:val="0"/>
                  <w:marBottom w:val="0"/>
                  <w:divBdr>
                    <w:top w:val="none" w:sz="0" w:space="0" w:color="auto"/>
                    <w:left w:val="none" w:sz="0" w:space="0" w:color="auto"/>
                    <w:bottom w:val="none" w:sz="0" w:space="0" w:color="auto"/>
                    <w:right w:val="none" w:sz="0" w:space="0" w:color="auto"/>
                  </w:divBdr>
                  <w:divsChild>
                    <w:div w:id="1731883981">
                      <w:marLeft w:val="0"/>
                      <w:marRight w:val="0"/>
                      <w:marTop w:val="0"/>
                      <w:marBottom w:val="0"/>
                      <w:divBdr>
                        <w:top w:val="none" w:sz="0" w:space="0" w:color="auto"/>
                        <w:left w:val="none" w:sz="0" w:space="0" w:color="auto"/>
                        <w:bottom w:val="none" w:sz="0" w:space="0" w:color="auto"/>
                        <w:right w:val="none" w:sz="0" w:space="0" w:color="auto"/>
                      </w:divBdr>
                    </w:div>
                  </w:divsChild>
                </w:div>
                <w:div w:id="909775936">
                  <w:marLeft w:val="0"/>
                  <w:marRight w:val="0"/>
                  <w:marTop w:val="0"/>
                  <w:marBottom w:val="0"/>
                  <w:divBdr>
                    <w:top w:val="none" w:sz="0" w:space="0" w:color="auto"/>
                    <w:left w:val="none" w:sz="0" w:space="0" w:color="auto"/>
                    <w:bottom w:val="none" w:sz="0" w:space="0" w:color="auto"/>
                    <w:right w:val="none" w:sz="0" w:space="0" w:color="auto"/>
                  </w:divBdr>
                  <w:divsChild>
                    <w:div w:id="944651249">
                      <w:marLeft w:val="0"/>
                      <w:marRight w:val="0"/>
                      <w:marTop w:val="0"/>
                      <w:marBottom w:val="0"/>
                      <w:divBdr>
                        <w:top w:val="none" w:sz="0" w:space="0" w:color="auto"/>
                        <w:left w:val="none" w:sz="0" w:space="0" w:color="auto"/>
                        <w:bottom w:val="none" w:sz="0" w:space="0" w:color="auto"/>
                        <w:right w:val="none" w:sz="0" w:space="0" w:color="auto"/>
                      </w:divBdr>
                    </w:div>
                  </w:divsChild>
                </w:div>
                <w:div w:id="987367844">
                  <w:marLeft w:val="0"/>
                  <w:marRight w:val="0"/>
                  <w:marTop w:val="0"/>
                  <w:marBottom w:val="0"/>
                  <w:divBdr>
                    <w:top w:val="none" w:sz="0" w:space="0" w:color="auto"/>
                    <w:left w:val="none" w:sz="0" w:space="0" w:color="auto"/>
                    <w:bottom w:val="none" w:sz="0" w:space="0" w:color="auto"/>
                    <w:right w:val="none" w:sz="0" w:space="0" w:color="auto"/>
                  </w:divBdr>
                  <w:divsChild>
                    <w:div w:id="41101937">
                      <w:marLeft w:val="0"/>
                      <w:marRight w:val="0"/>
                      <w:marTop w:val="0"/>
                      <w:marBottom w:val="0"/>
                      <w:divBdr>
                        <w:top w:val="none" w:sz="0" w:space="0" w:color="auto"/>
                        <w:left w:val="none" w:sz="0" w:space="0" w:color="auto"/>
                        <w:bottom w:val="none" w:sz="0" w:space="0" w:color="auto"/>
                        <w:right w:val="none" w:sz="0" w:space="0" w:color="auto"/>
                      </w:divBdr>
                    </w:div>
                  </w:divsChild>
                </w:div>
                <w:div w:id="1020861692">
                  <w:marLeft w:val="0"/>
                  <w:marRight w:val="0"/>
                  <w:marTop w:val="0"/>
                  <w:marBottom w:val="0"/>
                  <w:divBdr>
                    <w:top w:val="none" w:sz="0" w:space="0" w:color="auto"/>
                    <w:left w:val="none" w:sz="0" w:space="0" w:color="auto"/>
                    <w:bottom w:val="none" w:sz="0" w:space="0" w:color="auto"/>
                    <w:right w:val="none" w:sz="0" w:space="0" w:color="auto"/>
                  </w:divBdr>
                  <w:divsChild>
                    <w:div w:id="732200513">
                      <w:marLeft w:val="0"/>
                      <w:marRight w:val="0"/>
                      <w:marTop w:val="0"/>
                      <w:marBottom w:val="0"/>
                      <w:divBdr>
                        <w:top w:val="none" w:sz="0" w:space="0" w:color="auto"/>
                        <w:left w:val="none" w:sz="0" w:space="0" w:color="auto"/>
                        <w:bottom w:val="none" w:sz="0" w:space="0" w:color="auto"/>
                        <w:right w:val="none" w:sz="0" w:space="0" w:color="auto"/>
                      </w:divBdr>
                    </w:div>
                  </w:divsChild>
                </w:div>
                <w:div w:id="1050152265">
                  <w:marLeft w:val="0"/>
                  <w:marRight w:val="0"/>
                  <w:marTop w:val="0"/>
                  <w:marBottom w:val="0"/>
                  <w:divBdr>
                    <w:top w:val="none" w:sz="0" w:space="0" w:color="auto"/>
                    <w:left w:val="none" w:sz="0" w:space="0" w:color="auto"/>
                    <w:bottom w:val="none" w:sz="0" w:space="0" w:color="auto"/>
                    <w:right w:val="none" w:sz="0" w:space="0" w:color="auto"/>
                  </w:divBdr>
                  <w:divsChild>
                    <w:div w:id="1003556189">
                      <w:marLeft w:val="0"/>
                      <w:marRight w:val="0"/>
                      <w:marTop w:val="0"/>
                      <w:marBottom w:val="0"/>
                      <w:divBdr>
                        <w:top w:val="none" w:sz="0" w:space="0" w:color="auto"/>
                        <w:left w:val="none" w:sz="0" w:space="0" w:color="auto"/>
                        <w:bottom w:val="none" w:sz="0" w:space="0" w:color="auto"/>
                        <w:right w:val="none" w:sz="0" w:space="0" w:color="auto"/>
                      </w:divBdr>
                    </w:div>
                  </w:divsChild>
                </w:div>
                <w:div w:id="1060832496">
                  <w:marLeft w:val="0"/>
                  <w:marRight w:val="0"/>
                  <w:marTop w:val="0"/>
                  <w:marBottom w:val="0"/>
                  <w:divBdr>
                    <w:top w:val="none" w:sz="0" w:space="0" w:color="auto"/>
                    <w:left w:val="none" w:sz="0" w:space="0" w:color="auto"/>
                    <w:bottom w:val="none" w:sz="0" w:space="0" w:color="auto"/>
                    <w:right w:val="none" w:sz="0" w:space="0" w:color="auto"/>
                  </w:divBdr>
                  <w:divsChild>
                    <w:div w:id="1962803625">
                      <w:marLeft w:val="0"/>
                      <w:marRight w:val="0"/>
                      <w:marTop w:val="0"/>
                      <w:marBottom w:val="0"/>
                      <w:divBdr>
                        <w:top w:val="none" w:sz="0" w:space="0" w:color="auto"/>
                        <w:left w:val="none" w:sz="0" w:space="0" w:color="auto"/>
                        <w:bottom w:val="none" w:sz="0" w:space="0" w:color="auto"/>
                        <w:right w:val="none" w:sz="0" w:space="0" w:color="auto"/>
                      </w:divBdr>
                    </w:div>
                  </w:divsChild>
                </w:div>
                <w:div w:id="1064984871">
                  <w:marLeft w:val="0"/>
                  <w:marRight w:val="0"/>
                  <w:marTop w:val="0"/>
                  <w:marBottom w:val="0"/>
                  <w:divBdr>
                    <w:top w:val="none" w:sz="0" w:space="0" w:color="auto"/>
                    <w:left w:val="none" w:sz="0" w:space="0" w:color="auto"/>
                    <w:bottom w:val="none" w:sz="0" w:space="0" w:color="auto"/>
                    <w:right w:val="none" w:sz="0" w:space="0" w:color="auto"/>
                  </w:divBdr>
                  <w:divsChild>
                    <w:div w:id="1541625940">
                      <w:marLeft w:val="0"/>
                      <w:marRight w:val="0"/>
                      <w:marTop w:val="0"/>
                      <w:marBottom w:val="0"/>
                      <w:divBdr>
                        <w:top w:val="none" w:sz="0" w:space="0" w:color="auto"/>
                        <w:left w:val="none" w:sz="0" w:space="0" w:color="auto"/>
                        <w:bottom w:val="none" w:sz="0" w:space="0" w:color="auto"/>
                        <w:right w:val="none" w:sz="0" w:space="0" w:color="auto"/>
                      </w:divBdr>
                    </w:div>
                  </w:divsChild>
                </w:div>
                <w:div w:id="1078986084">
                  <w:marLeft w:val="0"/>
                  <w:marRight w:val="0"/>
                  <w:marTop w:val="0"/>
                  <w:marBottom w:val="0"/>
                  <w:divBdr>
                    <w:top w:val="none" w:sz="0" w:space="0" w:color="auto"/>
                    <w:left w:val="none" w:sz="0" w:space="0" w:color="auto"/>
                    <w:bottom w:val="none" w:sz="0" w:space="0" w:color="auto"/>
                    <w:right w:val="none" w:sz="0" w:space="0" w:color="auto"/>
                  </w:divBdr>
                  <w:divsChild>
                    <w:div w:id="622275305">
                      <w:marLeft w:val="0"/>
                      <w:marRight w:val="0"/>
                      <w:marTop w:val="0"/>
                      <w:marBottom w:val="0"/>
                      <w:divBdr>
                        <w:top w:val="none" w:sz="0" w:space="0" w:color="auto"/>
                        <w:left w:val="none" w:sz="0" w:space="0" w:color="auto"/>
                        <w:bottom w:val="none" w:sz="0" w:space="0" w:color="auto"/>
                        <w:right w:val="none" w:sz="0" w:space="0" w:color="auto"/>
                      </w:divBdr>
                    </w:div>
                  </w:divsChild>
                </w:div>
                <w:div w:id="1114061815">
                  <w:marLeft w:val="0"/>
                  <w:marRight w:val="0"/>
                  <w:marTop w:val="0"/>
                  <w:marBottom w:val="0"/>
                  <w:divBdr>
                    <w:top w:val="none" w:sz="0" w:space="0" w:color="auto"/>
                    <w:left w:val="none" w:sz="0" w:space="0" w:color="auto"/>
                    <w:bottom w:val="none" w:sz="0" w:space="0" w:color="auto"/>
                    <w:right w:val="none" w:sz="0" w:space="0" w:color="auto"/>
                  </w:divBdr>
                  <w:divsChild>
                    <w:div w:id="1800411943">
                      <w:marLeft w:val="0"/>
                      <w:marRight w:val="0"/>
                      <w:marTop w:val="0"/>
                      <w:marBottom w:val="0"/>
                      <w:divBdr>
                        <w:top w:val="none" w:sz="0" w:space="0" w:color="auto"/>
                        <w:left w:val="none" w:sz="0" w:space="0" w:color="auto"/>
                        <w:bottom w:val="none" w:sz="0" w:space="0" w:color="auto"/>
                        <w:right w:val="none" w:sz="0" w:space="0" w:color="auto"/>
                      </w:divBdr>
                    </w:div>
                  </w:divsChild>
                </w:div>
                <w:div w:id="1193760610">
                  <w:marLeft w:val="0"/>
                  <w:marRight w:val="0"/>
                  <w:marTop w:val="0"/>
                  <w:marBottom w:val="0"/>
                  <w:divBdr>
                    <w:top w:val="none" w:sz="0" w:space="0" w:color="auto"/>
                    <w:left w:val="none" w:sz="0" w:space="0" w:color="auto"/>
                    <w:bottom w:val="none" w:sz="0" w:space="0" w:color="auto"/>
                    <w:right w:val="none" w:sz="0" w:space="0" w:color="auto"/>
                  </w:divBdr>
                  <w:divsChild>
                    <w:div w:id="847646226">
                      <w:marLeft w:val="0"/>
                      <w:marRight w:val="0"/>
                      <w:marTop w:val="0"/>
                      <w:marBottom w:val="0"/>
                      <w:divBdr>
                        <w:top w:val="none" w:sz="0" w:space="0" w:color="auto"/>
                        <w:left w:val="none" w:sz="0" w:space="0" w:color="auto"/>
                        <w:bottom w:val="none" w:sz="0" w:space="0" w:color="auto"/>
                        <w:right w:val="none" w:sz="0" w:space="0" w:color="auto"/>
                      </w:divBdr>
                    </w:div>
                  </w:divsChild>
                </w:div>
                <w:div w:id="1272055684">
                  <w:marLeft w:val="0"/>
                  <w:marRight w:val="0"/>
                  <w:marTop w:val="0"/>
                  <w:marBottom w:val="0"/>
                  <w:divBdr>
                    <w:top w:val="none" w:sz="0" w:space="0" w:color="auto"/>
                    <w:left w:val="none" w:sz="0" w:space="0" w:color="auto"/>
                    <w:bottom w:val="none" w:sz="0" w:space="0" w:color="auto"/>
                    <w:right w:val="none" w:sz="0" w:space="0" w:color="auto"/>
                  </w:divBdr>
                  <w:divsChild>
                    <w:div w:id="284429081">
                      <w:marLeft w:val="0"/>
                      <w:marRight w:val="0"/>
                      <w:marTop w:val="0"/>
                      <w:marBottom w:val="0"/>
                      <w:divBdr>
                        <w:top w:val="none" w:sz="0" w:space="0" w:color="auto"/>
                        <w:left w:val="none" w:sz="0" w:space="0" w:color="auto"/>
                        <w:bottom w:val="none" w:sz="0" w:space="0" w:color="auto"/>
                        <w:right w:val="none" w:sz="0" w:space="0" w:color="auto"/>
                      </w:divBdr>
                    </w:div>
                  </w:divsChild>
                </w:div>
                <w:div w:id="1367027471">
                  <w:marLeft w:val="0"/>
                  <w:marRight w:val="0"/>
                  <w:marTop w:val="0"/>
                  <w:marBottom w:val="0"/>
                  <w:divBdr>
                    <w:top w:val="none" w:sz="0" w:space="0" w:color="auto"/>
                    <w:left w:val="none" w:sz="0" w:space="0" w:color="auto"/>
                    <w:bottom w:val="none" w:sz="0" w:space="0" w:color="auto"/>
                    <w:right w:val="none" w:sz="0" w:space="0" w:color="auto"/>
                  </w:divBdr>
                  <w:divsChild>
                    <w:div w:id="1360625535">
                      <w:marLeft w:val="0"/>
                      <w:marRight w:val="0"/>
                      <w:marTop w:val="0"/>
                      <w:marBottom w:val="0"/>
                      <w:divBdr>
                        <w:top w:val="none" w:sz="0" w:space="0" w:color="auto"/>
                        <w:left w:val="none" w:sz="0" w:space="0" w:color="auto"/>
                        <w:bottom w:val="none" w:sz="0" w:space="0" w:color="auto"/>
                        <w:right w:val="none" w:sz="0" w:space="0" w:color="auto"/>
                      </w:divBdr>
                    </w:div>
                  </w:divsChild>
                </w:div>
                <w:div w:id="1369723503">
                  <w:marLeft w:val="0"/>
                  <w:marRight w:val="0"/>
                  <w:marTop w:val="0"/>
                  <w:marBottom w:val="0"/>
                  <w:divBdr>
                    <w:top w:val="none" w:sz="0" w:space="0" w:color="auto"/>
                    <w:left w:val="none" w:sz="0" w:space="0" w:color="auto"/>
                    <w:bottom w:val="none" w:sz="0" w:space="0" w:color="auto"/>
                    <w:right w:val="none" w:sz="0" w:space="0" w:color="auto"/>
                  </w:divBdr>
                  <w:divsChild>
                    <w:div w:id="1191724486">
                      <w:marLeft w:val="0"/>
                      <w:marRight w:val="0"/>
                      <w:marTop w:val="0"/>
                      <w:marBottom w:val="0"/>
                      <w:divBdr>
                        <w:top w:val="none" w:sz="0" w:space="0" w:color="auto"/>
                        <w:left w:val="none" w:sz="0" w:space="0" w:color="auto"/>
                        <w:bottom w:val="none" w:sz="0" w:space="0" w:color="auto"/>
                        <w:right w:val="none" w:sz="0" w:space="0" w:color="auto"/>
                      </w:divBdr>
                    </w:div>
                  </w:divsChild>
                </w:div>
                <w:div w:id="1385326861">
                  <w:marLeft w:val="0"/>
                  <w:marRight w:val="0"/>
                  <w:marTop w:val="0"/>
                  <w:marBottom w:val="0"/>
                  <w:divBdr>
                    <w:top w:val="none" w:sz="0" w:space="0" w:color="auto"/>
                    <w:left w:val="none" w:sz="0" w:space="0" w:color="auto"/>
                    <w:bottom w:val="none" w:sz="0" w:space="0" w:color="auto"/>
                    <w:right w:val="none" w:sz="0" w:space="0" w:color="auto"/>
                  </w:divBdr>
                  <w:divsChild>
                    <w:div w:id="227502490">
                      <w:marLeft w:val="0"/>
                      <w:marRight w:val="0"/>
                      <w:marTop w:val="0"/>
                      <w:marBottom w:val="0"/>
                      <w:divBdr>
                        <w:top w:val="none" w:sz="0" w:space="0" w:color="auto"/>
                        <w:left w:val="none" w:sz="0" w:space="0" w:color="auto"/>
                        <w:bottom w:val="none" w:sz="0" w:space="0" w:color="auto"/>
                        <w:right w:val="none" w:sz="0" w:space="0" w:color="auto"/>
                      </w:divBdr>
                    </w:div>
                  </w:divsChild>
                </w:div>
                <w:div w:id="1448549495">
                  <w:marLeft w:val="0"/>
                  <w:marRight w:val="0"/>
                  <w:marTop w:val="0"/>
                  <w:marBottom w:val="0"/>
                  <w:divBdr>
                    <w:top w:val="none" w:sz="0" w:space="0" w:color="auto"/>
                    <w:left w:val="none" w:sz="0" w:space="0" w:color="auto"/>
                    <w:bottom w:val="none" w:sz="0" w:space="0" w:color="auto"/>
                    <w:right w:val="none" w:sz="0" w:space="0" w:color="auto"/>
                  </w:divBdr>
                  <w:divsChild>
                    <w:div w:id="1610046156">
                      <w:marLeft w:val="0"/>
                      <w:marRight w:val="0"/>
                      <w:marTop w:val="0"/>
                      <w:marBottom w:val="0"/>
                      <w:divBdr>
                        <w:top w:val="none" w:sz="0" w:space="0" w:color="auto"/>
                        <w:left w:val="none" w:sz="0" w:space="0" w:color="auto"/>
                        <w:bottom w:val="none" w:sz="0" w:space="0" w:color="auto"/>
                        <w:right w:val="none" w:sz="0" w:space="0" w:color="auto"/>
                      </w:divBdr>
                    </w:div>
                  </w:divsChild>
                </w:div>
                <w:div w:id="1510296363">
                  <w:marLeft w:val="0"/>
                  <w:marRight w:val="0"/>
                  <w:marTop w:val="0"/>
                  <w:marBottom w:val="0"/>
                  <w:divBdr>
                    <w:top w:val="none" w:sz="0" w:space="0" w:color="auto"/>
                    <w:left w:val="none" w:sz="0" w:space="0" w:color="auto"/>
                    <w:bottom w:val="none" w:sz="0" w:space="0" w:color="auto"/>
                    <w:right w:val="none" w:sz="0" w:space="0" w:color="auto"/>
                  </w:divBdr>
                  <w:divsChild>
                    <w:div w:id="405303056">
                      <w:marLeft w:val="0"/>
                      <w:marRight w:val="0"/>
                      <w:marTop w:val="0"/>
                      <w:marBottom w:val="0"/>
                      <w:divBdr>
                        <w:top w:val="none" w:sz="0" w:space="0" w:color="auto"/>
                        <w:left w:val="none" w:sz="0" w:space="0" w:color="auto"/>
                        <w:bottom w:val="none" w:sz="0" w:space="0" w:color="auto"/>
                        <w:right w:val="none" w:sz="0" w:space="0" w:color="auto"/>
                      </w:divBdr>
                    </w:div>
                  </w:divsChild>
                </w:div>
                <w:div w:id="1579824975">
                  <w:marLeft w:val="0"/>
                  <w:marRight w:val="0"/>
                  <w:marTop w:val="0"/>
                  <w:marBottom w:val="0"/>
                  <w:divBdr>
                    <w:top w:val="none" w:sz="0" w:space="0" w:color="auto"/>
                    <w:left w:val="none" w:sz="0" w:space="0" w:color="auto"/>
                    <w:bottom w:val="none" w:sz="0" w:space="0" w:color="auto"/>
                    <w:right w:val="none" w:sz="0" w:space="0" w:color="auto"/>
                  </w:divBdr>
                  <w:divsChild>
                    <w:div w:id="500195324">
                      <w:marLeft w:val="0"/>
                      <w:marRight w:val="0"/>
                      <w:marTop w:val="0"/>
                      <w:marBottom w:val="0"/>
                      <w:divBdr>
                        <w:top w:val="none" w:sz="0" w:space="0" w:color="auto"/>
                        <w:left w:val="none" w:sz="0" w:space="0" w:color="auto"/>
                        <w:bottom w:val="none" w:sz="0" w:space="0" w:color="auto"/>
                        <w:right w:val="none" w:sz="0" w:space="0" w:color="auto"/>
                      </w:divBdr>
                    </w:div>
                  </w:divsChild>
                </w:div>
                <w:div w:id="1668053842">
                  <w:marLeft w:val="0"/>
                  <w:marRight w:val="0"/>
                  <w:marTop w:val="0"/>
                  <w:marBottom w:val="0"/>
                  <w:divBdr>
                    <w:top w:val="none" w:sz="0" w:space="0" w:color="auto"/>
                    <w:left w:val="none" w:sz="0" w:space="0" w:color="auto"/>
                    <w:bottom w:val="none" w:sz="0" w:space="0" w:color="auto"/>
                    <w:right w:val="none" w:sz="0" w:space="0" w:color="auto"/>
                  </w:divBdr>
                  <w:divsChild>
                    <w:div w:id="848371330">
                      <w:marLeft w:val="0"/>
                      <w:marRight w:val="0"/>
                      <w:marTop w:val="0"/>
                      <w:marBottom w:val="0"/>
                      <w:divBdr>
                        <w:top w:val="none" w:sz="0" w:space="0" w:color="auto"/>
                        <w:left w:val="none" w:sz="0" w:space="0" w:color="auto"/>
                        <w:bottom w:val="none" w:sz="0" w:space="0" w:color="auto"/>
                        <w:right w:val="none" w:sz="0" w:space="0" w:color="auto"/>
                      </w:divBdr>
                    </w:div>
                  </w:divsChild>
                </w:div>
                <w:div w:id="1831555507">
                  <w:marLeft w:val="0"/>
                  <w:marRight w:val="0"/>
                  <w:marTop w:val="0"/>
                  <w:marBottom w:val="0"/>
                  <w:divBdr>
                    <w:top w:val="none" w:sz="0" w:space="0" w:color="auto"/>
                    <w:left w:val="none" w:sz="0" w:space="0" w:color="auto"/>
                    <w:bottom w:val="none" w:sz="0" w:space="0" w:color="auto"/>
                    <w:right w:val="none" w:sz="0" w:space="0" w:color="auto"/>
                  </w:divBdr>
                  <w:divsChild>
                    <w:div w:id="1642999370">
                      <w:marLeft w:val="0"/>
                      <w:marRight w:val="0"/>
                      <w:marTop w:val="0"/>
                      <w:marBottom w:val="0"/>
                      <w:divBdr>
                        <w:top w:val="none" w:sz="0" w:space="0" w:color="auto"/>
                        <w:left w:val="none" w:sz="0" w:space="0" w:color="auto"/>
                        <w:bottom w:val="none" w:sz="0" w:space="0" w:color="auto"/>
                        <w:right w:val="none" w:sz="0" w:space="0" w:color="auto"/>
                      </w:divBdr>
                    </w:div>
                  </w:divsChild>
                </w:div>
                <w:div w:id="1870147863">
                  <w:marLeft w:val="0"/>
                  <w:marRight w:val="0"/>
                  <w:marTop w:val="0"/>
                  <w:marBottom w:val="0"/>
                  <w:divBdr>
                    <w:top w:val="none" w:sz="0" w:space="0" w:color="auto"/>
                    <w:left w:val="none" w:sz="0" w:space="0" w:color="auto"/>
                    <w:bottom w:val="none" w:sz="0" w:space="0" w:color="auto"/>
                    <w:right w:val="none" w:sz="0" w:space="0" w:color="auto"/>
                  </w:divBdr>
                  <w:divsChild>
                    <w:div w:id="1580485677">
                      <w:marLeft w:val="0"/>
                      <w:marRight w:val="0"/>
                      <w:marTop w:val="0"/>
                      <w:marBottom w:val="0"/>
                      <w:divBdr>
                        <w:top w:val="none" w:sz="0" w:space="0" w:color="auto"/>
                        <w:left w:val="none" w:sz="0" w:space="0" w:color="auto"/>
                        <w:bottom w:val="none" w:sz="0" w:space="0" w:color="auto"/>
                        <w:right w:val="none" w:sz="0" w:space="0" w:color="auto"/>
                      </w:divBdr>
                    </w:div>
                  </w:divsChild>
                </w:div>
                <w:div w:id="1870725635">
                  <w:marLeft w:val="0"/>
                  <w:marRight w:val="0"/>
                  <w:marTop w:val="0"/>
                  <w:marBottom w:val="0"/>
                  <w:divBdr>
                    <w:top w:val="none" w:sz="0" w:space="0" w:color="auto"/>
                    <w:left w:val="none" w:sz="0" w:space="0" w:color="auto"/>
                    <w:bottom w:val="none" w:sz="0" w:space="0" w:color="auto"/>
                    <w:right w:val="none" w:sz="0" w:space="0" w:color="auto"/>
                  </w:divBdr>
                  <w:divsChild>
                    <w:div w:id="190993150">
                      <w:marLeft w:val="0"/>
                      <w:marRight w:val="0"/>
                      <w:marTop w:val="0"/>
                      <w:marBottom w:val="0"/>
                      <w:divBdr>
                        <w:top w:val="none" w:sz="0" w:space="0" w:color="auto"/>
                        <w:left w:val="none" w:sz="0" w:space="0" w:color="auto"/>
                        <w:bottom w:val="none" w:sz="0" w:space="0" w:color="auto"/>
                        <w:right w:val="none" w:sz="0" w:space="0" w:color="auto"/>
                      </w:divBdr>
                    </w:div>
                  </w:divsChild>
                </w:div>
                <w:div w:id="1947106040">
                  <w:marLeft w:val="0"/>
                  <w:marRight w:val="0"/>
                  <w:marTop w:val="0"/>
                  <w:marBottom w:val="0"/>
                  <w:divBdr>
                    <w:top w:val="none" w:sz="0" w:space="0" w:color="auto"/>
                    <w:left w:val="none" w:sz="0" w:space="0" w:color="auto"/>
                    <w:bottom w:val="none" w:sz="0" w:space="0" w:color="auto"/>
                    <w:right w:val="none" w:sz="0" w:space="0" w:color="auto"/>
                  </w:divBdr>
                  <w:divsChild>
                    <w:div w:id="1098670950">
                      <w:marLeft w:val="0"/>
                      <w:marRight w:val="0"/>
                      <w:marTop w:val="0"/>
                      <w:marBottom w:val="0"/>
                      <w:divBdr>
                        <w:top w:val="none" w:sz="0" w:space="0" w:color="auto"/>
                        <w:left w:val="none" w:sz="0" w:space="0" w:color="auto"/>
                        <w:bottom w:val="none" w:sz="0" w:space="0" w:color="auto"/>
                        <w:right w:val="none" w:sz="0" w:space="0" w:color="auto"/>
                      </w:divBdr>
                    </w:div>
                  </w:divsChild>
                </w:div>
                <w:div w:id="1955094370">
                  <w:marLeft w:val="0"/>
                  <w:marRight w:val="0"/>
                  <w:marTop w:val="0"/>
                  <w:marBottom w:val="0"/>
                  <w:divBdr>
                    <w:top w:val="none" w:sz="0" w:space="0" w:color="auto"/>
                    <w:left w:val="none" w:sz="0" w:space="0" w:color="auto"/>
                    <w:bottom w:val="none" w:sz="0" w:space="0" w:color="auto"/>
                    <w:right w:val="none" w:sz="0" w:space="0" w:color="auto"/>
                  </w:divBdr>
                  <w:divsChild>
                    <w:div w:id="1892843485">
                      <w:marLeft w:val="0"/>
                      <w:marRight w:val="0"/>
                      <w:marTop w:val="0"/>
                      <w:marBottom w:val="0"/>
                      <w:divBdr>
                        <w:top w:val="none" w:sz="0" w:space="0" w:color="auto"/>
                        <w:left w:val="none" w:sz="0" w:space="0" w:color="auto"/>
                        <w:bottom w:val="none" w:sz="0" w:space="0" w:color="auto"/>
                        <w:right w:val="none" w:sz="0" w:space="0" w:color="auto"/>
                      </w:divBdr>
                    </w:div>
                  </w:divsChild>
                </w:div>
                <w:div w:id="1970354268">
                  <w:marLeft w:val="0"/>
                  <w:marRight w:val="0"/>
                  <w:marTop w:val="0"/>
                  <w:marBottom w:val="0"/>
                  <w:divBdr>
                    <w:top w:val="none" w:sz="0" w:space="0" w:color="auto"/>
                    <w:left w:val="none" w:sz="0" w:space="0" w:color="auto"/>
                    <w:bottom w:val="none" w:sz="0" w:space="0" w:color="auto"/>
                    <w:right w:val="none" w:sz="0" w:space="0" w:color="auto"/>
                  </w:divBdr>
                  <w:divsChild>
                    <w:div w:id="1522086471">
                      <w:marLeft w:val="0"/>
                      <w:marRight w:val="0"/>
                      <w:marTop w:val="0"/>
                      <w:marBottom w:val="0"/>
                      <w:divBdr>
                        <w:top w:val="none" w:sz="0" w:space="0" w:color="auto"/>
                        <w:left w:val="none" w:sz="0" w:space="0" w:color="auto"/>
                        <w:bottom w:val="none" w:sz="0" w:space="0" w:color="auto"/>
                        <w:right w:val="none" w:sz="0" w:space="0" w:color="auto"/>
                      </w:divBdr>
                    </w:div>
                  </w:divsChild>
                </w:div>
                <w:div w:id="1986202051">
                  <w:marLeft w:val="0"/>
                  <w:marRight w:val="0"/>
                  <w:marTop w:val="0"/>
                  <w:marBottom w:val="0"/>
                  <w:divBdr>
                    <w:top w:val="none" w:sz="0" w:space="0" w:color="auto"/>
                    <w:left w:val="none" w:sz="0" w:space="0" w:color="auto"/>
                    <w:bottom w:val="none" w:sz="0" w:space="0" w:color="auto"/>
                    <w:right w:val="none" w:sz="0" w:space="0" w:color="auto"/>
                  </w:divBdr>
                  <w:divsChild>
                    <w:div w:id="455762350">
                      <w:marLeft w:val="0"/>
                      <w:marRight w:val="0"/>
                      <w:marTop w:val="0"/>
                      <w:marBottom w:val="0"/>
                      <w:divBdr>
                        <w:top w:val="none" w:sz="0" w:space="0" w:color="auto"/>
                        <w:left w:val="none" w:sz="0" w:space="0" w:color="auto"/>
                        <w:bottom w:val="none" w:sz="0" w:space="0" w:color="auto"/>
                        <w:right w:val="none" w:sz="0" w:space="0" w:color="auto"/>
                      </w:divBdr>
                    </w:div>
                  </w:divsChild>
                </w:div>
                <w:div w:id="2091004800">
                  <w:marLeft w:val="0"/>
                  <w:marRight w:val="0"/>
                  <w:marTop w:val="0"/>
                  <w:marBottom w:val="0"/>
                  <w:divBdr>
                    <w:top w:val="none" w:sz="0" w:space="0" w:color="auto"/>
                    <w:left w:val="none" w:sz="0" w:space="0" w:color="auto"/>
                    <w:bottom w:val="none" w:sz="0" w:space="0" w:color="auto"/>
                    <w:right w:val="none" w:sz="0" w:space="0" w:color="auto"/>
                  </w:divBdr>
                  <w:divsChild>
                    <w:div w:id="1875774518">
                      <w:marLeft w:val="0"/>
                      <w:marRight w:val="0"/>
                      <w:marTop w:val="0"/>
                      <w:marBottom w:val="0"/>
                      <w:divBdr>
                        <w:top w:val="none" w:sz="0" w:space="0" w:color="auto"/>
                        <w:left w:val="none" w:sz="0" w:space="0" w:color="auto"/>
                        <w:bottom w:val="none" w:sz="0" w:space="0" w:color="auto"/>
                        <w:right w:val="none" w:sz="0" w:space="0" w:color="auto"/>
                      </w:divBdr>
                    </w:div>
                  </w:divsChild>
                </w:div>
                <w:div w:id="2097091981">
                  <w:marLeft w:val="0"/>
                  <w:marRight w:val="0"/>
                  <w:marTop w:val="0"/>
                  <w:marBottom w:val="0"/>
                  <w:divBdr>
                    <w:top w:val="none" w:sz="0" w:space="0" w:color="auto"/>
                    <w:left w:val="none" w:sz="0" w:space="0" w:color="auto"/>
                    <w:bottom w:val="none" w:sz="0" w:space="0" w:color="auto"/>
                    <w:right w:val="none" w:sz="0" w:space="0" w:color="auto"/>
                  </w:divBdr>
                  <w:divsChild>
                    <w:div w:id="1163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5660">
          <w:marLeft w:val="0"/>
          <w:marRight w:val="0"/>
          <w:marTop w:val="0"/>
          <w:marBottom w:val="0"/>
          <w:divBdr>
            <w:top w:val="none" w:sz="0" w:space="0" w:color="auto"/>
            <w:left w:val="none" w:sz="0" w:space="0" w:color="auto"/>
            <w:bottom w:val="none" w:sz="0" w:space="0" w:color="auto"/>
            <w:right w:val="none" w:sz="0" w:space="0" w:color="auto"/>
          </w:divBdr>
        </w:div>
      </w:divsChild>
    </w:div>
    <w:div w:id="344672273">
      <w:bodyDiv w:val="1"/>
      <w:marLeft w:val="0"/>
      <w:marRight w:val="0"/>
      <w:marTop w:val="0"/>
      <w:marBottom w:val="0"/>
      <w:divBdr>
        <w:top w:val="none" w:sz="0" w:space="0" w:color="auto"/>
        <w:left w:val="none" w:sz="0" w:space="0" w:color="auto"/>
        <w:bottom w:val="none" w:sz="0" w:space="0" w:color="auto"/>
        <w:right w:val="none" w:sz="0" w:space="0" w:color="auto"/>
      </w:divBdr>
    </w:div>
    <w:div w:id="351760795">
      <w:bodyDiv w:val="1"/>
      <w:marLeft w:val="0"/>
      <w:marRight w:val="0"/>
      <w:marTop w:val="0"/>
      <w:marBottom w:val="0"/>
      <w:divBdr>
        <w:top w:val="none" w:sz="0" w:space="0" w:color="auto"/>
        <w:left w:val="none" w:sz="0" w:space="0" w:color="auto"/>
        <w:bottom w:val="none" w:sz="0" w:space="0" w:color="auto"/>
        <w:right w:val="none" w:sz="0" w:space="0" w:color="auto"/>
      </w:divBdr>
    </w:div>
    <w:div w:id="357000807">
      <w:bodyDiv w:val="1"/>
      <w:marLeft w:val="0"/>
      <w:marRight w:val="0"/>
      <w:marTop w:val="0"/>
      <w:marBottom w:val="0"/>
      <w:divBdr>
        <w:top w:val="none" w:sz="0" w:space="0" w:color="auto"/>
        <w:left w:val="none" w:sz="0" w:space="0" w:color="auto"/>
        <w:bottom w:val="none" w:sz="0" w:space="0" w:color="auto"/>
        <w:right w:val="none" w:sz="0" w:space="0" w:color="auto"/>
      </w:divBdr>
    </w:div>
    <w:div w:id="370808658">
      <w:bodyDiv w:val="1"/>
      <w:marLeft w:val="0"/>
      <w:marRight w:val="0"/>
      <w:marTop w:val="0"/>
      <w:marBottom w:val="0"/>
      <w:divBdr>
        <w:top w:val="none" w:sz="0" w:space="0" w:color="auto"/>
        <w:left w:val="none" w:sz="0" w:space="0" w:color="auto"/>
        <w:bottom w:val="none" w:sz="0" w:space="0" w:color="auto"/>
        <w:right w:val="none" w:sz="0" w:space="0" w:color="auto"/>
      </w:divBdr>
    </w:div>
    <w:div w:id="380593811">
      <w:bodyDiv w:val="1"/>
      <w:marLeft w:val="0"/>
      <w:marRight w:val="0"/>
      <w:marTop w:val="0"/>
      <w:marBottom w:val="0"/>
      <w:divBdr>
        <w:top w:val="none" w:sz="0" w:space="0" w:color="auto"/>
        <w:left w:val="none" w:sz="0" w:space="0" w:color="auto"/>
        <w:bottom w:val="none" w:sz="0" w:space="0" w:color="auto"/>
        <w:right w:val="none" w:sz="0" w:space="0" w:color="auto"/>
      </w:divBdr>
    </w:div>
    <w:div w:id="385035854">
      <w:bodyDiv w:val="1"/>
      <w:marLeft w:val="0"/>
      <w:marRight w:val="0"/>
      <w:marTop w:val="0"/>
      <w:marBottom w:val="0"/>
      <w:divBdr>
        <w:top w:val="none" w:sz="0" w:space="0" w:color="auto"/>
        <w:left w:val="none" w:sz="0" w:space="0" w:color="auto"/>
        <w:bottom w:val="none" w:sz="0" w:space="0" w:color="auto"/>
        <w:right w:val="none" w:sz="0" w:space="0" w:color="auto"/>
      </w:divBdr>
    </w:div>
    <w:div w:id="391778949">
      <w:bodyDiv w:val="1"/>
      <w:marLeft w:val="0"/>
      <w:marRight w:val="0"/>
      <w:marTop w:val="0"/>
      <w:marBottom w:val="0"/>
      <w:divBdr>
        <w:top w:val="none" w:sz="0" w:space="0" w:color="auto"/>
        <w:left w:val="none" w:sz="0" w:space="0" w:color="auto"/>
        <w:bottom w:val="none" w:sz="0" w:space="0" w:color="auto"/>
        <w:right w:val="none" w:sz="0" w:space="0" w:color="auto"/>
      </w:divBdr>
    </w:div>
    <w:div w:id="401830403">
      <w:bodyDiv w:val="1"/>
      <w:marLeft w:val="0"/>
      <w:marRight w:val="0"/>
      <w:marTop w:val="0"/>
      <w:marBottom w:val="0"/>
      <w:divBdr>
        <w:top w:val="none" w:sz="0" w:space="0" w:color="auto"/>
        <w:left w:val="none" w:sz="0" w:space="0" w:color="auto"/>
        <w:bottom w:val="none" w:sz="0" w:space="0" w:color="auto"/>
        <w:right w:val="none" w:sz="0" w:space="0" w:color="auto"/>
      </w:divBdr>
    </w:div>
    <w:div w:id="411896595">
      <w:bodyDiv w:val="1"/>
      <w:marLeft w:val="0"/>
      <w:marRight w:val="0"/>
      <w:marTop w:val="0"/>
      <w:marBottom w:val="0"/>
      <w:divBdr>
        <w:top w:val="none" w:sz="0" w:space="0" w:color="auto"/>
        <w:left w:val="none" w:sz="0" w:space="0" w:color="auto"/>
        <w:bottom w:val="none" w:sz="0" w:space="0" w:color="auto"/>
        <w:right w:val="none" w:sz="0" w:space="0" w:color="auto"/>
      </w:divBdr>
    </w:div>
    <w:div w:id="424230126">
      <w:bodyDiv w:val="1"/>
      <w:marLeft w:val="0"/>
      <w:marRight w:val="0"/>
      <w:marTop w:val="0"/>
      <w:marBottom w:val="0"/>
      <w:divBdr>
        <w:top w:val="none" w:sz="0" w:space="0" w:color="auto"/>
        <w:left w:val="none" w:sz="0" w:space="0" w:color="auto"/>
        <w:bottom w:val="none" w:sz="0" w:space="0" w:color="auto"/>
        <w:right w:val="none" w:sz="0" w:space="0" w:color="auto"/>
      </w:divBdr>
    </w:div>
    <w:div w:id="439110188">
      <w:bodyDiv w:val="1"/>
      <w:marLeft w:val="0"/>
      <w:marRight w:val="0"/>
      <w:marTop w:val="0"/>
      <w:marBottom w:val="0"/>
      <w:divBdr>
        <w:top w:val="none" w:sz="0" w:space="0" w:color="auto"/>
        <w:left w:val="none" w:sz="0" w:space="0" w:color="auto"/>
        <w:bottom w:val="none" w:sz="0" w:space="0" w:color="auto"/>
        <w:right w:val="none" w:sz="0" w:space="0" w:color="auto"/>
      </w:divBdr>
    </w:div>
    <w:div w:id="445545802">
      <w:bodyDiv w:val="1"/>
      <w:marLeft w:val="0"/>
      <w:marRight w:val="0"/>
      <w:marTop w:val="0"/>
      <w:marBottom w:val="0"/>
      <w:divBdr>
        <w:top w:val="none" w:sz="0" w:space="0" w:color="auto"/>
        <w:left w:val="none" w:sz="0" w:space="0" w:color="auto"/>
        <w:bottom w:val="none" w:sz="0" w:space="0" w:color="auto"/>
        <w:right w:val="none" w:sz="0" w:space="0" w:color="auto"/>
      </w:divBdr>
    </w:div>
    <w:div w:id="451480445">
      <w:bodyDiv w:val="1"/>
      <w:marLeft w:val="0"/>
      <w:marRight w:val="0"/>
      <w:marTop w:val="0"/>
      <w:marBottom w:val="0"/>
      <w:divBdr>
        <w:top w:val="none" w:sz="0" w:space="0" w:color="auto"/>
        <w:left w:val="none" w:sz="0" w:space="0" w:color="auto"/>
        <w:bottom w:val="none" w:sz="0" w:space="0" w:color="auto"/>
        <w:right w:val="none" w:sz="0" w:space="0" w:color="auto"/>
      </w:divBdr>
    </w:div>
    <w:div w:id="455291243">
      <w:bodyDiv w:val="1"/>
      <w:marLeft w:val="0"/>
      <w:marRight w:val="0"/>
      <w:marTop w:val="0"/>
      <w:marBottom w:val="0"/>
      <w:divBdr>
        <w:top w:val="none" w:sz="0" w:space="0" w:color="auto"/>
        <w:left w:val="none" w:sz="0" w:space="0" w:color="auto"/>
        <w:bottom w:val="none" w:sz="0" w:space="0" w:color="auto"/>
        <w:right w:val="none" w:sz="0" w:space="0" w:color="auto"/>
      </w:divBdr>
    </w:div>
    <w:div w:id="475419236">
      <w:bodyDiv w:val="1"/>
      <w:marLeft w:val="0"/>
      <w:marRight w:val="0"/>
      <w:marTop w:val="0"/>
      <w:marBottom w:val="0"/>
      <w:divBdr>
        <w:top w:val="none" w:sz="0" w:space="0" w:color="auto"/>
        <w:left w:val="none" w:sz="0" w:space="0" w:color="auto"/>
        <w:bottom w:val="none" w:sz="0" w:space="0" w:color="auto"/>
        <w:right w:val="none" w:sz="0" w:space="0" w:color="auto"/>
      </w:divBdr>
    </w:div>
    <w:div w:id="502090975">
      <w:bodyDiv w:val="1"/>
      <w:marLeft w:val="0"/>
      <w:marRight w:val="0"/>
      <w:marTop w:val="0"/>
      <w:marBottom w:val="0"/>
      <w:divBdr>
        <w:top w:val="none" w:sz="0" w:space="0" w:color="auto"/>
        <w:left w:val="none" w:sz="0" w:space="0" w:color="auto"/>
        <w:bottom w:val="none" w:sz="0" w:space="0" w:color="auto"/>
        <w:right w:val="none" w:sz="0" w:space="0" w:color="auto"/>
      </w:divBdr>
    </w:div>
    <w:div w:id="515310827">
      <w:bodyDiv w:val="1"/>
      <w:marLeft w:val="0"/>
      <w:marRight w:val="0"/>
      <w:marTop w:val="0"/>
      <w:marBottom w:val="0"/>
      <w:divBdr>
        <w:top w:val="none" w:sz="0" w:space="0" w:color="auto"/>
        <w:left w:val="none" w:sz="0" w:space="0" w:color="auto"/>
        <w:bottom w:val="none" w:sz="0" w:space="0" w:color="auto"/>
        <w:right w:val="none" w:sz="0" w:space="0" w:color="auto"/>
      </w:divBdr>
    </w:div>
    <w:div w:id="519051862">
      <w:bodyDiv w:val="1"/>
      <w:marLeft w:val="0"/>
      <w:marRight w:val="0"/>
      <w:marTop w:val="0"/>
      <w:marBottom w:val="0"/>
      <w:divBdr>
        <w:top w:val="none" w:sz="0" w:space="0" w:color="auto"/>
        <w:left w:val="none" w:sz="0" w:space="0" w:color="auto"/>
        <w:bottom w:val="none" w:sz="0" w:space="0" w:color="auto"/>
        <w:right w:val="none" w:sz="0" w:space="0" w:color="auto"/>
      </w:divBdr>
    </w:div>
    <w:div w:id="534540342">
      <w:bodyDiv w:val="1"/>
      <w:marLeft w:val="0"/>
      <w:marRight w:val="0"/>
      <w:marTop w:val="0"/>
      <w:marBottom w:val="0"/>
      <w:divBdr>
        <w:top w:val="none" w:sz="0" w:space="0" w:color="auto"/>
        <w:left w:val="none" w:sz="0" w:space="0" w:color="auto"/>
        <w:bottom w:val="none" w:sz="0" w:space="0" w:color="auto"/>
        <w:right w:val="none" w:sz="0" w:space="0" w:color="auto"/>
      </w:divBdr>
    </w:div>
    <w:div w:id="556010474">
      <w:bodyDiv w:val="1"/>
      <w:marLeft w:val="0"/>
      <w:marRight w:val="0"/>
      <w:marTop w:val="0"/>
      <w:marBottom w:val="0"/>
      <w:divBdr>
        <w:top w:val="none" w:sz="0" w:space="0" w:color="auto"/>
        <w:left w:val="none" w:sz="0" w:space="0" w:color="auto"/>
        <w:bottom w:val="none" w:sz="0" w:space="0" w:color="auto"/>
        <w:right w:val="none" w:sz="0" w:space="0" w:color="auto"/>
      </w:divBdr>
    </w:div>
    <w:div w:id="575745351">
      <w:bodyDiv w:val="1"/>
      <w:marLeft w:val="0"/>
      <w:marRight w:val="0"/>
      <w:marTop w:val="0"/>
      <w:marBottom w:val="0"/>
      <w:divBdr>
        <w:top w:val="none" w:sz="0" w:space="0" w:color="auto"/>
        <w:left w:val="none" w:sz="0" w:space="0" w:color="auto"/>
        <w:bottom w:val="none" w:sz="0" w:space="0" w:color="auto"/>
        <w:right w:val="none" w:sz="0" w:space="0" w:color="auto"/>
      </w:divBdr>
    </w:div>
    <w:div w:id="592251127">
      <w:bodyDiv w:val="1"/>
      <w:marLeft w:val="0"/>
      <w:marRight w:val="0"/>
      <w:marTop w:val="0"/>
      <w:marBottom w:val="0"/>
      <w:divBdr>
        <w:top w:val="none" w:sz="0" w:space="0" w:color="auto"/>
        <w:left w:val="none" w:sz="0" w:space="0" w:color="auto"/>
        <w:bottom w:val="none" w:sz="0" w:space="0" w:color="auto"/>
        <w:right w:val="none" w:sz="0" w:space="0" w:color="auto"/>
      </w:divBdr>
    </w:div>
    <w:div w:id="606079057">
      <w:bodyDiv w:val="1"/>
      <w:marLeft w:val="0"/>
      <w:marRight w:val="0"/>
      <w:marTop w:val="0"/>
      <w:marBottom w:val="0"/>
      <w:divBdr>
        <w:top w:val="none" w:sz="0" w:space="0" w:color="auto"/>
        <w:left w:val="none" w:sz="0" w:space="0" w:color="auto"/>
        <w:bottom w:val="none" w:sz="0" w:space="0" w:color="auto"/>
        <w:right w:val="none" w:sz="0" w:space="0" w:color="auto"/>
      </w:divBdr>
      <w:divsChild>
        <w:div w:id="71391123">
          <w:marLeft w:val="0"/>
          <w:marRight w:val="0"/>
          <w:marTop w:val="0"/>
          <w:marBottom w:val="0"/>
          <w:divBdr>
            <w:top w:val="none" w:sz="0" w:space="0" w:color="auto"/>
            <w:left w:val="none" w:sz="0" w:space="0" w:color="auto"/>
            <w:bottom w:val="none" w:sz="0" w:space="0" w:color="auto"/>
            <w:right w:val="none" w:sz="0" w:space="0" w:color="auto"/>
          </w:divBdr>
          <w:divsChild>
            <w:div w:id="915632626">
              <w:marLeft w:val="0"/>
              <w:marRight w:val="0"/>
              <w:marTop w:val="30"/>
              <w:marBottom w:val="30"/>
              <w:divBdr>
                <w:top w:val="none" w:sz="0" w:space="0" w:color="auto"/>
                <w:left w:val="none" w:sz="0" w:space="0" w:color="auto"/>
                <w:bottom w:val="none" w:sz="0" w:space="0" w:color="auto"/>
                <w:right w:val="none" w:sz="0" w:space="0" w:color="auto"/>
              </w:divBdr>
              <w:divsChild>
                <w:div w:id="56629126">
                  <w:marLeft w:val="0"/>
                  <w:marRight w:val="0"/>
                  <w:marTop w:val="0"/>
                  <w:marBottom w:val="0"/>
                  <w:divBdr>
                    <w:top w:val="none" w:sz="0" w:space="0" w:color="auto"/>
                    <w:left w:val="none" w:sz="0" w:space="0" w:color="auto"/>
                    <w:bottom w:val="none" w:sz="0" w:space="0" w:color="auto"/>
                    <w:right w:val="none" w:sz="0" w:space="0" w:color="auto"/>
                  </w:divBdr>
                  <w:divsChild>
                    <w:div w:id="932009837">
                      <w:marLeft w:val="0"/>
                      <w:marRight w:val="0"/>
                      <w:marTop w:val="0"/>
                      <w:marBottom w:val="0"/>
                      <w:divBdr>
                        <w:top w:val="none" w:sz="0" w:space="0" w:color="auto"/>
                        <w:left w:val="none" w:sz="0" w:space="0" w:color="auto"/>
                        <w:bottom w:val="none" w:sz="0" w:space="0" w:color="auto"/>
                        <w:right w:val="none" w:sz="0" w:space="0" w:color="auto"/>
                      </w:divBdr>
                    </w:div>
                  </w:divsChild>
                </w:div>
                <w:div w:id="203443428">
                  <w:marLeft w:val="0"/>
                  <w:marRight w:val="0"/>
                  <w:marTop w:val="0"/>
                  <w:marBottom w:val="0"/>
                  <w:divBdr>
                    <w:top w:val="none" w:sz="0" w:space="0" w:color="auto"/>
                    <w:left w:val="none" w:sz="0" w:space="0" w:color="auto"/>
                    <w:bottom w:val="none" w:sz="0" w:space="0" w:color="auto"/>
                    <w:right w:val="none" w:sz="0" w:space="0" w:color="auto"/>
                  </w:divBdr>
                  <w:divsChild>
                    <w:div w:id="1987083013">
                      <w:marLeft w:val="0"/>
                      <w:marRight w:val="0"/>
                      <w:marTop w:val="0"/>
                      <w:marBottom w:val="0"/>
                      <w:divBdr>
                        <w:top w:val="none" w:sz="0" w:space="0" w:color="auto"/>
                        <w:left w:val="none" w:sz="0" w:space="0" w:color="auto"/>
                        <w:bottom w:val="none" w:sz="0" w:space="0" w:color="auto"/>
                        <w:right w:val="none" w:sz="0" w:space="0" w:color="auto"/>
                      </w:divBdr>
                    </w:div>
                  </w:divsChild>
                </w:div>
                <w:div w:id="243269925">
                  <w:marLeft w:val="0"/>
                  <w:marRight w:val="0"/>
                  <w:marTop w:val="0"/>
                  <w:marBottom w:val="0"/>
                  <w:divBdr>
                    <w:top w:val="none" w:sz="0" w:space="0" w:color="auto"/>
                    <w:left w:val="none" w:sz="0" w:space="0" w:color="auto"/>
                    <w:bottom w:val="none" w:sz="0" w:space="0" w:color="auto"/>
                    <w:right w:val="none" w:sz="0" w:space="0" w:color="auto"/>
                  </w:divBdr>
                  <w:divsChild>
                    <w:div w:id="1849563191">
                      <w:marLeft w:val="0"/>
                      <w:marRight w:val="0"/>
                      <w:marTop w:val="0"/>
                      <w:marBottom w:val="0"/>
                      <w:divBdr>
                        <w:top w:val="none" w:sz="0" w:space="0" w:color="auto"/>
                        <w:left w:val="none" w:sz="0" w:space="0" w:color="auto"/>
                        <w:bottom w:val="none" w:sz="0" w:space="0" w:color="auto"/>
                        <w:right w:val="none" w:sz="0" w:space="0" w:color="auto"/>
                      </w:divBdr>
                    </w:div>
                  </w:divsChild>
                </w:div>
                <w:div w:id="263274212">
                  <w:marLeft w:val="0"/>
                  <w:marRight w:val="0"/>
                  <w:marTop w:val="0"/>
                  <w:marBottom w:val="0"/>
                  <w:divBdr>
                    <w:top w:val="none" w:sz="0" w:space="0" w:color="auto"/>
                    <w:left w:val="none" w:sz="0" w:space="0" w:color="auto"/>
                    <w:bottom w:val="none" w:sz="0" w:space="0" w:color="auto"/>
                    <w:right w:val="none" w:sz="0" w:space="0" w:color="auto"/>
                  </w:divBdr>
                  <w:divsChild>
                    <w:div w:id="1631747328">
                      <w:marLeft w:val="0"/>
                      <w:marRight w:val="0"/>
                      <w:marTop w:val="0"/>
                      <w:marBottom w:val="0"/>
                      <w:divBdr>
                        <w:top w:val="none" w:sz="0" w:space="0" w:color="auto"/>
                        <w:left w:val="none" w:sz="0" w:space="0" w:color="auto"/>
                        <w:bottom w:val="none" w:sz="0" w:space="0" w:color="auto"/>
                        <w:right w:val="none" w:sz="0" w:space="0" w:color="auto"/>
                      </w:divBdr>
                    </w:div>
                  </w:divsChild>
                </w:div>
                <w:div w:id="336345082">
                  <w:marLeft w:val="0"/>
                  <w:marRight w:val="0"/>
                  <w:marTop w:val="0"/>
                  <w:marBottom w:val="0"/>
                  <w:divBdr>
                    <w:top w:val="none" w:sz="0" w:space="0" w:color="auto"/>
                    <w:left w:val="none" w:sz="0" w:space="0" w:color="auto"/>
                    <w:bottom w:val="none" w:sz="0" w:space="0" w:color="auto"/>
                    <w:right w:val="none" w:sz="0" w:space="0" w:color="auto"/>
                  </w:divBdr>
                  <w:divsChild>
                    <w:div w:id="36702846">
                      <w:marLeft w:val="0"/>
                      <w:marRight w:val="0"/>
                      <w:marTop w:val="0"/>
                      <w:marBottom w:val="0"/>
                      <w:divBdr>
                        <w:top w:val="none" w:sz="0" w:space="0" w:color="auto"/>
                        <w:left w:val="none" w:sz="0" w:space="0" w:color="auto"/>
                        <w:bottom w:val="none" w:sz="0" w:space="0" w:color="auto"/>
                        <w:right w:val="none" w:sz="0" w:space="0" w:color="auto"/>
                      </w:divBdr>
                    </w:div>
                  </w:divsChild>
                </w:div>
                <w:div w:id="406998497">
                  <w:marLeft w:val="0"/>
                  <w:marRight w:val="0"/>
                  <w:marTop w:val="0"/>
                  <w:marBottom w:val="0"/>
                  <w:divBdr>
                    <w:top w:val="none" w:sz="0" w:space="0" w:color="auto"/>
                    <w:left w:val="none" w:sz="0" w:space="0" w:color="auto"/>
                    <w:bottom w:val="none" w:sz="0" w:space="0" w:color="auto"/>
                    <w:right w:val="none" w:sz="0" w:space="0" w:color="auto"/>
                  </w:divBdr>
                  <w:divsChild>
                    <w:div w:id="81533371">
                      <w:marLeft w:val="0"/>
                      <w:marRight w:val="0"/>
                      <w:marTop w:val="0"/>
                      <w:marBottom w:val="0"/>
                      <w:divBdr>
                        <w:top w:val="none" w:sz="0" w:space="0" w:color="auto"/>
                        <w:left w:val="none" w:sz="0" w:space="0" w:color="auto"/>
                        <w:bottom w:val="none" w:sz="0" w:space="0" w:color="auto"/>
                        <w:right w:val="none" w:sz="0" w:space="0" w:color="auto"/>
                      </w:divBdr>
                    </w:div>
                  </w:divsChild>
                </w:div>
                <w:div w:id="554632168">
                  <w:marLeft w:val="0"/>
                  <w:marRight w:val="0"/>
                  <w:marTop w:val="0"/>
                  <w:marBottom w:val="0"/>
                  <w:divBdr>
                    <w:top w:val="none" w:sz="0" w:space="0" w:color="auto"/>
                    <w:left w:val="none" w:sz="0" w:space="0" w:color="auto"/>
                    <w:bottom w:val="none" w:sz="0" w:space="0" w:color="auto"/>
                    <w:right w:val="none" w:sz="0" w:space="0" w:color="auto"/>
                  </w:divBdr>
                  <w:divsChild>
                    <w:div w:id="1746369022">
                      <w:marLeft w:val="0"/>
                      <w:marRight w:val="0"/>
                      <w:marTop w:val="0"/>
                      <w:marBottom w:val="0"/>
                      <w:divBdr>
                        <w:top w:val="none" w:sz="0" w:space="0" w:color="auto"/>
                        <w:left w:val="none" w:sz="0" w:space="0" w:color="auto"/>
                        <w:bottom w:val="none" w:sz="0" w:space="0" w:color="auto"/>
                        <w:right w:val="none" w:sz="0" w:space="0" w:color="auto"/>
                      </w:divBdr>
                    </w:div>
                  </w:divsChild>
                </w:div>
                <w:div w:id="583613247">
                  <w:marLeft w:val="0"/>
                  <w:marRight w:val="0"/>
                  <w:marTop w:val="0"/>
                  <w:marBottom w:val="0"/>
                  <w:divBdr>
                    <w:top w:val="none" w:sz="0" w:space="0" w:color="auto"/>
                    <w:left w:val="none" w:sz="0" w:space="0" w:color="auto"/>
                    <w:bottom w:val="none" w:sz="0" w:space="0" w:color="auto"/>
                    <w:right w:val="none" w:sz="0" w:space="0" w:color="auto"/>
                  </w:divBdr>
                  <w:divsChild>
                    <w:div w:id="1507938424">
                      <w:marLeft w:val="0"/>
                      <w:marRight w:val="0"/>
                      <w:marTop w:val="0"/>
                      <w:marBottom w:val="0"/>
                      <w:divBdr>
                        <w:top w:val="none" w:sz="0" w:space="0" w:color="auto"/>
                        <w:left w:val="none" w:sz="0" w:space="0" w:color="auto"/>
                        <w:bottom w:val="none" w:sz="0" w:space="0" w:color="auto"/>
                        <w:right w:val="none" w:sz="0" w:space="0" w:color="auto"/>
                      </w:divBdr>
                    </w:div>
                  </w:divsChild>
                </w:div>
                <w:div w:id="614362538">
                  <w:marLeft w:val="0"/>
                  <w:marRight w:val="0"/>
                  <w:marTop w:val="0"/>
                  <w:marBottom w:val="0"/>
                  <w:divBdr>
                    <w:top w:val="none" w:sz="0" w:space="0" w:color="auto"/>
                    <w:left w:val="none" w:sz="0" w:space="0" w:color="auto"/>
                    <w:bottom w:val="none" w:sz="0" w:space="0" w:color="auto"/>
                    <w:right w:val="none" w:sz="0" w:space="0" w:color="auto"/>
                  </w:divBdr>
                  <w:divsChild>
                    <w:div w:id="357852922">
                      <w:marLeft w:val="0"/>
                      <w:marRight w:val="0"/>
                      <w:marTop w:val="0"/>
                      <w:marBottom w:val="0"/>
                      <w:divBdr>
                        <w:top w:val="none" w:sz="0" w:space="0" w:color="auto"/>
                        <w:left w:val="none" w:sz="0" w:space="0" w:color="auto"/>
                        <w:bottom w:val="none" w:sz="0" w:space="0" w:color="auto"/>
                        <w:right w:val="none" w:sz="0" w:space="0" w:color="auto"/>
                      </w:divBdr>
                    </w:div>
                  </w:divsChild>
                </w:div>
                <w:div w:id="653028985">
                  <w:marLeft w:val="0"/>
                  <w:marRight w:val="0"/>
                  <w:marTop w:val="0"/>
                  <w:marBottom w:val="0"/>
                  <w:divBdr>
                    <w:top w:val="none" w:sz="0" w:space="0" w:color="auto"/>
                    <w:left w:val="none" w:sz="0" w:space="0" w:color="auto"/>
                    <w:bottom w:val="none" w:sz="0" w:space="0" w:color="auto"/>
                    <w:right w:val="none" w:sz="0" w:space="0" w:color="auto"/>
                  </w:divBdr>
                  <w:divsChild>
                    <w:div w:id="766510618">
                      <w:marLeft w:val="0"/>
                      <w:marRight w:val="0"/>
                      <w:marTop w:val="0"/>
                      <w:marBottom w:val="0"/>
                      <w:divBdr>
                        <w:top w:val="none" w:sz="0" w:space="0" w:color="auto"/>
                        <w:left w:val="none" w:sz="0" w:space="0" w:color="auto"/>
                        <w:bottom w:val="none" w:sz="0" w:space="0" w:color="auto"/>
                        <w:right w:val="none" w:sz="0" w:space="0" w:color="auto"/>
                      </w:divBdr>
                    </w:div>
                  </w:divsChild>
                </w:div>
                <w:div w:id="696124401">
                  <w:marLeft w:val="0"/>
                  <w:marRight w:val="0"/>
                  <w:marTop w:val="0"/>
                  <w:marBottom w:val="0"/>
                  <w:divBdr>
                    <w:top w:val="none" w:sz="0" w:space="0" w:color="auto"/>
                    <w:left w:val="none" w:sz="0" w:space="0" w:color="auto"/>
                    <w:bottom w:val="none" w:sz="0" w:space="0" w:color="auto"/>
                    <w:right w:val="none" w:sz="0" w:space="0" w:color="auto"/>
                  </w:divBdr>
                  <w:divsChild>
                    <w:div w:id="898519480">
                      <w:marLeft w:val="0"/>
                      <w:marRight w:val="0"/>
                      <w:marTop w:val="0"/>
                      <w:marBottom w:val="0"/>
                      <w:divBdr>
                        <w:top w:val="none" w:sz="0" w:space="0" w:color="auto"/>
                        <w:left w:val="none" w:sz="0" w:space="0" w:color="auto"/>
                        <w:bottom w:val="none" w:sz="0" w:space="0" w:color="auto"/>
                        <w:right w:val="none" w:sz="0" w:space="0" w:color="auto"/>
                      </w:divBdr>
                    </w:div>
                  </w:divsChild>
                </w:div>
                <w:div w:id="750005739">
                  <w:marLeft w:val="0"/>
                  <w:marRight w:val="0"/>
                  <w:marTop w:val="0"/>
                  <w:marBottom w:val="0"/>
                  <w:divBdr>
                    <w:top w:val="none" w:sz="0" w:space="0" w:color="auto"/>
                    <w:left w:val="none" w:sz="0" w:space="0" w:color="auto"/>
                    <w:bottom w:val="none" w:sz="0" w:space="0" w:color="auto"/>
                    <w:right w:val="none" w:sz="0" w:space="0" w:color="auto"/>
                  </w:divBdr>
                  <w:divsChild>
                    <w:div w:id="739863457">
                      <w:marLeft w:val="0"/>
                      <w:marRight w:val="0"/>
                      <w:marTop w:val="0"/>
                      <w:marBottom w:val="0"/>
                      <w:divBdr>
                        <w:top w:val="none" w:sz="0" w:space="0" w:color="auto"/>
                        <w:left w:val="none" w:sz="0" w:space="0" w:color="auto"/>
                        <w:bottom w:val="none" w:sz="0" w:space="0" w:color="auto"/>
                        <w:right w:val="none" w:sz="0" w:space="0" w:color="auto"/>
                      </w:divBdr>
                    </w:div>
                  </w:divsChild>
                </w:div>
                <w:div w:id="783035269">
                  <w:marLeft w:val="0"/>
                  <w:marRight w:val="0"/>
                  <w:marTop w:val="0"/>
                  <w:marBottom w:val="0"/>
                  <w:divBdr>
                    <w:top w:val="none" w:sz="0" w:space="0" w:color="auto"/>
                    <w:left w:val="none" w:sz="0" w:space="0" w:color="auto"/>
                    <w:bottom w:val="none" w:sz="0" w:space="0" w:color="auto"/>
                    <w:right w:val="none" w:sz="0" w:space="0" w:color="auto"/>
                  </w:divBdr>
                  <w:divsChild>
                    <w:div w:id="1983652611">
                      <w:marLeft w:val="0"/>
                      <w:marRight w:val="0"/>
                      <w:marTop w:val="0"/>
                      <w:marBottom w:val="0"/>
                      <w:divBdr>
                        <w:top w:val="none" w:sz="0" w:space="0" w:color="auto"/>
                        <w:left w:val="none" w:sz="0" w:space="0" w:color="auto"/>
                        <w:bottom w:val="none" w:sz="0" w:space="0" w:color="auto"/>
                        <w:right w:val="none" w:sz="0" w:space="0" w:color="auto"/>
                      </w:divBdr>
                    </w:div>
                  </w:divsChild>
                </w:div>
                <w:div w:id="790788056">
                  <w:marLeft w:val="0"/>
                  <w:marRight w:val="0"/>
                  <w:marTop w:val="0"/>
                  <w:marBottom w:val="0"/>
                  <w:divBdr>
                    <w:top w:val="none" w:sz="0" w:space="0" w:color="auto"/>
                    <w:left w:val="none" w:sz="0" w:space="0" w:color="auto"/>
                    <w:bottom w:val="none" w:sz="0" w:space="0" w:color="auto"/>
                    <w:right w:val="none" w:sz="0" w:space="0" w:color="auto"/>
                  </w:divBdr>
                  <w:divsChild>
                    <w:div w:id="1871185471">
                      <w:marLeft w:val="0"/>
                      <w:marRight w:val="0"/>
                      <w:marTop w:val="0"/>
                      <w:marBottom w:val="0"/>
                      <w:divBdr>
                        <w:top w:val="none" w:sz="0" w:space="0" w:color="auto"/>
                        <w:left w:val="none" w:sz="0" w:space="0" w:color="auto"/>
                        <w:bottom w:val="none" w:sz="0" w:space="0" w:color="auto"/>
                        <w:right w:val="none" w:sz="0" w:space="0" w:color="auto"/>
                      </w:divBdr>
                    </w:div>
                  </w:divsChild>
                </w:div>
                <w:div w:id="811599916">
                  <w:marLeft w:val="0"/>
                  <w:marRight w:val="0"/>
                  <w:marTop w:val="0"/>
                  <w:marBottom w:val="0"/>
                  <w:divBdr>
                    <w:top w:val="none" w:sz="0" w:space="0" w:color="auto"/>
                    <w:left w:val="none" w:sz="0" w:space="0" w:color="auto"/>
                    <w:bottom w:val="none" w:sz="0" w:space="0" w:color="auto"/>
                    <w:right w:val="none" w:sz="0" w:space="0" w:color="auto"/>
                  </w:divBdr>
                  <w:divsChild>
                    <w:div w:id="1218274159">
                      <w:marLeft w:val="0"/>
                      <w:marRight w:val="0"/>
                      <w:marTop w:val="0"/>
                      <w:marBottom w:val="0"/>
                      <w:divBdr>
                        <w:top w:val="none" w:sz="0" w:space="0" w:color="auto"/>
                        <w:left w:val="none" w:sz="0" w:space="0" w:color="auto"/>
                        <w:bottom w:val="none" w:sz="0" w:space="0" w:color="auto"/>
                        <w:right w:val="none" w:sz="0" w:space="0" w:color="auto"/>
                      </w:divBdr>
                    </w:div>
                  </w:divsChild>
                </w:div>
                <w:div w:id="852954254">
                  <w:marLeft w:val="0"/>
                  <w:marRight w:val="0"/>
                  <w:marTop w:val="0"/>
                  <w:marBottom w:val="0"/>
                  <w:divBdr>
                    <w:top w:val="none" w:sz="0" w:space="0" w:color="auto"/>
                    <w:left w:val="none" w:sz="0" w:space="0" w:color="auto"/>
                    <w:bottom w:val="none" w:sz="0" w:space="0" w:color="auto"/>
                    <w:right w:val="none" w:sz="0" w:space="0" w:color="auto"/>
                  </w:divBdr>
                  <w:divsChild>
                    <w:div w:id="318922390">
                      <w:marLeft w:val="0"/>
                      <w:marRight w:val="0"/>
                      <w:marTop w:val="0"/>
                      <w:marBottom w:val="0"/>
                      <w:divBdr>
                        <w:top w:val="none" w:sz="0" w:space="0" w:color="auto"/>
                        <w:left w:val="none" w:sz="0" w:space="0" w:color="auto"/>
                        <w:bottom w:val="none" w:sz="0" w:space="0" w:color="auto"/>
                        <w:right w:val="none" w:sz="0" w:space="0" w:color="auto"/>
                      </w:divBdr>
                    </w:div>
                  </w:divsChild>
                </w:div>
                <w:div w:id="869729200">
                  <w:marLeft w:val="0"/>
                  <w:marRight w:val="0"/>
                  <w:marTop w:val="0"/>
                  <w:marBottom w:val="0"/>
                  <w:divBdr>
                    <w:top w:val="none" w:sz="0" w:space="0" w:color="auto"/>
                    <w:left w:val="none" w:sz="0" w:space="0" w:color="auto"/>
                    <w:bottom w:val="none" w:sz="0" w:space="0" w:color="auto"/>
                    <w:right w:val="none" w:sz="0" w:space="0" w:color="auto"/>
                  </w:divBdr>
                  <w:divsChild>
                    <w:div w:id="443381222">
                      <w:marLeft w:val="0"/>
                      <w:marRight w:val="0"/>
                      <w:marTop w:val="0"/>
                      <w:marBottom w:val="0"/>
                      <w:divBdr>
                        <w:top w:val="none" w:sz="0" w:space="0" w:color="auto"/>
                        <w:left w:val="none" w:sz="0" w:space="0" w:color="auto"/>
                        <w:bottom w:val="none" w:sz="0" w:space="0" w:color="auto"/>
                        <w:right w:val="none" w:sz="0" w:space="0" w:color="auto"/>
                      </w:divBdr>
                    </w:div>
                  </w:divsChild>
                </w:div>
                <w:div w:id="1032610521">
                  <w:marLeft w:val="0"/>
                  <w:marRight w:val="0"/>
                  <w:marTop w:val="0"/>
                  <w:marBottom w:val="0"/>
                  <w:divBdr>
                    <w:top w:val="none" w:sz="0" w:space="0" w:color="auto"/>
                    <w:left w:val="none" w:sz="0" w:space="0" w:color="auto"/>
                    <w:bottom w:val="none" w:sz="0" w:space="0" w:color="auto"/>
                    <w:right w:val="none" w:sz="0" w:space="0" w:color="auto"/>
                  </w:divBdr>
                  <w:divsChild>
                    <w:div w:id="2024085290">
                      <w:marLeft w:val="0"/>
                      <w:marRight w:val="0"/>
                      <w:marTop w:val="0"/>
                      <w:marBottom w:val="0"/>
                      <w:divBdr>
                        <w:top w:val="none" w:sz="0" w:space="0" w:color="auto"/>
                        <w:left w:val="none" w:sz="0" w:space="0" w:color="auto"/>
                        <w:bottom w:val="none" w:sz="0" w:space="0" w:color="auto"/>
                        <w:right w:val="none" w:sz="0" w:space="0" w:color="auto"/>
                      </w:divBdr>
                    </w:div>
                  </w:divsChild>
                </w:div>
                <w:div w:id="1091505942">
                  <w:marLeft w:val="0"/>
                  <w:marRight w:val="0"/>
                  <w:marTop w:val="0"/>
                  <w:marBottom w:val="0"/>
                  <w:divBdr>
                    <w:top w:val="none" w:sz="0" w:space="0" w:color="auto"/>
                    <w:left w:val="none" w:sz="0" w:space="0" w:color="auto"/>
                    <w:bottom w:val="none" w:sz="0" w:space="0" w:color="auto"/>
                    <w:right w:val="none" w:sz="0" w:space="0" w:color="auto"/>
                  </w:divBdr>
                  <w:divsChild>
                    <w:div w:id="347410358">
                      <w:marLeft w:val="0"/>
                      <w:marRight w:val="0"/>
                      <w:marTop w:val="0"/>
                      <w:marBottom w:val="0"/>
                      <w:divBdr>
                        <w:top w:val="none" w:sz="0" w:space="0" w:color="auto"/>
                        <w:left w:val="none" w:sz="0" w:space="0" w:color="auto"/>
                        <w:bottom w:val="none" w:sz="0" w:space="0" w:color="auto"/>
                        <w:right w:val="none" w:sz="0" w:space="0" w:color="auto"/>
                      </w:divBdr>
                    </w:div>
                  </w:divsChild>
                </w:div>
                <w:div w:id="1116103607">
                  <w:marLeft w:val="0"/>
                  <w:marRight w:val="0"/>
                  <w:marTop w:val="0"/>
                  <w:marBottom w:val="0"/>
                  <w:divBdr>
                    <w:top w:val="none" w:sz="0" w:space="0" w:color="auto"/>
                    <w:left w:val="none" w:sz="0" w:space="0" w:color="auto"/>
                    <w:bottom w:val="none" w:sz="0" w:space="0" w:color="auto"/>
                    <w:right w:val="none" w:sz="0" w:space="0" w:color="auto"/>
                  </w:divBdr>
                  <w:divsChild>
                    <w:div w:id="875656879">
                      <w:marLeft w:val="0"/>
                      <w:marRight w:val="0"/>
                      <w:marTop w:val="0"/>
                      <w:marBottom w:val="0"/>
                      <w:divBdr>
                        <w:top w:val="none" w:sz="0" w:space="0" w:color="auto"/>
                        <w:left w:val="none" w:sz="0" w:space="0" w:color="auto"/>
                        <w:bottom w:val="none" w:sz="0" w:space="0" w:color="auto"/>
                        <w:right w:val="none" w:sz="0" w:space="0" w:color="auto"/>
                      </w:divBdr>
                    </w:div>
                  </w:divsChild>
                </w:div>
                <w:div w:id="1129978327">
                  <w:marLeft w:val="0"/>
                  <w:marRight w:val="0"/>
                  <w:marTop w:val="0"/>
                  <w:marBottom w:val="0"/>
                  <w:divBdr>
                    <w:top w:val="none" w:sz="0" w:space="0" w:color="auto"/>
                    <w:left w:val="none" w:sz="0" w:space="0" w:color="auto"/>
                    <w:bottom w:val="none" w:sz="0" w:space="0" w:color="auto"/>
                    <w:right w:val="none" w:sz="0" w:space="0" w:color="auto"/>
                  </w:divBdr>
                  <w:divsChild>
                    <w:div w:id="1365867387">
                      <w:marLeft w:val="0"/>
                      <w:marRight w:val="0"/>
                      <w:marTop w:val="0"/>
                      <w:marBottom w:val="0"/>
                      <w:divBdr>
                        <w:top w:val="none" w:sz="0" w:space="0" w:color="auto"/>
                        <w:left w:val="none" w:sz="0" w:space="0" w:color="auto"/>
                        <w:bottom w:val="none" w:sz="0" w:space="0" w:color="auto"/>
                        <w:right w:val="none" w:sz="0" w:space="0" w:color="auto"/>
                      </w:divBdr>
                    </w:div>
                  </w:divsChild>
                </w:div>
                <w:div w:id="1173374037">
                  <w:marLeft w:val="0"/>
                  <w:marRight w:val="0"/>
                  <w:marTop w:val="0"/>
                  <w:marBottom w:val="0"/>
                  <w:divBdr>
                    <w:top w:val="none" w:sz="0" w:space="0" w:color="auto"/>
                    <w:left w:val="none" w:sz="0" w:space="0" w:color="auto"/>
                    <w:bottom w:val="none" w:sz="0" w:space="0" w:color="auto"/>
                    <w:right w:val="none" w:sz="0" w:space="0" w:color="auto"/>
                  </w:divBdr>
                  <w:divsChild>
                    <w:div w:id="727146614">
                      <w:marLeft w:val="0"/>
                      <w:marRight w:val="0"/>
                      <w:marTop w:val="0"/>
                      <w:marBottom w:val="0"/>
                      <w:divBdr>
                        <w:top w:val="none" w:sz="0" w:space="0" w:color="auto"/>
                        <w:left w:val="none" w:sz="0" w:space="0" w:color="auto"/>
                        <w:bottom w:val="none" w:sz="0" w:space="0" w:color="auto"/>
                        <w:right w:val="none" w:sz="0" w:space="0" w:color="auto"/>
                      </w:divBdr>
                    </w:div>
                  </w:divsChild>
                </w:div>
                <w:div w:id="1310594263">
                  <w:marLeft w:val="0"/>
                  <w:marRight w:val="0"/>
                  <w:marTop w:val="0"/>
                  <w:marBottom w:val="0"/>
                  <w:divBdr>
                    <w:top w:val="none" w:sz="0" w:space="0" w:color="auto"/>
                    <w:left w:val="none" w:sz="0" w:space="0" w:color="auto"/>
                    <w:bottom w:val="none" w:sz="0" w:space="0" w:color="auto"/>
                    <w:right w:val="none" w:sz="0" w:space="0" w:color="auto"/>
                  </w:divBdr>
                  <w:divsChild>
                    <w:div w:id="363871795">
                      <w:marLeft w:val="0"/>
                      <w:marRight w:val="0"/>
                      <w:marTop w:val="0"/>
                      <w:marBottom w:val="0"/>
                      <w:divBdr>
                        <w:top w:val="none" w:sz="0" w:space="0" w:color="auto"/>
                        <w:left w:val="none" w:sz="0" w:space="0" w:color="auto"/>
                        <w:bottom w:val="none" w:sz="0" w:space="0" w:color="auto"/>
                        <w:right w:val="none" w:sz="0" w:space="0" w:color="auto"/>
                      </w:divBdr>
                    </w:div>
                  </w:divsChild>
                </w:div>
                <w:div w:id="1356270873">
                  <w:marLeft w:val="0"/>
                  <w:marRight w:val="0"/>
                  <w:marTop w:val="0"/>
                  <w:marBottom w:val="0"/>
                  <w:divBdr>
                    <w:top w:val="none" w:sz="0" w:space="0" w:color="auto"/>
                    <w:left w:val="none" w:sz="0" w:space="0" w:color="auto"/>
                    <w:bottom w:val="none" w:sz="0" w:space="0" w:color="auto"/>
                    <w:right w:val="none" w:sz="0" w:space="0" w:color="auto"/>
                  </w:divBdr>
                  <w:divsChild>
                    <w:div w:id="508908699">
                      <w:marLeft w:val="0"/>
                      <w:marRight w:val="0"/>
                      <w:marTop w:val="0"/>
                      <w:marBottom w:val="0"/>
                      <w:divBdr>
                        <w:top w:val="none" w:sz="0" w:space="0" w:color="auto"/>
                        <w:left w:val="none" w:sz="0" w:space="0" w:color="auto"/>
                        <w:bottom w:val="none" w:sz="0" w:space="0" w:color="auto"/>
                        <w:right w:val="none" w:sz="0" w:space="0" w:color="auto"/>
                      </w:divBdr>
                    </w:div>
                  </w:divsChild>
                </w:div>
                <w:div w:id="1372072731">
                  <w:marLeft w:val="0"/>
                  <w:marRight w:val="0"/>
                  <w:marTop w:val="0"/>
                  <w:marBottom w:val="0"/>
                  <w:divBdr>
                    <w:top w:val="none" w:sz="0" w:space="0" w:color="auto"/>
                    <w:left w:val="none" w:sz="0" w:space="0" w:color="auto"/>
                    <w:bottom w:val="none" w:sz="0" w:space="0" w:color="auto"/>
                    <w:right w:val="none" w:sz="0" w:space="0" w:color="auto"/>
                  </w:divBdr>
                  <w:divsChild>
                    <w:div w:id="1460800478">
                      <w:marLeft w:val="0"/>
                      <w:marRight w:val="0"/>
                      <w:marTop w:val="0"/>
                      <w:marBottom w:val="0"/>
                      <w:divBdr>
                        <w:top w:val="none" w:sz="0" w:space="0" w:color="auto"/>
                        <w:left w:val="none" w:sz="0" w:space="0" w:color="auto"/>
                        <w:bottom w:val="none" w:sz="0" w:space="0" w:color="auto"/>
                        <w:right w:val="none" w:sz="0" w:space="0" w:color="auto"/>
                      </w:divBdr>
                    </w:div>
                  </w:divsChild>
                </w:div>
                <w:div w:id="1384133786">
                  <w:marLeft w:val="0"/>
                  <w:marRight w:val="0"/>
                  <w:marTop w:val="0"/>
                  <w:marBottom w:val="0"/>
                  <w:divBdr>
                    <w:top w:val="none" w:sz="0" w:space="0" w:color="auto"/>
                    <w:left w:val="none" w:sz="0" w:space="0" w:color="auto"/>
                    <w:bottom w:val="none" w:sz="0" w:space="0" w:color="auto"/>
                    <w:right w:val="none" w:sz="0" w:space="0" w:color="auto"/>
                  </w:divBdr>
                  <w:divsChild>
                    <w:div w:id="1502622952">
                      <w:marLeft w:val="0"/>
                      <w:marRight w:val="0"/>
                      <w:marTop w:val="0"/>
                      <w:marBottom w:val="0"/>
                      <w:divBdr>
                        <w:top w:val="none" w:sz="0" w:space="0" w:color="auto"/>
                        <w:left w:val="none" w:sz="0" w:space="0" w:color="auto"/>
                        <w:bottom w:val="none" w:sz="0" w:space="0" w:color="auto"/>
                        <w:right w:val="none" w:sz="0" w:space="0" w:color="auto"/>
                      </w:divBdr>
                    </w:div>
                  </w:divsChild>
                </w:div>
                <w:div w:id="1398701644">
                  <w:marLeft w:val="0"/>
                  <w:marRight w:val="0"/>
                  <w:marTop w:val="0"/>
                  <w:marBottom w:val="0"/>
                  <w:divBdr>
                    <w:top w:val="none" w:sz="0" w:space="0" w:color="auto"/>
                    <w:left w:val="none" w:sz="0" w:space="0" w:color="auto"/>
                    <w:bottom w:val="none" w:sz="0" w:space="0" w:color="auto"/>
                    <w:right w:val="none" w:sz="0" w:space="0" w:color="auto"/>
                  </w:divBdr>
                  <w:divsChild>
                    <w:div w:id="1198202170">
                      <w:marLeft w:val="0"/>
                      <w:marRight w:val="0"/>
                      <w:marTop w:val="0"/>
                      <w:marBottom w:val="0"/>
                      <w:divBdr>
                        <w:top w:val="none" w:sz="0" w:space="0" w:color="auto"/>
                        <w:left w:val="none" w:sz="0" w:space="0" w:color="auto"/>
                        <w:bottom w:val="none" w:sz="0" w:space="0" w:color="auto"/>
                        <w:right w:val="none" w:sz="0" w:space="0" w:color="auto"/>
                      </w:divBdr>
                    </w:div>
                  </w:divsChild>
                </w:div>
                <w:div w:id="1434864776">
                  <w:marLeft w:val="0"/>
                  <w:marRight w:val="0"/>
                  <w:marTop w:val="0"/>
                  <w:marBottom w:val="0"/>
                  <w:divBdr>
                    <w:top w:val="none" w:sz="0" w:space="0" w:color="auto"/>
                    <w:left w:val="none" w:sz="0" w:space="0" w:color="auto"/>
                    <w:bottom w:val="none" w:sz="0" w:space="0" w:color="auto"/>
                    <w:right w:val="none" w:sz="0" w:space="0" w:color="auto"/>
                  </w:divBdr>
                  <w:divsChild>
                    <w:div w:id="100421543">
                      <w:marLeft w:val="0"/>
                      <w:marRight w:val="0"/>
                      <w:marTop w:val="0"/>
                      <w:marBottom w:val="0"/>
                      <w:divBdr>
                        <w:top w:val="none" w:sz="0" w:space="0" w:color="auto"/>
                        <w:left w:val="none" w:sz="0" w:space="0" w:color="auto"/>
                        <w:bottom w:val="none" w:sz="0" w:space="0" w:color="auto"/>
                        <w:right w:val="none" w:sz="0" w:space="0" w:color="auto"/>
                      </w:divBdr>
                    </w:div>
                  </w:divsChild>
                </w:div>
                <w:div w:id="1438987954">
                  <w:marLeft w:val="0"/>
                  <w:marRight w:val="0"/>
                  <w:marTop w:val="0"/>
                  <w:marBottom w:val="0"/>
                  <w:divBdr>
                    <w:top w:val="none" w:sz="0" w:space="0" w:color="auto"/>
                    <w:left w:val="none" w:sz="0" w:space="0" w:color="auto"/>
                    <w:bottom w:val="none" w:sz="0" w:space="0" w:color="auto"/>
                    <w:right w:val="none" w:sz="0" w:space="0" w:color="auto"/>
                  </w:divBdr>
                  <w:divsChild>
                    <w:div w:id="793905652">
                      <w:marLeft w:val="0"/>
                      <w:marRight w:val="0"/>
                      <w:marTop w:val="0"/>
                      <w:marBottom w:val="0"/>
                      <w:divBdr>
                        <w:top w:val="none" w:sz="0" w:space="0" w:color="auto"/>
                        <w:left w:val="none" w:sz="0" w:space="0" w:color="auto"/>
                        <w:bottom w:val="none" w:sz="0" w:space="0" w:color="auto"/>
                        <w:right w:val="none" w:sz="0" w:space="0" w:color="auto"/>
                      </w:divBdr>
                    </w:div>
                  </w:divsChild>
                </w:div>
                <w:div w:id="1485853611">
                  <w:marLeft w:val="0"/>
                  <w:marRight w:val="0"/>
                  <w:marTop w:val="0"/>
                  <w:marBottom w:val="0"/>
                  <w:divBdr>
                    <w:top w:val="none" w:sz="0" w:space="0" w:color="auto"/>
                    <w:left w:val="none" w:sz="0" w:space="0" w:color="auto"/>
                    <w:bottom w:val="none" w:sz="0" w:space="0" w:color="auto"/>
                    <w:right w:val="none" w:sz="0" w:space="0" w:color="auto"/>
                  </w:divBdr>
                  <w:divsChild>
                    <w:div w:id="769394821">
                      <w:marLeft w:val="0"/>
                      <w:marRight w:val="0"/>
                      <w:marTop w:val="0"/>
                      <w:marBottom w:val="0"/>
                      <w:divBdr>
                        <w:top w:val="none" w:sz="0" w:space="0" w:color="auto"/>
                        <w:left w:val="none" w:sz="0" w:space="0" w:color="auto"/>
                        <w:bottom w:val="none" w:sz="0" w:space="0" w:color="auto"/>
                        <w:right w:val="none" w:sz="0" w:space="0" w:color="auto"/>
                      </w:divBdr>
                    </w:div>
                  </w:divsChild>
                </w:div>
                <w:div w:id="1502157529">
                  <w:marLeft w:val="0"/>
                  <w:marRight w:val="0"/>
                  <w:marTop w:val="0"/>
                  <w:marBottom w:val="0"/>
                  <w:divBdr>
                    <w:top w:val="none" w:sz="0" w:space="0" w:color="auto"/>
                    <w:left w:val="none" w:sz="0" w:space="0" w:color="auto"/>
                    <w:bottom w:val="none" w:sz="0" w:space="0" w:color="auto"/>
                    <w:right w:val="none" w:sz="0" w:space="0" w:color="auto"/>
                  </w:divBdr>
                  <w:divsChild>
                    <w:div w:id="2143569447">
                      <w:marLeft w:val="0"/>
                      <w:marRight w:val="0"/>
                      <w:marTop w:val="0"/>
                      <w:marBottom w:val="0"/>
                      <w:divBdr>
                        <w:top w:val="none" w:sz="0" w:space="0" w:color="auto"/>
                        <w:left w:val="none" w:sz="0" w:space="0" w:color="auto"/>
                        <w:bottom w:val="none" w:sz="0" w:space="0" w:color="auto"/>
                        <w:right w:val="none" w:sz="0" w:space="0" w:color="auto"/>
                      </w:divBdr>
                    </w:div>
                  </w:divsChild>
                </w:div>
                <w:div w:id="1582450962">
                  <w:marLeft w:val="0"/>
                  <w:marRight w:val="0"/>
                  <w:marTop w:val="0"/>
                  <w:marBottom w:val="0"/>
                  <w:divBdr>
                    <w:top w:val="none" w:sz="0" w:space="0" w:color="auto"/>
                    <w:left w:val="none" w:sz="0" w:space="0" w:color="auto"/>
                    <w:bottom w:val="none" w:sz="0" w:space="0" w:color="auto"/>
                    <w:right w:val="none" w:sz="0" w:space="0" w:color="auto"/>
                  </w:divBdr>
                  <w:divsChild>
                    <w:div w:id="1969974065">
                      <w:marLeft w:val="0"/>
                      <w:marRight w:val="0"/>
                      <w:marTop w:val="0"/>
                      <w:marBottom w:val="0"/>
                      <w:divBdr>
                        <w:top w:val="none" w:sz="0" w:space="0" w:color="auto"/>
                        <w:left w:val="none" w:sz="0" w:space="0" w:color="auto"/>
                        <w:bottom w:val="none" w:sz="0" w:space="0" w:color="auto"/>
                        <w:right w:val="none" w:sz="0" w:space="0" w:color="auto"/>
                      </w:divBdr>
                    </w:div>
                  </w:divsChild>
                </w:div>
                <w:div w:id="1586573568">
                  <w:marLeft w:val="0"/>
                  <w:marRight w:val="0"/>
                  <w:marTop w:val="0"/>
                  <w:marBottom w:val="0"/>
                  <w:divBdr>
                    <w:top w:val="none" w:sz="0" w:space="0" w:color="auto"/>
                    <w:left w:val="none" w:sz="0" w:space="0" w:color="auto"/>
                    <w:bottom w:val="none" w:sz="0" w:space="0" w:color="auto"/>
                    <w:right w:val="none" w:sz="0" w:space="0" w:color="auto"/>
                  </w:divBdr>
                  <w:divsChild>
                    <w:div w:id="167064362">
                      <w:marLeft w:val="0"/>
                      <w:marRight w:val="0"/>
                      <w:marTop w:val="0"/>
                      <w:marBottom w:val="0"/>
                      <w:divBdr>
                        <w:top w:val="none" w:sz="0" w:space="0" w:color="auto"/>
                        <w:left w:val="none" w:sz="0" w:space="0" w:color="auto"/>
                        <w:bottom w:val="none" w:sz="0" w:space="0" w:color="auto"/>
                        <w:right w:val="none" w:sz="0" w:space="0" w:color="auto"/>
                      </w:divBdr>
                    </w:div>
                  </w:divsChild>
                </w:div>
                <w:div w:id="1607082977">
                  <w:marLeft w:val="0"/>
                  <w:marRight w:val="0"/>
                  <w:marTop w:val="0"/>
                  <w:marBottom w:val="0"/>
                  <w:divBdr>
                    <w:top w:val="none" w:sz="0" w:space="0" w:color="auto"/>
                    <w:left w:val="none" w:sz="0" w:space="0" w:color="auto"/>
                    <w:bottom w:val="none" w:sz="0" w:space="0" w:color="auto"/>
                    <w:right w:val="none" w:sz="0" w:space="0" w:color="auto"/>
                  </w:divBdr>
                  <w:divsChild>
                    <w:div w:id="374082984">
                      <w:marLeft w:val="0"/>
                      <w:marRight w:val="0"/>
                      <w:marTop w:val="0"/>
                      <w:marBottom w:val="0"/>
                      <w:divBdr>
                        <w:top w:val="none" w:sz="0" w:space="0" w:color="auto"/>
                        <w:left w:val="none" w:sz="0" w:space="0" w:color="auto"/>
                        <w:bottom w:val="none" w:sz="0" w:space="0" w:color="auto"/>
                        <w:right w:val="none" w:sz="0" w:space="0" w:color="auto"/>
                      </w:divBdr>
                    </w:div>
                  </w:divsChild>
                </w:div>
                <w:div w:id="1638754342">
                  <w:marLeft w:val="0"/>
                  <w:marRight w:val="0"/>
                  <w:marTop w:val="0"/>
                  <w:marBottom w:val="0"/>
                  <w:divBdr>
                    <w:top w:val="none" w:sz="0" w:space="0" w:color="auto"/>
                    <w:left w:val="none" w:sz="0" w:space="0" w:color="auto"/>
                    <w:bottom w:val="none" w:sz="0" w:space="0" w:color="auto"/>
                    <w:right w:val="none" w:sz="0" w:space="0" w:color="auto"/>
                  </w:divBdr>
                  <w:divsChild>
                    <w:div w:id="2024429693">
                      <w:marLeft w:val="0"/>
                      <w:marRight w:val="0"/>
                      <w:marTop w:val="0"/>
                      <w:marBottom w:val="0"/>
                      <w:divBdr>
                        <w:top w:val="none" w:sz="0" w:space="0" w:color="auto"/>
                        <w:left w:val="none" w:sz="0" w:space="0" w:color="auto"/>
                        <w:bottom w:val="none" w:sz="0" w:space="0" w:color="auto"/>
                        <w:right w:val="none" w:sz="0" w:space="0" w:color="auto"/>
                      </w:divBdr>
                    </w:div>
                  </w:divsChild>
                </w:div>
                <w:div w:id="1643730940">
                  <w:marLeft w:val="0"/>
                  <w:marRight w:val="0"/>
                  <w:marTop w:val="0"/>
                  <w:marBottom w:val="0"/>
                  <w:divBdr>
                    <w:top w:val="none" w:sz="0" w:space="0" w:color="auto"/>
                    <w:left w:val="none" w:sz="0" w:space="0" w:color="auto"/>
                    <w:bottom w:val="none" w:sz="0" w:space="0" w:color="auto"/>
                    <w:right w:val="none" w:sz="0" w:space="0" w:color="auto"/>
                  </w:divBdr>
                  <w:divsChild>
                    <w:div w:id="1376126098">
                      <w:marLeft w:val="0"/>
                      <w:marRight w:val="0"/>
                      <w:marTop w:val="0"/>
                      <w:marBottom w:val="0"/>
                      <w:divBdr>
                        <w:top w:val="none" w:sz="0" w:space="0" w:color="auto"/>
                        <w:left w:val="none" w:sz="0" w:space="0" w:color="auto"/>
                        <w:bottom w:val="none" w:sz="0" w:space="0" w:color="auto"/>
                        <w:right w:val="none" w:sz="0" w:space="0" w:color="auto"/>
                      </w:divBdr>
                    </w:div>
                  </w:divsChild>
                </w:div>
                <w:div w:id="1659072713">
                  <w:marLeft w:val="0"/>
                  <w:marRight w:val="0"/>
                  <w:marTop w:val="0"/>
                  <w:marBottom w:val="0"/>
                  <w:divBdr>
                    <w:top w:val="none" w:sz="0" w:space="0" w:color="auto"/>
                    <w:left w:val="none" w:sz="0" w:space="0" w:color="auto"/>
                    <w:bottom w:val="none" w:sz="0" w:space="0" w:color="auto"/>
                    <w:right w:val="none" w:sz="0" w:space="0" w:color="auto"/>
                  </w:divBdr>
                  <w:divsChild>
                    <w:div w:id="1499422002">
                      <w:marLeft w:val="0"/>
                      <w:marRight w:val="0"/>
                      <w:marTop w:val="0"/>
                      <w:marBottom w:val="0"/>
                      <w:divBdr>
                        <w:top w:val="none" w:sz="0" w:space="0" w:color="auto"/>
                        <w:left w:val="none" w:sz="0" w:space="0" w:color="auto"/>
                        <w:bottom w:val="none" w:sz="0" w:space="0" w:color="auto"/>
                        <w:right w:val="none" w:sz="0" w:space="0" w:color="auto"/>
                      </w:divBdr>
                    </w:div>
                  </w:divsChild>
                </w:div>
                <w:div w:id="1664624930">
                  <w:marLeft w:val="0"/>
                  <w:marRight w:val="0"/>
                  <w:marTop w:val="0"/>
                  <w:marBottom w:val="0"/>
                  <w:divBdr>
                    <w:top w:val="none" w:sz="0" w:space="0" w:color="auto"/>
                    <w:left w:val="none" w:sz="0" w:space="0" w:color="auto"/>
                    <w:bottom w:val="none" w:sz="0" w:space="0" w:color="auto"/>
                    <w:right w:val="none" w:sz="0" w:space="0" w:color="auto"/>
                  </w:divBdr>
                  <w:divsChild>
                    <w:div w:id="1534732890">
                      <w:marLeft w:val="0"/>
                      <w:marRight w:val="0"/>
                      <w:marTop w:val="0"/>
                      <w:marBottom w:val="0"/>
                      <w:divBdr>
                        <w:top w:val="none" w:sz="0" w:space="0" w:color="auto"/>
                        <w:left w:val="none" w:sz="0" w:space="0" w:color="auto"/>
                        <w:bottom w:val="none" w:sz="0" w:space="0" w:color="auto"/>
                        <w:right w:val="none" w:sz="0" w:space="0" w:color="auto"/>
                      </w:divBdr>
                    </w:div>
                  </w:divsChild>
                </w:div>
                <w:div w:id="1690642901">
                  <w:marLeft w:val="0"/>
                  <w:marRight w:val="0"/>
                  <w:marTop w:val="0"/>
                  <w:marBottom w:val="0"/>
                  <w:divBdr>
                    <w:top w:val="none" w:sz="0" w:space="0" w:color="auto"/>
                    <w:left w:val="none" w:sz="0" w:space="0" w:color="auto"/>
                    <w:bottom w:val="none" w:sz="0" w:space="0" w:color="auto"/>
                    <w:right w:val="none" w:sz="0" w:space="0" w:color="auto"/>
                  </w:divBdr>
                  <w:divsChild>
                    <w:div w:id="596979965">
                      <w:marLeft w:val="0"/>
                      <w:marRight w:val="0"/>
                      <w:marTop w:val="0"/>
                      <w:marBottom w:val="0"/>
                      <w:divBdr>
                        <w:top w:val="none" w:sz="0" w:space="0" w:color="auto"/>
                        <w:left w:val="none" w:sz="0" w:space="0" w:color="auto"/>
                        <w:bottom w:val="none" w:sz="0" w:space="0" w:color="auto"/>
                        <w:right w:val="none" w:sz="0" w:space="0" w:color="auto"/>
                      </w:divBdr>
                    </w:div>
                  </w:divsChild>
                </w:div>
                <w:div w:id="1801419716">
                  <w:marLeft w:val="0"/>
                  <w:marRight w:val="0"/>
                  <w:marTop w:val="0"/>
                  <w:marBottom w:val="0"/>
                  <w:divBdr>
                    <w:top w:val="none" w:sz="0" w:space="0" w:color="auto"/>
                    <w:left w:val="none" w:sz="0" w:space="0" w:color="auto"/>
                    <w:bottom w:val="none" w:sz="0" w:space="0" w:color="auto"/>
                    <w:right w:val="none" w:sz="0" w:space="0" w:color="auto"/>
                  </w:divBdr>
                  <w:divsChild>
                    <w:div w:id="435834328">
                      <w:marLeft w:val="0"/>
                      <w:marRight w:val="0"/>
                      <w:marTop w:val="0"/>
                      <w:marBottom w:val="0"/>
                      <w:divBdr>
                        <w:top w:val="none" w:sz="0" w:space="0" w:color="auto"/>
                        <w:left w:val="none" w:sz="0" w:space="0" w:color="auto"/>
                        <w:bottom w:val="none" w:sz="0" w:space="0" w:color="auto"/>
                        <w:right w:val="none" w:sz="0" w:space="0" w:color="auto"/>
                      </w:divBdr>
                    </w:div>
                  </w:divsChild>
                </w:div>
                <w:div w:id="1808934583">
                  <w:marLeft w:val="0"/>
                  <w:marRight w:val="0"/>
                  <w:marTop w:val="0"/>
                  <w:marBottom w:val="0"/>
                  <w:divBdr>
                    <w:top w:val="none" w:sz="0" w:space="0" w:color="auto"/>
                    <w:left w:val="none" w:sz="0" w:space="0" w:color="auto"/>
                    <w:bottom w:val="none" w:sz="0" w:space="0" w:color="auto"/>
                    <w:right w:val="none" w:sz="0" w:space="0" w:color="auto"/>
                  </w:divBdr>
                  <w:divsChild>
                    <w:div w:id="1775972979">
                      <w:marLeft w:val="0"/>
                      <w:marRight w:val="0"/>
                      <w:marTop w:val="0"/>
                      <w:marBottom w:val="0"/>
                      <w:divBdr>
                        <w:top w:val="none" w:sz="0" w:space="0" w:color="auto"/>
                        <w:left w:val="none" w:sz="0" w:space="0" w:color="auto"/>
                        <w:bottom w:val="none" w:sz="0" w:space="0" w:color="auto"/>
                        <w:right w:val="none" w:sz="0" w:space="0" w:color="auto"/>
                      </w:divBdr>
                    </w:div>
                  </w:divsChild>
                </w:div>
                <w:div w:id="1872373049">
                  <w:marLeft w:val="0"/>
                  <w:marRight w:val="0"/>
                  <w:marTop w:val="0"/>
                  <w:marBottom w:val="0"/>
                  <w:divBdr>
                    <w:top w:val="none" w:sz="0" w:space="0" w:color="auto"/>
                    <w:left w:val="none" w:sz="0" w:space="0" w:color="auto"/>
                    <w:bottom w:val="none" w:sz="0" w:space="0" w:color="auto"/>
                    <w:right w:val="none" w:sz="0" w:space="0" w:color="auto"/>
                  </w:divBdr>
                  <w:divsChild>
                    <w:div w:id="1914122099">
                      <w:marLeft w:val="0"/>
                      <w:marRight w:val="0"/>
                      <w:marTop w:val="0"/>
                      <w:marBottom w:val="0"/>
                      <w:divBdr>
                        <w:top w:val="none" w:sz="0" w:space="0" w:color="auto"/>
                        <w:left w:val="none" w:sz="0" w:space="0" w:color="auto"/>
                        <w:bottom w:val="none" w:sz="0" w:space="0" w:color="auto"/>
                        <w:right w:val="none" w:sz="0" w:space="0" w:color="auto"/>
                      </w:divBdr>
                    </w:div>
                  </w:divsChild>
                </w:div>
                <w:div w:id="1876195722">
                  <w:marLeft w:val="0"/>
                  <w:marRight w:val="0"/>
                  <w:marTop w:val="0"/>
                  <w:marBottom w:val="0"/>
                  <w:divBdr>
                    <w:top w:val="none" w:sz="0" w:space="0" w:color="auto"/>
                    <w:left w:val="none" w:sz="0" w:space="0" w:color="auto"/>
                    <w:bottom w:val="none" w:sz="0" w:space="0" w:color="auto"/>
                    <w:right w:val="none" w:sz="0" w:space="0" w:color="auto"/>
                  </w:divBdr>
                  <w:divsChild>
                    <w:div w:id="547111630">
                      <w:marLeft w:val="0"/>
                      <w:marRight w:val="0"/>
                      <w:marTop w:val="0"/>
                      <w:marBottom w:val="0"/>
                      <w:divBdr>
                        <w:top w:val="none" w:sz="0" w:space="0" w:color="auto"/>
                        <w:left w:val="none" w:sz="0" w:space="0" w:color="auto"/>
                        <w:bottom w:val="none" w:sz="0" w:space="0" w:color="auto"/>
                        <w:right w:val="none" w:sz="0" w:space="0" w:color="auto"/>
                      </w:divBdr>
                    </w:div>
                  </w:divsChild>
                </w:div>
                <w:div w:id="1887914817">
                  <w:marLeft w:val="0"/>
                  <w:marRight w:val="0"/>
                  <w:marTop w:val="0"/>
                  <w:marBottom w:val="0"/>
                  <w:divBdr>
                    <w:top w:val="none" w:sz="0" w:space="0" w:color="auto"/>
                    <w:left w:val="none" w:sz="0" w:space="0" w:color="auto"/>
                    <w:bottom w:val="none" w:sz="0" w:space="0" w:color="auto"/>
                    <w:right w:val="none" w:sz="0" w:space="0" w:color="auto"/>
                  </w:divBdr>
                  <w:divsChild>
                    <w:div w:id="1175538526">
                      <w:marLeft w:val="0"/>
                      <w:marRight w:val="0"/>
                      <w:marTop w:val="0"/>
                      <w:marBottom w:val="0"/>
                      <w:divBdr>
                        <w:top w:val="none" w:sz="0" w:space="0" w:color="auto"/>
                        <w:left w:val="none" w:sz="0" w:space="0" w:color="auto"/>
                        <w:bottom w:val="none" w:sz="0" w:space="0" w:color="auto"/>
                        <w:right w:val="none" w:sz="0" w:space="0" w:color="auto"/>
                      </w:divBdr>
                    </w:div>
                  </w:divsChild>
                </w:div>
                <w:div w:id="2039115606">
                  <w:marLeft w:val="0"/>
                  <w:marRight w:val="0"/>
                  <w:marTop w:val="0"/>
                  <w:marBottom w:val="0"/>
                  <w:divBdr>
                    <w:top w:val="none" w:sz="0" w:space="0" w:color="auto"/>
                    <w:left w:val="none" w:sz="0" w:space="0" w:color="auto"/>
                    <w:bottom w:val="none" w:sz="0" w:space="0" w:color="auto"/>
                    <w:right w:val="none" w:sz="0" w:space="0" w:color="auto"/>
                  </w:divBdr>
                  <w:divsChild>
                    <w:div w:id="32316151">
                      <w:marLeft w:val="0"/>
                      <w:marRight w:val="0"/>
                      <w:marTop w:val="0"/>
                      <w:marBottom w:val="0"/>
                      <w:divBdr>
                        <w:top w:val="none" w:sz="0" w:space="0" w:color="auto"/>
                        <w:left w:val="none" w:sz="0" w:space="0" w:color="auto"/>
                        <w:bottom w:val="none" w:sz="0" w:space="0" w:color="auto"/>
                        <w:right w:val="none" w:sz="0" w:space="0" w:color="auto"/>
                      </w:divBdr>
                    </w:div>
                  </w:divsChild>
                </w:div>
                <w:div w:id="2059433996">
                  <w:marLeft w:val="0"/>
                  <w:marRight w:val="0"/>
                  <w:marTop w:val="0"/>
                  <w:marBottom w:val="0"/>
                  <w:divBdr>
                    <w:top w:val="none" w:sz="0" w:space="0" w:color="auto"/>
                    <w:left w:val="none" w:sz="0" w:space="0" w:color="auto"/>
                    <w:bottom w:val="none" w:sz="0" w:space="0" w:color="auto"/>
                    <w:right w:val="none" w:sz="0" w:space="0" w:color="auto"/>
                  </w:divBdr>
                  <w:divsChild>
                    <w:div w:id="1666324091">
                      <w:marLeft w:val="0"/>
                      <w:marRight w:val="0"/>
                      <w:marTop w:val="0"/>
                      <w:marBottom w:val="0"/>
                      <w:divBdr>
                        <w:top w:val="none" w:sz="0" w:space="0" w:color="auto"/>
                        <w:left w:val="none" w:sz="0" w:space="0" w:color="auto"/>
                        <w:bottom w:val="none" w:sz="0" w:space="0" w:color="auto"/>
                        <w:right w:val="none" w:sz="0" w:space="0" w:color="auto"/>
                      </w:divBdr>
                    </w:div>
                  </w:divsChild>
                </w:div>
                <w:div w:id="2107995476">
                  <w:marLeft w:val="0"/>
                  <w:marRight w:val="0"/>
                  <w:marTop w:val="0"/>
                  <w:marBottom w:val="0"/>
                  <w:divBdr>
                    <w:top w:val="none" w:sz="0" w:space="0" w:color="auto"/>
                    <w:left w:val="none" w:sz="0" w:space="0" w:color="auto"/>
                    <w:bottom w:val="none" w:sz="0" w:space="0" w:color="auto"/>
                    <w:right w:val="none" w:sz="0" w:space="0" w:color="auto"/>
                  </w:divBdr>
                  <w:divsChild>
                    <w:div w:id="344871298">
                      <w:marLeft w:val="0"/>
                      <w:marRight w:val="0"/>
                      <w:marTop w:val="0"/>
                      <w:marBottom w:val="0"/>
                      <w:divBdr>
                        <w:top w:val="none" w:sz="0" w:space="0" w:color="auto"/>
                        <w:left w:val="none" w:sz="0" w:space="0" w:color="auto"/>
                        <w:bottom w:val="none" w:sz="0" w:space="0" w:color="auto"/>
                        <w:right w:val="none" w:sz="0" w:space="0" w:color="auto"/>
                      </w:divBdr>
                    </w:div>
                  </w:divsChild>
                </w:div>
                <w:div w:id="2142649165">
                  <w:marLeft w:val="0"/>
                  <w:marRight w:val="0"/>
                  <w:marTop w:val="0"/>
                  <w:marBottom w:val="0"/>
                  <w:divBdr>
                    <w:top w:val="none" w:sz="0" w:space="0" w:color="auto"/>
                    <w:left w:val="none" w:sz="0" w:space="0" w:color="auto"/>
                    <w:bottom w:val="none" w:sz="0" w:space="0" w:color="auto"/>
                    <w:right w:val="none" w:sz="0" w:space="0" w:color="auto"/>
                  </w:divBdr>
                  <w:divsChild>
                    <w:div w:id="113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3470">
          <w:marLeft w:val="0"/>
          <w:marRight w:val="0"/>
          <w:marTop w:val="0"/>
          <w:marBottom w:val="0"/>
          <w:divBdr>
            <w:top w:val="none" w:sz="0" w:space="0" w:color="auto"/>
            <w:left w:val="none" w:sz="0" w:space="0" w:color="auto"/>
            <w:bottom w:val="none" w:sz="0" w:space="0" w:color="auto"/>
            <w:right w:val="none" w:sz="0" w:space="0" w:color="auto"/>
          </w:divBdr>
        </w:div>
        <w:div w:id="695428934">
          <w:marLeft w:val="0"/>
          <w:marRight w:val="0"/>
          <w:marTop w:val="0"/>
          <w:marBottom w:val="0"/>
          <w:divBdr>
            <w:top w:val="none" w:sz="0" w:space="0" w:color="auto"/>
            <w:left w:val="none" w:sz="0" w:space="0" w:color="auto"/>
            <w:bottom w:val="none" w:sz="0" w:space="0" w:color="auto"/>
            <w:right w:val="none" w:sz="0" w:space="0" w:color="auto"/>
          </w:divBdr>
        </w:div>
        <w:div w:id="738484048">
          <w:marLeft w:val="0"/>
          <w:marRight w:val="0"/>
          <w:marTop w:val="0"/>
          <w:marBottom w:val="0"/>
          <w:divBdr>
            <w:top w:val="none" w:sz="0" w:space="0" w:color="auto"/>
            <w:left w:val="none" w:sz="0" w:space="0" w:color="auto"/>
            <w:bottom w:val="none" w:sz="0" w:space="0" w:color="auto"/>
            <w:right w:val="none" w:sz="0" w:space="0" w:color="auto"/>
          </w:divBdr>
          <w:divsChild>
            <w:div w:id="783959533">
              <w:marLeft w:val="0"/>
              <w:marRight w:val="0"/>
              <w:marTop w:val="30"/>
              <w:marBottom w:val="30"/>
              <w:divBdr>
                <w:top w:val="none" w:sz="0" w:space="0" w:color="auto"/>
                <w:left w:val="none" w:sz="0" w:space="0" w:color="auto"/>
                <w:bottom w:val="none" w:sz="0" w:space="0" w:color="auto"/>
                <w:right w:val="none" w:sz="0" w:space="0" w:color="auto"/>
              </w:divBdr>
              <w:divsChild>
                <w:div w:id="79909480">
                  <w:marLeft w:val="0"/>
                  <w:marRight w:val="0"/>
                  <w:marTop w:val="0"/>
                  <w:marBottom w:val="0"/>
                  <w:divBdr>
                    <w:top w:val="none" w:sz="0" w:space="0" w:color="auto"/>
                    <w:left w:val="none" w:sz="0" w:space="0" w:color="auto"/>
                    <w:bottom w:val="none" w:sz="0" w:space="0" w:color="auto"/>
                    <w:right w:val="none" w:sz="0" w:space="0" w:color="auto"/>
                  </w:divBdr>
                  <w:divsChild>
                    <w:div w:id="704789451">
                      <w:marLeft w:val="0"/>
                      <w:marRight w:val="0"/>
                      <w:marTop w:val="0"/>
                      <w:marBottom w:val="0"/>
                      <w:divBdr>
                        <w:top w:val="none" w:sz="0" w:space="0" w:color="auto"/>
                        <w:left w:val="none" w:sz="0" w:space="0" w:color="auto"/>
                        <w:bottom w:val="none" w:sz="0" w:space="0" w:color="auto"/>
                        <w:right w:val="none" w:sz="0" w:space="0" w:color="auto"/>
                      </w:divBdr>
                    </w:div>
                  </w:divsChild>
                </w:div>
                <w:div w:id="112403036">
                  <w:marLeft w:val="0"/>
                  <w:marRight w:val="0"/>
                  <w:marTop w:val="0"/>
                  <w:marBottom w:val="0"/>
                  <w:divBdr>
                    <w:top w:val="none" w:sz="0" w:space="0" w:color="auto"/>
                    <w:left w:val="none" w:sz="0" w:space="0" w:color="auto"/>
                    <w:bottom w:val="none" w:sz="0" w:space="0" w:color="auto"/>
                    <w:right w:val="none" w:sz="0" w:space="0" w:color="auto"/>
                  </w:divBdr>
                  <w:divsChild>
                    <w:div w:id="1724209789">
                      <w:marLeft w:val="0"/>
                      <w:marRight w:val="0"/>
                      <w:marTop w:val="0"/>
                      <w:marBottom w:val="0"/>
                      <w:divBdr>
                        <w:top w:val="none" w:sz="0" w:space="0" w:color="auto"/>
                        <w:left w:val="none" w:sz="0" w:space="0" w:color="auto"/>
                        <w:bottom w:val="none" w:sz="0" w:space="0" w:color="auto"/>
                        <w:right w:val="none" w:sz="0" w:space="0" w:color="auto"/>
                      </w:divBdr>
                    </w:div>
                  </w:divsChild>
                </w:div>
                <w:div w:id="112985886">
                  <w:marLeft w:val="0"/>
                  <w:marRight w:val="0"/>
                  <w:marTop w:val="0"/>
                  <w:marBottom w:val="0"/>
                  <w:divBdr>
                    <w:top w:val="none" w:sz="0" w:space="0" w:color="auto"/>
                    <w:left w:val="none" w:sz="0" w:space="0" w:color="auto"/>
                    <w:bottom w:val="none" w:sz="0" w:space="0" w:color="auto"/>
                    <w:right w:val="none" w:sz="0" w:space="0" w:color="auto"/>
                  </w:divBdr>
                  <w:divsChild>
                    <w:div w:id="653685491">
                      <w:marLeft w:val="0"/>
                      <w:marRight w:val="0"/>
                      <w:marTop w:val="0"/>
                      <w:marBottom w:val="0"/>
                      <w:divBdr>
                        <w:top w:val="none" w:sz="0" w:space="0" w:color="auto"/>
                        <w:left w:val="none" w:sz="0" w:space="0" w:color="auto"/>
                        <w:bottom w:val="none" w:sz="0" w:space="0" w:color="auto"/>
                        <w:right w:val="none" w:sz="0" w:space="0" w:color="auto"/>
                      </w:divBdr>
                    </w:div>
                  </w:divsChild>
                </w:div>
                <w:div w:id="173342752">
                  <w:marLeft w:val="0"/>
                  <w:marRight w:val="0"/>
                  <w:marTop w:val="0"/>
                  <w:marBottom w:val="0"/>
                  <w:divBdr>
                    <w:top w:val="none" w:sz="0" w:space="0" w:color="auto"/>
                    <w:left w:val="none" w:sz="0" w:space="0" w:color="auto"/>
                    <w:bottom w:val="none" w:sz="0" w:space="0" w:color="auto"/>
                    <w:right w:val="none" w:sz="0" w:space="0" w:color="auto"/>
                  </w:divBdr>
                  <w:divsChild>
                    <w:div w:id="2073963977">
                      <w:marLeft w:val="0"/>
                      <w:marRight w:val="0"/>
                      <w:marTop w:val="0"/>
                      <w:marBottom w:val="0"/>
                      <w:divBdr>
                        <w:top w:val="none" w:sz="0" w:space="0" w:color="auto"/>
                        <w:left w:val="none" w:sz="0" w:space="0" w:color="auto"/>
                        <w:bottom w:val="none" w:sz="0" w:space="0" w:color="auto"/>
                        <w:right w:val="none" w:sz="0" w:space="0" w:color="auto"/>
                      </w:divBdr>
                    </w:div>
                  </w:divsChild>
                </w:div>
                <w:div w:id="189806484">
                  <w:marLeft w:val="0"/>
                  <w:marRight w:val="0"/>
                  <w:marTop w:val="0"/>
                  <w:marBottom w:val="0"/>
                  <w:divBdr>
                    <w:top w:val="none" w:sz="0" w:space="0" w:color="auto"/>
                    <w:left w:val="none" w:sz="0" w:space="0" w:color="auto"/>
                    <w:bottom w:val="none" w:sz="0" w:space="0" w:color="auto"/>
                    <w:right w:val="none" w:sz="0" w:space="0" w:color="auto"/>
                  </w:divBdr>
                  <w:divsChild>
                    <w:div w:id="1968775731">
                      <w:marLeft w:val="0"/>
                      <w:marRight w:val="0"/>
                      <w:marTop w:val="0"/>
                      <w:marBottom w:val="0"/>
                      <w:divBdr>
                        <w:top w:val="none" w:sz="0" w:space="0" w:color="auto"/>
                        <w:left w:val="none" w:sz="0" w:space="0" w:color="auto"/>
                        <w:bottom w:val="none" w:sz="0" w:space="0" w:color="auto"/>
                        <w:right w:val="none" w:sz="0" w:space="0" w:color="auto"/>
                      </w:divBdr>
                    </w:div>
                  </w:divsChild>
                </w:div>
                <w:div w:id="317730461">
                  <w:marLeft w:val="0"/>
                  <w:marRight w:val="0"/>
                  <w:marTop w:val="0"/>
                  <w:marBottom w:val="0"/>
                  <w:divBdr>
                    <w:top w:val="none" w:sz="0" w:space="0" w:color="auto"/>
                    <w:left w:val="none" w:sz="0" w:space="0" w:color="auto"/>
                    <w:bottom w:val="none" w:sz="0" w:space="0" w:color="auto"/>
                    <w:right w:val="none" w:sz="0" w:space="0" w:color="auto"/>
                  </w:divBdr>
                  <w:divsChild>
                    <w:div w:id="2095396441">
                      <w:marLeft w:val="0"/>
                      <w:marRight w:val="0"/>
                      <w:marTop w:val="0"/>
                      <w:marBottom w:val="0"/>
                      <w:divBdr>
                        <w:top w:val="none" w:sz="0" w:space="0" w:color="auto"/>
                        <w:left w:val="none" w:sz="0" w:space="0" w:color="auto"/>
                        <w:bottom w:val="none" w:sz="0" w:space="0" w:color="auto"/>
                        <w:right w:val="none" w:sz="0" w:space="0" w:color="auto"/>
                      </w:divBdr>
                    </w:div>
                  </w:divsChild>
                </w:div>
                <w:div w:id="319504521">
                  <w:marLeft w:val="0"/>
                  <w:marRight w:val="0"/>
                  <w:marTop w:val="0"/>
                  <w:marBottom w:val="0"/>
                  <w:divBdr>
                    <w:top w:val="none" w:sz="0" w:space="0" w:color="auto"/>
                    <w:left w:val="none" w:sz="0" w:space="0" w:color="auto"/>
                    <w:bottom w:val="none" w:sz="0" w:space="0" w:color="auto"/>
                    <w:right w:val="none" w:sz="0" w:space="0" w:color="auto"/>
                  </w:divBdr>
                  <w:divsChild>
                    <w:div w:id="807675113">
                      <w:marLeft w:val="0"/>
                      <w:marRight w:val="0"/>
                      <w:marTop w:val="0"/>
                      <w:marBottom w:val="0"/>
                      <w:divBdr>
                        <w:top w:val="none" w:sz="0" w:space="0" w:color="auto"/>
                        <w:left w:val="none" w:sz="0" w:space="0" w:color="auto"/>
                        <w:bottom w:val="none" w:sz="0" w:space="0" w:color="auto"/>
                        <w:right w:val="none" w:sz="0" w:space="0" w:color="auto"/>
                      </w:divBdr>
                    </w:div>
                  </w:divsChild>
                </w:div>
                <w:div w:id="390082604">
                  <w:marLeft w:val="0"/>
                  <w:marRight w:val="0"/>
                  <w:marTop w:val="0"/>
                  <w:marBottom w:val="0"/>
                  <w:divBdr>
                    <w:top w:val="none" w:sz="0" w:space="0" w:color="auto"/>
                    <w:left w:val="none" w:sz="0" w:space="0" w:color="auto"/>
                    <w:bottom w:val="none" w:sz="0" w:space="0" w:color="auto"/>
                    <w:right w:val="none" w:sz="0" w:space="0" w:color="auto"/>
                  </w:divBdr>
                  <w:divsChild>
                    <w:div w:id="245650295">
                      <w:marLeft w:val="0"/>
                      <w:marRight w:val="0"/>
                      <w:marTop w:val="0"/>
                      <w:marBottom w:val="0"/>
                      <w:divBdr>
                        <w:top w:val="none" w:sz="0" w:space="0" w:color="auto"/>
                        <w:left w:val="none" w:sz="0" w:space="0" w:color="auto"/>
                        <w:bottom w:val="none" w:sz="0" w:space="0" w:color="auto"/>
                        <w:right w:val="none" w:sz="0" w:space="0" w:color="auto"/>
                      </w:divBdr>
                    </w:div>
                  </w:divsChild>
                </w:div>
                <w:div w:id="403721805">
                  <w:marLeft w:val="0"/>
                  <w:marRight w:val="0"/>
                  <w:marTop w:val="0"/>
                  <w:marBottom w:val="0"/>
                  <w:divBdr>
                    <w:top w:val="none" w:sz="0" w:space="0" w:color="auto"/>
                    <w:left w:val="none" w:sz="0" w:space="0" w:color="auto"/>
                    <w:bottom w:val="none" w:sz="0" w:space="0" w:color="auto"/>
                    <w:right w:val="none" w:sz="0" w:space="0" w:color="auto"/>
                  </w:divBdr>
                  <w:divsChild>
                    <w:div w:id="1871142973">
                      <w:marLeft w:val="0"/>
                      <w:marRight w:val="0"/>
                      <w:marTop w:val="0"/>
                      <w:marBottom w:val="0"/>
                      <w:divBdr>
                        <w:top w:val="none" w:sz="0" w:space="0" w:color="auto"/>
                        <w:left w:val="none" w:sz="0" w:space="0" w:color="auto"/>
                        <w:bottom w:val="none" w:sz="0" w:space="0" w:color="auto"/>
                        <w:right w:val="none" w:sz="0" w:space="0" w:color="auto"/>
                      </w:divBdr>
                    </w:div>
                  </w:divsChild>
                </w:div>
                <w:div w:id="421952982">
                  <w:marLeft w:val="0"/>
                  <w:marRight w:val="0"/>
                  <w:marTop w:val="0"/>
                  <w:marBottom w:val="0"/>
                  <w:divBdr>
                    <w:top w:val="none" w:sz="0" w:space="0" w:color="auto"/>
                    <w:left w:val="none" w:sz="0" w:space="0" w:color="auto"/>
                    <w:bottom w:val="none" w:sz="0" w:space="0" w:color="auto"/>
                    <w:right w:val="none" w:sz="0" w:space="0" w:color="auto"/>
                  </w:divBdr>
                  <w:divsChild>
                    <w:div w:id="1239946742">
                      <w:marLeft w:val="0"/>
                      <w:marRight w:val="0"/>
                      <w:marTop w:val="0"/>
                      <w:marBottom w:val="0"/>
                      <w:divBdr>
                        <w:top w:val="none" w:sz="0" w:space="0" w:color="auto"/>
                        <w:left w:val="none" w:sz="0" w:space="0" w:color="auto"/>
                        <w:bottom w:val="none" w:sz="0" w:space="0" w:color="auto"/>
                        <w:right w:val="none" w:sz="0" w:space="0" w:color="auto"/>
                      </w:divBdr>
                    </w:div>
                  </w:divsChild>
                </w:div>
                <w:div w:id="616720627">
                  <w:marLeft w:val="0"/>
                  <w:marRight w:val="0"/>
                  <w:marTop w:val="0"/>
                  <w:marBottom w:val="0"/>
                  <w:divBdr>
                    <w:top w:val="none" w:sz="0" w:space="0" w:color="auto"/>
                    <w:left w:val="none" w:sz="0" w:space="0" w:color="auto"/>
                    <w:bottom w:val="none" w:sz="0" w:space="0" w:color="auto"/>
                    <w:right w:val="none" w:sz="0" w:space="0" w:color="auto"/>
                  </w:divBdr>
                  <w:divsChild>
                    <w:div w:id="1777023051">
                      <w:marLeft w:val="0"/>
                      <w:marRight w:val="0"/>
                      <w:marTop w:val="0"/>
                      <w:marBottom w:val="0"/>
                      <w:divBdr>
                        <w:top w:val="none" w:sz="0" w:space="0" w:color="auto"/>
                        <w:left w:val="none" w:sz="0" w:space="0" w:color="auto"/>
                        <w:bottom w:val="none" w:sz="0" w:space="0" w:color="auto"/>
                        <w:right w:val="none" w:sz="0" w:space="0" w:color="auto"/>
                      </w:divBdr>
                    </w:div>
                  </w:divsChild>
                </w:div>
                <w:div w:id="618225283">
                  <w:marLeft w:val="0"/>
                  <w:marRight w:val="0"/>
                  <w:marTop w:val="0"/>
                  <w:marBottom w:val="0"/>
                  <w:divBdr>
                    <w:top w:val="none" w:sz="0" w:space="0" w:color="auto"/>
                    <w:left w:val="none" w:sz="0" w:space="0" w:color="auto"/>
                    <w:bottom w:val="none" w:sz="0" w:space="0" w:color="auto"/>
                    <w:right w:val="none" w:sz="0" w:space="0" w:color="auto"/>
                  </w:divBdr>
                  <w:divsChild>
                    <w:div w:id="837964900">
                      <w:marLeft w:val="0"/>
                      <w:marRight w:val="0"/>
                      <w:marTop w:val="0"/>
                      <w:marBottom w:val="0"/>
                      <w:divBdr>
                        <w:top w:val="none" w:sz="0" w:space="0" w:color="auto"/>
                        <w:left w:val="none" w:sz="0" w:space="0" w:color="auto"/>
                        <w:bottom w:val="none" w:sz="0" w:space="0" w:color="auto"/>
                        <w:right w:val="none" w:sz="0" w:space="0" w:color="auto"/>
                      </w:divBdr>
                    </w:div>
                  </w:divsChild>
                </w:div>
                <w:div w:id="687753115">
                  <w:marLeft w:val="0"/>
                  <w:marRight w:val="0"/>
                  <w:marTop w:val="0"/>
                  <w:marBottom w:val="0"/>
                  <w:divBdr>
                    <w:top w:val="none" w:sz="0" w:space="0" w:color="auto"/>
                    <w:left w:val="none" w:sz="0" w:space="0" w:color="auto"/>
                    <w:bottom w:val="none" w:sz="0" w:space="0" w:color="auto"/>
                    <w:right w:val="none" w:sz="0" w:space="0" w:color="auto"/>
                  </w:divBdr>
                  <w:divsChild>
                    <w:div w:id="377323099">
                      <w:marLeft w:val="0"/>
                      <w:marRight w:val="0"/>
                      <w:marTop w:val="0"/>
                      <w:marBottom w:val="0"/>
                      <w:divBdr>
                        <w:top w:val="none" w:sz="0" w:space="0" w:color="auto"/>
                        <w:left w:val="none" w:sz="0" w:space="0" w:color="auto"/>
                        <w:bottom w:val="none" w:sz="0" w:space="0" w:color="auto"/>
                        <w:right w:val="none" w:sz="0" w:space="0" w:color="auto"/>
                      </w:divBdr>
                    </w:div>
                  </w:divsChild>
                </w:div>
                <w:div w:id="789471314">
                  <w:marLeft w:val="0"/>
                  <w:marRight w:val="0"/>
                  <w:marTop w:val="0"/>
                  <w:marBottom w:val="0"/>
                  <w:divBdr>
                    <w:top w:val="none" w:sz="0" w:space="0" w:color="auto"/>
                    <w:left w:val="none" w:sz="0" w:space="0" w:color="auto"/>
                    <w:bottom w:val="none" w:sz="0" w:space="0" w:color="auto"/>
                    <w:right w:val="none" w:sz="0" w:space="0" w:color="auto"/>
                  </w:divBdr>
                  <w:divsChild>
                    <w:div w:id="1050766074">
                      <w:marLeft w:val="0"/>
                      <w:marRight w:val="0"/>
                      <w:marTop w:val="0"/>
                      <w:marBottom w:val="0"/>
                      <w:divBdr>
                        <w:top w:val="none" w:sz="0" w:space="0" w:color="auto"/>
                        <w:left w:val="none" w:sz="0" w:space="0" w:color="auto"/>
                        <w:bottom w:val="none" w:sz="0" w:space="0" w:color="auto"/>
                        <w:right w:val="none" w:sz="0" w:space="0" w:color="auto"/>
                      </w:divBdr>
                    </w:div>
                  </w:divsChild>
                </w:div>
                <w:div w:id="795176392">
                  <w:marLeft w:val="0"/>
                  <w:marRight w:val="0"/>
                  <w:marTop w:val="0"/>
                  <w:marBottom w:val="0"/>
                  <w:divBdr>
                    <w:top w:val="none" w:sz="0" w:space="0" w:color="auto"/>
                    <w:left w:val="none" w:sz="0" w:space="0" w:color="auto"/>
                    <w:bottom w:val="none" w:sz="0" w:space="0" w:color="auto"/>
                    <w:right w:val="none" w:sz="0" w:space="0" w:color="auto"/>
                  </w:divBdr>
                  <w:divsChild>
                    <w:div w:id="3213577">
                      <w:marLeft w:val="0"/>
                      <w:marRight w:val="0"/>
                      <w:marTop w:val="0"/>
                      <w:marBottom w:val="0"/>
                      <w:divBdr>
                        <w:top w:val="none" w:sz="0" w:space="0" w:color="auto"/>
                        <w:left w:val="none" w:sz="0" w:space="0" w:color="auto"/>
                        <w:bottom w:val="none" w:sz="0" w:space="0" w:color="auto"/>
                        <w:right w:val="none" w:sz="0" w:space="0" w:color="auto"/>
                      </w:divBdr>
                    </w:div>
                  </w:divsChild>
                </w:div>
                <w:div w:id="844638567">
                  <w:marLeft w:val="0"/>
                  <w:marRight w:val="0"/>
                  <w:marTop w:val="0"/>
                  <w:marBottom w:val="0"/>
                  <w:divBdr>
                    <w:top w:val="none" w:sz="0" w:space="0" w:color="auto"/>
                    <w:left w:val="none" w:sz="0" w:space="0" w:color="auto"/>
                    <w:bottom w:val="none" w:sz="0" w:space="0" w:color="auto"/>
                    <w:right w:val="none" w:sz="0" w:space="0" w:color="auto"/>
                  </w:divBdr>
                  <w:divsChild>
                    <w:div w:id="1710521254">
                      <w:marLeft w:val="0"/>
                      <w:marRight w:val="0"/>
                      <w:marTop w:val="0"/>
                      <w:marBottom w:val="0"/>
                      <w:divBdr>
                        <w:top w:val="none" w:sz="0" w:space="0" w:color="auto"/>
                        <w:left w:val="none" w:sz="0" w:space="0" w:color="auto"/>
                        <w:bottom w:val="none" w:sz="0" w:space="0" w:color="auto"/>
                        <w:right w:val="none" w:sz="0" w:space="0" w:color="auto"/>
                      </w:divBdr>
                    </w:div>
                  </w:divsChild>
                </w:div>
                <w:div w:id="848179871">
                  <w:marLeft w:val="0"/>
                  <w:marRight w:val="0"/>
                  <w:marTop w:val="0"/>
                  <w:marBottom w:val="0"/>
                  <w:divBdr>
                    <w:top w:val="none" w:sz="0" w:space="0" w:color="auto"/>
                    <w:left w:val="none" w:sz="0" w:space="0" w:color="auto"/>
                    <w:bottom w:val="none" w:sz="0" w:space="0" w:color="auto"/>
                    <w:right w:val="none" w:sz="0" w:space="0" w:color="auto"/>
                  </w:divBdr>
                  <w:divsChild>
                    <w:div w:id="448208859">
                      <w:marLeft w:val="0"/>
                      <w:marRight w:val="0"/>
                      <w:marTop w:val="0"/>
                      <w:marBottom w:val="0"/>
                      <w:divBdr>
                        <w:top w:val="none" w:sz="0" w:space="0" w:color="auto"/>
                        <w:left w:val="none" w:sz="0" w:space="0" w:color="auto"/>
                        <w:bottom w:val="none" w:sz="0" w:space="0" w:color="auto"/>
                        <w:right w:val="none" w:sz="0" w:space="0" w:color="auto"/>
                      </w:divBdr>
                    </w:div>
                  </w:divsChild>
                </w:div>
                <w:div w:id="932054429">
                  <w:marLeft w:val="0"/>
                  <w:marRight w:val="0"/>
                  <w:marTop w:val="0"/>
                  <w:marBottom w:val="0"/>
                  <w:divBdr>
                    <w:top w:val="none" w:sz="0" w:space="0" w:color="auto"/>
                    <w:left w:val="none" w:sz="0" w:space="0" w:color="auto"/>
                    <w:bottom w:val="none" w:sz="0" w:space="0" w:color="auto"/>
                    <w:right w:val="none" w:sz="0" w:space="0" w:color="auto"/>
                  </w:divBdr>
                  <w:divsChild>
                    <w:div w:id="1580554458">
                      <w:marLeft w:val="0"/>
                      <w:marRight w:val="0"/>
                      <w:marTop w:val="0"/>
                      <w:marBottom w:val="0"/>
                      <w:divBdr>
                        <w:top w:val="none" w:sz="0" w:space="0" w:color="auto"/>
                        <w:left w:val="none" w:sz="0" w:space="0" w:color="auto"/>
                        <w:bottom w:val="none" w:sz="0" w:space="0" w:color="auto"/>
                        <w:right w:val="none" w:sz="0" w:space="0" w:color="auto"/>
                      </w:divBdr>
                    </w:div>
                  </w:divsChild>
                </w:div>
                <w:div w:id="943808059">
                  <w:marLeft w:val="0"/>
                  <w:marRight w:val="0"/>
                  <w:marTop w:val="0"/>
                  <w:marBottom w:val="0"/>
                  <w:divBdr>
                    <w:top w:val="none" w:sz="0" w:space="0" w:color="auto"/>
                    <w:left w:val="none" w:sz="0" w:space="0" w:color="auto"/>
                    <w:bottom w:val="none" w:sz="0" w:space="0" w:color="auto"/>
                    <w:right w:val="none" w:sz="0" w:space="0" w:color="auto"/>
                  </w:divBdr>
                  <w:divsChild>
                    <w:div w:id="57944849">
                      <w:marLeft w:val="0"/>
                      <w:marRight w:val="0"/>
                      <w:marTop w:val="0"/>
                      <w:marBottom w:val="0"/>
                      <w:divBdr>
                        <w:top w:val="none" w:sz="0" w:space="0" w:color="auto"/>
                        <w:left w:val="none" w:sz="0" w:space="0" w:color="auto"/>
                        <w:bottom w:val="none" w:sz="0" w:space="0" w:color="auto"/>
                        <w:right w:val="none" w:sz="0" w:space="0" w:color="auto"/>
                      </w:divBdr>
                    </w:div>
                  </w:divsChild>
                </w:div>
                <w:div w:id="1043290718">
                  <w:marLeft w:val="0"/>
                  <w:marRight w:val="0"/>
                  <w:marTop w:val="0"/>
                  <w:marBottom w:val="0"/>
                  <w:divBdr>
                    <w:top w:val="none" w:sz="0" w:space="0" w:color="auto"/>
                    <w:left w:val="none" w:sz="0" w:space="0" w:color="auto"/>
                    <w:bottom w:val="none" w:sz="0" w:space="0" w:color="auto"/>
                    <w:right w:val="none" w:sz="0" w:space="0" w:color="auto"/>
                  </w:divBdr>
                  <w:divsChild>
                    <w:div w:id="664208886">
                      <w:marLeft w:val="0"/>
                      <w:marRight w:val="0"/>
                      <w:marTop w:val="0"/>
                      <w:marBottom w:val="0"/>
                      <w:divBdr>
                        <w:top w:val="none" w:sz="0" w:space="0" w:color="auto"/>
                        <w:left w:val="none" w:sz="0" w:space="0" w:color="auto"/>
                        <w:bottom w:val="none" w:sz="0" w:space="0" w:color="auto"/>
                        <w:right w:val="none" w:sz="0" w:space="0" w:color="auto"/>
                      </w:divBdr>
                    </w:div>
                  </w:divsChild>
                </w:div>
                <w:div w:id="1047099213">
                  <w:marLeft w:val="0"/>
                  <w:marRight w:val="0"/>
                  <w:marTop w:val="0"/>
                  <w:marBottom w:val="0"/>
                  <w:divBdr>
                    <w:top w:val="none" w:sz="0" w:space="0" w:color="auto"/>
                    <w:left w:val="none" w:sz="0" w:space="0" w:color="auto"/>
                    <w:bottom w:val="none" w:sz="0" w:space="0" w:color="auto"/>
                    <w:right w:val="none" w:sz="0" w:space="0" w:color="auto"/>
                  </w:divBdr>
                  <w:divsChild>
                    <w:div w:id="1488060538">
                      <w:marLeft w:val="0"/>
                      <w:marRight w:val="0"/>
                      <w:marTop w:val="0"/>
                      <w:marBottom w:val="0"/>
                      <w:divBdr>
                        <w:top w:val="none" w:sz="0" w:space="0" w:color="auto"/>
                        <w:left w:val="none" w:sz="0" w:space="0" w:color="auto"/>
                        <w:bottom w:val="none" w:sz="0" w:space="0" w:color="auto"/>
                        <w:right w:val="none" w:sz="0" w:space="0" w:color="auto"/>
                      </w:divBdr>
                    </w:div>
                  </w:divsChild>
                </w:div>
                <w:div w:id="1062216610">
                  <w:marLeft w:val="0"/>
                  <w:marRight w:val="0"/>
                  <w:marTop w:val="0"/>
                  <w:marBottom w:val="0"/>
                  <w:divBdr>
                    <w:top w:val="none" w:sz="0" w:space="0" w:color="auto"/>
                    <w:left w:val="none" w:sz="0" w:space="0" w:color="auto"/>
                    <w:bottom w:val="none" w:sz="0" w:space="0" w:color="auto"/>
                    <w:right w:val="none" w:sz="0" w:space="0" w:color="auto"/>
                  </w:divBdr>
                  <w:divsChild>
                    <w:div w:id="331644074">
                      <w:marLeft w:val="0"/>
                      <w:marRight w:val="0"/>
                      <w:marTop w:val="0"/>
                      <w:marBottom w:val="0"/>
                      <w:divBdr>
                        <w:top w:val="none" w:sz="0" w:space="0" w:color="auto"/>
                        <w:left w:val="none" w:sz="0" w:space="0" w:color="auto"/>
                        <w:bottom w:val="none" w:sz="0" w:space="0" w:color="auto"/>
                        <w:right w:val="none" w:sz="0" w:space="0" w:color="auto"/>
                      </w:divBdr>
                    </w:div>
                  </w:divsChild>
                </w:div>
                <w:div w:id="1109471021">
                  <w:marLeft w:val="0"/>
                  <w:marRight w:val="0"/>
                  <w:marTop w:val="0"/>
                  <w:marBottom w:val="0"/>
                  <w:divBdr>
                    <w:top w:val="none" w:sz="0" w:space="0" w:color="auto"/>
                    <w:left w:val="none" w:sz="0" w:space="0" w:color="auto"/>
                    <w:bottom w:val="none" w:sz="0" w:space="0" w:color="auto"/>
                    <w:right w:val="none" w:sz="0" w:space="0" w:color="auto"/>
                  </w:divBdr>
                  <w:divsChild>
                    <w:div w:id="384067259">
                      <w:marLeft w:val="0"/>
                      <w:marRight w:val="0"/>
                      <w:marTop w:val="0"/>
                      <w:marBottom w:val="0"/>
                      <w:divBdr>
                        <w:top w:val="none" w:sz="0" w:space="0" w:color="auto"/>
                        <w:left w:val="none" w:sz="0" w:space="0" w:color="auto"/>
                        <w:bottom w:val="none" w:sz="0" w:space="0" w:color="auto"/>
                        <w:right w:val="none" w:sz="0" w:space="0" w:color="auto"/>
                      </w:divBdr>
                    </w:div>
                  </w:divsChild>
                </w:div>
                <w:div w:id="1109812131">
                  <w:marLeft w:val="0"/>
                  <w:marRight w:val="0"/>
                  <w:marTop w:val="0"/>
                  <w:marBottom w:val="0"/>
                  <w:divBdr>
                    <w:top w:val="none" w:sz="0" w:space="0" w:color="auto"/>
                    <w:left w:val="none" w:sz="0" w:space="0" w:color="auto"/>
                    <w:bottom w:val="none" w:sz="0" w:space="0" w:color="auto"/>
                    <w:right w:val="none" w:sz="0" w:space="0" w:color="auto"/>
                  </w:divBdr>
                  <w:divsChild>
                    <w:div w:id="472983716">
                      <w:marLeft w:val="0"/>
                      <w:marRight w:val="0"/>
                      <w:marTop w:val="0"/>
                      <w:marBottom w:val="0"/>
                      <w:divBdr>
                        <w:top w:val="none" w:sz="0" w:space="0" w:color="auto"/>
                        <w:left w:val="none" w:sz="0" w:space="0" w:color="auto"/>
                        <w:bottom w:val="none" w:sz="0" w:space="0" w:color="auto"/>
                        <w:right w:val="none" w:sz="0" w:space="0" w:color="auto"/>
                      </w:divBdr>
                    </w:div>
                  </w:divsChild>
                </w:div>
                <w:div w:id="1121145607">
                  <w:marLeft w:val="0"/>
                  <w:marRight w:val="0"/>
                  <w:marTop w:val="0"/>
                  <w:marBottom w:val="0"/>
                  <w:divBdr>
                    <w:top w:val="none" w:sz="0" w:space="0" w:color="auto"/>
                    <w:left w:val="none" w:sz="0" w:space="0" w:color="auto"/>
                    <w:bottom w:val="none" w:sz="0" w:space="0" w:color="auto"/>
                    <w:right w:val="none" w:sz="0" w:space="0" w:color="auto"/>
                  </w:divBdr>
                  <w:divsChild>
                    <w:div w:id="1035810875">
                      <w:marLeft w:val="0"/>
                      <w:marRight w:val="0"/>
                      <w:marTop w:val="0"/>
                      <w:marBottom w:val="0"/>
                      <w:divBdr>
                        <w:top w:val="none" w:sz="0" w:space="0" w:color="auto"/>
                        <w:left w:val="none" w:sz="0" w:space="0" w:color="auto"/>
                        <w:bottom w:val="none" w:sz="0" w:space="0" w:color="auto"/>
                        <w:right w:val="none" w:sz="0" w:space="0" w:color="auto"/>
                      </w:divBdr>
                    </w:div>
                  </w:divsChild>
                </w:div>
                <w:div w:id="1174303956">
                  <w:marLeft w:val="0"/>
                  <w:marRight w:val="0"/>
                  <w:marTop w:val="0"/>
                  <w:marBottom w:val="0"/>
                  <w:divBdr>
                    <w:top w:val="none" w:sz="0" w:space="0" w:color="auto"/>
                    <w:left w:val="none" w:sz="0" w:space="0" w:color="auto"/>
                    <w:bottom w:val="none" w:sz="0" w:space="0" w:color="auto"/>
                    <w:right w:val="none" w:sz="0" w:space="0" w:color="auto"/>
                  </w:divBdr>
                  <w:divsChild>
                    <w:div w:id="1360621144">
                      <w:marLeft w:val="0"/>
                      <w:marRight w:val="0"/>
                      <w:marTop w:val="0"/>
                      <w:marBottom w:val="0"/>
                      <w:divBdr>
                        <w:top w:val="none" w:sz="0" w:space="0" w:color="auto"/>
                        <w:left w:val="none" w:sz="0" w:space="0" w:color="auto"/>
                        <w:bottom w:val="none" w:sz="0" w:space="0" w:color="auto"/>
                        <w:right w:val="none" w:sz="0" w:space="0" w:color="auto"/>
                      </w:divBdr>
                    </w:div>
                  </w:divsChild>
                </w:div>
                <w:div w:id="1203708182">
                  <w:marLeft w:val="0"/>
                  <w:marRight w:val="0"/>
                  <w:marTop w:val="0"/>
                  <w:marBottom w:val="0"/>
                  <w:divBdr>
                    <w:top w:val="none" w:sz="0" w:space="0" w:color="auto"/>
                    <w:left w:val="none" w:sz="0" w:space="0" w:color="auto"/>
                    <w:bottom w:val="none" w:sz="0" w:space="0" w:color="auto"/>
                    <w:right w:val="none" w:sz="0" w:space="0" w:color="auto"/>
                  </w:divBdr>
                  <w:divsChild>
                    <w:div w:id="897588211">
                      <w:marLeft w:val="0"/>
                      <w:marRight w:val="0"/>
                      <w:marTop w:val="0"/>
                      <w:marBottom w:val="0"/>
                      <w:divBdr>
                        <w:top w:val="none" w:sz="0" w:space="0" w:color="auto"/>
                        <w:left w:val="none" w:sz="0" w:space="0" w:color="auto"/>
                        <w:bottom w:val="none" w:sz="0" w:space="0" w:color="auto"/>
                        <w:right w:val="none" w:sz="0" w:space="0" w:color="auto"/>
                      </w:divBdr>
                    </w:div>
                  </w:divsChild>
                </w:div>
                <w:div w:id="1221750753">
                  <w:marLeft w:val="0"/>
                  <w:marRight w:val="0"/>
                  <w:marTop w:val="0"/>
                  <w:marBottom w:val="0"/>
                  <w:divBdr>
                    <w:top w:val="none" w:sz="0" w:space="0" w:color="auto"/>
                    <w:left w:val="none" w:sz="0" w:space="0" w:color="auto"/>
                    <w:bottom w:val="none" w:sz="0" w:space="0" w:color="auto"/>
                    <w:right w:val="none" w:sz="0" w:space="0" w:color="auto"/>
                  </w:divBdr>
                  <w:divsChild>
                    <w:div w:id="1903104006">
                      <w:marLeft w:val="0"/>
                      <w:marRight w:val="0"/>
                      <w:marTop w:val="0"/>
                      <w:marBottom w:val="0"/>
                      <w:divBdr>
                        <w:top w:val="none" w:sz="0" w:space="0" w:color="auto"/>
                        <w:left w:val="none" w:sz="0" w:space="0" w:color="auto"/>
                        <w:bottom w:val="none" w:sz="0" w:space="0" w:color="auto"/>
                        <w:right w:val="none" w:sz="0" w:space="0" w:color="auto"/>
                      </w:divBdr>
                    </w:div>
                  </w:divsChild>
                </w:div>
                <w:div w:id="1262492327">
                  <w:marLeft w:val="0"/>
                  <w:marRight w:val="0"/>
                  <w:marTop w:val="0"/>
                  <w:marBottom w:val="0"/>
                  <w:divBdr>
                    <w:top w:val="none" w:sz="0" w:space="0" w:color="auto"/>
                    <w:left w:val="none" w:sz="0" w:space="0" w:color="auto"/>
                    <w:bottom w:val="none" w:sz="0" w:space="0" w:color="auto"/>
                    <w:right w:val="none" w:sz="0" w:space="0" w:color="auto"/>
                  </w:divBdr>
                  <w:divsChild>
                    <w:div w:id="252209541">
                      <w:marLeft w:val="0"/>
                      <w:marRight w:val="0"/>
                      <w:marTop w:val="0"/>
                      <w:marBottom w:val="0"/>
                      <w:divBdr>
                        <w:top w:val="none" w:sz="0" w:space="0" w:color="auto"/>
                        <w:left w:val="none" w:sz="0" w:space="0" w:color="auto"/>
                        <w:bottom w:val="none" w:sz="0" w:space="0" w:color="auto"/>
                        <w:right w:val="none" w:sz="0" w:space="0" w:color="auto"/>
                      </w:divBdr>
                    </w:div>
                  </w:divsChild>
                </w:div>
                <w:div w:id="1290235133">
                  <w:marLeft w:val="0"/>
                  <w:marRight w:val="0"/>
                  <w:marTop w:val="0"/>
                  <w:marBottom w:val="0"/>
                  <w:divBdr>
                    <w:top w:val="none" w:sz="0" w:space="0" w:color="auto"/>
                    <w:left w:val="none" w:sz="0" w:space="0" w:color="auto"/>
                    <w:bottom w:val="none" w:sz="0" w:space="0" w:color="auto"/>
                    <w:right w:val="none" w:sz="0" w:space="0" w:color="auto"/>
                  </w:divBdr>
                  <w:divsChild>
                    <w:div w:id="2020769186">
                      <w:marLeft w:val="0"/>
                      <w:marRight w:val="0"/>
                      <w:marTop w:val="0"/>
                      <w:marBottom w:val="0"/>
                      <w:divBdr>
                        <w:top w:val="none" w:sz="0" w:space="0" w:color="auto"/>
                        <w:left w:val="none" w:sz="0" w:space="0" w:color="auto"/>
                        <w:bottom w:val="none" w:sz="0" w:space="0" w:color="auto"/>
                        <w:right w:val="none" w:sz="0" w:space="0" w:color="auto"/>
                      </w:divBdr>
                    </w:div>
                  </w:divsChild>
                </w:div>
                <w:div w:id="1309749031">
                  <w:marLeft w:val="0"/>
                  <w:marRight w:val="0"/>
                  <w:marTop w:val="0"/>
                  <w:marBottom w:val="0"/>
                  <w:divBdr>
                    <w:top w:val="none" w:sz="0" w:space="0" w:color="auto"/>
                    <w:left w:val="none" w:sz="0" w:space="0" w:color="auto"/>
                    <w:bottom w:val="none" w:sz="0" w:space="0" w:color="auto"/>
                    <w:right w:val="none" w:sz="0" w:space="0" w:color="auto"/>
                  </w:divBdr>
                  <w:divsChild>
                    <w:div w:id="1449203655">
                      <w:marLeft w:val="0"/>
                      <w:marRight w:val="0"/>
                      <w:marTop w:val="0"/>
                      <w:marBottom w:val="0"/>
                      <w:divBdr>
                        <w:top w:val="none" w:sz="0" w:space="0" w:color="auto"/>
                        <w:left w:val="none" w:sz="0" w:space="0" w:color="auto"/>
                        <w:bottom w:val="none" w:sz="0" w:space="0" w:color="auto"/>
                        <w:right w:val="none" w:sz="0" w:space="0" w:color="auto"/>
                      </w:divBdr>
                    </w:div>
                  </w:divsChild>
                </w:div>
                <w:div w:id="1326008196">
                  <w:marLeft w:val="0"/>
                  <w:marRight w:val="0"/>
                  <w:marTop w:val="0"/>
                  <w:marBottom w:val="0"/>
                  <w:divBdr>
                    <w:top w:val="none" w:sz="0" w:space="0" w:color="auto"/>
                    <w:left w:val="none" w:sz="0" w:space="0" w:color="auto"/>
                    <w:bottom w:val="none" w:sz="0" w:space="0" w:color="auto"/>
                    <w:right w:val="none" w:sz="0" w:space="0" w:color="auto"/>
                  </w:divBdr>
                  <w:divsChild>
                    <w:div w:id="457064127">
                      <w:marLeft w:val="0"/>
                      <w:marRight w:val="0"/>
                      <w:marTop w:val="0"/>
                      <w:marBottom w:val="0"/>
                      <w:divBdr>
                        <w:top w:val="none" w:sz="0" w:space="0" w:color="auto"/>
                        <w:left w:val="none" w:sz="0" w:space="0" w:color="auto"/>
                        <w:bottom w:val="none" w:sz="0" w:space="0" w:color="auto"/>
                        <w:right w:val="none" w:sz="0" w:space="0" w:color="auto"/>
                      </w:divBdr>
                    </w:div>
                  </w:divsChild>
                </w:div>
                <w:div w:id="1358505935">
                  <w:marLeft w:val="0"/>
                  <w:marRight w:val="0"/>
                  <w:marTop w:val="0"/>
                  <w:marBottom w:val="0"/>
                  <w:divBdr>
                    <w:top w:val="none" w:sz="0" w:space="0" w:color="auto"/>
                    <w:left w:val="none" w:sz="0" w:space="0" w:color="auto"/>
                    <w:bottom w:val="none" w:sz="0" w:space="0" w:color="auto"/>
                    <w:right w:val="none" w:sz="0" w:space="0" w:color="auto"/>
                  </w:divBdr>
                  <w:divsChild>
                    <w:div w:id="1734694330">
                      <w:marLeft w:val="0"/>
                      <w:marRight w:val="0"/>
                      <w:marTop w:val="0"/>
                      <w:marBottom w:val="0"/>
                      <w:divBdr>
                        <w:top w:val="none" w:sz="0" w:space="0" w:color="auto"/>
                        <w:left w:val="none" w:sz="0" w:space="0" w:color="auto"/>
                        <w:bottom w:val="none" w:sz="0" w:space="0" w:color="auto"/>
                        <w:right w:val="none" w:sz="0" w:space="0" w:color="auto"/>
                      </w:divBdr>
                    </w:div>
                  </w:divsChild>
                </w:div>
                <w:div w:id="1419909027">
                  <w:marLeft w:val="0"/>
                  <w:marRight w:val="0"/>
                  <w:marTop w:val="0"/>
                  <w:marBottom w:val="0"/>
                  <w:divBdr>
                    <w:top w:val="none" w:sz="0" w:space="0" w:color="auto"/>
                    <w:left w:val="none" w:sz="0" w:space="0" w:color="auto"/>
                    <w:bottom w:val="none" w:sz="0" w:space="0" w:color="auto"/>
                    <w:right w:val="none" w:sz="0" w:space="0" w:color="auto"/>
                  </w:divBdr>
                  <w:divsChild>
                    <w:div w:id="1173378543">
                      <w:marLeft w:val="0"/>
                      <w:marRight w:val="0"/>
                      <w:marTop w:val="0"/>
                      <w:marBottom w:val="0"/>
                      <w:divBdr>
                        <w:top w:val="none" w:sz="0" w:space="0" w:color="auto"/>
                        <w:left w:val="none" w:sz="0" w:space="0" w:color="auto"/>
                        <w:bottom w:val="none" w:sz="0" w:space="0" w:color="auto"/>
                        <w:right w:val="none" w:sz="0" w:space="0" w:color="auto"/>
                      </w:divBdr>
                    </w:div>
                  </w:divsChild>
                </w:div>
                <w:div w:id="1450010993">
                  <w:marLeft w:val="0"/>
                  <w:marRight w:val="0"/>
                  <w:marTop w:val="0"/>
                  <w:marBottom w:val="0"/>
                  <w:divBdr>
                    <w:top w:val="none" w:sz="0" w:space="0" w:color="auto"/>
                    <w:left w:val="none" w:sz="0" w:space="0" w:color="auto"/>
                    <w:bottom w:val="none" w:sz="0" w:space="0" w:color="auto"/>
                    <w:right w:val="none" w:sz="0" w:space="0" w:color="auto"/>
                  </w:divBdr>
                  <w:divsChild>
                    <w:div w:id="1467239205">
                      <w:marLeft w:val="0"/>
                      <w:marRight w:val="0"/>
                      <w:marTop w:val="0"/>
                      <w:marBottom w:val="0"/>
                      <w:divBdr>
                        <w:top w:val="none" w:sz="0" w:space="0" w:color="auto"/>
                        <w:left w:val="none" w:sz="0" w:space="0" w:color="auto"/>
                        <w:bottom w:val="none" w:sz="0" w:space="0" w:color="auto"/>
                        <w:right w:val="none" w:sz="0" w:space="0" w:color="auto"/>
                      </w:divBdr>
                    </w:div>
                  </w:divsChild>
                </w:div>
                <w:div w:id="1497184438">
                  <w:marLeft w:val="0"/>
                  <w:marRight w:val="0"/>
                  <w:marTop w:val="0"/>
                  <w:marBottom w:val="0"/>
                  <w:divBdr>
                    <w:top w:val="none" w:sz="0" w:space="0" w:color="auto"/>
                    <w:left w:val="none" w:sz="0" w:space="0" w:color="auto"/>
                    <w:bottom w:val="none" w:sz="0" w:space="0" w:color="auto"/>
                    <w:right w:val="none" w:sz="0" w:space="0" w:color="auto"/>
                  </w:divBdr>
                  <w:divsChild>
                    <w:div w:id="1495417126">
                      <w:marLeft w:val="0"/>
                      <w:marRight w:val="0"/>
                      <w:marTop w:val="0"/>
                      <w:marBottom w:val="0"/>
                      <w:divBdr>
                        <w:top w:val="none" w:sz="0" w:space="0" w:color="auto"/>
                        <w:left w:val="none" w:sz="0" w:space="0" w:color="auto"/>
                        <w:bottom w:val="none" w:sz="0" w:space="0" w:color="auto"/>
                        <w:right w:val="none" w:sz="0" w:space="0" w:color="auto"/>
                      </w:divBdr>
                    </w:div>
                  </w:divsChild>
                </w:div>
                <w:div w:id="1699770219">
                  <w:marLeft w:val="0"/>
                  <w:marRight w:val="0"/>
                  <w:marTop w:val="0"/>
                  <w:marBottom w:val="0"/>
                  <w:divBdr>
                    <w:top w:val="none" w:sz="0" w:space="0" w:color="auto"/>
                    <w:left w:val="none" w:sz="0" w:space="0" w:color="auto"/>
                    <w:bottom w:val="none" w:sz="0" w:space="0" w:color="auto"/>
                    <w:right w:val="none" w:sz="0" w:space="0" w:color="auto"/>
                  </w:divBdr>
                  <w:divsChild>
                    <w:div w:id="1489514198">
                      <w:marLeft w:val="0"/>
                      <w:marRight w:val="0"/>
                      <w:marTop w:val="0"/>
                      <w:marBottom w:val="0"/>
                      <w:divBdr>
                        <w:top w:val="none" w:sz="0" w:space="0" w:color="auto"/>
                        <w:left w:val="none" w:sz="0" w:space="0" w:color="auto"/>
                        <w:bottom w:val="none" w:sz="0" w:space="0" w:color="auto"/>
                        <w:right w:val="none" w:sz="0" w:space="0" w:color="auto"/>
                      </w:divBdr>
                    </w:div>
                  </w:divsChild>
                </w:div>
                <w:div w:id="1875993100">
                  <w:marLeft w:val="0"/>
                  <w:marRight w:val="0"/>
                  <w:marTop w:val="0"/>
                  <w:marBottom w:val="0"/>
                  <w:divBdr>
                    <w:top w:val="none" w:sz="0" w:space="0" w:color="auto"/>
                    <w:left w:val="none" w:sz="0" w:space="0" w:color="auto"/>
                    <w:bottom w:val="none" w:sz="0" w:space="0" w:color="auto"/>
                    <w:right w:val="none" w:sz="0" w:space="0" w:color="auto"/>
                  </w:divBdr>
                  <w:divsChild>
                    <w:div w:id="659843889">
                      <w:marLeft w:val="0"/>
                      <w:marRight w:val="0"/>
                      <w:marTop w:val="0"/>
                      <w:marBottom w:val="0"/>
                      <w:divBdr>
                        <w:top w:val="none" w:sz="0" w:space="0" w:color="auto"/>
                        <w:left w:val="none" w:sz="0" w:space="0" w:color="auto"/>
                        <w:bottom w:val="none" w:sz="0" w:space="0" w:color="auto"/>
                        <w:right w:val="none" w:sz="0" w:space="0" w:color="auto"/>
                      </w:divBdr>
                    </w:div>
                  </w:divsChild>
                </w:div>
                <w:div w:id="1901089119">
                  <w:marLeft w:val="0"/>
                  <w:marRight w:val="0"/>
                  <w:marTop w:val="0"/>
                  <w:marBottom w:val="0"/>
                  <w:divBdr>
                    <w:top w:val="none" w:sz="0" w:space="0" w:color="auto"/>
                    <w:left w:val="none" w:sz="0" w:space="0" w:color="auto"/>
                    <w:bottom w:val="none" w:sz="0" w:space="0" w:color="auto"/>
                    <w:right w:val="none" w:sz="0" w:space="0" w:color="auto"/>
                  </w:divBdr>
                  <w:divsChild>
                    <w:div w:id="1492715523">
                      <w:marLeft w:val="0"/>
                      <w:marRight w:val="0"/>
                      <w:marTop w:val="0"/>
                      <w:marBottom w:val="0"/>
                      <w:divBdr>
                        <w:top w:val="none" w:sz="0" w:space="0" w:color="auto"/>
                        <w:left w:val="none" w:sz="0" w:space="0" w:color="auto"/>
                        <w:bottom w:val="none" w:sz="0" w:space="0" w:color="auto"/>
                        <w:right w:val="none" w:sz="0" w:space="0" w:color="auto"/>
                      </w:divBdr>
                    </w:div>
                  </w:divsChild>
                </w:div>
                <w:div w:id="1938908344">
                  <w:marLeft w:val="0"/>
                  <w:marRight w:val="0"/>
                  <w:marTop w:val="0"/>
                  <w:marBottom w:val="0"/>
                  <w:divBdr>
                    <w:top w:val="none" w:sz="0" w:space="0" w:color="auto"/>
                    <w:left w:val="none" w:sz="0" w:space="0" w:color="auto"/>
                    <w:bottom w:val="none" w:sz="0" w:space="0" w:color="auto"/>
                    <w:right w:val="none" w:sz="0" w:space="0" w:color="auto"/>
                  </w:divBdr>
                  <w:divsChild>
                    <w:div w:id="574048554">
                      <w:marLeft w:val="0"/>
                      <w:marRight w:val="0"/>
                      <w:marTop w:val="0"/>
                      <w:marBottom w:val="0"/>
                      <w:divBdr>
                        <w:top w:val="none" w:sz="0" w:space="0" w:color="auto"/>
                        <w:left w:val="none" w:sz="0" w:space="0" w:color="auto"/>
                        <w:bottom w:val="none" w:sz="0" w:space="0" w:color="auto"/>
                        <w:right w:val="none" w:sz="0" w:space="0" w:color="auto"/>
                      </w:divBdr>
                    </w:div>
                  </w:divsChild>
                </w:div>
                <w:div w:id="1958023376">
                  <w:marLeft w:val="0"/>
                  <w:marRight w:val="0"/>
                  <w:marTop w:val="0"/>
                  <w:marBottom w:val="0"/>
                  <w:divBdr>
                    <w:top w:val="none" w:sz="0" w:space="0" w:color="auto"/>
                    <w:left w:val="none" w:sz="0" w:space="0" w:color="auto"/>
                    <w:bottom w:val="none" w:sz="0" w:space="0" w:color="auto"/>
                    <w:right w:val="none" w:sz="0" w:space="0" w:color="auto"/>
                  </w:divBdr>
                  <w:divsChild>
                    <w:div w:id="313878168">
                      <w:marLeft w:val="0"/>
                      <w:marRight w:val="0"/>
                      <w:marTop w:val="0"/>
                      <w:marBottom w:val="0"/>
                      <w:divBdr>
                        <w:top w:val="none" w:sz="0" w:space="0" w:color="auto"/>
                        <w:left w:val="none" w:sz="0" w:space="0" w:color="auto"/>
                        <w:bottom w:val="none" w:sz="0" w:space="0" w:color="auto"/>
                        <w:right w:val="none" w:sz="0" w:space="0" w:color="auto"/>
                      </w:divBdr>
                    </w:div>
                  </w:divsChild>
                </w:div>
                <w:div w:id="1996643770">
                  <w:marLeft w:val="0"/>
                  <w:marRight w:val="0"/>
                  <w:marTop w:val="0"/>
                  <w:marBottom w:val="0"/>
                  <w:divBdr>
                    <w:top w:val="none" w:sz="0" w:space="0" w:color="auto"/>
                    <w:left w:val="none" w:sz="0" w:space="0" w:color="auto"/>
                    <w:bottom w:val="none" w:sz="0" w:space="0" w:color="auto"/>
                    <w:right w:val="none" w:sz="0" w:space="0" w:color="auto"/>
                  </w:divBdr>
                  <w:divsChild>
                    <w:div w:id="1297639154">
                      <w:marLeft w:val="0"/>
                      <w:marRight w:val="0"/>
                      <w:marTop w:val="0"/>
                      <w:marBottom w:val="0"/>
                      <w:divBdr>
                        <w:top w:val="none" w:sz="0" w:space="0" w:color="auto"/>
                        <w:left w:val="none" w:sz="0" w:space="0" w:color="auto"/>
                        <w:bottom w:val="none" w:sz="0" w:space="0" w:color="auto"/>
                        <w:right w:val="none" w:sz="0" w:space="0" w:color="auto"/>
                      </w:divBdr>
                    </w:div>
                  </w:divsChild>
                </w:div>
                <w:div w:id="2023823289">
                  <w:marLeft w:val="0"/>
                  <w:marRight w:val="0"/>
                  <w:marTop w:val="0"/>
                  <w:marBottom w:val="0"/>
                  <w:divBdr>
                    <w:top w:val="none" w:sz="0" w:space="0" w:color="auto"/>
                    <w:left w:val="none" w:sz="0" w:space="0" w:color="auto"/>
                    <w:bottom w:val="none" w:sz="0" w:space="0" w:color="auto"/>
                    <w:right w:val="none" w:sz="0" w:space="0" w:color="auto"/>
                  </w:divBdr>
                  <w:divsChild>
                    <w:div w:id="2124031308">
                      <w:marLeft w:val="0"/>
                      <w:marRight w:val="0"/>
                      <w:marTop w:val="0"/>
                      <w:marBottom w:val="0"/>
                      <w:divBdr>
                        <w:top w:val="none" w:sz="0" w:space="0" w:color="auto"/>
                        <w:left w:val="none" w:sz="0" w:space="0" w:color="auto"/>
                        <w:bottom w:val="none" w:sz="0" w:space="0" w:color="auto"/>
                        <w:right w:val="none" w:sz="0" w:space="0" w:color="auto"/>
                      </w:divBdr>
                    </w:div>
                  </w:divsChild>
                </w:div>
                <w:div w:id="2076194139">
                  <w:marLeft w:val="0"/>
                  <w:marRight w:val="0"/>
                  <w:marTop w:val="0"/>
                  <w:marBottom w:val="0"/>
                  <w:divBdr>
                    <w:top w:val="none" w:sz="0" w:space="0" w:color="auto"/>
                    <w:left w:val="none" w:sz="0" w:space="0" w:color="auto"/>
                    <w:bottom w:val="none" w:sz="0" w:space="0" w:color="auto"/>
                    <w:right w:val="none" w:sz="0" w:space="0" w:color="auto"/>
                  </w:divBdr>
                  <w:divsChild>
                    <w:div w:id="300501137">
                      <w:marLeft w:val="0"/>
                      <w:marRight w:val="0"/>
                      <w:marTop w:val="0"/>
                      <w:marBottom w:val="0"/>
                      <w:divBdr>
                        <w:top w:val="none" w:sz="0" w:space="0" w:color="auto"/>
                        <w:left w:val="none" w:sz="0" w:space="0" w:color="auto"/>
                        <w:bottom w:val="none" w:sz="0" w:space="0" w:color="auto"/>
                        <w:right w:val="none" w:sz="0" w:space="0" w:color="auto"/>
                      </w:divBdr>
                    </w:div>
                  </w:divsChild>
                </w:div>
                <w:div w:id="2077241363">
                  <w:marLeft w:val="0"/>
                  <w:marRight w:val="0"/>
                  <w:marTop w:val="0"/>
                  <w:marBottom w:val="0"/>
                  <w:divBdr>
                    <w:top w:val="none" w:sz="0" w:space="0" w:color="auto"/>
                    <w:left w:val="none" w:sz="0" w:space="0" w:color="auto"/>
                    <w:bottom w:val="none" w:sz="0" w:space="0" w:color="auto"/>
                    <w:right w:val="none" w:sz="0" w:space="0" w:color="auto"/>
                  </w:divBdr>
                  <w:divsChild>
                    <w:div w:id="527182257">
                      <w:marLeft w:val="0"/>
                      <w:marRight w:val="0"/>
                      <w:marTop w:val="0"/>
                      <w:marBottom w:val="0"/>
                      <w:divBdr>
                        <w:top w:val="none" w:sz="0" w:space="0" w:color="auto"/>
                        <w:left w:val="none" w:sz="0" w:space="0" w:color="auto"/>
                        <w:bottom w:val="none" w:sz="0" w:space="0" w:color="auto"/>
                        <w:right w:val="none" w:sz="0" w:space="0" w:color="auto"/>
                      </w:divBdr>
                    </w:div>
                  </w:divsChild>
                </w:div>
                <w:div w:id="2106414963">
                  <w:marLeft w:val="0"/>
                  <w:marRight w:val="0"/>
                  <w:marTop w:val="0"/>
                  <w:marBottom w:val="0"/>
                  <w:divBdr>
                    <w:top w:val="none" w:sz="0" w:space="0" w:color="auto"/>
                    <w:left w:val="none" w:sz="0" w:space="0" w:color="auto"/>
                    <w:bottom w:val="none" w:sz="0" w:space="0" w:color="auto"/>
                    <w:right w:val="none" w:sz="0" w:space="0" w:color="auto"/>
                  </w:divBdr>
                  <w:divsChild>
                    <w:div w:id="1498691154">
                      <w:marLeft w:val="0"/>
                      <w:marRight w:val="0"/>
                      <w:marTop w:val="0"/>
                      <w:marBottom w:val="0"/>
                      <w:divBdr>
                        <w:top w:val="none" w:sz="0" w:space="0" w:color="auto"/>
                        <w:left w:val="none" w:sz="0" w:space="0" w:color="auto"/>
                        <w:bottom w:val="none" w:sz="0" w:space="0" w:color="auto"/>
                        <w:right w:val="none" w:sz="0" w:space="0" w:color="auto"/>
                      </w:divBdr>
                    </w:div>
                  </w:divsChild>
                </w:div>
                <w:div w:id="2117091676">
                  <w:marLeft w:val="0"/>
                  <w:marRight w:val="0"/>
                  <w:marTop w:val="0"/>
                  <w:marBottom w:val="0"/>
                  <w:divBdr>
                    <w:top w:val="none" w:sz="0" w:space="0" w:color="auto"/>
                    <w:left w:val="none" w:sz="0" w:space="0" w:color="auto"/>
                    <w:bottom w:val="none" w:sz="0" w:space="0" w:color="auto"/>
                    <w:right w:val="none" w:sz="0" w:space="0" w:color="auto"/>
                  </w:divBdr>
                  <w:divsChild>
                    <w:div w:id="1828014815">
                      <w:marLeft w:val="0"/>
                      <w:marRight w:val="0"/>
                      <w:marTop w:val="0"/>
                      <w:marBottom w:val="0"/>
                      <w:divBdr>
                        <w:top w:val="none" w:sz="0" w:space="0" w:color="auto"/>
                        <w:left w:val="none" w:sz="0" w:space="0" w:color="auto"/>
                        <w:bottom w:val="none" w:sz="0" w:space="0" w:color="auto"/>
                        <w:right w:val="none" w:sz="0" w:space="0" w:color="auto"/>
                      </w:divBdr>
                    </w:div>
                  </w:divsChild>
                </w:div>
                <w:div w:id="2142914501">
                  <w:marLeft w:val="0"/>
                  <w:marRight w:val="0"/>
                  <w:marTop w:val="0"/>
                  <w:marBottom w:val="0"/>
                  <w:divBdr>
                    <w:top w:val="none" w:sz="0" w:space="0" w:color="auto"/>
                    <w:left w:val="none" w:sz="0" w:space="0" w:color="auto"/>
                    <w:bottom w:val="none" w:sz="0" w:space="0" w:color="auto"/>
                    <w:right w:val="none" w:sz="0" w:space="0" w:color="auto"/>
                  </w:divBdr>
                  <w:divsChild>
                    <w:div w:id="16540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00640">
          <w:marLeft w:val="0"/>
          <w:marRight w:val="0"/>
          <w:marTop w:val="0"/>
          <w:marBottom w:val="0"/>
          <w:divBdr>
            <w:top w:val="none" w:sz="0" w:space="0" w:color="auto"/>
            <w:left w:val="none" w:sz="0" w:space="0" w:color="auto"/>
            <w:bottom w:val="none" w:sz="0" w:space="0" w:color="auto"/>
            <w:right w:val="none" w:sz="0" w:space="0" w:color="auto"/>
          </w:divBdr>
        </w:div>
        <w:div w:id="1279490312">
          <w:marLeft w:val="0"/>
          <w:marRight w:val="0"/>
          <w:marTop w:val="0"/>
          <w:marBottom w:val="0"/>
          <w:divBdr>
            <w:top w:val="none" w:sz="0" w:space="0" w:color="auto"/>
            <w:left w:val="none" w:sz="0" w:space="0" w:color="auto"/>
            <w:bottom w:val="none" w:sz="0" w:space="0" w:color="auto"/>
            <w:right w:val="none" w:sz="0" w:space="0" w:color="auto"/>
          </w:divBdr>
          <w:divsChild>
            <w:div w:id="1431002324">
              <w:marLeft w:val="0"/>
              <w:marRight w:val="0"/>
              <w:marTop w:val="30"/>
              <w:marBottom w:val="30"/>
              <w:divBdr>
                <w:top w:val="none" w:sz="0" w:space="0" w:color="auto"/>
                <w:left w:val="none" w:sz="0" w:space="0" w:color="auto"/>
                <w:bottom w:val="none" w:sz="0" w:space="0" w:color="auto"/>
                <w:right w:val="none" w:sz="0" w:space="0" w:color="auto"/>
              </w:divBdr>
              <w:divsChild>
                <w:div w:id="26493465">
                  <w:marLeft w:val="0"/>
                  <w:marRight w:val="0"/>
                  <w:marTop w:val="0"/>
                  <w:marBottom w:val="0"/>
                  <w:divBdr>
                    <w:top w:val="none" w:sz="0" w:space="0" w:color="auto"/>
                    <w:left w:val="none" w:sz="0" w:space="0" w:color="auto"/>
                    <w:bottom w:val="none" w:sz="0" w:space="0" w:color="auto"/>
                    <w:right w:val="none" w:sz="0" w:space="0" w:color="auto"/>
                  </w:divBdr>
                  <w:divsChild>
                    <w:div w:id="1305694784">
                      <w:marLeft w:val="0"/>
                      <w:marRight w:val="0"/>
                      <w:marTop w:val="0"/>
                      <w:marBottom w:val="0"/>
                      <w:divBdr>
                        <w:top w:val="none" w:sz="0" w:space="0" w:color="auto"/>
                        <w:left w:val="none" w:sz="0" w:space="0" w:color="auto"/>
                        <w:bottom w:val="none" w:sz="0" w:space="0" w:color="auto"/>
                        <w:right w:val="none" w:sz="0" w:space="0" w:color="auto"/>
                      </w:divBdr>
                    </w:div>
                  </w:divsChild>
                </w:div>
                <w:div w:id="141234285">
                  <w:marLeft w:val="0"/>
                  <w:marRight w:val="0"/>
                  <w:marTop w:val="0"/>
                  <w:marBottom w:val="0"/>
                  <w:divBdr>
                    <w:top w:val="none" w:sz="0" w:space="0" w:color="auto"/>
                    <w:left w:val="none" w:sz="0" w:space="0" w:color="auto"/>
                    <w:bottom w:val="none" w:sz="0" w:space="0" w:color="auto"/>
                    <w:right w:val="none" w:sz="0" w:space="0" w:color="auto"/>
                  </w:divBdr>
                  <w:divsChild>
                    <w:div w:id="1593204513">
                      <w:marLeft w:val="0"/>
                      <w:marRight w:val="0"/>
                      <w:marTop w:val="0"/>
                      <w:marBottom w:val="0"/>
                      <w:divBdr>
                        <w:top w:val="none" w:sz="0" w:space="0" w:color="auto"/>
                        <w:left w:val="none" w:sz="0" w:space="0" w:color="auto"/>
                        <w:bottom w:val="none" w:sz="0" w:space="0" w:color="auto"/>
                        <w:right w:val="none" w:sz="0" w:space="0" w:color="auto"/>
                      </w:divBdr>
                    </w:div>
                  </w:divsChild>
                </w:div>
                <w:div w:id="197202971">
                  <w:marLeft w:val="0"/>
                  <w:marRight w:val="0"/>
                  <w:marTop w:val="0"/>
                  <w:marBottom w:val="0"/>
                  <w:divBdr>
                    <w:top w:val="none" w:sz="0" w:space="0" w:color="auto"/>
                    <w:left w:val="none" w:sz="0" w:space="0" w:color="auto"/>
                    <w:bottom w:val="none" w:sz="0" w:space="0" w:color="auto"/>
                    <w:right w:val="none" w:sz="0" w:space="0" w:color="auto"/>
                  </w:divBdr>
                  <w:divsChild>
                    <w:div w:id="926616470">
                      <w:marLeft w:val="0"/>
                      <w:marRight w:val="0"/>
                      <w:marTop w:val="0"/>
                      <w:marBottom w:val="0"/>
                      <w:divBdr>
                        <w:top w:val="none" w:sz="0" w:space="0" w:color="auto"/>
                        <w:left w:val="none" w:sz="0" w:space="0" w:color="auto"/>
                        <w:bottom w:val="none" w:sz="0" w:space="0" w:color="auto"/>
                        <w:right w:val="none" w:sz="0" w:space="0" w:color="auto"/>
                      </w:divBdr>
                    </w:div>
                  </w:divsChild>
                </w:div>
                <w:div w:id="201136174">
                  <w:marLeft w:val="0"/>
                  <w:marRight w:val="0"/>
                  <w:marTop w:val="0"/>
                  <w:marBottom w:val="0"/>
                  <w:divBdr>
                    <w:top w:val="none" w:sz="0" w:space="0" w:color="auto"/>
                    <w:left w:val="none" w:sz="0" w:space="0" w:color="auto"/>
                    <w:bottom w:val="none" w:sz="0" w:space="0" w:color="auto"/>
                    <w:right w:val="none" w:sz="0" w:space="0" w:color="auto"/>
                  </w:divBdr>
                  <w:divsChild>
                    <w:div w:id="1183518257">
                      <w:marLeft w:val="0"/>
                      <w:marRight w:val="0"/>
                      <w:marTop w:val="0"/>
                      <w:marBottom w:val="0"/>
                      <w:divBdr>
                        <w:top w:val="none" w:sz="0" w:space="0" w:color="auto"/>
                        <w:left w:val="none" w:sz="0" w:space="0" w:color="auto"/>
                        <w:bottom w:val="none" w:sz="0" w:space="0" w:color="auto"/>
                        <w:right w:val="none" w:sz="0" w:space="0" w:color="auto"/>
                      </w:divBdr>
                    </w:div>
                  </w:divsChild>
                </w:div>
                <w:div w:id="244652401">
                  <w:marLeft w:val="0"/>
                  <w:marRight w:val="0"/>
                  <w:marTop w:val="0"/>
                  <w:marBottom w:val="0"/>
                  <w:divBdr>
                    <w:top w:val="none" w:sz="0" w:space="0" w:color="auto"/>
                    <w:left w:val="none" w:sz="0" w:space="0" w:color="auto"/>
                    <w:bottom w:val="none" w:sz="0" w:space="0" w:color="auto"/>
                    <w:right w:val="none" w:sz="0" w:space="0" w:color="auto"/>
                  </w:divBdr>
                  <w:divsChild>
                    <w:div w:id="46075712">
                      <w:marLeft w:val="0"/>
                      <w:marRight w:val="0"/>
                      <w:marTop w:val="0"/>
                      <w:marBottom w:val="0"/>
                      <w:divBdr>
                        <w:top w:val="none" w:sz="0" w:space="0" w:color="auto"/>
                        <w:left w:val="none" w:sz="0" w:space="0" w:color="auto"/>
                        <w:bottom w:val="none" w:sz="0" w:space="0" w:color="auto"/>
                        <w:right w:val="none" w:sz="0" w:space="0" w:color="auto"/>
                      </w:divBdr>
                    </w:div>
                  </w:divsChild>
                </w:div>
                <w:div w:id="320039970">
                  <w:marLeft w:val="0"/>
                  <w:marRight w:val="0"/>
                  <w:marTop w:val="0"/>
                  <w:marBottom w:val="0"/>
                  <w:divBdr>
                    <w:top w:val="none" w:sz="0" w:space="0" w:color="auto"/>
                    <w:left w:val="none" w:sz="0" w:space="0" w:color="auto"/>
                    <w:bottom w:val="none" w:sz="0" w:space="0" w:color="auto"/>
                    <w:right w:val="none" w:sz="0" w:space="0" w:color="auto"/>
                  </w:divBdr>
                  <w:divsChild>
                    <w:div w:id="1087576620">
                      <w:marLeft w:val="0"/>
                      <w:marRight w:val="0"/>
                      <w:marTop w:val="0"/>
                      <w:marBottom w:val="0"/>
                      <w:divBdr>
                        <w:top w:val="none" w:sz="0" w:space="0" w:color="auto"/>
                        <w:left w:val="none" w:sz="0" w:space="0" w:color="auto"/>
                        <w:bottom w:val="none" w:sz="0" w:space="0" w:color="auto"/>
                        <w:right w:val="none" w:sz="0" w:space="0" w:color="auto"/>
                      </w:divBdr>
                    </w:div>
                  </w:divsChild>
                </w:div>
                <w:div w:id="320934800">
                  <w:marLeft w:val="0"/>
                  <w:marRight w:val="0"/>
                  <w:marTop w:val="0"/>
                  <w:marBottom w:val="0"/>
                  <w:divBdr>
                    <w:top w:val="none" w:sz="0" w:space="0" w:color="auto"/>
                    <w:left w:val="none" w:sz="0" w:space="0" w:color="auto"/>
                    <w:bottom w:val="none" w:sz="0" w:space="0" w:color="auto"/>
                    <w:right w:val="none" w:sz="0" w:space="0" w:color="auto"/>
                  </w:divBdr>
                  <w:divsChild>
                    <w:div w:id="1520657979">
                      <w:marLeft w:val="0"/>
                      <w:marRight w:val="0"/>
                      <w:marTop w:val="0"/>
                      <w:marBottom w:val="0"/>
                      <w:divBdr>
                        <w:top w:val="none" w:sz="0" w:space="0" w:color="auto"/>
                        <w:left w:val="none" w:sz="0" w:space="0" w:color="auto"/>
                        <w:bottom w:val="none" w:sz="0" w:space="0" w:color="auto"/>
                        <w:right w:val="none" w:sz="0" w:space="0" w:color="auto"/>
                      </w:divBdr>
                    </w:div>
                  </w:divsChild>
                </w:div>
                <w:div w:id="325132978">
                  <w:marLeft w:val="0"/>
                  <w:marRight w:val="0"/>
                  <w:marTop w:val="0"/>
                  <w:marBottom w:val="0"/>
                  <w:divBdr>
                    <w:top w:val="none" w:sz="0" w:space="0" w:color="auto"/>
                    <w:left w:val="none" w:sz="0" w:space="0" w:color="auto"/>
                    <w:bottom w:val="none" w:sz="0" w:space="0" w:color="auto"/>
                    <w:right w:val="none" w:sz="0" w:space="0" w:color="auto"/>
                  </w:divBdr>
                  <w:divsChild>
                    <w:div w:id="434639734">
                      <w:marLeft w:val="0"/>
                      <w:marRight w:val="0"/>
                      <w:marTop w:val="0"/>
                      <w:marBottom w:val="0"/>
                      <w:divBdr>
                        <w:top w:val="none" w:sz="0" w:space="0" w:color="auto"/>
                        <w:left w:val="none" w:sz="0" w:space="0" w:color="auto"/>
                        <w:bottom w:val="none" w:sz="0" w:space="0" w:color="auto"/>
                        <w:right w:val="none" w:sz="0" w:space="0" w:color="auto"/>
                      </w:divBdr>
                    </w:div>
                  </w:divsChild>
                </w:div>
                <w:div w:id="398594301">
                  <w:marLeft w:val="0"/>
                  <w:marRight w:val="0"/>
                  <w:marTop w:val="0"/>
                  <w:marBottom w:val="0"/>
                  <w:divBdr>
                    <w:top w:val="none" w:sz="0" w:space="0" w:color="auto"/>
                    <w:left w:val="none" w:sz="0" w:space="0" w:color="auto"/>
                    <w:bottom w:val="none" w:sz="0" w:space="0" w:color="auto"/>
                    <w:right w:val="none" w:sz="0" w:space="0" w:color="auto"/>
                  </w:divBdr>
                  <w:divsChild>
                    <w:div w:id="1250195125">
                      <w:marLeft w:val="0"/>
                      <w:marRight w:val="0"/>
                      <w:marTop w:val="0"/>
                      <w:marBottom w:val="0"/>
                      <w:divBdr>
                        <w:top w:val="none" w:sz="0" w:space="0" w:color="auto"/>
                        <w:left w:val="none" w:sz="0" w:space="0" w:color="auto"/>
                        <w:bottom w:val="none" w:sz="0" w:space="0" w:color="auto"/>
                        <w:right w:val="none" w:sz="0" w:space="0" w:color="auto"/>
                      </w:divBdr>
                    </w:div>
                  </w:divsChild>
                </w:div>
                <w:div w:id="505946654">
                  <w:marLeft w:val="0"/>
                  <w:marRight w:val="0"/>
                  <w:marTop w:val="0"/>
                  <w:marBottom w:val="0"/>
                  <w:divBdr>
                    <w:top w:val="none" w:sz="0" w:space="0" w:color="auto"/>
                    <w:left w:val="none" w:sz="0" w:space="0" w:color="auto"/>
                    <w:bottom w:val="none" w:sz="0" w:space="0" w:color="auto"/>
                    <w:right w:val="none" w:sz="0" w:space="0" w:color="auto"/>
                  </w:divBdr>
                  <w:divsChild>
                    <w:div w:id="2001618973">
                      <w:marLeft w:val="0"/>
                      <w:marRight w:val="0"/>
                      <w:marTop w:val="0"/>
                      <w:marBottom w:val="0"/>
                      <w:divBdr>
                        <w:top w:val="none" w:sz="0" w:space="0" w:color="auto"/>
                        <w:left w:val="none" w:sz="0" w:space="0" w:color="auto"/>
                        <w:bottom w:val="none" w:sz="0" w:space="0" w:color="auto"/>
                        <w:right w:val="none" w:sz="0" w:space="0" w:color="auto"/>
                      </w:divBdr>
                    </w:div>
                  </w:divsChild>
                </w:div>
                <w:div w:id="545531951">
                  <w:marLeft w:val="0"/>
                  <w:marRight w:val="0"/>
                  <w:marTop w:val="0"/>
                  <w:marBottom w:val="0"/>
                  <w:divBdr>
                    <w:top w:val="none" w:sz="0" w:space="0" w:color="auto"/>
                    <w:left w:val="none" w:sz="0" w:space="0" w:color="auto"/>
                    <w:bottom w:val="none" w:sz="0" w:space="0" w:color="auto"/>
                    <w:right w:val="none" w:sz="0" w:space="0" w:color="auto"/>
                  </w:divBdr>
                  <w:divsChild>
                    <w:div w:id="1533155537">
                      <w:marLeft w:val="0"/>
                      <w:marRight w:val="0"/>
                      <w:marTop w:val="0"/>
                      <w:marBottom w:val="0"/>
                      <w:divBdr>
                        <w:top w:val="none" w:sz="0" w:space="0" w:color="auto"/>
                        <w:left w:val="none" w:sz="0" w:space="0" w:color="auto"/>
                        <w:bottom w:val="none" w:sz="0" w:space="0" w:color="auto"/>
                        <w:right w:val="none" w:sz="0" w:space="0" w:color="auto"/>
                      </w:divBdr>
                    </w:div>
                  </w:divsChild>
                </w:div>
                <w:div w:id="631519765">
                  <w:marLeft w:val="0"/>
                  <w:marRight w:val="0"/>
                  <w:marTop w:val="0"/>
                  <w:marBottom w:val="0"/>
                  <w:divBdr>
                    <w:top w:val="none" w:sz="0" w:space="0" w:color="auto"/>
                    <w:left w:val="none" w:sz="0" w:space="0" w:color="auto"/>
                    <w:bottom w:val="none" w:sz="0" w:space="0" w:color="auto"/>
                    <w:right w:val="none" w:sz="0" w:space="0" w:color="auto"/>
                  </w:divBdr>
                  <w:divsChild>
                    <w:div w:id="1064914694">
                      <w:marLeft w:val="0"/>
                      <w:marRight w:val="0"/>
                      <w:marTop w:val="0"/>
                      <w:marBottom w:val="0"/>
                      <w:divBdr>
                        <w:top w:val="none" w:sz="0" w:space="0" w:color="auto"/>
                        <w:left w:val="none" w:sz="0" w:space="0" w:color="auto"/>
                        <w:bottom w:val="none" w:sz="0" w:space="0" w:color="auto"/>
                        <w:right w:val="none" w:sz="0" w:space="0" w:color="auto"/>
                      </w:divBdr>
                    </w:div>
                  </w:divsChild>
                </w:div>
                <w:div w:id="727067466">
                  <w:marLeft w:val="0"/>
                  <w:marRight w:val="0"/>
                  <w:marTop w:val="0"/>
                  <w:marBottom w:val="0"/>
                  <w:divBdr>
                    <w:top w:val="none" w:sz="0" w:space="0" w:color="auto"/>
                    <w:left w:val="none" w:sz="0" w:space="0" w:color="auto"/>
                    <w:bottom w:val="none" w:sz="0" w:space="0" w:color="auto"/>
                    <w:right w:val="none" w:sz="0" w:space="0" w:color="auto"/>
                  </w:divBdr>
                  <w:divsChild>
                    <w:div w:id="487283312">
                      <w:marLeft w:val="0"/>
                      <w:marRight w:val="0"/>
                      <w:marTop w:val="0"/>
                      <w:marBottom w:val="0"/>
                      <w:divBdr>
                        <w:top w:val="none" w:sz="0" w:space="0" w:color="auto"/>
                        <w:left w:val="none" w:sz="0" w:space="0" w:color="auto"/>
                        <w:bottom w:val="none" w:sz="0" w:space="0" w:color="auto"/>
                        <w:right w:val="none" w:sz="0" w:space="0" w:color="auto"/>
                      </w:divBdr>
                    </w:div>
                  </w:divsChild>
                </w:div>
                <w:div w:id="759521615">
                  <w:marLeft w:val="0"/>
                  <w:marRight w:val="0"/>
                  <w:marTop w:val="0"/>
                  <w:marBottom w:val="0"/>
                  <w:divBdr>
                    <w:top w:val="none" w:sz="0" w:space="0" w:color="auto"/>
                    <w:left w:val="none" w:sz="0" w:space="0" w:color="auto"/>
                    <w:bottom w:val="none" w:sz="0" w:space="0" w:color="auto"/>
                    <w:right w:val="none" w:sz="0" w:space="0" w:color="auto"/>
                  </w:divBdr>
                  <w:divsChild>
                    <w:div w:id="1508400065">
                      <w:marLeft w:val="0"/>
                      <w:marRight w:val="0"/>
                      <w:marTop w:val="0"/>
                      <w:marBottom w:val="0"/>
                      <w:divBdr>
                        <w:top w:val="none" w:sz="0" w:space="0" w:color="auto"/>
                        <w:left w:val="none" w:sz="0" w:space="0" w:color="auto"/>
                        <w:bottom w:val="none" w:sz="0" w:space="0" w:color="auto"/>
                        <w:right w:val="none" w:sz="0" w:space="0" w:color="auto"/>
                      </w:divBdr>
                    </w:div>
                  </w:divsChild>
                </w:div>
                <w:div w:id="777917192">
                  <w:marLeft w:val="0"/>
                  <w:marRight w:val="0"/>
                  <w:marTop w:val="0"/>
                  <w:marBottom w:val="0"/>
                  <w:divBdr>
                    <w:top w:val="none" w:sz="0" w:space="0" w:color="auto"/>
                    <w:left w:val="none" w:sz="0" w:space="0" w:color="auto"/>
                    <w:bottom w:val="none" w:sz="0" w:space="0" w:color="auto"/>
                    <w:right w:val="none" w:sz="0" w:space="0" w:color="auto"/>
                  </w:divBdr>
                  <w:divsChild>
                    <w:div w:id="604117248">
                      <w:marLeft w:val="0"/>
                      <w:marRight w:val="0"/>
                      <w:marTop w:val="0"/>
                      <w:marBottom w:val="0"/>
                      <w:divBdr>
                        <w:top w:val="none" w:sz="0" w:space="0" w:color="auto"/>
                        <w:left w:val="none" w:sz="0" w:space="0" w:color="auto"/>
                        <w:bottom w:val="none" w:sz="0" w:space="0" w:color="auto"/>
                        <w:right w:val="none" w:sz="0" w:space="0" w:color="auto"/>
                      </w:divBdr>
                    </w:div>
                  </w:divsChild>
                </w:div>
                <w:div w:id="807281221">
                  <w:marLeft w:val="0"/>
                  <w:marRight w:val="0"/>
                  <w:marTop w:val="0"/>
                  <w:marBottom w:val="0"/>
                  <w:divBdr>
                    <w:top w:val="none" w:sz="0" w:space="0" w:color="auto"/>
                    <w:left w:val="none" w:sz="0" w:space="0" w:color="auto"/>
                    <w:bottom w:val="none" w:sz="0" w:space="0" w:color="auto"/>
                    <w:right w:val="none" w:sz="0" w:space="0" w:color="auto"/>
                  </w:divBdr>
                  <w:divsChild>
                    <w:div w:id="65497634">
                      <w:marLeft w:val="0"/>
                      <w:marRight w:val="0"/>
                      <w:marTop w:val="0"/>
                      <w:marBottom w:val="0"/>
                      <w:divBdr>
                        <w:top w:val="none" w:sz="0" w:space="0" w:color="auto"/>
                        <w:left w:val="none" w:sz="0" w:space="0" w:color="auto"/>
                        <w:bottom w:val="none" w:sz="0" w:space="0" w:color="auto"/>
                        <w:right w:val="none" w:sz="0" w:space="0" w:color="auto"/>
                      </w:divBdr>
                    </w:div>
                  </w:divsChild>
                </w:div>
                <w:div w:id="807281625">
                  <w:marLeft w:val="0"/>
                  <w:marRight w:val="0"/>
                  <w:marTop w:val="0"/>
                  <w:marBottom w:val="0"/>
                  <w:divBdr>
                    <w:top w:val="none" w:sz="0" w:space="0" w:color="auto"/>
                    <w:left w:val="none" w:sz="0" w:space="0" w:color="auto"/>
                    <w:bottom w:val="none" w:sz="0" w:space="0" w:color="auto"/>
                    <w:right w:val="none" w:sz="0" w:space="0" w:color="auto"/>
                  </w:divBdr>
                  <w:divsChild>
                    <w:div w:id="567762865">
                      <w:marLeft w:val="0"/>
                      <w:marRight w:val="0"/>
                      <w:marTop w:val="0"/>
                      <w:marBottom w:val="0"/>
                      <w:divBdr>
                        <w:top w:val="none" w:sz="0" w:space="0" w:color="auto"/>
                        <w:left w:val="none" w:sz="0" w:space="0" w:color="auto"/>
                        <w:bottom w:val="none" w:sz="0" w:space="0" w:color="auto"/>
                        <w:right w:val="none" w:sz="0" w:space="0" w:color="auto"/>
                      </w:divBdr>
                    </w:div>
                  </w:divsChild>
                </w:div>
                <w:div w:id="816343687">
                  <w:marLeft w:val="0"/>
                  <w:marRight w:val="0"/>
                  <w:marTop w:val="0"/>
                  <w:marBottom w:val="0"/>
                  <w:divBdr>
                    <w:top w:val="none" w:sz="0" w:space="0" w:color="auto"/>
                    <w:left w:val="none" w:sz="0" w:space="0" w:color="auto"/>
                    <w:bottom w:val="none" w:sz="0" w:space="0" w:color="auto"/>
                    <w:right w:val="none" w:sz="0" w:space="0" w:color="auto"/>
                  </w:divBdr>
                  <w:divsChild>
                    <w:div w:id="154954654">
                      <w:marLeft w:val="0"/>
                      <w:marRight w:val="0"/>
                      <w:marTop w:val="0"/>
                      <w:marBottom w:val="0"/>
                      <w:divBdr>
                        <w:top w:val="none" w:sz="0" w:space="0" w:color="auto"/>
                        <w:left w:val="none" w:sz="0" w:space="0" w:color="auto"/>
                        <w:bottom w:val="none" w:sz="0" w:space="0" w:color="auto"/>
                        <w:right w:val="none" w:sz="0" w:space="0" w:color="auto"/>
                      </w:divBdr>
                    </w:div>
                  </w:divsChild>
                </w:div>
                <w:div w:id="883829865">
                  <w:marLeft w:val="0"/>
                  <w:marRight w:val="0"/>
                  <w:marTop w:val="0"/>
                  <w:marBottom w:val="0"/>
                  <w:divBdr>
                    <w:top w:val="none" w:sz="0" w:space="0" w:color="auto"/>
                    <w:left w:val="none" w:sz="0" w:space="0" w:color="auto"/>
                    <w:bottom w:val="none" w:sz="0" w:space="0" w:color="auto"/>
                    <w:right w:val="none" w:sz="0" w:space="0" w:color="auto"/>
                  </w:divBdr>
                  <w:divsChild>
                    <w:div w:id="731974131">
                      <w:marLeft w:val="0"/>
                      <w:marRight w:val="0"/>
                      <w:marTop w:val="0"/>
                      <w:marBottom w:val="0"/>
                      <w:divBdr>
                        <w:top w:val="none" w:sz="0" w:space="0" w:color="auto"/>
                        <w:left w:val="none" w:sz="0" w:space="0" w:color="auto"/>
                        <w:bottom w:val="none" w:sz="0" w:space="0" w:color="auto"/>
                        <w:right w:val="none" w:sz="0" w:space="0" w:color="auto"/>
                      </w:divBdr>
                    </w:div>
                  </w:divsChild>
                </w:div>
                <w:div w:id="911504022">
                  <w:marLeft w:val="0"/>
                  <w:marRight w:val="0"/>
                  <w:marTop w:val="0"/>
                  <w:marBottom w:val="0"/>
                  <w:divBdr>
                    <w:top w:val="none" w:sz="0" w:space="0" w:color="auto"/>
                    <w:left w:val="none" w:sz="0" w:space="0" w:color="auto"/>
                    <w:bottom w:val="none" w:sz="0" w:space="0" w:color="auto"/>
                    <w:right w:val="none" w:sz="0" w:space="0" w:color="auto"/>
                  </w:divBdr>
                  <w:divsChild>
                    <w:div w:id="1073815172">
                      <w:marLeft w:val="0"/>
                      <w:marRight w:val="0"/>
                      <w:marTop w:val="0"/>
                      <w:marBottom w:val="0"/>
                      <w:divBdr>
                        <w:top w:val="none" w:sz="0" w:space="0" w:color="auto"/>
                        <w:left w:val="none" w:sz="0" w:space="0" w:color="auto"/>
                        <w:bottom w:val="none" w:sz="0" w:space="0" w:color="auto"/>
                        <w:right w:val="none" w:sz="0" w:space="0" w:color="auto"/>
                      </w:divBdr>
                    </w:div>
                  </w:divsChild>
                </w:div>
                <w:div w:id="1044790807">
                  <w:marLeft w:val="0"/>
                  <w:marRight w:val="0"/>
                  <w:marTop w:val="0"/>
                  <w:marBottom w:val="0"/>
                  <w:divBdr>
                    <w:top w:val="none" w:sz="0" w:space="0" w:color="auto"/>
                    <w:left w:val="none" w:sz="0" w:space="0" w:color="auto"/>
                    <w:bottom w:val="none" w:sz="0" w:space="0" w:color="auto"/>
                    <w:right w:val="none" w:sz="0" w:space="0" w:color="auto"/>
                  </w:divBdr>
                  <w:divsChild>
                    <w:div w:id="166675199">
                      <w:marLeft w:val="0"/>
                      <w:marRight w:val="0"/>
                      <w:marTop w:val="0"/>
                      <w:marBottom w:val="0"/>
                      <w:divBdr>
                        <w:top w:val="none" w:sz="0" w:space="0" w:color="auto"/>
                        <w:left w:val="none" w:sz="0" w:space="0" w:color="auto"/>
                        <w:bottom w:val="none" w:sz="0" w:space="0" w:color="auto"/>
                        <w:right w:val="none" w:sz="0" w:space="0" w:color="auto"/>
                      </w:divBdr>
                    </w:div>
                  </w:divsChild>
                </w:div>
                <w:div w:id="1088698441">
                  <w:marLeft w:val="0"/>
                  <w:marRight w:val="0"/>
                  <w:marTop w:val="0"/>
                  <w:marBottom w:val="0"/>
                  <w:divBdr>
                    <w:top w:val="none" w:sz="0" w:space="0" w:color="auto"/>
                    <w:left w:val="none" w:sz="0" w:space="0" w:color="auto"/>
                    <w:bottom w:val="none" w:sz="0" w:space="0" w:color="auto"/>
                    <w:right w:val="none" w:sz="0" w:space="0" w:color="auto"/>
                  </w:divBdr>
                  <w:divsChild>
                    <w:div w:id="1661881791">
                      <w:marLeft w:val="0"/>
                      <w:marRight w:val="0"/>
                      <w:marTop w:val="0"/>
                      <w:marBottom w:val="0"/>
                      <w:divBdr>
                        <w:top w:val="none" w:sz="0" w:space="0" w:color="auto"/>
                        <w:left w:val="none" w:sz="0" w:space="0" w:color="auto"/>
                        <w:bottom w:val="none" w:sz="0" w:space="0" w:color="auto"/>
                        <w:right w:val="none" w:sz="0" w:space="0" w:color="auto"/>
                      </w:divBdr>
                    </w:div>
                  </w:divsChild>
                </w:div>
                <w:div w:id="1124543502">
                  <w:marLeft w:val="0"/>
                  <w:marRight w:val="0"/>
                  <w:marTop w:val="0"/>
                  <w:marBottom w:val="0"/>
                  <w:divBdr>
                    <w:top w:val="none" w:sz="0" w:space="0" w:color="auto"/>
                    <w:left w:val="none" w:sz="0" w:space="0" w:color="auto"/>
                    <w:bottom w:val="none" w:sz="0" w:space="0" w:color="auto"/>
                    <w:right w:val="none" w:sz="0" w:space="0" w:color="auto"/>
                  </w:divBdr>
                  <w:divsChild>
                    <w:div w:id="871529502">
                      <w:marLeft w:val="0"/>
                      <w:marRight w:val="0"/>
                      <w:marTop w:val="0"/>
                      <w:marBottom w:val="0"/>
                      <w:divBdr>
                        <w:top w:val="none" w:sz="0" w:space="0" w:color="auto"/>
                        <w:left w:val="none" w:sz="0" w:space="0" w:color="auto"/>
                        <w:bottom w:val="none" w:sz="0" w:space="0" w:color="auto"/>
                        <w:right w:val="none" w:sz="0" w:space="0" w:color="auto"/>
                      </w:divBdr>
                    </w:div>
                  </w:divsChild>
                </w:div>
                <w:div w:id="1277717294">
                  <w:marLeft w:val="0"/>
                  <w:marRight w:val="0"/>
                  <w:marTop w:val="0"/>
                  <w:marBottom w:val="0"/>
                  <w:divBdr>
                    <w:top w:val="none" w:sz="0" w:space="0" w:color="auto"/>
                    <w:left w:val="none" w:sz="0" w:space="0" w:color="auto"/>
                    <w:bottom w:val="none" w:sz="0" w:space="0" w:color="auto"/>
                    <w:right w:val="none" w:sz="0" w:space="0" w:color="auto"/>
                  </w:divBdr>
                  <w:divsChild>
                    <w:div w:id="1543832395">
                      <w:marLeft w:val="0"/>
                      <w:marRight w:val="0"/>
                      <w:marTop w:val="0"/>
                      <w:marBottom w:val="0"/>
                      <w:divBdr>
                        <w:top w:val="none" w:sz="0" w:space="0" w:color="auto"/>
                        <w:left w:val="none" w:sz="0" w:space="0" w:color="auto"/>
                        <w:bottom w:val="none" w:sz="0" w:space="0" w:color="auto"/>
                        <w:right w:val="none" w:sz="0" w:space="0" w:color="auto"/>
                      </w:divBdr>
                    </w:div>
                  </w:divsChild>
                </w:div>
                <w:div w:id="1375039944">
                  <w:marLeft w:val="0"/>
                  <w:marRight w:val="0"/>
                  <w:marTop w:val="0"/>
                  <w:marBottom w:val="0"/>
                  <w:divBdr>
                    <w:top w:val="none" w:sz="0" w:space="0" w:color="auto"/>
                    <w:left w:val="none" w:sz="0" w:space="0" w:color="auto"/>
                    <w:bottom w:val="none" w:sz="0" w:space="0" w:color="auto"/>
                    <w:right w:val="none" w:sz="0" w:space="0" w:color="auto"/>
                  </w:divBdr>
                  <w:divsChild>
                    <w:div w:id="1148665539">
                      <w:marLeft w:val="0"/>
                      <w:marRight w:val="0"/>
                      <w:marTop w:val="0"/>
                      <w:marBottom w:val="0"/>
                      <w:divBdr>
                        <w:top w:val="none" w:sz="0" w:space="0" w:color="auto"/>
                        <w:left w:val="none" w:sz="0" w:space="0" w:color="auto"/>
                        <w:bottom w:val="none" w:sz="0" w:space="0" w:color="auto"/>
                        <w:right w:val="none" w:sz="0" w:space="0" w:color="auto"/>
                      </w:divBdr>
                    </w:div>
                  </w:divsChild>
                </w:div>
                <w:div w:id="1477801424">
                  <w:marLeft w:val="0"/>
                  <w:marRight w:val="0"/>
                  <w:marTop w:val="0"/>
                  <w:marBottom w:val="0"/>
                  <w:divBdr>
                    <w:top w:val="none" w:sz="0" w:space="0" w:color="auto"/>
                    <w:left w:val="none" w:sz="0" w:space="0" w:color="auto"/>
                    <w:bottom w:val="none" w:sz="0" w:space="0" w:color="auto"/>
                    <w:right w:val="none" w:sz="0" w:space="0" w:color="auto"/>
                  </w:divBdr>
                  <w:divsChild>
                    <w:div w:id="1477335405">
                      <w:marLeft w:val="0"/>
                      <w:marRight w:val="0"/>
                      <w:marTop w:val="0"/>
                      <w:marBottom w:val="0"/>
                      <w:divBdr>
                        <w:top w:val="none" w:sz="0" w:space="0" w:color="auto"/>
                        <w:left w:val="none" w:sz="0" w:space="0" w:color="auto"/>
                        <w:bottom w:val="none" w:sz="0" w:space="0" w:color="auto"/>
                        <w:right w:val="none" w:sz="0" w:space="0" w:color="auto"/>
                      </w:divBdr>
                    </w:div>
                  </w:divsChild>
                </w:div>
                <w:div w:id="1496409587">
                  <w:marLeft w:val="0"/>
                  <w:marRight w:val="0"/>
                  <w:marTop w:val="0"/>
                  <w:marBottom w:val="0"/>
                  <w:divBdr>
                    <w:top w:val="none" w:sz="0" w:space="0" w:color="auto"/>
                    <w:left w:val="none" w:sz="0" w:space="0" w:color="auto"/>
                    <w:bottom w:val="none" w:sz="0" w:space="0" w:color="auto"/>
                    <w:right w:val="none" w:sz="0" w:space="0" w:color="auto"/>
                  </w:divBdr>
                  <w:divsChild>
                    <w:div w:id="428161264">
                      <w:marLeft w:val="0"/>
                      <w:marRight w:val="0"/>
                      <w:marTop w:val="0"/>
                      <w:marBottom w:val="0"/>
                      <w:divBdr>
                        <w:top w:val="none" w:sz="0" w:space="0" w:color="auto"/>
                        <w:left w:val="none" w:sz="0" w:space="0" w:color="auto"/>
                        <w:bottom w:val="none" w:sz="0" w:space="0" w:color="auto"/>
                        <w:right w:val="none" w:sz="0" w:space="0" w:color="auto"/>
                      </w:divBdr>
                    </w:div>
                  </w:divsChild>
                </w:div>
                <w:div w:id="1498810154">
                  <w:marLeft w:val="0"/>
                  <w:marRight w:val="0"/>
                  <w:marTop w:val="0"/>
                  <w:marBottom w:val="0"/>
                  <w:divBdr>
                    <w:top w:val="none" w:sz="0" w:space="0" w:color="auto"/>
                    <w:left w:val="none" w:sz="0" w:space="0" w:color="auto"/>
                    <w:bottom w:val="none" w:sz="0" w:space="0" w:color="auto"/>
                    <w:right w:val="none" w:sz="0" w:space="0" w:color="auto"/>
                  </w:divBdr>
                  <w:divsChild>
                    <w:div w:id="732897505">
                      <w:marLeft w:val="0"/>
                      <w:marRight w:val="0"/>
                      <w:marTop w:val="0"/>
                      <w:marBottom w:val="0"/>
                      <w:divBdr>
                        <w:top w:val="none" w:sz="0" w:space="0" w:color="auto"/>
                        <w:left w:val="none" w:sz="0" w:space="0" w:color="auto"/>
                        <w:bottom w:val="none" w:sz="0" w:space="0" w:color="auto"/>
                        <w:right w:val="none" w:sz="0" w:space="0" w:color="auto"/>
                      </w:divBdr>
                    </w:div>
                  </w:divsChild>
                </w:div>
                <w:div w:id="1578591976">
                  <w:marLeft w:val="0"/>
                  <w:marRight w:val="0"/>
                  <w:marTop w:val="0"/>
                  <w:marBottom w:val="0"/>
                  <w:divBdr>
                    <w:top w:val="none" w:sz="0" w:space="0" w:color="auto"/>
                    <w:left w:val="none" w:sz="0" w:space="0" w:color="auto"/>
                    <w:bottom w:val="none" w:sz="0" w:space="0" w:color="auto"/>
                    <w:right w:val="none" w:sz="0" w:space="0" w:color="auto"/>
                  </w:divBdr>
                  <w:divsChild>
                    <w:div w:id="1080983226">
                      <w:marLeft w:val="0"/>
                      <w:marRight w:val="0"/>
                      <w:marTop w:val="0"/>
                      <w:marBottom w:val="0"/>
                      <w:divBdr>
                        <w:top w:val="none" w:sz="0" w:space="0" w:color="auto"/>
                        <w:left w:val="none" w:sz="0" w:space="0" w:color="auto"/>
                        <w:bottom w:val="none" w:sz="0" w:space="0" w:color="auto"/>
                        <w:right w:val="none" w:sz="0" w:space="0" w:color="auto"/>
                      </w:divBdr>
                    </w:div>
                  </w:divsChild>
                </w:div>
                <w:div w:id="1621376264">
                  <w:marLeft w:val="0"/>
                  <w:marRight w:val="0"/>
                  <w:marTop w:val="0"/>
                  <w:marBottom w:val="0"/>
                  <w:divBdr>
                    <w:top w:val="none" w:sz="0" w:space="0" w:color="auto"/>
                    <w:left w:val="none" w:sz="0" w:space="0" w:color="auto"/>
                    <w:bottom w:val="none" w:sz="0" w:space="0" w:color="auto"/>
                    <w:right w:val="none" w:sz="0" w:space="0" w:color="auto"/>
                  </w:divBdr>
                  <w:divsChild>
                    <w:div w:id="1413428841">
                      <w:marLeft w:val="0"/>
                      <w:marRight w:val="0"/>
                      <w:marTop w:val="0"/>
                      <w:marBottom w:val="0"/>
                      <w:divBdr>
                        <w:top w:val="none" w:sz="0" w:space="0" w:color="auto"/>
                        <w:left w:val="none" w:sz="0" w:space="0" w:color="auto"/>
                        <w:bottom w:val="none" w:sz="0" w:space="0" w:color="auto"/>
                        <w:right w:val="none" w:sz="0" w:space="0" w:color="auto"/>
                      </w:divBdr>
                    </w:div>
                  </w:divsChild>
                </w:div>
                <w:div w:id="1676149222">
                  <w:marLeft w:val="0"/>
                  <w:marRight w:val="0"/>
                  <w:marTop w:val="0"/>
                  <w:marBottom w:val="0"/>
                  <w:divBdr>
                    <w:top w:val="none" w:sz="0" w:space="0" w:color="auto"/>
                    <w:left w:val="none" w:sz="0" w:space="0" w:color="auto"/>
                    <w:bottom w:val="none" w:sz="0" w:space="0" w:color="auto"/>
                    <w:right w:val="none" w:sz="0" w:space="0" w:color="auto"/>
                  </w:divBdr>
                  <w:divsChild>
                    <w:div w:id="1851409906">
                      <w:marLeft w:val="0"/>
                      <w:marRight w:val="0"/>
                      <w:marTop w:val="0"/>
                      <w:marBottom w:val="0"/>
                      <w:divBdr>
                        <w:top w:val="none" w:sz="0" w:space="0" w:color="auto"/>
                        <w:left w:val="none" w:sz="0" w:space="0" w:color="auto"/>
                        <w:bottom w:val="none" w:sz="0" w:space="0" w:color="auto"/>
                        <w:right w:val="none" w:sz="0" w:space="0" w:color="auto"/>
                      </w:divBdr>
                    </w:div>
                  </w:divsChild>
                </w:div>
                <w:div w:id="1690714889">
                  <w:marLeft w:val="0"/>
                  <w:marRight w:val="0"/>
                  <w:marTop w:val="0"/>
                  <w:marBottom w:val="0"/>
                  <w:divBdr>
                    <w:top w:val="none" w:sz="0" w:space="0" w:color="auto"/>
                    <w:left w:val="none" w:sz="0" w:space="0" w:color="auto"/>
                    <w:bottom w:val="none" w:sz="0" w:space="0" w:color="auto"/>
                    <w:right w:val="none" w:sz="0" w:space="0" w:color="auto"/>
                  </w:divBdr>
                  <w:divsChild>
                    <w:div w:id="761071726">
                      <w:marLeft w:val="0"/>
                      <w:marRight w:val="0"/>
                      <w:marTop w:val="0"/>
                      <w:marBottom w:val="0"/>
                      <w:divBdr>
                        <w:top w:val="none" w:sz="0" w:space="0" w:color="auto"/>
                        <w:left w:val="none" w:sz="0" w:space="0" w:color="auto"/>
                        <w:bottom w:val="none" w:sz="0" w:space="0" w:color="auto"/>
                        <w:right w:val="none" w:sz="0" w:space="0" w:color="auto"/>
                      </w:divBdr>
                    </w:div>
                  </w:divsChild>
                </w:div>
                <w:div w:id="1715886542">
                  <w:marLeft w:val="0"/>
                  <w:marRight w:val="0"/>
                  <w:marTop w:val="0"/>
                  <w:marBottom w:val="0"/>
                  <w:divBdr>
                    <w:top w:val="none" w:sz="0" w:space="0" w:color="auto"/>
                    <w:left w:val="none" w:sz="0" w:space="0" w:color="auto"/>
                    <w:bottom w:val="none" w:sz="0" w:space="0" w:color="auto"/>
                    <w:right w:val="none" w:sz="0" w:space="0" w:color="auto"/>
                  </w:divBdr>
                  <w:divsChild>
                    <w:div w:id="916283184">
                      <w:marLeft w:val="0"/>
                      <w:marRight w:val="0"/>
                      <w:marTop w:val="0"/>
                      <w:marBottom w:val="0"/>
                      <w:divBdr>
                        <w:top w:val="none" w:sz="0" w:space="0" w:color="auto"/>
                        <w:left w:val="none" w:sz="0" w:space="0" w:color="auto"/>
                        <w:bottom w:val="none" w:sz="0" w:space="0" w:color="auto"/>
                        <w:right w:val="none" w:sz="0" w:space="0" w:color="auto"/>
                      </w:divBdr>
                    </w:div>
                  </w:divsChild>
                </w:div>
                <w:div w:id="1735926022">
                  <w:marLeft w:val="0"/>
                  <w:marRight w:val="0"/>
                  <w:marTop w:val="0"/>
                  <w:marBottom w:val="0"/>
                  <w:divBdr>
                    <w:top w:val="none" w:sz="0" w:space="0" w:color="auto"/>
                    <w:left w:val="none" w:sz="0" w:space="0" w:color="auto"/>
                    <w:bottom w:val="none" w:sz="0" w:space="0" w:color="auto"/>
                    <w:right w:val="none" w:sz="0" w:space="0" w:color="auto"/>
                  </w:divBdr>
                  <w:divsChild>
                    <w:div w:id="2002928767">
                      <w:marLeft w:val="0"/>
                      <w:marRight w:val="0"/>
                      <w:marTop w:val="0"/>
                      <w:marBottom w:val="0"/>
                      <w:divBdr>
                        <w:top w:val="none" w:sz="0" w:space="0" w:color="auto"/>
                        <w:left w:val="none" w:sz="0" w:space="0" w:color="auto"/>
                        <w:bottom w:val="none" w:sz="0" w:space="0" w:color="auto"/>
                        <w:right w:val="none" w:sz="0" w:space="0" w:color="auto"/>
                      </w:divBdr>
                    </w:div>
                  </w:divsChild>
                </w:div>
                <w:div w:id="1757242734">
                  <w:marLeft w:val="0"/>
                  <w:marRight w:val="0"/>
                  <w:marTop w:val="0"/>
                  <w:marBottom w:val="0"/>
                  <w:divBdr>
                    <w:top w:val="none" w:sz="0" w:space="0" w:color="auto"/>
                    <w:left w:val="none" w:sz="0" w:space="0" w:color="auto"/>
                    <w:bottom w:val="none" w:sz="0" w:space="0" w:color="auto"/>
                    <w:right w:val="none" w:sz="0" w:space="0" w:color="auto"/>
                  </w:divBdr>
                  <w:divsChild>
                    <w:div w:id="2052217842">
                      <w:marLeft w:val="0"/>
                      <w:marRight w:val="0"/>
                      <w:marTop w:val="0"/>
                      <w:marBottom w:val="0"/>
                      <w:divBdr>
                        <w:top w:val="none" w:sz="0" w:space="0" w:color="auto"/>
                        <w:left w:val="none" w:sz="0" w:space="0" w:color="auto"/>
                        <w:bottom w:val="none" w:sz="0" w:space="0" w:color="auto"/>
                        <w:right w:val="none" w:sz="0" w:space="0" w:color="auto"/>
                      </w:divBdr>
                    </w:div>
                  </w:divsChild>
                </w:div>
                <w:div w:id="1792892628">
                  <w:marLeft w:val="0"/>
                  <w:marRight w:val="0"/>
                  <w:marTop w:val="0"/>
                  <w:marBottom w:val="0"/>
                  <w:divBdr>
                    <w:top w:val="none" w:sz="0" w:space="0" w:color="auto"/>
                    <w:left w:val="none" w:sz="0" w:space="0" w:color="auto"/>
                    <w:bottom w:val="none" w:sz="0" w:space="0" w:color="auto"/>
                    <w:right w:val="none" w:sz="0" w:space="0" w:color="auto"/>
                  </w:divBdr>
                  <w:divsChild>
                    <w:div w:id="1743871826">
                      <w:marLeft w:val="0"/>
                      <w:marRight w:val="0"/>
                      <w:marTop w:val="0"/>
                      <w:marBottom w:val="0"/>
                      <w:divBdr>
                        <w:top w:val="none" w:sz="0" w:space="0" w:color="auto"/>
                        <w:left w:val="none" w:sz="0" w:space="0" w:color="auto"/>
                        <w:bottom w:val="none" w:sz="0" w:space="0" w:color="auto"/>
                        <w:right w:val="none" w:sz="0" w:space="0" w:color="auto"/>
                      </w:divBdr>
                    </w:div>
                  </w:divsChild>
                </w:div>
                <w:div w:id="1793399543">
                  <w:marLeft w:val="0"/>
                  <w:marRight w:val="0"/>
                  <w:marTop w:val="0"/>
                  <w:marBottom w:val="0"/>
                  <w:divBdr>
                    <w:top w:val="none" w:sz="0" w:space="0" w:color="auto"/>
                    <w:left w:val="none" w:sz="0" w:space="0" w:color="auto"/>
                    <w:bottom w:val="none" w:sz="0" w:space="0" w:color="auto"/>
                    <w:right w:val="none" w:sz="0" w:space="0" w:color="auto"/>
                  </w:divBdr>
                  <w:divsChild>
                    <w:div w:id="1209607737">
                      <w:marLeft w:val="0"/>
                      <w:marRight w:val="0"/>
                      <w:marTop w:val="0"/>
                      <w:marBottom w:val="0"/>
                      <w:divBdr>
                        <w:top w:val="none" w:sz="0" w:space="0" w:color="auto"/>
                        <w:left w:val="none" w:sz="0" w:space="0" w:color="auto"/>
                        <w:bottom w:val="none" w:sz="0" w:space="0" w:color="auto"/>
                        <w:right w:val="none" w:sz="0" w:space="0" w:color="auto"/>
                      </w:divBdr>
                    </w:div>
                  </w:divsChild>
                </w:div>
                <w:div w:id="1816995621">
                  <w:marLeft w:val="0"/>
                  <w:marRight w:val="0"/>
                  <w:marTop w:val="0"/>
                  <w:marBottom w:val="0"/>
                  <w:divBdr>
                    <w:top w:val="none" w:sz="0" w:space="0" w:color="auto"/>
                    <w:left w:val="none" w:sz="0" w:space="0" w:color="auto"/>
                    <w:bottom w:val="none" w:sz="0" w:space="0" w:color="auto"/>
                    <w:right w:val="none" w:sz="0" w:space="0" w:color="auto"/>
                  </w:divBdr>
                  <w:divsChild>
                    <w:div w:id="1296568544">
                      <w:marLeft w:val="0"/>
                      <w:marRight w:val="0"/>
                      <w:marTop w:val="0"/>
                      <w:marBottom w:val="0"/>
                      <w:divBdr>
                        <w:top w:val="none" w:sz="0" w:space="0" w:color="auto"/>
                        <w:left w:val="none" w:sz="0" w:space="0" w:color="auto"/>
                        <w:bottom w:val="none" w:sz="0" w:space="0" w:color="auto"/>
                        <w:right w:val="none" w:sz="0" w:space="0" w:color="auto"/>
                      </w:divBdr>
                    </w:div>
                  </w:divsChild>
                </w:div>
                <w:div w:id="1858695978">
                  <w:marLeft w:val="0"/>
                  <w:marRight w:val="0"/>
                  <w:marTop w:val="0"/>
                  <w:marBottom w:val="0"/>
                  <w:divBdr>
                    <w:top w:val="none" w:sz="0" w:space="0" w:color="auto"/>
                    <w:left w:val="none" w:sz="0" w:space="0" w:color="auto"/>
                    <w:bottom w:val="none" w:sz="0" w:space="0" w:color="auto"/>
                    <w:right w:val="none" w:sz="0" w:space="0" w:color="auto"/>
                  </w:divBdr>
                  <w:divsChild>
                    <w:div w:id="1797677709">
                      <w:marLeft w:val="0"/>
                      <w:marRight w:val="0"/>
                      <w:marTop w:val="0"/>
                      <w:marBottom w:val="0"/>
                      <w:divBdr>
                        <w:top w:val="none" w:sz="0" w:space="0" w:color="auto"/>
                        <w:left w:val="none" w:sz="0" w:space="0" w:color="auto"/>
                        <w:bottom w:val="none" w:sz="0" w:space="0" w:color="auto"/>
                        <w:right w:val="none" w:sz="0" w:space="0" w:color="auto"/>
                      </w:divBdr>
                    </w:div>
                  </w:divsChild>
                </w:div>
                <w:div w:id="1907573328">
                  <w:marLeft w:val="0"/>
                  <w:marRight w:val="0"/>
                  <w:marTop w:val="0"/>
                  <w:marBottom w:val="0"/>
                  <w:divBdr>
                    <w:top w:val="none" w:sz="0" w:space="0" w:color="auto"/>
                    <w:left w:val="none" w:sz="0" w:space="0" w:color="auto"/>
                    <w:bottom w:val="none" w:sz="0" w:space="0" w:color="auto"/>
                    <w:right w:val="none" w:sz="0" w:space="0" w:color="auto"/>
                  </w:divBdr>
                  <w:divsChild>
                    <w:div w:id="572468083">
                      <w:marLeft w:val="0"/>
                      <w:marRight w:val="0"/>
                      <w:marTop w:val="0"/>
                      <w:marBottom w:val="0"/>
                      <w:divBdr>
                        <w:top w:val="none" w:sz="0" w:space="0" w:color="auto"/>
                        <w:left w:val="none" w:sz="0" w:space="0" w:color="auto"/>
                        <w:bottom w:val="none" w:sz="0" w:space="0" w:color="auto"/>
                        <w:right w:val="none" w:sz="0" w:space="0" w:color="auto"/>
                      </w:divBdr>
                    </w:div>
                  </w:divsChild>
                </w:div>
                <w:div w:id="1914732146">
                  <w:marLeft w:val="0"/>
                  <w:marRight w:val="0"/>
                  <w:marTop w:val="0"/>
                  <w:marBottom w:val="0"/>
                  <w:divBdr>
                    <w:top w:val="none" w:sz="0" w:space="0" w:color="auto"/>
                    <w:left w:val="none" w:sz="0" w:space="0" w:color="auto"/>
                    <w:bottom w:val="none" w:sz="0" w:space="0" w:color="auto"/>
                    <w:right w:val="none" w:sz="0" w:space="0" w:color="auto"/>
                  </w:divBdr>
                  <w:divsChild>
                    <w:div w:id="1431855340">
                      <w:marLeft w:val="0"/>
                      <w:marRight w:val="0"/>
                      <w:marTop w:val="0"/>
                      <w:marBottom w:val="0"/>
                      <w:divBdr>
                        <w:top w:val="none" w:sz="0" w:space="0" w:color="auto"/>
                        <w:left w:val="none" w:sz="0" w:space="0" w:color="auto"/>
                        <w:bottom w:val="none" w:sz="0" w:space="0" w:color="auto"/>
                        <w:right w:val="none" w:sz="0" w:space="0" w:color="auto"/>
                      </w:divBdr>
                    </w:div>
                  </w:divsChild>
                </w:div>
                <w:div w:id="1915502801">
                  <w:marLeft w:val="0"/>
                  <w:marRight w:val="0"/>
                  <w:marTop w:val="0"/>
                  <w:marBottom w:val="0"/>
                  <w:divBdr>
                    <w:top w:val="none" w:sz="0" w:space="0" w:color="auto"/>
                    <w:left w:val="none" w:sz="0" w:space="0" w:color="auto"/>
                    <w:bottom w:val="none" w:sz="0" w:space="0" w:color="auto"/>
                    <w:right w:val="none" w:sz="0" w:space="0" w:color="auto"/>
                  </w:divBdr>
                  <w:divsChild>
                    <w:div w:id="1222519964">
                      <w:marLeft w:val="0"/>
                      <w:marRight w:val="0"/>
                      <w:marTop w:val="0"/>
                      <w:marBottom w:val="0"/>
                      <w:divBdr>
                        <w:top w:val="none" w:sz="0" w:space="0" w:color="auto"/>
                        <w:left w:val="none" w:sz="0" w:space="0" w:color="auto"/>
                        <w:bottom w:val="none" w:sz="0" w:space="0" w:color="auto"/>
                        <w:right w:val="none" w:sz="0" w:space="0" w:color="auto"/>
                      </w:divBdr>
                    </w:div>
                  </w:divsChild>
                </w:div>
                <w:div w:id="1961184530">
                  <w:marLeft w:val="0"/>
                  <w:marRight w:val="0"/>
                  <w:marTop w:val="0"/>
                  <w:marBottom w:val="0"/>
                  <w:divBdr>
                    <w:top w:val="none" w:sz="0" w:space="0" w:color="auto"/>
                    <w:left w:val="none" w:sz="0" w:space="0" w:color="auto"/>
                    <w:bottom w:val="none" w:sz="0" w:space="0" w:color="auto"/>
                    <w:right w:val="none" w:sz="0" w:space="0" w:color="auto"/>
                  </w:divBdr>
                  <w:divsChild>
                    <w:div w:id="1927767851">
                      <w:marLeft w:val="0"/>
                      <w:marRight w:val="0"/>
                      <w:marTop w:val="0"/>
                      <w:marBottom w:val="0"/>
                      <w:divBdr>
                        <w:top w:val="none" w:sz="0" w:space="0" w:color="auto"/>
                        <w:left w:val="none" w:sz="0" w:space="0" w:color="auto"/>
                        <w:bottom w:val="none" w:sz="0" w:space="0" w:color="auto"/>
                        <w:right w:val="none" w:sz="0" w:space="0" w:color="auto"/>
                      </w:divBdr>
                    </w:div>
                  </w:divsChild>
                </w:div>
                <w:div w:id="1993286686">
                  <w:marLeft w:val="0"/>
                  <w:marRight w:val="0"/>
                  <w:marTop w:val="0"/>
                  <w:marBottom w:val="0"/>
                  <w:divBdr>
                    <w:top w:val="none" w:sz="0" w:space="0" w:color="auto"/>
                    <w:left w:val="none" w:sz="0" w:space="0" w:color="auto"/>
                    <w:bottom w:val="none" w:sz="0" w:space="0" w:color="auto"/>
                    <w:right w:val="none" w:sz="0" w:space="0" w:color="auto"/>
                  </w:divBdr>
                  <w:divsChild>
                    <w:div w:id="1733387704">
                      <w:marLeft w:val="0"/>
                      <w:marRight w:val="0"/>
                      <w:marTop w:val="0"/>
                      <w:marBottom w:val="0"/>
                      <w:divBdr>
                        <w:top w:val="none" w:sz="0" w:space="0" w:color="auto"/>
                        <w:left w:val="none" w:sz="0" w:space="0" w:color="auto"/>
                        <w:bottom w:val="none" w:sz="0" w:space="0" w:color="auto"/>
                        <w:right w:val="none" w:sz="0" w:space="0" w:color="auto"/>
                      </w:divBdr>
                    </w:div>
                  </w:divsChild>
                </w:div>
                <w:div w:id="2022199933">
                  <w:marLeft w:val="0"/>
                  <w:marRight w:val="0"/>
                  <w:marTop w:val="0"/>
                  <w:marBottom w:val="0"/>
                  <w:divBdr>
                    <w:top w:val="none" w:sz="0" w:space="0" w:color="auto"/>
                    <w:left w:val="none" w:sz="0" w:space="0" w:color="auto"/>
                    <w:bottom w:val="none" w:sz="0" w:space="0" w:color="auto"/>
                    <w:right w:val="none" w:sz="0" w:space="0" w:color="auto"/>
                  </w:divBdr>
                  <w:divsChild>
                    <w:div w:id="1457093504">
                      <w:marLeft w:val="0"/>
                      <w:marRight w:val="0"/>
                      <w:marTop w:val="0"/>
                      <w:marBottom w:val="0"/>
                      <w:divBdr>
                        <w:top w:val="none" w:sz="0" w:space="0" w:color="auto"/>
                        <w:left w:val="none" w:sz="0" w:space="0" w:color="auto"/>
                        <w:bottom w:val="none" w:sz="0" w:space="0" w:color="auto"/>
                        <w:right w:val="none" w:sz="0" w:space="0" w:color="auto"/>
                      </w:divBdr>
                    </w:div>
                  </w:divsChild>
                </w:div>
                <w:div w:id="2092893043">
                  <w:marLeft w:val="0"/>
                  <w:marRight w:val="0"/>
                  <w:marTop w:val="0"/>
                  <w:marBottom w:val="0"/>
                  <w:divBdr>
                    <w:top w:val="none" w:sz="0" w:space="0" w:color="auto"/>
                    <w:left w:val="none" w:sz="0" w:space="0" w:color="auto"/>
                    <w:bottom w:val="none" w:sz="0" w:space="0" w:color="auto"/>
                    <w:right w:val="none" w:sz="0" w:space="0" w:color="auto"/>
                  </w:divBdr>
                  <w:divsChild>
                    <w:div w:id="1454979883">
                      <w:marLeft w:val="0"/>
                      <w:marRight w:val="0"/>
                      <w:marTop w:val="0"/>
                      <w:marBottom w:val="0"/>
                      <w:divBdr>
                        <w:top w:val="none" w:sz="0" w:space="0" w:color="auto"/>
                        <w:left w:val="none" w:sz="0" w:space="0" w:color="auto"/>
                        <w:bottom w:val="none" w:sz="0" w:space="0" w:color="auto"/>
                        <w:right w:val="none" w:sz="0" w:space="0" w:color="auto"/>
                      </w:divBdr>
                    </w:div>
                  </w:divsChild>
                </w:div>
                <w:div w:id="2110659021">
                  <w:marLeft w:val="0"/>
                  <w:marRight w:val="0"/>
                  <w:marTop w:val="0"/>
                  <w:marBottom w:val="0"/>
                  <w:divBdr>
                    <w:top w:val="none" w:sz="0" w:space="0" w:color="auto"/>
                    <w:left w:val="none" w:sz="0" w:space="0" w:color="auto"/>
                    <w:bottom w:val="none" w:sz="0" w:space="0" w:color="auto"/>
                    <w:right w:val="none" w:sz="0" w:space="0" w:color="auto"/>
                  </w:divBdr>
                  <w:divsChild>
                    <w:div w:id="1281448019">
                      <w:marLeft w:val="0"/>
                      <w:marRight w:val="0"/>
                      <w:marTop w:val="0"/>
                      <w:marBottom w:val="0"/>
                      <w:divBdr>
                        <w:top w:val="none" w:sz="0" w:space="0" w:color="auto"/>
                        <w:left w:val="none" w:sz="0" w:space="0" w:color="auto"/>
                        <w:bottom w:val="none" w:sz="0" w:space="0" w:color="auto"/>
                        <w:right w:val="none" w:sz="0" w:space="0" w:color="auto"/>
                      </w:divBdr>
                    </w:div>
                  </w:divsChild>
                </w:div>
                <w:div w:id="2144763668">
                  <w:marLeft w:val="0"/>
                  <w:marRight w:val="0"/>
                  <w:marTop w:val="0"/>
                  <w:marBottom w:val="0"/>
                  <w:divBdr>
                    <w:top w:val="none" w:sz="0" w:space="0" w:color="auto"/>
                    <w:left w:val="none" w:sz="0" w:space="0" w:color="auto"/>
                    <w:bottom w:val="none" w:sz="0" w:space="0" w:color="auto"/>
                    <w:right w:val="none" w:sz="0" w:space="0" w:color="auto"/>
                  </w:divBdr>
                  <w:divsChild>
                    <w:div w:id="2437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6246">
          <w:marLeft w:val="0"/>
          <w:marRight w:val="0"/>
          <w:marTop w:val="0"/>
          <w:marBottom w:val="0"/>
          <w:divBdr>
            <w:top w:val="none" w:sz="0" w:space="0" w:color="auto"/>
            <w:left w:val="none" w:sz="0" w:space="0" w:color="auto"/>
            <w:bottom w:val="none" w:sz="0" w:space="0" w:color="auto"/>
            <w:right w:val="none" w:sz="0" w:space="0" w:color="auto"/>
          </w:divBdr>
        </w:div>
        <w:div w:id="1488092386">
          <w:marLeft w:val="0"/>
          <w:marRight w:val="0"/>
          <w:marTop w:val="0"/>
          <w:marBottom w:val="0"/>
          <w:divBdr>
            <w:top w:val="none" w:sz="0" w:space="0" w:color="auto"/>
            <w:left w:val="none" w:sz="0" w:space="0" w:color="auto"/>
            <w:bottom w:val="none" w:sz="0" w:space="0" w:color="auto"/>
            <w:right w:val="none" w:sz="0" w:space="0" w:color="auto"/>
          </w:divBdr>
        </w:div>
        <w:div w:id="1511800064">
          <w:marLeft w:val="0"/>
          <w:marRight w:val="0"/>
          <w:marTop w:val="0"/>
          <w:marBottom w:val="0"/>
          <w:divBdr>
            <w:top w:val="none" w:sz="0" w:space="0" w:color="auto"/>
            <w:left w:val="none" w:sz="0" w:space="0" w:color="auto"/>
            <w:bottom w:val="none" w:sz="0" w:space="0" w:color="auto"/>
            <w:right w:val="none" w:sz="0" w:space="0" w:color="auto"/>
          </w:divBdr>
        </w:div>
        <w:div w:id="1657874339">
          <w:marLeft w:val="0"/>
          <w:marRight w:val="0"/>
          <w:marTop w:val="0"/>
          <w:marBottom w:val="0"/>
          <w:divBdr>
            <w:top w:val="none" w:sz="0" w:space="0" w:color="auto"/>
            <w:left w:val="none" w:sz="0" w:space="0" w:color="auto"/>
            <w:bottom w:val="none" w:sz="0" w:space="0" w:color="auto"/>
            <w:right w:val="none" w:sz="0" w:space="0" w:color="auto"/>
          </w:divBdr>
          <w:divsChild>
            <w:div w:id="1439913222">
              <w:marLeft w:val="0"/>
              <w:marRight w:val="0"/>
              <w:marTop w:val="30"/>
              <w:marBottom w:val="30"/>
              <w:divBdr>
                <w:top w:val="none" w:sz="0" w:space="0" w:color="auto"/>
                <w:left w:val="none" w:sz="0" w:space="0" w:color="auto"/>
                <w:bottom w:val="none" w:sz="0" w:space="0" w:color="auto"/>
                <w:right w:val="none" w:sz="0" w:space="0" w:color="auto"/>
              </w:divBdr>
              <w:divsChild>
                <w:div w:id="1710309">
                  <w:marLeft w:val="0"/>
                  <w:marRight w:val="0"/>
                  <w:marTop w:val="0"/>
                  <w:marBottom w:val="0"/>
                  <w:divBdr>
                    <w:top w:val="none" w:sz="0" w:space="0" w:color="auto"/>
                    <w:left w:val="none" w:sz="0" w:space="0" w:color="auto"/>
                    <w:bottom w:val="none" w:sz="0" w:space="0" w:color="auto"/>
                    <w:right w:val="none" w:sz="0" w:space="0" w:color="auto"/>
                  </w:divBdr>
                  <w:divsChild>
                    <w:div w:id="270210263">
                      <w:marLeft w:val="0"/>
                      <w:marRight w:val="0"/>
                      <w:marTop w:val="0"/>
                      <w:marBottom w:val="0"/>
                      <w:divBdr>
                        <w:top w:val="none" w:sz="0" w:space="0" w:color="auto"/>
                        <w:left w:val="none" w:sz="0" w:space="0" w:color="auto"/>
                        <w:bottom w:val="none" w:sz="0" w:space="0" w:color="auto"/>
                        <w:right w:val="none" w:sz="0" w:space="0" w:color="auto"/>
                      </w:divBdr>
                    </w:div>
                  </w:divsChild>
                </w:div>
                <w:div w:id="68238175">
                  <w:marLeft w:val="0"/>
                  <w:marRight w:val="0"/>
                  <w:marTop w:val="0"/>
                  <w:marBottom w:val="0"/>
                  <w:divBdr>
                    <w:top w:val="none" w:sz="0" w:space="0" w:color="auto"/>
                    <w:left w:val="none" w:sz="0" w:space="0" w:color="auto"/>
                    <w:bottom w:val="none" w:sz="0" w:space="0" w:color="auto"/>
                    <w:right w:val="none" w:sz="0" w:space="0" w:color="auto"/>
                  </w:divBdr>
                  <w:divsChild>
                    <w:div w:id="9840012">
                      <w:marLeft w:val="0"/>
                      <w:marRight w:val="0"/>
                      <w:marTop w:val="0"/>
                      <w:marBottom w:val="0"/>
                      <w:divBdr>
                        <w:top w:val="none" w:sz="0" w:space="0" w:color="auto"/>
                        <w:left w:val="none" w:sz="0" w:space="0" w:color="auto"/>
                        <w:bottom w:val="none" w:sz="0" w:space="0" w:color="auto"/>
                        <w:right w:val="none" w:sz="0" w:space="0" w:color="auto"/>
                      </w:divBdr>
                    </w:div>
                  </w:divsChild>
                </w:div>
                <w:div w:id="93092943">
                  <w:marLeft w:val="0"/>
                  <w:marRight w:val="0"/>
                  <w:marTop w:val="0"/>
                  <w:marBottom w:val="0"/>
                  <w:divBdr>
                    <w:top w:val="none" w:sz="0" w:space="0" w:color="auto"/>
                    <w:left w:val="none" w:sz="0" w:space="0" w:color="auto"/>
                    <w:bottom w:val="none" w:sz="0" w:space="0" w:color="auto"/>
                    <w:right w:val="none" w:sz="0" w:space="0" w:color="auto"/>
                  </w:divBdr>
                  <w:divsChild>
                    <w:div w:id="1786996043">
                      <w:marLeft w:val="0"/>
                      <w:marRight w:val="0"/>
                      <w:marTop w:val="0"/>
                      <w:marBottom w:val="0"/>
                      <w:divBdr>
                        <w:top w:val="none" w:sz="0" w:space="0" w:color="auto"/>
                        <w:left w:val="none" w:sz="0" w:space="0" w:color="auto"/>
                        <w:bottom w:val="none" w:sz="0" w:space="0" w:color="auto"/>
                        <w:right w:val="none" w:sz="0" w:space="0" w:color="auto"/>
                      </w:divBdr>
                    </w:div>
                  </w:divsChild>
                </w:div>
                <w:div w:id="94518048">
                  <w:marLeft w:val="0"/>
                  <w:marRight w:val="0"/>
                  <w:marTop w:val="0"/>
                  <w:marBottom w:val="0"/>
                  <w:divBdr>
                    <w:top w:val="none" w:sz="0" w:space="0" w:color="auto"/>
                    <w:left w:val="none" w:sz="0" w:space="0" w:color="auto"/>
                    <w:bottom w:val="none" w:sz="0" w:space="0" w:color="auto"/>
                    <w:right w:val="none" w:sz="0" w:space="0" w:color="auto"/>
                  </w:divBdr>
                  <w:divsChild>
                    <w:div w:id="1035469684">
                      <w:marLeft w:val="0"/>
                      <w:marRight w:val="0"/>
                      <w:marTop w:val="0"/>
                      <w:marBottom w:val="0"/>
                      <w:divBdr>
                        <w:top w:val="none" w:sz="0" w:space="0" w:color="auto"/>
                        <w:left w:val="none" w:sz="0" w:space="0" w:color="auto"/>
                        <w:bottom w:val="none" w:sz="0" w:space="0" w:color="auto"/>
                        <w:right w:val="none" w:sz="0" w:space="0" w:color="auto"/>
                      </w:divBdr>
                    </w:div>
                  </w:divsChild>
                </w:div>
                <w:div w:id="103966755">
                  <w:marLeft w:val="0"/>
                  <w:marRight w:val="0"/>
                  <w:marTop w:val="0"/>
                  <w:marBottom w:val="0"/>
                  <w:divBdr>
                    <w:top w:val="none" w:sz="0" w:space="0" w:color="auto"/>
                    <w:left w:val="none" w:sz="0" w:space="0" w:color="auto"/>
                    <w:bottom w:val="none" w:sz="0" w:space="0" w:color="auto"/>
                    <w:right w:val="none" w:sz="0" w:space="0" w:color="auto"/>
                  </w:divBdr>
                  <w:divsChild>
                    <w:div w:id="1745905765">
                      <w:marLeft w:val="0"/>
                      <w:marRight w:val="0"/>
                      <w:marTop w:val="0"/>
                      <w:marBottom w:val="0"/>
                      <w:divBdr>
                        <w:top w:val="none" w:sz="0" w:space="0" w:color="auto"/>
                        <w:left w:val="none" w:sz="0" w:space="0" w:color="auto"/>
                        <w:bottom w:val="none" w:sz="0" w:space="0" w:color="auto"/>
                        <w:right w:val="none" w:sz="0" w:space="0" w:color="auto"/>
                      </w:divBdr>
                    </w:div>
                  </w:divsChild>
                </w:div>
                <w:div w:id="120461069">
                  <w:marLeft w:val="0"/>
                  <w:marRight w:val="0"/>
                  <w:marTop w:val="0"/>
                  <w:marBottom w:val="0"/>
                  <w:divBdr>
                    <w:top w:val="none" w:sz="0" w:space="0" w:color="auto"/>
                    <w:left w:val="none" w:sz="0" w:space="0" w:color="auto"/>
                    <w:bottom w:val="none" w:sz="0" w:space="0" w:color="auto"/>
                    <w:right w:val="none" w:sz="0" w:space="0" w:color="auto"/>
                  </w:divBdr>
                  <w:divsChild>
                    <w:div w:id="1747065755">
                      <w:marLeft w:val="0"/>
                      <w:marRight w:val="0"/>
                      <w:marTop w:val="0"/>
                      <w:marBottom w:val="0"/>
                      <w:divBdr>
                        <w:top w:val="none" w:sz="0" w:space="0" w:color="auto"/>
                        <w:left w:val="none" w:sz="0" w:space="0" w:color="auto"/>
                        <w:bottom w:val="none" w:sz="0" w:space="0" w:color="auto"/>
                        <w:right w:val="none" w:sz="0" w:space="0" w:color="auto"/>
                      </w:divBdr>
                    </w:div>
                  </w:divsChild>
                </w:div>
                <w:div w:id="164518084">
                  <w:marLeft w:val="0"/>
                  <w:marRight w:val="0"/>
                  <w:marTop w:val="0"/>
                  <w:marBottom w:val="0"/>
                  <w:divBdr>
                    <w:top w:val="none" w:sz="0" w:space="0" w:color="auto"/>
                    <w:left w:val="none" w:sz="0" w:space="0" w:color="auto"/>
                    <w:bottom w:val="none" w:sz="0" w:space="0" w:color="auto"/>
                    <w:right w:val="none" w:sz="0" w:space="0" w:color="auto"/>
                  </w:divBdr>
                  <w:divsChild>
                    <w:div w:id="1913197733">
                      <w:marLeft w:val="0"/>
                      <w:marRight w:val="0"/>
                      <w:marTop w:val="0"/>
                      <w:marBottom w:val="0"/>
                      <w:divBdr>
                        <w:top w:val="none" w:sz="0" w:space="0" w:color="auto"/>
                        <w:left w:val="none" w:sz="0" w:space="0" w:color="auto"/>
                        <w:bottom w:val="none" w:sz="0" w:space="0" w:color="auto"/>
                        <w:right w:val="none" w:sz="0" w:space="0" w:color="auto"/>
                      </w:divBdr>
                    </w:div>
                  </w:divsChild>
                </w:div>
                <w:div w:id="173034085">
                  <w:marLeft w:val="0"/>
                  <w:marRight w:val="0"/>
                  <w:marTop w:val="0"/>
                  <w:marBottom w:val="0"/>
                  <w:divBdr>
                    <w:top w:val="none" w:sz="0" w:space="0" w:color="auto"/>
                    <w:left w:val="none" w:sz="0" w:space="0" w:color="auto"/>
                    <w:bottom w:val="none" w:sz="0" w:space="0" w:color="auto"/>
                    <w:right w:val="none" w:sz="0" w:space="0" w:color="auto"/>
                  </w:divBdr>
                  <w:divsChild>
                    <w:div w:id="998997738">
                      <w:marLeft w:val="0"/>
                      <w:marRight w:val="0"/>
                      <w:marTop w:val="0"/>
                      <w:marBottom w:val="0"/>
                      <w:divBdr>
                        <w:top w:val="none" w:sz="0" w:space="0" w:color="auto"/>
                        <w:left w:val="none" w:sz="0" w:space="0" w:color="auto"/>
                        <w:bottom w:val="none" w:sz="0" w:space="0" w:color="auto"/>
                        <w:right w:val="none" w:sz="0" w:space="0" w:color="auto"/>
                      </w:divBdr>
                    </w:div>
                  </w:divsChild>
                </w:div>
                <w:div w:id="197859333">
                  <w:marLeft w:val="0"/>
                  <w:marRight w:val="0"/>
                  <w:marTop w:val="0"/>
                  <w:marBottom w:val="0"/>
                  <w:divBdr>
                    <w:top w:val="none" w:sz="0" w:space="0" w:color="auto"/>
                    <w:left w:val="none" w:sz="0" w:space="0" w:color="auto"/>
                    <w:bottom w:val="none" w:sz="0" w:space="0" w:color="auto"/>
                    <w:right w:val="none" w:sz="0" w:space="0" w:color="auto"/>
                  </w:divBdr>
                  <w:divsChild>
                    <w:div w:id="397215174">
                      <w:marLeft w:val="0"/>
                      <w:marRight w:val="0"/>
                      <w:marTop w:val="0"/>
                      <w:marBottom w:val="0"/>
                      <w:divBdr>
                        <w:top w:val="none" w:sz="0" w:space="0" w:color="auto"/>
                        <w:left w:val="none" w:sz="0" w:space="0" w:color="auto"/>
                        <w:bottom w:val="none" w:sz="0" w:space="0" w:color="auto"/>
                        <w:right w:val="none" w:sz="0" w:space="0" w:color="auto"/>
                      </w:divBdr>
                    </w:div>
                  </w:divsChild>
                </w:div>
                <w:div w:id="216743791">
                  <w:marLeft w:val="0"/>
                  <w:marRight w:val="0"/>
                  <w:marTop w:val="0"/>
                  <w:marBottom w:val="0"/>
                  <w:divBdr>
                    <w:top w:val="none" w:sz="0" w:space="0" w:color="auto"/>
                    <w:left w:val="none" w:sz="0" w:space="0" w:color="auto"/>
                    <w:bottom w:val="none" w:sz="0" w:space="0" w:color="auto"/>
                    <w:right w:val="none" w:sz="0" w:space="0" w:color="auto"/>
                  </w:divBdr>
                  <w:divsChild>
                    <w:div w:id="1267540558">
                      <w:marLeft w:val="0"/>
                      <w:marRight w:val="0"/>
                      <w:marTop w:val="0"/>
                      <w:marBottom w:val="0"/>
                      <w:divBdr>
                        <w:top w:val="none" w:sz="0" w:space="0" w:color="auto"/>
                        <w:left w:val="none" w:sz="0" w:space="0" w:color="auto"/>
                        <w:bottom w:val="none" w:sz="0" w:space="0" w:color="auto"/>
                        <w:right w:val="none" w:sz="0" w:space="0" w:color="auto"/>
                      </w:divBdr>
                    </w:div>
                  </w:divsChild>
                </w:div>
                <w:div w:id="297538513">
                  <w:marLeft w:val="0"/>
                  <w:marRight w:val="0"/>
                  <w:marTop w:val="0"/>
                  <w:marBottom w:val="0"/>
                  <w:divBdr>
                    <w:top w:val="none" w:sz="0" w:space="0" w:color="auto"/>
                    <w:left w:val="none" w:sz="0" w:space="0" w:color="auto"/>
                    <w:bottom w:val="none" w:sz="0" w:space="0" w:color="auto"/>
                    <w:right w:val="none" w:sz="0" w:space="0" w:color="auto"/>
                  </w:divBdr>
                  <w:divsChild>
                    <w:div w:id="1106465465">
                      <w:marLeft w:val="0"/>
                      <w:marRight w:val="0"/>
                      <w:marTop w:val="0"/>
                      <w:marBottom w:val="0"/>
                      <w:divBdr>
                        <w:top w:val="none" w:sz="0" w:space="0" w:color="auto"/>
                        <w:left w:val="none" w:sz="0" w:space="0" w:color="auto"/>
                        <w:bottom w:val="none" w:sz="0" w:space="0" w:color="auto"/>
                        <w:right w:val="none" w:sz="0" w:space="0" w:color="auto"/>
                      </w:divBdr>
                    </w:div>
                  </w:divsChild>
                </w:div>
                <w:div w:id="308051309">
                  <w:marLeft w:val="0"/>
                  <w:marRight w:val="0"/>
                  <w:marTop w:val="0"/>
                  <w:marBottom w:val="0"/>
                  <w:divBdr>
                    <w:top w:val="none" w:sz="0" w:space="0" w:color="auto"/>
                    <w:left w:val="none" w:sz="0" w:space="0" w:color="auto"/>
                    <w:bottom w:val="none" w:sz="0" w:space="0" w:color="auto"/>
                    <w:right w:val="none" w:sz="0" w:space="0" w:color="auto"/>
                  </w:divBdr>
                  <w:divsChild>
                    <w:div w:id="147328802">
                      <w:marLeft w:val="0"/>
                      <w:marRight w:val="0"/>
                      <w:marTop w:val="0"/>
                      <w:marBottom w:val="0"/>
                      <w:divBdr>
                        <w:top w:val="none" w:sz="0" w:space="0" w:color="auto"/>
                        <w:left w:val="none" w:sz="0" w:space="0" w:color="auto"/>
                        <w:bottom w:val="none" w:sz="0" w:space="0" w:color="auto"/>
                        <w:right w:val="none" w:sz="0" w:space="0" w:color="auto"/>
                      </w:divBdr>
                    </w:div>
                  </w:divsChild>
                </w:div>
                <w:div w:id="328020614">
                  <w:marLeft w:val="0"/>
                  <w:marRight w:val="0"/>
                  <w:marTop w:val="0"/>
                  <w:marBottom w:val="0"/>
                  <w:divBdr>
                    <w:top w:val="none" w:sz="0" w:space="0" w:color="auto"/>
                    <w:left w:val="none" w:sz="0" w:space="0" w:color="auto"/>
                    <w:bottom w:val="none" w:sz="0" w:space="0" w:color="auto"/>
                    <w:right w:val="none" w:sz="0" w:space="0" w:color="auto"/>
                  </w:divBdr>
                  <w:divsChild>
                    <w:div w:id="2026445623">
                      <w:marLeft w:val="0"/>
                      <w:marRight w:val="0"/>
                      <w:marTop w:val="0"/>
                      <w:marBottom w:val="0"/>
                      <w:divBdr>
                        <w:top w:val="none" w:sz="0" w:space="0" w:color="auto"/>
                        <w:left w:val="none" w:sz="0" w:space="0" w:color="auto"/>
                        <w:bottom w:val="none" w:sz="0" w:space="0" w:color="auto"/>
                        <w:right w:val="none" w:sz="0" w:space="0" w:color="auto"/>
                      </w:divBdr>
                    </w:div>
                  </w:divsChild>
                </w:div>
                <w:div w:id="400636180">
                  <w:marLeft w:val="0"/>
                  <w:marRight w:val="0"/>
                  <w:marTop w:val="0"/>
                  <w:marBottom w:val="0"/>
                  <w:divBdr>
                    <w:top w:val="none" w:sz="0" w:space="0" w:color="auto"/>
                    <w:left w:val="none" w:sz="0" w:space="0" w:color="auto"/>
                    <w:bottom w:val="none" w:sz="0" w:space="0" w:color="auto"/>
                    <w:right w:val="none" w:sz="0" w:space="0" w:color="auto"/>
                  </w:divBdr>
                  <w:divsChild>
                    <w:div w:id="1992978654">
                      <w:marLeft w:val="0"/>
                      <w:marRight w:val="0"/>
                      <w:marTop w:val="0"/>
                      <w:marBottom w:val="0"/>
                      <w:divBdr>
                        <w:top w:val="none" w:sz="0" w:space="0" w:color="auto"/>
                        <w:left w:val="none" w:sz="0" w:space="0" w:color="auto"/>
                        <w:bottom w:val="none" w:sz="0" w:space="0" w:color="auto"/>
                        <w:right w:val="none" w:sz="0" w:space="0" w:color="auto"/>
                      </w:divBdr>
                    </w:div>
                  </w:divsChild>
                </w:div>
                <w:div w:id="417487309">
                  <w:marLeft w:val="0"/>
                  <w:marRight w:val="0"/>
                  <w:marTop w:val="0"/>
                  <w:marBottom w:val="0"/>
                  <w:divBdr>
                    <w:top w:val="none" w:sz="0" w:space="0" w:color="auto"/>
                    <w:left w:val="none" w:sz="0" w:space="0" w:color="auto"/>
                    <w:bottom w:val="none" w:sz="0" w:space="0" w:color="auto"/>
                    <w:right w:val="none" w:sz="0" w:space="0" w:color="auto"/>
                  </w:divBdr>
                  <w:divsChild>
                    <w:div w:id="263612324">
                      <w:marLeft w:val="0"/>
                      <w:marRight w:val="0"/>
                      <w:marTop w:val="0"/>
                      <w:marBottom w:val="0"/>
                      <w:divBdr>
                        <w:top w:val="none" w:sz="0" w:space="0" w:color="auto"/>
                        <w:left w:val="none" w:sz="0" w:space="0" w:color="auto"/>
                        <w:bottom w:val="none" w:sz="0" w:space="0" w:color="auto"/>
                        <w:right w:val="none" w:sz="0" w:space="0" w:color="auto"/>
                      </w:divBdr>
                    </w:div>
                  </w:divsChild>
                </w:div>
                <w:div w:id="418602289">
                  <w:marLeft w:val="0"/>
                  <w:marRight w:val="0"/>
                  <w:marTop w:val="0"/>
                  <w:marBottom w:val="0"/>
                  <w:divBdr>
                    <w:top w:val="none" w:sz="0" w:space="0" w:color="auto"/>
                    <w:left w:val="none" w:sz="0" w:space="0" w:color="auto"/>
                    <w:bottom w:val="none" w:sz="0" w:space="0" w:color="auto"/>
                    <w:right w:val="none" w:sz="0" w:space="0" w:color="auto"/>
                  </w:divBdr>
                  <w:divsChild>
                    <w:div w:id="1687629684">
                      <w:marLeft w:val="0"/>
                      <w:marRight w:val="0"/>
                      <w:marTop w:val="0"/>
                      <w:marBottom w:val="0"/>
                      <w:divBdr>
                        <w:top w:val="none" w:sz="0" w:space="0" w:color="auto"/>
                        <w:left w:val="none" w:sz="0" w:space="0" w:color="auto"/>
                        <w:bottom w:val="none" w:sz="0" w:space="0" w:color="auto"/>
                        <w:right w:val="none" w:sz="0" w:space="0" w:color="auto"/>
                      </w:divBdr>
                    </w:div>
                  </w:divsChild>
                </w:div>
                <w:div w:id="431630536">
                  <w:marLeft w:val="0"/>
                  <w:marRight w:val="0"/>
                  <w:marTop w:val="0"/>
                  <w:marBottom w:val="0"/>
                  <w:divBdr>
                    <w:top w:val="none" w:sz="0" w:space="0" w:color="auto"/>
                    <w:left w:val="none" w:sz="0" w:space="0" w:color="auto"/>
                    <w:bottom w:val="none" w:sz="0" w:space="0" w:color="auto"/>
                    <w:right w:val="none" w:sz="0" w:space="0" w:color="auto"/>
                  </w:divBdr>
                  <w:divsChild>
                    <w:div w:id="359668241">
                      <w:marLeft w:val="0"/>
                      <w:marRight w:val="0"/>
                      <w:marTop w:val="0"/>
                      <w:marBottom w:val="0"/>
                      <w:divBdr>
                        <w:top w:val="none" w:sz="0" w:space="0" w:color="auto"/>
                        <w:left w:val="none" w:sz="0" w:space="0" w:color="auto"/>
                        <w:bottom w:val="none" w:sz="0" w:space="0" w:color="auto"/>
                        <w:right w:val="none" w:sz="0" w:space="0" w:color="auto"/>
                      </w:divBdr>
                    </w:div>
                  </w:divsChild>
                </w:div>
                <w:div w:id="480780976">
                  <w:marLeft w:val="0"/>
                  <w:marRight w:val="0"/>
                  <w:marTop w:val="0"/>
                  <w:marBottom w:val="0"/>
                  <w:divBdr>
                    <w:top w:val="none" w:sz="0" w:space="0" w:color="auto"/>
                    <w:left w:val="none" w:sz="0" w:space="0" w:color="auto"/>
                    <w:bottom w:val="none" w:sz="0" w:space="0" w:color="auto"/>
                    <w:right w:val="none" w:sz="0" w:space="0" w:color="auto"/>
                  </w:divBdr>
                  <w:divsChild>
                    <w:div w:id="579680648">
                      <w:marLeft w:val="0"/>
                      <w:marRight w:val="0"/>
                      <w:marTop w:val="0"/>
                      <w:marBottom w:val="0"/>
                      <w:divBdr>
                        <w:top w:val="none" w:sz="0" w:space="0" w:color="auto"/>
                        <w:left w:val="none" w:sz="0" w:space="0" w:color="auto"/>
                        <w:bottom w:val="none" w:sz="0" w:space="0" w:color="auto"/>
                        <w:right w:val="none" w:sz="0" w:space="0" w:color="auto"/>
                      </w:divBdr>
                    </w:div>
                  </w:divsChild>
                </w:div>
                <w:div w:id="493909487">
                  <w:marLeft w:val="0"/>
                  <w:marRight w:val="0"/>
                  <w:marTop w:val="0"/>
                  <w:marBottom w:val="0"/>
                  <w:divBdr>
                    <w:top w:val="none" w:sz="0" w:space="0" w:color="auto"/>
                    <w:left w:val="none" w:sz="0" w:space="0" w:color="auto"/>
                    <w:bottom w:val="none" w:sz="0" w:space="0" w:color="auto"/>
                    <w:right w:val="none" w:sz="0" w:space="0" w:color="auto"/>
                  </w:divBdr>
                  <w:divsChild>
                    <w:div w:id="285353040">
                      <w:marLeft w:val="0"/>
                      <w:marRight w:val="0"/>
                      <w:marTop w:val="0"/>
                      <w:marBottom w:val="0"/>
                      <w:divBdr>
                        <w:top w:val="none" w:sz="0" w:space="0" w:color="auto"/>
                        <w:left w:val="none" w:sz="0" w:space="0" w:color="auto"/>
                        <w:bottom w:val="none" w:sz="0" w:space="0" w:color="auto"/>
                        <w:right w:val="none" w:sz="0" w:space="0" w:color="auto"/>
                      </w:divBdr>
                    </w:div>
                  </w:divsChild>
                </w:div>
                <w:div w:id="514416664">
                  <w:marLeft w:val="0"/>
                  <w:marRight w:val="0"/>
                  <w:marTop w:val="0"/>
                  <w:marBottom w:val="0"/>
                  <w:divBdr>
                    <w:top w:val="none" w:sz="0" w:space="0" w:color="auto"/>
                    <w:left w:val="none" w:sz="0" w:space="0" w:color="auto"/>
                    <w:bottom w:val="none" w:sz="0" w:space="0" w:color="auto"/>
                    <w:right w:val="none" w:sz="0" w:space="0" w:color="auto"/>
                  </w:divBdr>
                  <w:divsChild>
                    <w:div w:id="1541238612">
                      <w:marLeft w:val="0"/>
                      <w:marRight w:val="0"/>
                      <w:marTop w:val="0"/>
                      <w:marBottom w:val="0"/>
                      <w:divBdr>
                        <w:top w:val="none" w:sz="0" w:space="0" w:color="auto"/>
                        <w:left w:val="none" w:sz="0" w:space="0" w:color="auto"/>
                        <w:bottom w:val="none" w:sz="0" w:space="0" w:color="auto"/>
                        <w:right w:val="none" w:sz="0" w:space="0" w:color="auto"/>
                      </w:divBdr>
                    </w:div>
                  </w:divsChild>
                </w:div>
                <w:div w:id="599218729">
                  <w:marLeft w:val="0"/>
                  <w:marRight w:val="0"/>
                  <w:marTop w:val="0"/>
                  <w:marBottom w:val="0"/>
                  <w:divBdr>
                    <w:top w:val="none" w:sz="0" w:space="0" w:color="auto"/>
                    <w:left w:val="none" w:sz="0" w:space="0" w:color="auto"/>
                    <w:bottom w:val="none" w:sz="0" w:space="0" w:color="auto"/>
                    <w:right w:val="none" w:sz="0" w:space="0" w:color="auto"/>
                  </w:divBdr>
                  <w:divsChild>
                    <w:div w:id="1552568703">
                      <w:marLeft w:val="0"/>
                      <w:marRight w:val="0"/>
                      <w:marTop w:val="0"/>
                      <w:marBottom w:val="0"/>
                      <w:divBdr>
                        <w:top w:val="none" w:sz="0" w:space="0" w:color="auto"/>
                        <w:left w:val="none" w:sz="0" w:space="0" w:color="auto"/>
                        <w:bottom w:val="none" w:sz="0" w:space="0" w:color="auto"/>
                        <w:right w:val="none" w:sz="0" w:space="0" w:color="auto"/>
                      </w:divBdr>
                    </w:div>
                  </w:divsChild>
                </w:div>
                <w:div w:id="617876472">
                  <w:marLeft w:val="0"/>
                  <w:marRight w:val="0"/>
                  <w:marTop w:val="0"/>
                  <w:marBottom w:val="0"/>
                  <w:divBdr>
                    <w:top w:val="none" w:sz="0" w:space="0" w:color="auto"/>
                    <w:left w:val="none" w:sz="0" w:space="0" w:color="auto"/>
                    <w:bottom w:val="none" w:sz="0" w:space="0" w:color="auto"/>
                    <w:right w:val="none" w:sz="0" w:space="0" w:color="auto"/>
                  </w:divBdr>
                  <w:divsChild>
                    <w:div w:id="585190830">
                      <w:marLeft w:val="0"/>
                      <w:marRight w:val="0"/>
                      <w:marTop w:val="0"/>
                      <w:marBottom w:val="0"/>
                      <w:divBdr>
                        <w:top w:val="none" w:sz="0" w:space="0" w:color="auto"/>
                        <w:left w:val="none" w:sz="0" w:space="0" w:color="auto"/>
                        <w:bottom w:val="none" w:sz="0" w:space="0" w:color="auto"/>
                        <w:right w:val="none" w:sz="0" w:space="0" w:color="auto"/>
                      </w:divBdr>
                    </w:div>
                  </w:divsChild>
                </w:div>
                <w:div w:id="627205740">
                  <w:marLeft w:val="0"/>
                  <w:marRight w:val="0"/>
                  <w:marTop w:val="0"/>
                  <w:marBottom w:val="0"/>
                  <w:divBdr>
                    <w:top w:val="none" w:sz="0" w:space="0" w:color="auto"/>
                    <w:left w:val="none" w:sz="0" w:space="0" w:color="auto"/>
                    <w:bottom w:val="none" w:sz="0" w:space="0" w:color="auto"/>
                    <w:right w:val="none" w:sz="0" w:space="0" w:color="auto"/>
                  </w:divBdr>
                  <w:divsChild>
                    <w:div w:id="1367097870">
                      <w:marLeft w:val="0"/>
                      <w:marRight w:val="0"/>
                      <w:marTop w:val="0"/>
                      <w:marBottom w:val="0"/>
                      <w:divBdr>
                        <w:top w:val="none" w:sz="0" w:space="0" w:color="auto"/>
                        <w:left w:val="none" w:sz="0" w:space="0" w:color="auto"/>
                        <w:bottom w:val="none" w:sz="0" w:space="0" w:color="auto"/>
                        <w:right w:val="none" w:sz="0" w:space="0" w:color="auto"/>
                      </w:divBdr>
                    </w:div>
                  </w:divsChild>
                </w:div>
                <w:div w:id="676004047">
                  <w:marLeft w:val="0"/>
                  <w:marRight w:val="0"/>
                  <w:marTop w:val="0"/>
                  <w:marBottom w:val="0"/>
                  <w:divBdr>
                    <w:top w:val="none" w:sz="0" w:space="0" w:color="auto"/>
                    <w:left w:val="none" w:sz="0" w:space="0" w:color="auto"/>
                    <w:bottom w:val="none" w:sz="0" w:space="0" w:color="auto"/>
                    <w:right w:val="none" w:sz="0" w:space="0" w:color="auto"/>
                  </w:divBdr>
                  <w:divsChild>
                    <w:div w:id="999502502">
                      <w:marLeft w:val="0"/>
                      <w:marRight w:val="0"/>
                      <w:marTop w:val="0"/>
                      <w:marBottom w:val="0"/>
                      <w:divBdr>
                        <w:top w:val="none" w:sz="0" w:space="0" w:color="auto"/>
                        <w:left w:val="none" w:sz="0" w:space="0" w:color="auto"/>
                        <w:bottom w:val="none" w:sz="0" w:space="0" w:color="auto"/>
                        <w:right w:val="none" w:sz="0" w:space="0" w:color="auto"/>
                      </w:divBdr>
                    </w:div>
                  </w:divsChild>
                </w:div>
                <w:div w:id="680744806">
                  <w:marLeft w:val="0"/>
                  <w:marRight w:val="0"/>
                  <w:marTop w:val="0"/>
                  <w:marBottom w:val="0"/>
                  <w:divBdr>
                    <w:top w:val="none" w:sz="0" w:space="0" w:color="auto"/>
                    <w:left w:val="none" w:sz="0" w:space="0" w:color="auto"/>
                    <w:bottom w:val="none" w:sz="0" w:space="0" w:color="auto"/>
                    <w:right w:val="none" w:sz="0" w:space="0" w:color="auto"/>
                  </w:divBdr>
                  <w:divsChild>
                    <w:div w:id="792091428">
                      <w:marLeft w:val="0"/>
                      <w:marRight w:val="0"/>
                      <w:marTop w:val="0"/>
                      <w:marBottom w:val="0"/>
                      <w:divBdr>
                        <w:top w:val="none" w:sz="0" w:space="0" w:color="auto"/>
                        <w:left w:val="none" w:sz="0" w:space="0" w:color="auto"/>
                        <w:bottom w:val="none" w:sz="0" w:space="0" w:color="auto"/>
                        <w:right w:val="none" w:sz="0" w:space="0" w:color="auto"/>
                      </w:divBdr>
                    </w:div>
                  </w:divsChild>
                </w:div>
                <w:div w:id="682515722">
                  <w:marLeft w:val="0"/>
                  <w:marRight w:val="0"/>
                  <w:marTop w:val="0"/>
                  <w:marBottom w:val="0"/>
                  <w:divBdr>
                    <w:top w:val="none" w:sz="0" w:space="0" w:color="auto"/>
                    <w:left w:val="none" w:sz="0" w:space="0" w:color="auto"/>
                    <w:bottom w:val="none" w:sz="0" w:space="0" w:color="auto"/>
                    <w:right w:val="none" w:sz="0" w:space="0" w:color="auto"/>
                  </w:divBdr>
                  <w:divsChild>
                    <w:div w:id="1331563031">
                      <w:marLeft w:val="0"/>
                      <w:marRight w:val="0"/>
                      <w:marTop w:val="0"/>
                      <w:marBottom w:val="0"/>
                      <w:divBdr>
                        <w:top w:val="none" w:sz="0" w:space="0" w:color="auto"/>
                        <w:left w:val="none" w:sz="0" w:space="0" w:color="auto"/>
                        <w:bottom w:val="none" w:sz="0" w:space="0" w:color="auto"/>
                        <w:right w:val="none" w:sz="0" w:space="0" w:color="auto"/>
                      </w:divBdr>
                    </w:div>
                  </w:divsChild>
                </w:div>
                <w:div w:id="684600733">
                  <w:marLeft w:val="0"/>
                  <w:marRight w:val="0"/>
                  <w:marTop w:val="0"/>
                  <w:marBottom w:val="0"/>
                  <w:divBdr>
                    <w:top w:val="none" w:sz="0" w:space="0" w:color="auto"/>
                    <w:left w:val="none" w:sz="0" w:space="0" w:color="auto"/>
                    <w:bottom w:val="none" w:sz="0" w:space="0" w:color="auto"/>
                    <w:right w:val="none" w:sz="0" w:space="0" w:color="auto"/>
                  </w:divBdr>
                  <w:divsChild>
                    <w:div w:id="2081252547">
                      <w:marLeft w:val="0"/>
                      <w:marRight w:val="0"/>
                      <w:marTop w:val="0"/>
                      <w:marBottom w:val="0"/>
                      <w:divBdr>
                        <w:top w:val="none" w:sz="0" w:space="0" w:color="auto"/>
                        <w:left w:val="none" w:sz="0" w:space="0" w:color="auto"/>
                        <w:bottom w:val="none" w:sz="0" w:space="0" w:color="auto"/>
                        <w:right w:val="none" w:sz="0" w:space="0" w:color="auto"/>
                      </w:divBdr>
                    </w:div>
                  </w:divsChild>
                </w:div>
                <w:div w:id="705718574">
                  <w:marLeft w:val="0"/>
                  <w:marRight w:val="0"/>
                  <w:marTop w:val="0"/>
                  <w:marBottom w:val="0"/>
                  <w:divBdr>
                    <w:top w:val="none" w:sz="0" w:space="0" w:color="auto"/>
                    <w:left w:val="none" w:sz="0" w:space="0" w:color="auto"/>
                    <w:bottom w:val="none" w:sz="0" w:space="0" w:color="auto"/>
                    <w:right w:val="none" w:sz="0" w:space="0" w:color="auto"/>
                  </w:divBdr>
                  <w:divsChild>
                    <w:div w:id="564804656">
                      <w:marLeft w:val="0"/>
                      <w:marRight w:val="0"/>
                      <w:marTop w:val="0"/>
                      <w:marBottom w:val="0"/>
                      <w:divBdr>
                        <w:top w:val="none" w:sz="0" w:space="0" w:color="auto"/>
                        <w:left w:val="none" w:sz="0" w:space="0" w:color="auto"/>
                        <w:bottom w:val="none" w:sz="0" w:space="0" w:color="auto"/>
                        <w:right w:val="none" w:sz="0" w:space="0" w:color="auto"/>
                      </w:divBdr>
                    </w:div>
                  </w:divsChild>
                </w:div>
                <w:div w:id="729154437">
                  <w:marLeft w:val="0"/>
                  <w:marRight w:val="0"/>
                  <w:marTop w:val="0"/>
                  <w:marBottom w:val="0"/>
                  <w:divBdr>
                    <w:top w:val="none" w:sz="0" w:space="0" w:color="auto"/>
                    <w:left w:val="none" w:sz="0" w:space="0" w:color="auto"/>
                    <w:bottom w:val="none" w:sz="0" w:space="0" w:color="auto"/>
                    <w:right w:val="none" w:sz="0" w:space="0" w:color="auto"/>
                  </w:divBdr>
                  <w:divsChild>
                    <w:div w:id="592981079">
                      <w:marLeft w:val="0"/>
                      <w:marRight w:val="0"/>
                      <w:marTop w:val="0"/>
                      <w:marBottom w:val="0"/>
                      <w:divBdr>
                        <w:top w:val="none" w:sz="0" w:space="0" w:color="auto"/>
                        <w:left w:val="none" w:sz="0" w:space="0" w:color="auto"/>
                        <w:bottom w:val="none" w:sz="0" w:space="0" w:color="auto"/>
                        <w:right w:val="none" w:sz="0" w:space="0" w:color="auto"/>
                      </w:divBdr>
                    </w:div>
                  </w:divsChild>
                </w:div>
                <w:div w:id="745880044">
                  <w:marLeft w:val="0"/>
                  <w:marRight w:val="0"/>
                  <w:marTop w:val="0"/>
                  <w:marBottom w:val="0"/>
                  <w:divBdr>
                    <w:top w:val="none" w:sz="0" w:space="0" w:color="auto"/>
                    <w:left w:val="none" w:sz="0" w:space="0" w:color="auto"/>
                    <w:bottom w:val="none" w:sz="0" w:space="0" w:color="auto"/>
                    <w:right w:val="none" w:sz="0" w:space="0" w:color="auto"/>
                  </w:divBdr>
                  <w:divsChild>
                    <w:div w:id="1493448165">
                      <w:marLeft w:val="0"/>
                      <w:marRight w:val="0"/>
                      <w:marTop w:val="0"/>
                      <w:marBottom w:val="0"/>
                      <w:divBdr>
                        <w:top w:val="none" w:sz="0" w:space="0" w:color="auto"/>
                        <w:left w:val="none" w:sz="0" w:space="0" w:color="auto"/>
                        <w:bottom w:val="none" w:sz="0" w:space="0" w:color="auto"/>
                        <w:right w:val="none" w:sz="0" w:space="0" w:color="auto"/>
                      </w:divBdr>
                    </w:div>
                  </w:divsChild>
                </w:div>
                <w:div w:id="761684939">
                  <w:marLeft w:val="0"/>
                  <w:marRight w:val="0"/>
                  <w:marTop w:val="0"/>
                  <w:marBottom w:val="0"/>
                  <w:divBdr>
                    <w:top w:val="none" w:sz="0" w:space="0" w:color="auto"/>
                    <w:left w:val="none" w:sz="0" w:space="0" w:color="auto"/>
                    <w:bottom w:val="none" w:sz="0" w:space="0" w:color="auto"/>
                    <w:right w:val="none" w:sz="0" w:space="0" w:color="auto"/>
                  </w:divBdr>
                  <w:divsChild>
                    <w:div w:id="1360858377">
                      <w:marLeft w:val="0"/>
                      <w:marRight w:val="0"/>
                      <w:marTop w:val="0"/>
                      <w:marBottom w:val="0"/>
                      <w:divBdr>
                        <w:top w:val="none" w:sz="0" w:space="0" w:color="auto"/>
                        <w:left w:val="none" w:sz="0" w:space="0" w:color="auto"/>
                        <w:bottom w:val="none" w:sz="0" w:space="0" w:color="auto"/>
                        <w:right w:val="none" w:sz="0" w:space="0" w:color="auto"/>
                      </w:divBdr>
                    </w:div>
                  </w:divsChild>
                </w:div>
                <w:div w:id="792597837">
                  <w:marLeft w:val="0"/>
                  <w:marRight w:val="0"/>
                  <w:marTop w:val="0"/>
                  <w:marBottom w:val="0"/>
                  <w:divBdr>
                    <w:top w:val="none" w:sz="0" w:space="0" w:color="auto"/>
                    <w:left w:val="none" w:sz="0" w:space="0" w:color="auto"/>
                    <w:bottom w:val="none" w:sz="0" w:space="0" w:color="auto"/>
                    <w:right w:val="none" w:sz="0" w:space="0" w:color="auto"/>
                  </w:divBdr>
                  <w:divsChild>
                    <w:div w:id="922228842">
                      <w:marLeft w:val="0"/>
                      <w:marRight w:val="0"/>
                      <w:marTop w:val="0"/>
                      <w:marBottom w:val="0"/>
                      <w:divBdr>
                        <w:top w:val="none" w:sz="0" w:space="0" w:color="auto"/>
                        <w:left w:val="none" w:sz="0" w:space="0" w:color="auto"/>
                        <w:bottom w:val="none" w:sz="0" w:space="0" w:color="auto"/>
                        <w:right w:val="none" w:sz="0" w:space="0" w:color="auto"/>
                      </w:divBdr>
                    </w:div>
                  </w:divsChild>
                </w:div>
                <w:div w:id="828449468">
                  <w:marLeft w:val="0"/>
                  <w:marRight w:val="0"/>
                  <w:marTop w:val="0"/>
                  <w:marBottom w:val="0"/>
                  <w:divBdr>
                    <w:top w:val="none" w:sz="0" w:space="0" w:color="auto"/>
                    <w:left w:val="none" w:sz="0" w:space="0" w:color="auto"/>
                    <w:bottom w:val="none" w:sz="0" w:space="0" w:color="auto"/>
                    <w:right w:val="none" w:sz="0" w:space="0" w:color="auto"/>
                  </w:divBdr>
                  <w:divsChild>
                    <w:div w:id="1060862095">
                      <w:marLeft w:val="0"/>
                      <w:marRight w:val="0"/>
                      <w:marTop w:val="0"/>
                      <w:marBottom w:val="0"/>
                      <w:divBdr>
                        <w:top w:val="none" w:sz="0" w:space="0" w:color="auto"/>
                        <w:left w:val="none" w:sz="0" w:space="0" w:color="auto"/>
                        <w:bottom w:val="none" w:sz="0" w:space="0" w:color="auto"/>
                        <w:right w:val="none" w:sz="0" w:space="0" w:color="auto"/>
                      </w:divBdr>
                    </w:div>
                  </w:divsChild>
                </w:div>
                <w:div w:id="852305749">
                  <w:marLeft w:val="0"/>
                  <w:marRight w:val="0"/>
                  <w:marTop w:val="0"/>
                  <w:marBottom w:val="0"/>
                  <w:divBdr>
                    <w:top w:val="none" w:sz="0" w:space="0" w:color="auto"/>
                    <w:left w:val="none" w:sz="0" w:space="0" w:color="auto"/>
                    <w:bottom w:val="none" w:sz="0" w:space="0" w:color="auto"/>
                    <w:right w:val="none" w:sz="0" w:space="0" w:color="auto"/>
                  </w:divBdr>
                  <w:divsChild>
                    <w:div w:id="90052114">
                      <w:marLeft w:val="0"/>
                      <w:marRight w:val="0"/>
                      <w:marTop w:val="0"/>
                      <w:marBottom w:val="0"/>
                      <w:divBdr>
                        <w:top w:val="none" w:sz="0" w:space="0" w:color="auto"/>
                        <w:left w:val="none" w:sz="0" w:space="0" w:color="auto"/>
                        <w:bottom w:val="none" w:sz="0" w:space="0" w:color="auto"/>
                        <w:right w:val="none" w:sz="0" w:space="0" w:color="auto"/>
                      </w:divBdr>
                    </w:div>
                  </w:divsChild>
                </w:div>
                <w:div w:id="864826307">
                  <w:marLeft w:val="0"/>
                  <w:marRight w:val="0"/>
                  <w:marTop w:val="0"/>
                  <w:marBottom w:val="0"/>
                  <w:divBdr>
                    <w:top w:val="none" w:sz="0" w:space="0" w:color="auto"/>
                    <w:left w:val="none" w:sz="0" w:space="0" w:color="auto"/>
                    <w:bottom w:val="none" w:sz="0" w:space="0" w:color="auto"/>
                    <w:right w:val="none" w:sz="0" w:space="0" w:color="auto"/>
                  </w:divBdr>
                  <w:divsChild>
                    <w:div w:id="491681591">
                      <w:marLeft w:val="0"/>
                      <w:marRight w:val="0"/>
                      <w:marTop w:val="0"/>
                      <w:marBottom w:val="0"/>
                      <w:divBdr>
                        <w:top w:val="none" w:sz="0" w:space="0" w:color="auto"/>
                        <w:left w:val="none" w:sz="0" w:space="0" w:color="auto"/>
                        <w:bottom w:val="none" w:sz="0" w:space="0" w:color="auto"/>
                        <w:right w:val="none" w:sz="0" w:space="0" w:color="auto"/>
                      </w:divBdr>
                    </w:div>
                  </w:divsChild>
                </w:div>
                <w:div w:id="902063769">
                  <w:marLeft w:val="0"/>
                  <w:marRight w:val="0"/>
                  <w:marTop w:val="0"/>
                  <w:marBottom w:val="0"/>
                  <w:divBdr>
                    <w:top w:val="none" w:sz="0" w:space="0" w:color="auto"/>
                    <w:left w:val="none" w:sz="0" w:space="0" w:color="auto"/>
                    <w:bottom w:val="none" w:sz="0" w:space="0" w:color="auto"/>
                    <w:right w:val="none" w:sz="0" w:space="0" w:color="auto"/>
                  </w:divBdr>
                  <w:divsChild>
                    <w:div w:id="1381515323">
                      <w:marLeft w:val="0"/>
                      <w:marRight w:val="0"/>
                      <w:marTop w:val="0"/>
                      <w:marBottom w:val="0"/>
                      <w:divBdr>
                        <w:top w:val="none" w:sz="0" w:space="0" w:color="auto"/>
                        <w:left w:val="none" w:sz="0" w:space="0" w:color="auto"/>
                        <w:bottom w:val="none" w:sz="0" w:space="0" w:color="auto"/>
                        <w:right w:val="none" w:sz="0" w:space="0" w:color="auto"/>
                      </w:divBdr>
                    </w:div>
                  </w:divsChild>
                </w:div>
                <w:div w:id="923101609">
                  <w:marLeft w:val="0"/>
                  <w:marRight w:val="0"/>
                  <w:marTop w:val="0"/>
                  <w:marBottom w:val="0"/>
                  <w:divBdr>
                    <w:top w:val="none" w:sz="0" w:space="0" w:color="auto"/>
                    <w:left w:val="none" w:sz="0" w:space="0" w:color="auto"/>
                    <w:bottom w:val="none" w:sz="0" w:space="0" w:color="auto"/>
                    <w:right w:val="none" w:sz="0" w:space="0" w:color="auto"/>
                  </w:divBdr>
                  <w:divsChild>
                    <w:div w:id="1146625084">
                      <w:marLeft w:val="0"/>
                      <w:marRight w:val="0"/>
                      <w:marTop w:val="0"/>
                      <w:marBottom w:val="0"/>
                      <w:divBdr>
                        <w:top w:val="none" w:sz="0" w:space="0" w:color="auto"/>
                        <w:left w:val="none" w:sz="0" w:space="0" w:color="auto"/>
                        <w:bottom w:val="none" w:sz="0" w:space="0" w:color="auto"/>
                        <w:right w:val="none" w:sz="0" w:space="0" w:color="auto"/>
                      </w:divBdr>
                    </w:div>
                  </w:divsChild>
                </w:div>
                <w:div w:id="951866298">
                  <w:marLeft w:val="0"/>
                  <w:marRight w:val="0"/>
                  <w:marTop w:val="0"/>
                  <w:marBottom w:val="0"/>
                  <w:divBdr>
                    <w:top w:val="none" w:sz="0" w:space="0" w:color="auto"/>
                    <w:left w:val="none" w:sz="0" w:space="0" w:color="auto"/>
                    <w:bottom w:val="none" w:sz="0" w:space="0" w:color="auto"/>
                    <w:right w:val="none" w:sz="0" w:space="0" w:color="auto"/>
                  </w:divBdr>
                  <w:divsChild>
                    <w:div w:id="726226558">
                      <w:marLeft w:val="0"/>
                      <w:marRight w:val="0"/>
                      <w:marTop w:val="0"/>
                      <w:marBottom w:val="0"/>
                      <w:divBdr>
                        <w:top w:val="none" w:sz="0" w:space="0" w:color="auto"/>
                        <w:left w:val="none" w:sz="0" w:space="0" w:color="auto"/>
                        <w:bottom w:val="none" w:sz="0" w:space="0" w:color="auto"/>
                        <w:right w:val="none" w:sz="0" w:space="0" w:color="auto"/>
                      </w:divBdr>
                    </w:div>
                  </w:divsChild>
                </w:div>
                <w:div w:id="984898055">
                  <w:marLeft w:val="0"/>
                  <w:marRight w:val="0"/>
                  <w:marTop w:val="0"/>
                  <w:marBottom w:val="0"/>
                  <w:divBdr>
                    <w:top w:val="none" w:sz="0" w:space="0" w:color="auto"/>
                    <w:left w:val="none" w:sz="0" w:space="0" w:color="auto"/>
                    <w:bottom w:val="none" w:sz="0" w:space="0" w:color="auto"/>
                    <w:right w:val="none" w:sz="0" w:space="0" w:color="auto"/>
                  </w:divBdr>
                  <w:divsChild>
                    <w:div w:id="588974829">
                      <w:marLeft w:val="0"/>
                      <w:marRight w:val="0"/>
                      <w:marTop w:val="0"/>
                      <w:marBottom w:val="0"/>
                      <w:divBdr>
                        <w:top w:val="none" w:sz="0" w:space="0" w:color="auto"/>
                        <w:left w:val="none" w:sz="0" w:space="0" w:color="auto"/>
                        <w:bottom w:val="none" w:sz="0" w:space="0" w:color="auto"/>
                        <w:right w:val="none" w:sz="0" w:space="0" w:color="auto"/>
                      </w:divBdr>
                    </w:div>
                  </w:divsChild>
                </w:div>
                <w:div w:id="992639265">
                  <w:marLeft w:val="0"/>
                  <w:marRight w:val="0"/>
                  <w:marTop w:val="0"/>
                  <w:marBottom w:val="0"/>
                  <w:divBdr>
                    <w:top w:val="none" w:sz="0" w:space="0" w:color="auto"/>
                    <w:left w:val="none" w:sz="0" w:space="0" w:color="auto"/>
                    <w:bottom w:val="none" w:sz="0" w:space="0" w:color="auto"/>
                    <w:right w:val="none" w:sz="0" w:space="0" w:color="auto"/>
                  </w:divBdr>
                  <w:divsChild>
                    <w:div w:id="1711418232">
                      <w:marLeft w:val="0"/>
                      <w:marRight w:val="0"/>
                      <w:marTop w:val="0"/>
                      <w:marBottom w:val="0"/>
                      <w:divBdr>
                        <w:top w:val="none" w:sz="0" w:space="0" w:color="auto"/>
                        <w:left w:val="none" w:sz="0" w:space="0" w:color="auto"/>
                        <w:bottom w:val="none" w:sz="0" w:space="0" w:color="auto"/>
                        <w:right w:val="none" w:sz="0" w:space="0" w:color="auto"/>
                      </w:divBdr>
                    </w:div>
                  </w:divsChild>
                </w:div>
                <w:div w:id="1009329723">
                  <w:marLeft w:val="0"/>
                  <w:marRight w:val="0"/>
                  <w:marTop w:val="0"/>
                  <w:marBottom w:val="0"/>
                  <w:divBdr>
                    <w:top w:val="none" w:sz="0" w:space="0" w:color="auto"/>
                    <w:left w:val="none" w:sz="0" w:space="0" w:color="auto"/>
                    <w:bottom w:val="none" w:sz="0" w:space="0" w:color="auto"/>
                    <w:right w:val="none" w:sz="0" w:space="0" w:color="auto"/>
                  </w:divBdr>
                  <w:divsChild>
                    <w:div w:id="1912235537">
                      <w:marLeft w:val="0"/>
                      <w:marRight w:val="0"/>
                      <w:marTop w:val="0"/>
                      <w:marBottom w:val="0"/>
                      <w:divBdr>
                        <w:top w:val="none" w:sz="0" w:space="0" w:color="auto"/>
                        <w:left w:val="none" w:sz="0" w:space="0" w:color="auto"/>
                        <w:bottom w:val="none" w:sz="0" w:space="0" w:color="auto"/>
                        <w:right w:val="none" w:sz="0" w:space="0" w:color="auto"/>
                      </w:divBdr>
                    </w:div>
                  </w:divsChild>
                </w:div>
                <w:div w:id="1018658360">
                  <w:marLeft w:val="0"/>
                  <w:marRight w:val="0"/>
                  <w:marTop w:val="0"/>
                  <w:marBottom w:val="0"/>
                  <w:divBdr>
                    <w:top w:val="none" w:sz="0" w:space="0" w:color="auto"/>
                    <w:left w:val="none" w:sz="0" w:space="0" w:color="auto"/>
                    <w:bottom w:val="none" w:sz="0" w:space="0" w:color="auto"/>
                    <w:right w:val="none" w:sz="0" w:space="0" w:color="auto"/>
                  </w:divBdr>
                  <w:divsChild>
                    <w:div w:id="64034552">
                      <w:marLeft w:val="0"/>
                      <w:marRight w:val="0"/>
                      <w:marTop w:val="0"/>
                      <w:marBottom w:val="0"/>
                      <w:divBdr>
                        <w:top w:val="none" w:sz="0" w:space="0" w:color="auto"/>
                        <w:left w:val="none" w:sz="0" w:space="0" w:color="auto"/>
                        <w:bottom w:val="none" w:sz="0" w:space="0" w:color="auto"/>
                        <w:right w:val="none" w:sz="0" w:space="0" w:color="auto"/>
                      </w:divBdr>
                    </w:div>
                  </w:divsChild>
                </w:div>
                <w:div w:id="1034692153">
                  <w:marLeft w:val="0"/>
                  <w:marRight w:val="0"/>
                  <w:marTop w:val="0"/>
                  <w:marBottom w:val="0"/>
                  <w:divBdr>
                    <w:top w:val="none" w:sz="0" w:space="0" w:color="auto"/>
                    <w:left w:val="none" w:sz="0" w:space="0" w:color="auto"/>
                    <w:bottom w:val="none" w:sz="0" w:space="0" w:color="auto"/>
                    <w:right w:val="none" w:sz="0" w:space="0" w:color="auto"/>
                  </w:divBdr>
                  <w:divsChild>
                    <w:div w:id="1627471825">
                      <w:marLeft w:val="0"/>
                      <w:marRight w:val="0"/>
                      <w:marTop w:val="0"/>
                      <w:marBottom w:val="0"/>
                      <w:divBdr>
                        <w:top w:val="none" w:sz="0" w:space="0" w:color="auto"/>
                        <w:left w:val="none" w:sz="0" w:space="0" w:color="auto"/>
                        <w:bottom w:val="none" w:sz="0" w:space="0" w:color="auto"/>
                        <w:right w:val="none" w:sz="0" w:space="0" w:color="auto"/>
                      </w:divBdr>
                    </w:div>
                  </w:divsChild>
                </w:div>
                <w:div w:id="1217745447">
                  <w:marLeft w:val="0"/>
                  <w:marRight w:val="0"/>
                  <w:marTop w:val="0"/>
                  <w:marBottom w:val="0"/>
                  <w:divBdr>
                    <w:top w:val="none" w:sz="0" w:space="0" w:color="auto"/>
                    <w:left w:val="none" w:sz="0" w:space="0" w:color="auto"/>
                    <w:bottom w:val="none" w:sz="0" w:space="0" w:color="auto"/>
                    <w:right w:val="none" w:sz="0" w:space="0" w:color="auto"/>
                  </w:divBdr>
                  <w:divsChild>
                    <w:div w:id="465247796">
                      <w:marLeft w:val="0"/>
                      <w:marRight w:val="0"/>
                      <w:marTop w:val="0"/>
                      <w:marBottom w:val="0"/>
                      <w:divBdr>
                        <w:top w:val="none" w:sz="0" w:space="0" w:color="auto"/>
                        <w:left w:val="none" w:sz="0" w:space="0" w:color="auto"/>
                        <w:bottom w:val="none" w:sz="0" w:space="0" w:color="auto"/>
                        <w:right w:val="none" w:sz="0" w:space="0" w:color="auto"/>
                      </w:divBdr>
                    </w:div>
                  </w:divsChild>
                </w:div>
                <w:div w:id="1310131500">
                  <w:marLeft w:val="0"/>
                  <w:marRight w:val="0"/>
                  <w:marTop w:val="0"/>
                  <w:marBottom w:val="0"/>
                  <w:divBdr>
                    <w:top w:val="none" w:sz="0" w:space="0" w:color="auto"/>
                    <w:left w:val="none" w:sz="0" w:space="0" w:color="auto"/>
                    <w:bottom w:val="none" w:sz="0" w:space="0" w:color="auto"/>
                    <w:right w:val="none" w:sz="0" w:space="0" w:color="auto"/>
                  </w:divBdr>
                  <w:divsChild>
                    <w:div w:id="1049305659">
                      <w:marLeft w:val="0"/>
                      <w:marRight w:val="0"/>
                      <w:marTop w:val="0"/>
                      <w:marBottom w:val="0"/>
                      <w:divBdr>
                        <w:top w:val="none" w:sz="0" w:space="0" w:color="auto"/>
                        <w:left w:val="none" w:sz="0" w:space="0" w:color="auto"/>
                        <w:bottom w:val="none" w:sz="0" w:space="0" w:color="auto"/>
                        <w:right w:val="none" w:sz="0" w:space="0" w:color="auto"/>
                      </w:divBdr>
                    </w:div>
                  </w:divsChild>
                </w:div>
                <w:div w:id="1322539611">
                  <w:marLeft w:val="0"/>
                  <w:marRight w:val="0"/>
                  <w:marTop w:val="0"/>
                  <w:marBottom w:val="0"/>
                  <w:divBdr>
                    <w:top w:val="none" w:sz="0" w:space="0" w:color="auto"/>
                    <w:left w:val="none" w:sz="0" w:space="0" w:color="auto"/>
                    <w:bottom w:val="none" w:sz="0" w:space="0" w:color="auto"/>
                    <w:right w:val="none" w:sz="0" w:space="0" w:color="auto"/>
                  </w:divBdr>
                  <w:divsChild>
                    <w:div w:id="432435964">
                      <w:marLeft w:val="0"/>
                      <w:marRight w:val="0"/>
                      <w:marTop w:val="0"/>
                      <w:marBottom w:val="0"/>
                      <w:divBdr>
                        <w:top w:val="none" w:sz="0" w:space="0" w:color="auto"/>
                        <w:left w:val="none" w:sz="0" w:space="0" w:color="auto"/>
                        <w:bottom w:val="none" w:sz="0" w:space="0" w:color="auto"/>
                        <w:right w:val="none" w:sz="0" w:space="0" w:color="auto"/>
                      </w:divBdr>
                    </w:div>
                  </w:divsChild>
                </w:div>
                <w:div w:id="1347514046">
                  <w:marLeft w:val="0"/>
                  <w:marRight w:val="0"/>
                  <w:marTop w:val="0"/>
                  <w:marBottom w:val="0"/>
                  <w:divBdr>
                    <w:top w:val="none" w:sz="0" w:space="0" w:color="auto"/>
                    <w:left w:val="none" w:sz="0" w:space="0" w:color="auto"/>
                    <w:bottom w:val="none" w:sz="0" w:space="0" w:color="auto"/>
                    <w:right w:val="none" w:sz="0" w:space="0" w:color="auto"/>
                  </w:divBdr>
                  <w:divsChild>
                    <w:div w:id="853419113">
                      <w:marLeft w:val="0"/>
                      <w:marRight w:val="0"/>
                      <w:marTop w:val="0"/>
                      <w:marBottom w:val="0"/>
                      <w:divBdr>
                        <w:top w:val="none" w:sz="0" w:space="0" w:color="auto"/>
                        <w:left w:val="none" w:sz="0" w:space="0" w:color="auto"/>
                        <w:bottom w:val="none" w:sz="0" w:space="0" w:color="auto"/>
                        <w:right w:val="none" w:sz="0" w:space="0" w:color="auto"/>
                      </w:divBdr>
                    </w:div>
                  </w:divsChild>
                </w:div>
                <w:div w:id="1351105084">
                  <w:marLeft w:val="0"/>
                  <w:marRight w:val="0"/>
                  <w:marTop w:val="0"/>
                  <w:marBottom w:val="0"/>
                  <w:divBdr>
                    <w:top w:val="none" w:sz="0" w:space="0" w:color="auto"/>
                    <w:left w:val="none" w:sz="0" w:space="0" w:color="auto"/>
                    <w:bottom w:val="none" w:sz="0" w:space="0" w:color="auto"/>
                    <w:right w:val="none" w:sz="0" w:space="0" w:color="auto"/>
                  </w:divBdr>
                  <w:divsChild>
                    <w:div w:id="1133256718">
                      <w:marLeft w:val="0"/>
                      <w:marRight w:val="0"/>
                      <w:marTop w:val="0"/>
                      <w:marBottom w:val="0"/>
                      <w:divBdr>
                        <w:top w:val="none" w:sz="0" w:space="0" w:color="auto"/>
                        <w:left w:val="none" w:sz="0" w:space="0" w:color="auto"/>
                        <w:bottom w:val="none" w:sz="0" w:space="0" w:color="auto"/>
                        <w:right w:val="none" w:sz="0" w:space="0" w:color="auto"/>
                      </w:divBdr>
                    </w:div>
                  </w:divsChild>
                </w:div>
                <w:div w:id="1386370709">
                  <w:marLeft w:val="0"/>
                  <w:marRight w:val="0"/>
                  <w:marTop w:val="0"/>
                  <w:marBottom w:val="0"/>
                  <w:divBdr>
                    <w:top w:val="none" w:sz="0" w:space="0" w:color="auto"/>
                    <w:left w:val="none" w:sz="0" w:space="0" w:color="auto"/>
                    <w:bottom w:val="none" w:sz="0" w:space="0" w:color="auto"/>
                    <w:right w:val="none" w:sz="0" w:space="0" w:color="auto"/>
                  </w:divBdr>
                  <w:divsChild>
                    <w:div w:id="1894387301">
                      <w:marLeft w:val="0"/>
                      <w:marRight w:val="0"/>
                      <w:marTop w:val="0"/>
                      <w:marBottom w:val="0"/>
                      <w:divBdr>
                        <w:top w:val="none" w:sz="0" w:space="0" w:color="auto"/>
                        <w:left w:val="none" w:sz="0" w:space="0" w:color="auto"/>
                        <w:bottom w:val="none" w:sz="0" w:space="0" w:color="auto"/>
                        <w:right w:val="none" w:sz="0" w:space="0" w:color="auto"/>
                      </w:divBdr>
                    </w:div>
                  </w:divsChild>
                </w:div>
                <w:div w:id="1392654878">
                  <w:marLeft w:val="0"/>
                  <w:marRight w:val="0"/>
                  <w:marTop w:val="0"/>
                  <w:marBottom w:val="0"/>
                  <w:divBdr>
                    <w:top w:val="none" w:sz="0" w:space="0" w:color="auto"/>
                    <w:left w:val="none" w:sz="0" w:space="0" w:color="auto"/>
                    <w:bottom w:val="none" w:sz="0" w:space="0" w:color="auto"/>
                    <w:right w:val="none" w:sz="0" w:space="0" w:color="auto"/>
                  </w:divBdr>
                  <w:divsChild>
                    <w:div w:id="503127785">
                      <w:marLeft w:val="0"/>
                      <w:marRight w:val="0"/>
                      <w:marTop w:val="0"/>
                      <w:marBottom w:val="0"/>
                      <w:divBdr>
                        <w:top w:val="none" w:sz="0" w:space="0" w:color="auto"/>
                        <w:left w:val="none" w:sz="0" w:space="0" w:color="auto"/>
                        <w:bottom w:val="none" w:sz="0" w:space="0" w:color="auto"/>
                        <w:right w:val="none" w:sz="0" w:space="0" w:color="auto"/>
                      </w:divBdr>
                    </w:div>
                  </w:divsChild>
                </w:div>
                <w:div w:id="1397585544">
                  <w:marLeft w:val="0"/>
                  <w:marRight w:val="0"/>
                  <w:marTop w:val="0"/>
                  <w:marBottom w:val="0"/>
                  <w:divBdr>
                    <w:top w:val="none" w:sz="0" w:space="0" w:color="auto"/>
                    <w:left w:val="none" w:sz="0" w:space="0" w:color="auto"/>
                    <w:bottom w:val="none" w:sz="0" w:space="0" w:color="auto"/>
                    <w:right w:val="none" w:sz="0" w:space="0" w:color="auto"/>
                  </w:divBdr>
                  <w:divsChild>
                    <w:div w:id="1569488733">
                      <w:marLeft w:val="0"/>
                      <w:marRight w:val="0"/>
                      <w:marTop w:val="0"/>
                      <w:marBottom w:val="0"/>
                      <w:divBdr>
                        <w:top w:val="none" w:sz="0" w:space="0" w:color="auto"/>
                        <w:left w:val="none" w:sz="0" w:space="0" w:color="auto"/>
                        <w:bottom w:val="none" w:sz="0" w:space="0" w:color="auto"/>
                        <w:right w:val="none" w:sz="0" w:space="0" w:color="auto"/>
                      </w:divBdr>
                    </w:div>
                  </w:divsChild>
                </w:div>
                <w:div w:id="1495342652">
                  <w:marLeft w:val="0"/>
                  <w:marRight w:val="0"/>
                  <w:marTop w:val="0"/>
                  <w:marBottom w:val="0"/>
                  <w:divBdr>
                    <w:top w:val="none" w:sz="0" w:space="0" w:color="auto"/>
                    <w:left w:val="none" w:sz="0" w:space="0" w:color="auto"/>
                    <w:bottom w:val="none" w:sz="0" w:space="0" w:color="auto"/>
                    <w:right w:val="none" w:sz="0" w:space="0" w:color="auto"/>
                  </w:divBdr>
                  <w:divsChild>
                    <w:div w:id="787742912">
                      <w:marLeft w:val="0"/>
                      <w:marRight w:val="0"/>
                      <w:marTop w:val="0"/>
                      <w:marBottom w:val="0"/>
                      <w:divBdr>
                        <w:top w:val="none" w:sz="0" w:space="0" w:color="auto"/>
                        <w:left w:val="none" w:sz="0" w:space="0" w:color="auto"/>
                        <w:bottom w:val="none" w:sz="0" w:space="0" w:color="auto"/>
                        <w:right w:val="none" w:sz="0" w:space="0" w:color="auto"/>
                      </w:divBdr>
                    </w:div>
                  </w:divsChild>
                </w:div>
                <w:div w:id="1505703068">
                  <w:marLeft w:val="0"/>
                  <w:marRight w:val="0"/>
                  <w:marTop w:val="0"/>
                  <w:marBottom w:val="0"/>
                  <w:divBdr>
                    <w:top w:val="none" w:sz="0" w:space="0" w:color="auto"/>
                    <w:left w:val="none" w:sz="0" w:space="0" w:color="auto"/>
                    <w:bottom w:val="none" w:sz="0" w:space="0" w:color="auto"/>
                    <w:right w:val="none" w:sz="0" w:space="0" w:color="auto"/>
                  </w:divBdr>
                  <w:divsChild>
                    <w:div w:id="973409763">
                      <w:marLeft w:val="0"/>
                      <w:marRight w:val="0"/>
                      <w:marTop w:val="0"/>
                      <w:marBottom w:val="0"/>
                      <w:divBdr>
                        <w:top w:val="none" w:sz="0" w:space="0" w:color="auto"/>
                        <w:left w:val="none" w:sz="0" w:space="0" w:color="auto"/>
                        <w:bottom w:val="none" w:sz="0" w:space="0" w:color="auto"/>
                        <w:right w:val="none" w:sz="0" w:space="0" w:color="auto"/>
                      </w:divBdr>
                    </w:div>
                  </w:divsChild>
                </w:div>
                <w:div w:id="1544631593">
                  <w:marLeft w:val="0"/>
                  <w:marRight w:val="0"/>
                  <w:marTop w:val="0"/>
                  <w:marBottom w:val="0"/>
                  <w:divBdr>
                    <w:top w:val="none" w:sz="0" w:space="0" w:color="auto"/>
                    <w:left w:val="none" w:sz="0" w:space="0" w:color="auto"/>
                    <w:bottom w:val="none" w:sz="0" w:space="0" w:color="auto"/>
                    <w:right w:val="none" w:sz="0" w:space="0" w:color="auto"/>
                  </w:divBdr>
                  <w:divsChild>
                    <w:div w:id="27336331">
                      <w:marLeft w:val="0"/>
                      <w:marRight w:val="0"/>
                      <w:marTop w:val="0"/>
                      <w:marBottom w:val="0"/>
                      <w:divBdr>
                        <w:top w:val="none" w:sz="0" w:space="0" w:color="auto"/>
                        <w:left w:val="none" w:sz="0" w:space="0" w:color="auto"/>
                        <w:bottom w:val="none" w:sz="0" w:space="0" w:color="auto"/>
                        <w:right w:val="none" w:sz="0" w:space="0" w:color="auto"/>
                      </w:divBdr>
                    </w:div>
                  </w:divsChild>
                </w:div>
                <w:div w:id="1588684035">
                  <w:marLeft w:val="0"/>
                  <w:marRight w:val="0"/>
                  <w:marTop w:val="0"/>
                  <w:marBottom w:val="0"/>
                  <w:divBdr>
                    <w:top w:val="none" w:sz="0" w:space="0" w:color="auto"/>
                    <w:left w:val="none" w:sz="0" w:space="0" w:color="auto"/>
                    <w:bottom w:val="none" w:sz="0" w:space="0" w:color="auto"/>
                    <w:right w:val="none" w:sz="0" w:space="0" w:color="auto"/>
                  </w:divBdr>
                  <w:divsChild>
                    <w:div w:id="320234876">
                      <w:marLeft w:val="0"/>
                      <w:marRight w:val="0"/>
                      <w:marTop w:val="0"/>
                      <w:marBottom w:val="0"/>
                      <w:divBdr>
                        <w:top w:val="none" w:sz="0" w:space="0" w:color="auto"/>
                        <w:left w:val="none" w:sz="0" w:space="0" w:color="auto"/>
                        <w:bottom w:val="none" w:sz="0" w:space="0" w:color="auto"/>
                        <w:right w:val="none" w:sz="0" w:space="0" w:color="auto"/>
                      </w:divBdr>
                    </w:div>
                  </w:divsChild>
                </w:div>
                <w:div w:id="1635865213">
                  <w:marLeft w:val="0"/>
                  <w:marRight w:val="0"/>
                  <w:marTop w:val="0"/>
                  <w:marBottom w:val="0"/>
                  <w:divBdr>
                    <w:top w:val="none" w:sz="0" w:space="0" w:color="auto"/>
                    <w:left w:val="none" w:sz="0" w:space="0" w:color="auto"/>
                    <w:bottom w:val="none" w:sz="0" w:space="0" w:color="auto"/>
                    <w:right w:val="none" w:sz="0" w:space="0" w:color="auto"/>
                  </w:divBdr>
                  <w:divsChild>
                    <w:div w:id="94786985">
                      <w:marLeft w:val="0"/>
                      <w:marRight w:val="0"/>
                      <w:marTop w:val="0"/>
                      <w:marBottom w:val="0"/>
                      <w:divBdr>
                        <w:top w:val="none" w:sz="0" w:space="0" w:color="auto"/>
                        <w:left w:val="none" w:sz="0" w:space="0" w:color="auto"/>
                        <w:bottom w:val="none" w:sz="0" w:space="0" w:color="auto"/>
                        <w:right w:val="none" w:sz="0" w:space="0" w:color="auto"/>
                      </w:divBdr>
                    </w:div>
                  </w:divsChild>
                </w:div>
                <w:div w:id="1724331690">
                  <w:marLeft w:val="0"/>
                  <w:marRight w:val="0"/>
                  <w:marTop w:val="0"/>
                  <w:marBottom w:val="0"/>
                  <w:divBdr>
                    <w:top w:val="none" w:sz="0" w:space="0" w:color="auto"/>
                    <w:left w:val="none" w:sz="0" w:space="0" w:color="auto"/>
                    <w:bottom w:val="none" w:sz="0" w:space="0" w:color="auto"/>
                    <w:right w:val="none" w:sz="0" w:space="0" w:color="auto"/>
                  </w:divBdr>
                  <w:divsChild>
                    <w:div w:id="1352338055">
                      <w:marLeft w:val="0"/>
                      <w:marRight w:val="0"/>
                      <w:marTop w:val="0"/>
                      <w:marBottom w:val="0"/>
                      <w:divBdr>
                        <w:top w:val="none" w:sz="0" w:space="0" w:color="auto"/>
                        <w:left w:val="none" w:sz="0" w:space="0" w:color="auto"/>
                        <w:bottom w:val="none" w:sz="0" w:space="0" w:color="auto"/>
                        <w:right w:val="none" w:sz="0" w:space="0" w:color="auto"/>
                      </w:divBdr>
                    </w:div>
                  </w:divsChild>
                </w:div>
                <w:div w:id="1727949801">
                  <w:marLeft w:val="0"/>
                  <w:marRight w:val="0"/>
                  <w:marTop w:val="0"/>
                  <w:marBottom w:val="0"/>
                  <w:divBdr>
                    <w:top w:val="none" w:sz="0" w:space="0" w:color="auto"/>
                    <w:left w:val="none" w:sz="0" w:space="0" w:color="auto"/>
                    <w:bottom w:val="none" w:sz="0" w:space="0" w:color="auto"/>
                    <w:right w:val="none" w:sz="0" w:space="0" w:color="auto"/>
                  </w:divBdr>
                  <w:divsChild>
                    <w:div w:id="212694941">
                      <w:marLeft w:val="0"/>
                      <w:marRight w:val="0"/>
                      <w:marTop w:val="0"/>
                      <w:marBottom w:val="0"/>
                      <w:divBdr>
                        <w:top w:val="none" w:sz="0" w:space="0" w:color="auto"/>
                        <w:left w:val="none" w:sz="0" w:space="0" w:color="auto"/>
                        <w:bottom w:val="none" w:sz="0" w:space="0" w:color="auto"/>
                        <w:right w:val="none" w:sz="0" w:space="0" w:color="auto"/>
                      </w:divBdr>
                    </w:div>
                  </w:divsChild>
                </w:div>
                <w:div w:id="1751272100">
                  <w:marLeft w:val="0"/>
                  <w:marRight w:val="0"/>
                  <w:marTop w:val="0"/>
                  <w:marBottom w:val="0"/>
                  <w:divBdr>
                    <w:top w:val="none" w:sz="0" w:space="0" w:color="auto"/>
                    <w:left w:val="none" w:sz="0" w:space="0" w:color="auto"/>
                    <w:bottom w:val="none" w:sz="0" w:space="0" w:color="auto"/>
                    <w:right w:val="none" w:sz="0" w:space="0" w:color="auto"/>
                  </w:divBdr>
                  <w:divsChild>
                    <w:div w:id="1612660653">
                      <w:marLeft w:val="0"/>
                      <w:marRight w:val="0"/>
                      <w:marTop w:val="0"/>
                      <w:marBottom w:val="0"/>
                      <w:divBdr>
                        <w:top w:val="none" w:sz="0" w:space="0" w:color="auto"/>
                        <w:left w:val="none" w:sz="0" w:space="0" w:color="auto"/>
                        <w:bottom w:val="none" w:sz="0" w:space="0" w:color="auto"/>
                        <w:right w:val="none" w:sz="0" w:space="0" w:color="auto"/>
                      </w:divBdr>
                    </w:div>
                  </w:divsChild>
                </w:div>
                <w:div w:id="1762721962">
                  <w:marLeft w:val="0"/>
                  <w:marRight w:val="0"/>
                  <w:marTop w:val="0"/>
                  <w:marBottom w:val="0"/>
                  <w:divBdr>
                    <w:top w:val="none" w:sz="0" w:space="0" w:color="auto"/>
                    <w:left w:val="none" w:sz="0" w:space="0" w:color="auto"/>
                    <w:bottom w:val="none" w:sz="0" w:space="0" w:color="auto"/>
                    <w:right w:val="none" w:sz="0" w:space="0" w:color="auto"/>
                  </w:divBdr>
                  <w:divsChild>
                    <w:div w:id="827944980">
                      <w:marLeft w:val="0"/>
                      <w:marRight w:val="0"/>
                      <w:marTop w:val="0"/>
                      <w:marBottom w:val="0"/>
                      <w:divBdr>
                        <w:top w:val="none" w:sz="0" w:space="0" w:color="auto"/>
                        <w:left w:val="none" w:sz="0" w:space="0" w:color="auto"/>
                        <w:bottom w:val="none" w:sz="0" w:space="0" w:color="auto"/>
                        <w:right w:val="none" w:sz="0" w:space="0" w:color="auto"/>
                      </w:divBdr>
                    </w:div>
                  </w:divsChild>
                </w:div>
                <w:div w:id="1800146052">
                  <w:marLeft w:val="0"/>
                  <w:marRight w:val="0"/>
                  <w:marTop w:val="0"/>
                  <w:marBottom w:val="0"/>
                  <w:divBdr>
                    <w:top w:val="none" w:sz="0" w:space="0" w:color="auto"/>
                    <w:left w:val="none" w:sz="0" w:space="0" w:color="auto"/>
                    <w:bottom w:val="none" w:sz="0" w:space="0" w:color="auto"/>
                    <w:right w:val="none" w:sz="0" w:space="0" w:color="auto"/>
                  </w:divBdr>
                  <w:divsChild>
                    <w:div w:id="1731995056">
                      <w:marLeft w:val="0"/>
                      <w:marRight w:val="0"/>
                      <w:marTop w:val="0"/>
                      <w:marBottom w:val="0"/>
                      <w:divBdr>
                        <w:top w:val="none" w:sz="0" w:space="0" w:color="auto"/>
                        <w:left w:val="none" w:sz="0" w:space="0" w:color="auto"/>
                        <w:bottom w:val="none" w:sz="0" w:space="0" w:color="auto"/>
                        <w:right w:val="none" w:sz="0" w:space="0" w:color="auto"/>
                      </w:divBdr>
                    </w:div>
                  </w:divsChild>
                </w:div>
                <w:div w:id="1848984100">
                  <w:marLeft w:val="0"/>
                  <w:marRight w:val="0"/>
                  <w:marTop w:val="0"/>
                  <w:marBottom w:val="0"/>
                  <w:divBdr>
                    <w:top w:val="none" w:sz="0" w:space="0" w:color="auto"/>
                    <w:left w:val="none" w:sz="0" w:space="0" w:color="auto"/>
                    <w:bottom w:val="none" w:sz="0" w:space="0" w:color="auto"/>
                    <w:right w:val="none" w:sz="0" w:space="0" w:color="auto"/>
                  </w:divBdr>
                  <w:divsChild>
                    <w:div w:id="1258295423">
                      <w:marLeft w:val="0"/>
                      <w:marRight w:val="0"/>
                      <w:marTop w:val="0"/>
                      <w:marBottom w:val="0"/>
                      <w:divBdr>
                        <w:top w:val="none" w:sz="0" w:space="0" w:color="auto"/>
                        <w:left w:val="none" w:sz="0" w:space="0" w:color="auto"/>
                        <w:bottom w:val="none" w:sz="0" w:space="0" w:color="auto"/>
                        <w:right w:val="none" w:sz="0" w:space="0" w:color="auto"/>
                      </w:divBdr>
                    </w:div>
                  </w:divsChild>
                </w:div>
                <w:div w:id="1863204227">
                  <w:marLeft w:val="0"/>
                  <w:marRight w:val="0"/>
                  <w:marTop w:val="0"/>
                  <w:marBottom w:val="0"/>
                  <w:divBdr>
                    <w:top w:val="none" w:sz="0" w:space="0" w:color="auto"/>
                    <w:left w:val="none" w:sz="0" w:space="0" w:color="auto"/>
                    <w:bottom w:val="none" w:sz="0" w:space="0" w:color="auto"/>
                    <w:right w:val="none" w:sz="0" w:space="0" w:color="auto"/>
                  </w:divBdr>
                  <w:divsChild>
                    <w:div w:id="913972806">
                      <w:marLeft w:val="0"/>
                      <w:marRight w:val="0"/>
                      <w:marTop w:val="0"/>
                      <w:marBottom w:val="0"/>
                      <w:divBdr>
                        <w:top w:val="none" w:sz="0" w:space="0" w:color="auto"/>
                        <w:left w:val="none" w:sz="0" w:space="0" w:color="auto"/>
                        <w:bottom w:val="none" w:sz="0" w:space="0" w:color="auto"/>
                        <w:right w:val="none" w:sz="0" w:space="0" w:color="auto"/>
                      </w:divBdr>
                    </w:div>
                  </w:divsChild>
                </w:div>
                <w:div w:id="2054884872">
                  <w:marLeft w:val="0"/>
                  <w:marRight w:val="0"/>
                  <w:marTop w:val="0"/>
                  <w:marBottom w:val="0"/>
                  <w:divBdr>
                    <w:top w:val="none" w:sz="0" w:space="0" w:color="auto"/>
                    <w:left w:val="none" w:sz="0" w:space="0" w:color="auto"/>
                    <w:bottom w:val="none" w:sz="0" w:space="0" w:color="auto"/>
                    <w:right w:val="none" w:sz="0" w:space="0" w:color="auto"/>
                  </w:divBdr>
                  <w:divsChild>
                    <w:div w:id="7507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2199">
          <w:marLeft w:val="0"/>
          <w:marRight w:val="0"/>
          <w:marTop w:val="0"/>
          <w:marBottom w:val="0"/>
          <w:divBdr>
            <w:top w:val="none" w:sz="0" w:space="0" w:color="auto"/>
            <w:left w:val="none" w:sz="0" w:space="0" w:color="auto"/>
            <w:bottom w:val="none" w:sz="0" w:space="0" w:color="auto"/>
            <w:right w:val="none" w:sz="0" w:space="0" w:color="auto"/>
          </w:divBdr>
        </w:div>
        <w:div w:id="1724865338">
          <w:marLeft w:val="0"/>
          <w:marRight w:val="0"/>
          <w:marTop w:val="0"/>
          <w:marBottom w:val="0"/>
          <w:divBdr>
            <w:top w:val="none" w:sz="0" w:space="0" w:color="auto"/>
            <w:left w:val="none" w:sz="0" w:space="0" w:color="auto"/>
            <w:bottom w:val="none" w:sz="0" w:space="0" w:color="auto"/>
            <w:right w:val="none" w:sz="0" w:space="0" w:color="auto"/>
          </w:divBdr>
        </w:div>
      </w:divsChild>
    </w:div>
    <w:div w:id="608005926">
      <w:bodyDiv w:val="1"/>
      <w:marLeft w:val="0"/>
      <w:marRight w:val="0"/>
      <w:marTop w:val="0"/>
      <w:marBottom w:val="0"/>
      <w:divBdr>
        <w:top w:val="none" w:sz="0" w:space="0" w:color="auto"/>
        <w:left w:val="none" w:sz="0" w:space="0" w:color="auto"/>
        <w:bottom w:val="none" w:sz="0" w:space="0" w:color="auto"/>
        <w:right w:val="none" w:sz="0" w:space="0" w:color="auto"/>
      </w:divBdr>
    </w:div>
    <w:div w:id="619797496">
      <w:bodyDiv w:val="1"/>
      <w:marLeft w:val="0"/>
      <w:marRight w:val="0"/>
      <w:marTop w:val="0"/>
      <w:marBottom w:val="0"/>
      <w:divBdr>
        <w:top w:val="none" w:sz="0" w:space="0" w:color="auto"/>
        <w:left w:val="none" w:sz="0" w:space="0" w:color="auto"/>
        <w:bottom w:val="none" w:sz="0" w:space="0" w:color="auto"/>
        <w:right w:val="none" w:sz="0" w:space="0" w:color="auto"/>
      </w:divBdr>
    </w:div>
    <w:div w:id="635598563">
      <w:bodyDiv w:val="1"/>
      <w:marLeft w:val="0"/>
      <w:marRight w:val="0"/>
      <w:marTop w:val="0"/>
      <w:marBottom w:val="0"/>
      <w:divBdr>
        <w:top w:val="none" w:sz="0" w:space="0" w:color="auto"/>
        <w:left w:val="none" w:sz="0" w:space="0" w:color="auto"/>
        <w:bottom w:val="none" w:sz="0" w:space="0" w:color="auto"/>
        <w:right w:val="none" w:sz="0" w:space="0" w:color="auto"/>
      </w:divBdr>
      <w:divsChild>
        <w:div w:id="50661252">
          <w:marLeft w:val="0"/>
          <w:marRight w:val="0"/>
          <w:marTop w:val="0"/>
          <w:marBottom w:val="0"/>
          <w:divBdr>
            <w:top w:val="none" w:sz="0" w:space="0" w:color="auto"/>
            <w:left w:val="none" w:sz="0" w:space="0" w:color="auto"/>
            <w:bottom w:val="none" w:sz="0" w:space="0" w:color="auto"/>
            <w:right w:val="none" w:sz="0" w:space="0" w:color="auto"/>
          </w:divBdr>
        </w:div>
        <w:div w:id="460543018">
          <w:marLeft w:val="0"/>
          <w:marRight w:val="0"/>
          <w:marTop w:val="0"/>
          <w:marBottom w:val="0"/>
          <w:divBdr>
            <w:top w:val="none" w:sz="0" w:space="0" w:color="auto"/>
            <w:left w:val="none" w:sz="0" w:space="0" w:color="auto"/>
            <w:bottom w:val="none" w:sz="0" w:space="0" w:color="auto"/>
            <w:right w:val="none" w:sz="0" w:space="0" w:color="auto"/>
          </w:divBdr>
          <w:divsChild>
            <w:div w:id="56901697">
              <w:marLeft w:val="-75"/>
              <w:marRight w:val="0"/>
              <w:marTop w:val="30"/>
              <w:marBottom w:val="30"/>
              <w:divBdr>
                <w:top w:val="none" w:sz="0" w:space="0" w:color="auto"/>
                <w:left w:val="none" w:sz="0" w:space="0" w:color="auto"/>
                <w:bottom w:val="none" w:sz="0" w:space="0" w:color="auto"/>
                <w:right w:val="none" w:sz="0" w:space="0" w:color="auto"/>
              </w:divBdr>
              <w:divsChild>
                <w:div w:id="13970410">
                  <w:marLeft w:val="0"/>
                  <w:marRight w:val="0"/>
                  <w:marTop w:val="0"/>
                  <w:marBottom w:val="0"/>
                  <w:divBdr>
                    <w:top w:val="none" w:sz="0" w:space="0" w:color="auto"/>
                    <w:left w:val="none" w:sz="0" w:space="0" w:color="auto"/>
                    <w:bottom w:val="none" w:sz="0" w:space="0" w:color="auto"/>
                    <w:right w:val="none" w:sz="0" w:space="0" w:color="auto"/>
                  </w:divBdr>
                  <w:divsChild>
                    <w:div w:id="506020048">
                      <w:marLeft w:val="0"/>
                      <w:marRight w:val="0"/>
                      <w:marTop w:val="0"/>
                      <w:marBottom w:val="0"/>
                      <w:divBdr>
                        <w:top w:val="none" w:sz="0" w:space="0" w:color="auto"/>
                        <w:left w:val="none" w:sz="0" w:space="0" w:color="auto"/>
                        <w:bottom w:val="none" w:sz="0" w:space="0" w:color="auto"/>
                        <w:right w:val="none" w:sz="0" w:space="0" w:color="auto"/>
                      </w:divBdr>
                    </w:div>
                  </w:divsChild>
                </w:div>
                <w:div w:id="16321665">
                  <w:marLeft w:val="0"/>
                  <w:marRight w:val="0"/>
                  <w:marTop w:val="0"/>
                  <w:marBottom w:val="0"/>
                  <w:divBdr>
                    <w:top w:val="none" w:sz="0" w:space="0" w:color="auto"/>
                    <w:left w:val="none" w:sz="0" w:space="0" w:color="auto"/>
                    <w:bottom w:val="none" w:sz="0" w:space="0" w:color="auto"/>
                    <w:right w:val="none" w:sz="0" w:space="0" w:color="auto"/>
                  </w:divBdr>
                  <w:divsChild>
                    <w:div w:id="1404721051">
                      <w:marLeft w:val="0"/>
                      <w:marRight w:val="0"/>
                      <w:marTop w:val="0"/>
                      <w:marBottom w:val="0"/>
                      <w:divBdr>
                        <w:top w:val="none" w:sz="0" w:space="0" w:color="auto"/>
                        <w:left w:val="none" w:sz="0" w:space="0" w:color="auto"/>
                        <w:bottom w:val="none" w:sz="0" w:space="0" w:color="auto"/>
                        <w:right w:val="none" w:sz="0" w:space="0" w:color="auto"/>
                      </w:divBdr>
                    </w:div>
                  </w:divsChild>
                </w:div>
                <w:div w:id="57093536">
                  <w:marLeft w:val="0"/>
                  <w:marRight w:val="0"/>
                  <w:marTop w:val="0"/>
                  <w:marBottom w:val="0"/>
                  <w:divBdr>
                    <w:top w:val="none" w:sz="0" w:space="0" w:color="auto"/>
                    <w:left w:val="none" w:sz="0" w:space="0" w:color="auto"/>
                    <w:bottom w:val="none" w:sz="0" w:space="0" w:color="auto"/>
                    <w:right w:val="none" w:sz="0" w:space="0" w:color="auto"/>
                  </w:divBdr>
                  <w:divsChild>
                    <w:div w:id="1935936736">
                      <w:marLeft w:val="0"/>
                      <w:marRight w:val="0"/>
                      <w:marTop w:val="0"/>
                      <w:marBottom w:val="0"/>
                      <w:divBdr>
                        <w:top w:val="none" w:sz="0" w:space="0" w:color="auto"/>
                        <w:left w:val="none" w:sz="0" w:space="0" w:color="auto"/>
                        <w:bottom w:val="none" w:sz="0" w:space="0" w:color="auto"/>
                        <w:right w:val="none" w:sz="0" w:space="0" w:color="auto"/>
                      </w:divBdr>
                    </w:div>
                  </w:divsChild>
                </w:div>
                <w:div w:id="77988752">
                  <w:marLeft w:val="0"/>
                  <w:marRight w:val="0"/>
                  <w:marTop w:val="0"/>
                  <w:marBottom w:val="0"/>
                  <w:divBdr>
                    <w:top w:val="none" w:sz="0" w:space="0" w:color="auto"/>
                    <w:left w:val="none" w:sz="0" w:space="0" w:color="auto"/>
                    <w:bottom w:val="none" w:sz="0" w:space="0" w:color="auto"/>
                    <w:right w:val="none" w:sz="0" w:space="0" w:color="auto"/>
                  </w:divBdr>
                  <w:divsChild>
                    <w:div w:id="1358849762">
                      <w:marLeft w:val="0"/>
                      <w:marRight w:val="0"/>
                      <w:marTop w:val="0"/>
                      <w:marBottom w:val="0"/>
                      <w:divBdr>
                        <w:top w:val="none" w:sz="0" w:space="0" w:color="auto"/>
                        <w:left w:val="none" w:sz="0" w:space="0" w:color="auto"/>
                        <w:bottom w:val="none" w:sz="0" w:space="0" w:color="auto"/>
                        <w:right w:val="none" w:sz="0" w:space="0" w:color="auto"/>
                      </w:divBdr>
                    </w:div>
                  </w:divsChild>
                </w:div>
                <w:div w:id="82730157">
                  <w:marLeft w:val="0"/>
                  <w:marRight w:val="0"/>
                  <w:marTop w:val="0"/>
                  <w:marBottom w:val="0"/>
                  <w:divBdr>
                    <w:top w:val="none" w:sz="0" w:space="0" w:color="auto"/>
                    <w:left w:val="none" w:sz="0" w:space="0" w:color="auto"/>
                    <w:bottom w:val="none" w:sz="0" w:space="0" w:color="auto"/>
                    <w:right w:val="none" w:sz="0" w:space="0" w:color="auto"/>
                  </w:divBdr>
                  <w:divsChild>
                    <w:div w:id="2045061496">
                      <w:marLeft w:val="0"/>
                      <w:marRight w:val="0"/>
                      <w:marTop w:val="0"/>
                      <w:marBottom w:val="0"/>
                      <w:divBdr>
                        <w:top w:val="none" w:sz="0" w:space="0" w:color="auto"/>
                        <w:left w:val="none" w:sz="0" w:space="0" w:color="auto"/>
                        <w:bottom w:val="none" w:sz="0" w:space="0" w:color="auto"/>
                        <w:right w:val="none" w:sz="0" w:space="0" w:color="auto"/>
                      </w:divBdr>
                    </w:div>
                  </w:divsChild>
                </w:div>
                <w:div w:id="118301627">
                  <w:marLeft w:val="0"/>
                  <w:marRight w:val="0"/>
                  <w:marTop w:val="0"/>
                  <w:marBottom w:val="0"/>
                  <w:divBdr>
                    <w:top w:val="none" w:sz="0" w:space="0" w:color="auto"/>
                    <w:left w:val="none" w:sz="0" w:space="0" w:color="auto"/>
                    <w:bottom w:val="none" w:sz="0" w:space="0" w:color="auto"/>
                    <w:right w:val="none" w:sz="0" w:space="0" w:color="auto"/>
                  </w:divBdr>
                  <w:divsChild>
                    <w:div w:id="1841388981">
                      <w:marLeft w:val="0"/>
                      <w:marRight w:val="0"/>
                      <w:marTop w:val="0"/>
                      <w:marBottom w:val="0"/>
                      <w:divBdr>
                        <w:top w:val="none" w:sz="0" w:space="0" w:color="auto"/>
                        <w:left w:val="none" w:sz="0" w:space="0" w:color="auto"/>
                        <w:bottom w:val="none" w:sz="0" w:space="0" w:color="auto"/>
                        <w:right w:val="none" w:sz="0" w:space="0" w:color="auto"/>
                      </w:divBdr>
                    </w:div>
                  </w:divsChild>
                </w:div>
                <w:div w:id="118577821">
                  <w:marLeft w:val="0"/>
                  <w:marRight w:val="0"/>
                  <w:marTop w:val="0"/>
                  <w:marBottom w:val="0"/>
                  <w:divBdr>
                    <w:top w:val="none" w:sz="0" w:space="0" w:color="auto"/>
                    <w:left w:val="none" w:sz="0" w:space="0" w:color="auto"/>
                    <w:bottom w:val="none" w:sz="0" w:space="0" w:color="auto"/>
                    <w:right w:val="none" w:sz="0" w:space="0" w:color="auto"/>
                  </w:divBdr>
                  <w:divsChild>
                    <w:div w:id="1518368">
                      <w:marLeft w:val="0"/>
                      <w:marRight w:val="0"/>
                      <w:marTop w:val="0"/>
                      <w:marBottom w:val="0"/>
                      <w:divBdr>
                        <w:top w:val="none" w:sz="0" w:space="0" w:color="auto"/>
                        <w:left w:val="none" w:sz="0" w:space="0" w:color="auto"/>
                        <w:bottom w:val="none" w:sz="0" w:space="0" w:color="auto"/>
                        <w:right w:val="none" w:sz="0" w:space="0" w:color="auto"/>
                      </w:divBdr>
                    </w:div>
                  </w:divsChild>
                </w:div>
                <w:div w:id="126822131">
                  <w:marLeft w:val="0"/>
                  <w:marRight w:val="0"/>
                  <w:marTop w:val="0"/>
                  <w:marBottom w:val="0"/>
                  <w:divBdr>
                    <w:top w:val="none" w:sz="0" w:space="0" w:color="auto"/>
                    <w:left w:val="none" w:sz="0" w:space="0" w:color="auto"/>
                    <w:bottom w:val="none" w:sz="0" w:space="0" w:color="auto"/>
                    <w:right w:val="none" w:sz="0" w:space="0" w:color="auto"/>
                  </w:divBdr>
                  <w:divsChild>
                    <w:div w:id="743912442">
                      <w:marLeft w:val="0"/>
                      <w:marRight w:val="0"/>
                      <w:marTop w:val="0"/>
                      <w:marBottom w:val="0"/>
                      <w:divBdr>
                        <w:top w:val="none" w:sz="0" w:space="0" w:color="auto"/>
                        <w:left w:val="none" w:sz="0" w:space="0" w:color="auto"/>
                        <w:bottom w:val="none" w:sz="0" w:space="0" w:color="auto"/>
                        <w:right w:val="none" w:sz="0" w:space="0" w:color="auto"/>
                      </w:divBdr>
                    </w:div>
                  </w:divsChild>
                </w:div>
                <w:div w:id="132672917">
                  <w:marLeft w:val="0"/>
                  <w:marRight w:val="0"/>
                  <w:marTop w:val="0"/>
                  <w:marBottom w:val="0"/>
                  <w:divBdr>
                    <w:top w:val="none" w:sz="0" w:space="0" w:color="auto"/>
                    <w:left w:val="none" w:sz="0" w:space="0" w:color="auto"/>
                    <w:bottom w:val="none" w:sz="0" w:space="0" w:color="auto"/>
                    <w:right w:val="none" w:sz="0" w:space="0" w:color="auto"/>
                  </w:divBdr>
                  <w:divsChild>
                    <w:div w:id="1974478407">
                      <w:marLeft w:val="0"/>
                      <w:marRight w:val="0"/>
                      <w:marTop w:val="0"/>
                      <w:marBottom w:val="0"/>
                      <w:divBdr>
                        <w:top w:val="none" w:sz="0" w:space="0" w:color="auto"/>
                        <w:left w:val="none" w:sz="0" w:space="0" w:color="auto"/>
                        <w:bottom w:val="none" w:sz="0" w:space="0" w:color="auto"/>
                        <w:right w:val="none" w:sz="0" w:space="0" w:color="auto"/>
                      </w:divBdr>
                    </w:div>
                  </w:divsChild>
                </w:div>
                <w:div w:id="138113833">
                  <w:marLeft w:val="0"/>
                  <w:marRight w:val="0"/>
                  <w:marTop w:val="0"/>
                  <w:marBottom w:val="0"/>
                  <w:divBdr>
                    <w:top w:val="none" w:sz="0" w:space="0" w:color="auto"/>
                    <w:left w:val="none" w:sz="0" w:space="0" w:color="auto"/>
                    <w:bottom w:val="none" w:sz="0" w:space="0" w:color="auto"/>
                    <w:right w:val="none" w:sz="0" w:space="0" w:color="auto"/>
                  </w:divBdr>
                  <w:divsChild>
                    <w:div w:id="1477260479">
                      <w:marLeft w:val="0"/>
                      <w:marRight w:val="0"/>
                      <w:marTop w:val="0"/>
                      <w:marBottom w:val="0"/>
                      <w:divBdr>
                        <w:top w:val="none" w:sz="0" w:space="0" w:color="auto"/>
                        <w:left w:val="none" w:sz="0" w:space="0" w:color="auto"/>
                        <w:bottom w:val="none" w:sz="0" w:space="0" w:color="auto"/>
                        <w:right w:val="none" w:sz="0" w:space="0" w:color="auto"/>
                      </w:divBdr>
                    </w:div>
                  </w:divsChild>
                </w:div>
                <w:div w:id="184639033">
                  <w:marLeft w:val="0"/>
                  <w:marRight w:val="0"/>
                  <w:marTop w:val="0"/>
                  <w:marBottom w:val="0"/>
                  <w:divBdr>
                    <w:top w:val="none" w:sz="0" w:space="0" w:color="auto"/>
                    <w:left w:val="none" w:sz="0" w:space="0" w:color="auto"/>
                    <w:bottom w:val="none" w:sz="0" w:space="0" w:color="auto"/>
                    <w:right w:val="none" w:sz="0" w:space="0" w:color="auto"/>
                  </w:divBdr>
                  <w:divsChild>
                    <w:div w:id="1693530566">
                      <w:marLeft w:val="0"/>
                      <w:marRight w:val="0"/>
                      <w:marTop w:val="0"/>
                      <w:marBottom w:val="0"/>
                      <w:divBdr>
                        <w:top w:val="none" w:sz="0" w:space="0" w:color="auto"/>
                        <w:left w:val="none" w:sz="0" w:space="0" w:color="auto"/>
                        <w:bottom w:val="none" w:sz="0" w:space="0" w:color="auto"/>
                        <w:right w:val="none" w:sz="0" w:space="0" w:color="auto"/>
                      </w:divBdr>
                    </w:div>
                  </w:divsChild>
                </w:div>
                <w:div w:id="191309889">
                  <w:marLeft w:val="0"/>
                  <w:marRight w:val="0"/>
                  <w:marTop w:val="0"/>
                  <w:marBottom w:val="0"/>
                  <w:divBdr>
                    <w:top w:val="none" w:sz="0" w:space="0" w:color="auto"/>
                    <w:left w:val="none" w:sz="0" w:space="0" w:color="auto"/>
                    <w:bottom w:val="none" w:sz="0" w:space="0" w:color="auto"/>
                    <w:right w:val="none" w:sz="0" w:space="0" w:color="auto"/>
                  </w:divBdr>
                  <w:divsChild>
                    <w:div w:id="1708725680">
                      <w:marLeft w:val="0"/>
                      <w:marRight w:val="0"/>
                      <w:marTop w:val="0"/>
                      <w:marBottom w:val="0"/>
                      <w:divBdr>
                        <w:top w:val="none" w:sz="0" w:space="0" w:color="auto"/>
                        <w:left w:val="none" w:sz="0" w:space="0" w:color="auto"/>
                        <w:bottom w:val="none" w:sz="0" w:space="0" w:color="auto"/>
                        <w:right w:val="none" w:sz="0" w:space="0" w:color="auto"/>
                      </w:divBdr>
                    </w:div>
                  </w:divsChild>
                </w:div>
                <w:div w:id="232937210">
                  <w:marLeft w:val="0"/>
                  <w:marRight w:val="0"/>
                  <w:marTop w:val="0"/>
                  <w:marBottom w:val="0"/>
                  <w:divBdr>
                    <w:top w:val="none" w:sz="0" w:space="0" w:color="auto"/>
                    <w:left w:val="none" w:sz="0" w:space="0" w:color="auto"/>
                    <w:bottom w:val="none" w:sz="0" w:space="0" w:color="auto"/>
                    <w:right w:val="none" w:sz="0" w:space="0" w:color="auto"/>
                  </w:divBdr>
                  <w:divsChild>
                    <w:div w:id="1880624639">
                      <w:marLeft w:val="0"/>
                      <w:marRight w:val="0"/>
                      <w:marTop w:val="0"/>
                      <w:marBottom w:val="0"/>
                      <w:divBdr>
                        <w:top w:val="none" w:sz="0" w:space="0" w:color="auto"/>
                        <w:left w:val="none" w:sz="0" w:space="0" w:color="auto"/>
                        <w:bottom w:val="none" w:sz="0" w:space="0" w:color="auto"/>
                        <w:right w:val="none" w:sz="0" w:space="0" w:color="auto"/>
                      </w:divBdr>
                    </w:div>
                  </w:divsChild>
                </w:div>
                <w:div w:id="255750255">
                  <w:marLeft w:val="0"/>
                  <w:marRight w:val="0"/>
                  <w:marTop w:val="0"/>
                  <w:marBottom w:val="0"/>
                  <w:divBdr>
                    <w:top w:val="none" w:sz="0" w:space="0" w:color="auto"/>
                    <w:left w:val="none" w:sz="0" w:space="0" w:color="auto"/>
                    <w:bottom w:val="none" w:sz="0" w:space="0" w:color="auto"/>
                    <w:right w:val="none" w:sz="0" w:space="0" w:color="auto"/>
                  </w:divBdr>
                  <w:divsChild>
                    <w:div w:id="1053503822">
                      <w:marLeft w:val="0"/>
                      <w:marRight w:val="0"/>
                      <w:marTop w:val="0"/>
                      <w:marBottom w:val="0"/>
                      <w:divBdr>
                        <w:top w:val="none" w:sz="0" w:space="0" w:color="auto"/>
                        <w:left w:val="none" w:sz="0" w:space="0" w:color="auto"/>
                        <w:bottom w:val="none" w:sz="0" w:space="0" w:color="auto"/>
                        <w:right w:val="none" w:sz="0" w:space="0" w:color="auto"/>
                      </w:divBdr>
                    </w:div>
                  </w:divsChild>
                </w:div>
                <w:div w:id="355158290">
                  <w:marLeft w:val="0"/>
                  <w:marRight w:val="0"/>
                  <w:marTop w:val="0"/>
                  <w:marBottom w:val="0"/>
                  <w:divBdr>
                    <w:top w:val="none" w:sz="0" w:space="0" w:color="auto"/>
                    <w:left w:val="none" w:sz="0" w:space="0" w:color="auto"/>
                    <w:bottom w:val="none" w:sz="0" w:space="0" w:color="auto"/>
                    <w:right w:val="none" w:sz="0" w:space="0" w:color="auto"/>
                  </w:divBdr>
                  <w:divsChild>
                    <w:div w:id="418644536">
                      <w:marLeft w:val="0"/>
                      <w:marRight w:val="0"/>
                      <w:marTop w:val="0"/>
                      <w:marBottom w:val="0"/>
                      <w:divBdr>
                        <w:top w:val="none" w:sz="0" w:space="0" w:color="auto"/>
                        <w:left w:val="none" w:sz="0" w:space="0" w:color="auto"/>
                        <w:bottom w:val="none" w:sz="0" w:space="0" w:color="auto"/>
                        <w:right w:val="none" w:sz="0" w:space="0" w:color="auto"/>
                      </w:divBdr>
                    </w:div>
                  </w:divsChild>
                </w:div>
                <w:div w:id="367804227">
                  <w:marLeft w:val="0"/>
                  <w:marRight w:val="0"/>
                  <w:marTop w:val="0"/>
                  <w:marBottom w:val="0"/>
                  <w:divBdr>
                    <w:top w:val="none" w:sz="0" w:space="0" w:color="auto"/>
                    <w:left w:val="none" w:sz="0" w:space="0" w:color="auto"/>
                    <w:bottom w:val="none" w:sz="0" w:space="0" w:color="auto"/>
                    <w:right w:val="none" w:sz="0" w:space="0" w:color="auto"/>
                  </w:divBdr>
                  <w:divsChild>
                    <w:div w:id="1767651182">
                      <w:marLeft w:val="0"/>
                      <w:marRight w:val="0"/>
                      <w:marTop w:val="0"/>
                      <w:marBottom w:val="0"/>
                      <w:divBdr>
                        <w:top w:val="none" w:sz="0" w:space="0" w:color="auto"/>
                        <w:left w:val="none" w:sz="0" w:space="0" w:color="auto"/>
                        <w:bottom w:val="none" w:sz="0" w:space="0" w:color="auto"/>
                        <w:right w:val="none" w:sz="0" w:space="0" w:color="auto"/>
                      </w:divBdr>
                    </w:div>
                  </w:divsChild>
                </w:div>
                <w:div w:id="392893538">
                  <w:marLeft w:val="0"/>
                  <w:marRight w:val="0"/>
                  <w:marTop w:val="0"/>
                  <w:marBottom w:val="0"/>
                  <w:divBdr>
                    <w:top w:val="none" w:sz="0" w:space="0" w:color="auto"/>
                    <w:left w:val="none" w:sz="0" w:space="0" w:color="auto"/>
                    <w:bottom w:val="none" w:sz="0" w:space="0" w:color="auto"/>
                    <w:right w:val="none" w:sz="0" w:space="0" w:color="auto"/>
                  </w:divBdr>
                  <w:divsChild>
                    <w:div w:id="272981086">
                      <w:marLeft w:val="0"/>
                      <w:marRight w:val="0"/>
                      <w:marTop w:val="0"/>
                      <w:marBottom w:val="0"/>
                      <w:divBdr>
                        <w:top w:val="none" w:sz="0" w:space="0" w:color="auto"/>
                        <w:left w:val="none" w:sz="0" w:space="0" w:color="auto"/>
                        <w:bottom w:val="none" w:sz="0" w:space="0" w:color="auto"/>
                        <w:right w:val="none" w:sz="0" w:space="0" w:color="auto"/>
                      </w:divBdr>
                    </w:div>
                  </w:divsChild>
                </w:div>
                <w:div w:id="487284398">
                  <w:marLeft w:val="0"/>
                  <w:marRight w:val="0"/>
                  <w:marTop w:val="0"/>
                  <w:marBottom w:val="0"/>
                  <w:divBdr>
                    <w:top w:val="none" w:sz="0" w:space="0" w:color="auto"/>
                    <w:left w:val="none" w:sz="0" w:space="0" w:color="auto"/>
                    <w:bottom w:val="none" w:sz="0" w:space="0" w:color="auto"/>
                    <w:right w:val="none" w:sz="0" w:space="0" w:color="auto"/>
                  </w:divBdr>
                  <w:divsChild>
                    <w:div w:id="51537561">
                      <w:marLeft w:val="0"/>
                      <w:marRight w:val="0"/>
                      <w:marTop w:val="0"/>
                      <w:marBottom w:val="0"/>
                      <w:divBdr>
                        <w:top w:val="none" w:sz="0" w:space="0" w:color="auto"/>
                        <w:left w:val="none" w:sz="0" w:space="0" w:color="auto"/>
                        <w:bottom w:val="none" w:sz="0" w:space="0" w:color="auto"/>
                        <w:right w:val="none" w:sz="0" w:space="0" w:color="auto"/>
                      </w:divBdr>
                    </w:div>
                  </w:divsChild>
                </w:div>
                <w:div w:id="531724237">
                  <w:marLeft w:val="0"/>
                  <w:marRight w:val="0"/>
                  <w:marTop w:val="0"/>
                  <w:marBottom w:val="0"/>
                  <w:divBdr>
                    <w:top w:val="none" w:sz="0" w:space="0" w:color="auto"/>
                    <w:left w:val="none" w:sz="0" w:space="0" w:color="auto"/>
                    <w:bottom w:val="none" w:sz="0" w:space="0" w:color="auto"/>
                    <w:right w:val="none" w:sz="0" w:space="0" w:color="auto"/>
                  </w:divBdr>
                  <w:divsChild>
                    <w:div w:id="1060012012">
                      <w:marLeft w:val="0"/>
                      <w:marRight w:val="0"/>
                      <w:marTop w:val="0"/>
                      <w:marBottom w:val="0"/>
                      <w:divBdr>
                        <w:top w:val="none" w:sz="0" w:space="0" w:color="auto"/>
                        <w:left w:val="none" w:sz="0" w:space="0" w:color="auto"/>
                        <w:bottom w:val="none" w:sz="0" w:space="0" w:color="auto"/>
                        <w:right w:val="none" w:sz="0" w:space="0" w:color="auto"/>
                      </w:divBdr>
                    </w:div>
                  </w:divsChild>
                </w:div>
                <w:div w:id="534537236">
                  <w:marLeft w:val="0"/>
                  <w:marRight w:val="0"/>
                  <w:marTop w:val="0"/>
                  <w:marBottom w:val="0"/>
                  <w:divBdr>
                    <w:top w:val="none" w:sz="0" w:space="0" w:color="auto"/>
                    <w:left w:val="none" w:sz="0" w:space="0" w:color="auto"/>
                    <w:bottom w:val="none" w:sz="0" w:space="0" w:color="auto"/>
                    <w:right w:val="none" w:sz="0" w:space="0" w:color="auto"/>
                  </w:divBdr>
                  <w:divsChild>
                    <w:div w:id="466119805">
                      <w:marLeft w:val="0"/>
                      <w:marRight w:val="0"/>
                      <w:marTop w:val="0"/>
                      <w:marBottom w:val="0"/>
                      <w:divBdr>
                        <w:top w:val="none" w:sz="0" w:space="0" w:color="auto"/>
                        <w:left w:val="none" w:sz="0" w:space="0" w:color="auto"/>
                        <w:bottom w:val="none" w:sz="0" w:space="0" w:color="auto"/>
                        <w:right w:val="none" w:sz="0" w:space="0" w:color="auto"/>
                      </w:divBdr>
                    </w:div>
                  </w:divsChild>
                </w:div>
                <w:div w:id="569656825">
                  <w:marLeft w:val="0"/>
                  <w:marRight w:val="0"/>
                  <w:marTop w:val="0"/>
                  <w:marBottom w:val="0"/>
                  <w:divBdr>
                    <w:top w:val="none" w:sz="0" w:space="0" w:color="auto"/>
                    <w:left w:val="none" w:sz="0" w:space="0" w:color="auto"/>
                    <w:bottom w:val="none" w:sz="0" w:space="0" w:color="auto"/>
                    <w:right w:val="none" w:sz="0" w:space="0" w:color="auto"/>
                  </w:divBdr>
                  <w:divsChild>
                    <w:div w:id="427698053">
                      <w:marLeft w:val="0"/>
                      <w:marRight w:val="0"/>
                      <w:marTop w:val="0"/>
                      <w:marBottom w:val="0"/>
                      <w:divBdr>
                        <w:top w:val="none" w:sz="0" w:space="0" w:color="auto"/>
                        <w:left w:val="none" w:sz="0" w:space="0" w:color="auto"/>
                        <w:bottom w:val="none" w:sz="0" w:space="0" w:color="auto"/>
                        <w:right w:val="none" w:sz="0" w:space="0" w:color="auto"/>
                      </w:divBdr>
                    </w:div>
                  </w:divsChild>
                </w:div>
                <w:div w:id="608436937">
                  <w:marLeft w:val="0"/>
                  <w:marRight w:val="0"/>
                  <w:marTop w:val="0"/>
                  <w:marBottom w:val="0"/>
                  <w:divBdr>
                    <w:top w:val="none" w:sz="0" w:space="0" w:color="auto"/>
                    <w:left w:val="none" w:sz="0" w:space="0" w:color="auto"/>
                    <w:bottom w:val="none" w:sz="0" w:space="0" w:color="auto"/>
                    <w:right w:val="none" w:sz="0" w:space="0" w:color="auto"/>
                  </w:divBdr>
                  <w:divsChild>
                    <w:div w:id="833645059">
                      <w:marLeft w:val="0"/>
                      <w:marRight w:val="0"/>
                      <w:marTop w:val="0"/>
                      <w:marBottom w:val="0"/>
                      <w:divBdr>
                        <w:top w:val="none" w:sz="0" w:space="0" w:color="auto"/>
                        <w:left w:val="none" w:sz="0" w:space="0" w:color="auto"/>
                        <w:bottom w:val="none" w:sz="0" w:space="0" w:color="auto"/>
                        <w:right w:val="none" w:sz="0" w:space="0" w:color="auto"/>
                      </w:divBdr>
                    </w:div>
                  </w:divsChild>
                </w:div>
                <w:div w:id="622033786">
                  <w:marLeft w:val="0"/>
                  <w:marRight w:val="0"/>
                  <w:marTop w:val="0"/>
                  <w:marBottom w:val="0"/>
                  <w:divBdr>
                    <w:top w:val="none" w:sz="0" w:space="0" w:color="auto"/>
                    <w:left w:val="none" w:sz="0" w:space="0" w:color="auto"/>
                    <w:bottom w:val="none" w:sz="0" w:space="0" w:color="auto"/>
                    <w:right w:val="none" w:sz="0" w:space="0" w:color="auto"/>
                  </w:divBdr>
                  <w:divsChild>
                    <w:div w:id="897207999">
                      <w:marLeft w:val="0"/>
                      <w:marRight w:val="0"/>
                      <w:marTop w:val="0"/>
                      <w:marBottom w:val="0"/>
                      <w:divBdr>
                        <w:top w:val="none" w:sz="0" w:space="0" w:color="auto"/>
                        <w:left w:val="none" w:sz="0" w:space="0" w:color="auto"/>
                        <w:bottom w:val="none" w:sz="0" w:space="0" w:color="auto"/>
                        <w:right w:val="none" w:sz="0" w:space="0" w:color="auto"/>
                      </w:divBdr>
                    </w:div>
                  </w:divsChild>
                </w:div>
                <w:div w:id="631983861">
                  <w:marLeft w:val="0"/>
                  <w:marRight w:val="0"/>
                  <w:marTop w:val="0"/>
                  <w:marBottom w:val="0"/>
                  <w:divBdr>
                    <w:top w:val="none" w:sz="0" w:space="0" w:color="auto"/>
                    <w:left w:val="none" w:sz="0" w:space="0" w:color="auto"/>
                    <w:bottom w:val="none" w:sz="0" w:space="0" w:color="auto"/>
                    <w:right w:val="none" w:sz="0" w:space="0" w:color="auto"/>
                  </w:divBdr>
                  <w:divsChild>
                    <w:div w:id="1656445609">
                      <w:marLeft w:val="0"/>
                      <w:marRight w:val="0"/>
                      <w:marTop w:val="0"/>
                      <w:marBottom w:val="0"/>
                      <w:divBdr>
                        <w:top w:val="none" w:sz="0" w:space="0" w:color="auto"/>
                        <w:left w:val="none" w:sz="0" w:space="0" w:color="auto"/>
                        <w:bottom w:val="none" w:sz="0" w:space="0" w:color="auto"/>
                        <w:right w:val="none" w:sz="0" w:space="0" w:color="auto"/>
                      </w:divBdr>
                    </w:div>
                  </w:divsChild>
                </w:div>
                <w:div w:id="637614438">
                  <w:marLeft w:val="0"/>
                  <w:marRight w:val="0"/>
                  <w:marTop w:val="0"/>
                  <w:marBottom w:val="0"/>
                  <w:divBdr>
                    <w:top w:val="none" w:sz="0" w:space="0" w:color="auto"/>
                    <w:left w:val="none" w:sz="0" w:space="0" w:color="auto"/>
                    <w:bottom w:val="none" w:sz="0" w:space="0" w:color="auto"/>
                    <w:right w:val="none" w:sz="0" w:space="0" w:color="auto"/>
                  </w:divBdr>
                  <w:divsChild>
                    <w:div w:id="1031103583">
                      <w:marLeft w:val="0"/>
                      <w:marRight w:val="0"/>
                      <w:marTop w:val="0"/>
                      <w:marBottom w:val="0"/>
                      <w:divBdr>
                        <w:top w:val="none" w:sz="0" w:space="0" w:color="auto"/>
                        <w:left w:val="none" w:sz="0" w:space="0" w:color="auto"/>
                        <w:bottom w:val="none" w:sz="0" w:space="0" w:color="auto"/>
                        <w:right w:val="none" w:sz="0" w:space="0" w:color="auto"/>
                      </w:divBdr>
                    </w:div>
                  </w:divsChild>
                </w:div>
                <w:div w:id="659963206">
                  <w:marLeft w:val="0"/>
                  <w:marRight w:val="0"/>
                  <w:marTop w:val="0"/>
                  <w:marBottom w:val="0"/>
                  <w:divBdr>
                    <w:top w:val="none" w:sz="0" w:space="0" w:color="auto"/>
                    <w:left w:val="none" w:sz="0" w:space="0" w:color="auto"/>
                    <w:bottom w:val="none" w:sz="0" w:space="0" w:color="auto"/>
                    <w:right w:val="none" w:sz="0" w:space="0" w:color="auto"/>
                  </w:divBdr>
                  <w:divsChild>
                    <w:div w:id="1664704396">
                      <w:marLeft w:val="0"/>
                      <w:marRight w:val="0"/>
                      <w:marTop w:val="0"/>
                      <w:marBottom w:val="0"/>
                      <w:divBdr>
                        <w:top w:val="none" w:sz="0" w:space="0" w:color="auto"/>
                        <w:left w:val="none" w:sz="0" w:space="0" w:color="auto"/>
                        <w:bottom w:val="none" w:sz="0" w:space="0" w:color="auto"/>
                        <w:right w:val="none" w:sz="0" w:space="0" w:color="auto"/>
                      </w:divBdr>
                    </w:div>
                  </w:divsChild>
                </w:div>
                <w:div w:id="663897602">
                  <w:marLeft w:val="0"/>
                  <w:marRight w:val="0"/>
                  <w:marTop w:val="0"/>
                  <w:marBottom w:val="0"/>
                  <w:divBdr>
                    <w:top w:val="none" w:sz="0" w:space="0" w:color="auto"/>
                    <w:left w:val="none" w:sz="0" w:space="0" w:color="auto"/>
                    <w:bottom w:val="none" w:sz="0" w:space="0" w:color="auto"/>
                    <w:right w:val="none" w:sz="0" w:space="0" w:color="auto"/>
                  </w:divBdr>
                  <w:divsChild>
                    <w:div w:id="1160148561">
                      <w:marLeft w:val="0"/>
                      <w:marRight w:val="0"/>
                      <w:marTop w:val="0"/>
                      <w:marBottom w:val="0"/>
                      <w:divBdr>
                        <w:top w:val="none" w:sz="0" w:space="0" w:color="auto"/>
                        <w:left w:val="none" w:sz="0" w:space="0" w:color="auto"/>
                        <w:bottom w:val="none" w:sz="0" w:space="0" w:color="auto"/>
                        <w:right w:val="none" w:sz="0" w:space="0" w:color="auto"/>
                      </w:divBdr>
                    </w:div>
                  </w:divsChild>
                </w:div>
                <w:div w:id="673652579">
                  <w:marLeft w:val="0"/>
                  <w:marRight w:val="0"/>
                  <w:marTop w:val="0"/>
                  <w:marBottom w:val="0"/>
                  <w:divBdr>
                    <w:top w:val="none" w:sz="0" w:space="0" w:color="auto"/>
                    <w:left w:val="none" w:sz="0" w:space="0" w:color="auto"/>
                    <w:bottom w:val="none" w:sz="0" w:space="0" w:color="auto"/>
                    <w:right w:val="none" w:sz="0" w:space="0" w:color="auto"/>
                  </w:divBdr>
                  <w:divsChild>
                    <w:div w:id="1173572481">
                      <w:marLeft w:val="0"/>
                      <w:marRight w:val="0"/>
                      <w:marTop w:val="0"/>
                      <w:marBottom w:val="0"/>
                      <w:divBdr>
                        <w:top w:val="none" w:sz="0" w:space="0" w:color="auto"/>
                        <w:left w:val="none" w:sz="0" w:space="0" w:color="auto"/>
                        <w:bottom w:val="none" w:sz="0" w:space="0" w:color="auto"/>
                        <w:right w:val="none" w:sz="0" w:space="0" w:color="auto"/>
                      </w:divBdr>
                    </w:div>
                  </w:divsChild>
                </w:div>
                <w:div w:id="723986621">
                  <w:marLeft w:val="0"/>
                  <w:marRight w:val="0"/>
                  <w:marTop w:val="0"/>
                  <w:marBottom w:val="0"/>
                  <w:divBdr>
                    <w:top w:val="none" w:sz="0" w:space="0" w:color="auto"/>
                    <w:left w:val="none" w:sz="0" w:space="0" w:color="auto"/>
                    <w:bottom w:val="none" w:sz="0" w:space="0" w:color="auto"/>
                    <w:right w:val="none" w:sz="0" w:space="0" w:color="auto"/>
                  </w:divBdr>
                  <w:divsChild>
                    <w:div w:id="852232067">
                      <w:marLeft w:val="0"/>
                      <w:marRight w:val="0"/>
                      <w:marTop w:val="0"/>
                      <w:marBottom w:val="0"/>
                      <w:divBdr>
                        <w:top w:val="none" w:sz="0" w:space="0" w:color="auto"/>
                        <w:left w:val="none" w:sz="0" w:space="0" w:color="auto"/>
                        <w:bottom w:val="none" w:sz="0" w:space="0" w:color="auto"/>
                        <w:right w:val="none" w:sz="0" w:space="0" w:color="auto"/>
                      </w:divBdr>
                    </w:div>
                  </w:divsChild>
                </w:div>
                <w:div w:id="820345600">
                  <w:marLeft w:val="0"/>
                  <w:marRight w:val="0"/>
                  <w:marTop w:val="0"/>
                  <w:marBottom w:val="0"/>
                  <w:divBdr>
                    <w:top w:val="none" w:sz="0" w:space="0" w:color="auto"/>
                    <w:left w:val="none" w:sz="0" w:space="0" w:color="auto"/>
                    <w:bottom w:val="none" w:sz="0" w:space="0" w:color="auto"/>
                    <w:right w:val="none" w:sz="0" w:space="0" w:color="auto"/>
                  </w:divBdr>
                  <w:divsChild>
                    <w:div w:id="953248917">
                      <w:marLeft w:val="0"/>
                      <w:marRight w:val="0"/>
                      <w:marTop w:val="0"/>
                      <w:marBottom w:val="0"/>
                      <w:divBdr>
                        <w:top w:val="none" w:sz="0" w:space="0" w:color="auto"/>
                        <w:left w:val="none" w:sz="0" w:space="0" w:color="auto"/>
                        <w:bottom w:val="none" w:sz="0" w:space="0" w:color="auto"/>
                        <w:right w:val="none" w:sz="0" w:space="0" w:color="auto"/>
                      </w:divBdr>
                    </w:div>
                  </w:divsChild>
                </w:div>
                <w:div w:id="890656636">
                  <w:marLeft w:val="0"/>
                  <w:marRight w:val="0"/>
                  <w:marTop w:val="0"/>
                  <w:marBottom w:val="0"/>
                  <w:divBdr>
                    <w:top w:val="none" w:sz="0" w:space="0" w:color="auto"/>
                    <w:left w:val="none" w:sz="0" w:space="0" w:color="auto"/>
                    <w:bottom w:val="none" w:sz="0" w:space="0" w:color="auto"/>
                    <w:right w:val="none" w:sz="0" w:space="0" w:color="auto"/>
                  </w:divBdr>
                  <w:divsChild>
                    <w:div w:id="901675021">
                      <w:marLeft w:val="0"/>
                      <w:marRight w:val="0"/>
                      <w:marTop w:val="0"/>
                      <w:marBottom w:val="0"/>
                      <w:divBdr>
                        <w:top w:val="none" w:sz="0" w:space="0" w:color="auto"/>
                        <w:left w:val="none" w:sz="0" w:space="0" w:color="auto"/>
                        <w:bottom w:val="none" w:sz="0" w:space="0" w:color="auto"/>
                        <w:right w:val="none" w:sz="0" w:space="0" w:color="auto"/>
                      </w:divBdr>
                    </w:div>
                  </w:divsChild>
                </w:div>
                <w:div w:id="900481146">
                  <w:marLeft w:val="0"/>
                  <w:marRight w:val="0"/>
                  <w:marTop w:val="0"/>
                  <w:marBottom w:val="0"/>
                  <w:divBdr>
                    <w:top w:val="none" w:sz="0" w:space="0" w:color="auto"/>
                    <w:left w:val="none" w:sz="0" w:space="0" w:color="auto"/>
                    <w:bottom w:val="none" w:sz="0" w:space="0" w:color="auto"/>
                    <w:right w:val="none" w:sz="0" w:space="0" w:color="auto"/>
                  </w:divBdr>
                  <w:divsChild>
                    <w:div w:id="1140342916">
                      <w:marLeft w:val="0"/>
                      <w:marRight w:val="0"/>
                      <w:marTop w:val="0"/>
                      <w:marBottom w:val="0"/>
                      <w:divBdr>
                        <w:top w:val="none" w:sz="0" w:space="0" w:color="auto"/>
                        <w:left w:val="none" w:sz="0" w:space="0" w:color="auto"/>
                        <w:bottom w:val="none" w:sz="0" w:space="0" w:color="auto"/>
                        <w:right w:val="none" w:sz="0" w:space="0" w:color="auto"/>
                      </w:divBdr>
                    </w:div>
                  </w:divsChild>
                </w:div>
                <w:div w:id="918758604">
                  <w:marLeft w:val="0"/>
                  <w:marRight w:val="0"/>
                  <w:marTop w:val="0"/>
                  <w:marBottom w:val="0"/>
                  <w:divBdr>
                    <w:top w:val="none" w:sz="0" w:space="0" w:color="auto"/>
                    <w:left w:val="none" w:sz="0" w:space="0" w:color="auto"/>
                    <w:bottom w:val="none" w:sz="0" w:space="0" w:color="auto"/>
                    <w:right w:val="none" w:sz="0" w:space="0" w:color="auto"/>
                  </w:divBdr>
                  <w:divsChild>
                    <w:div w:id="1399132099">
                      <w:marLeft w:val="0"/>
                      <w:marRight w:val="0"/>
                      <w:marTop w:val="0"/>
                      <w:marBottom w:val="0"/>
                      <w:divBdr>
                        <w:top w:val="none" w:sz="0" w:space="0" w:color="auto"/>
                        <w:left w:val="none" w:sz="0" w:space="0" w:color="auto"/>
                        <w:bottom w:val="none" w:sz="0" w:space="0" w:color="auto"/>
                        <w:right w:val="none" w:sz="0" w:space="0" w:color="auto"/>
                      </w:divBdr>
                    </w:div>
                  </w:divsChild>
                </w:div>
                <w:div w:id="941377852">
                  <w:marLeft w:val="0"/>
                  <w:marRight w:val="0"/>
                  <w:marTop w:val="0"/>
                  <w:marBottom w:val="0"/>
                  <w:divBdr>
                    <w:top w:val="none" w:sz="0" w:space="0" w:color="auto"/>
                    <w:left w:val="none" w:sz="0" w:space="0" w:color="auto"/>
                    <w:bottom w:val="none" w:sz="0" w:space="0" w:color="auto"/>
                    <w:right w:val="none" w:sz="0" w:space="0" w:color="auto"/>
                  </w:divBdr>
                  <w:divsChild>
                    <w:div w:id="560822388">
                      <w:marLeft w:val="0"/>
                      <w:marRight w:val="0"/>
                      <w:marTop w:val="0"/>
                      <w:marBottom w:val="0"/>
                      <w:divBdr>
                        <w:top w:val="none" w:sz="0" w:space="0" w:color="auto"/>
                        <w:left w:val="none" w:sz="0" w:space="0" w:color="auto"/>
                        <w:bottom w:val="none" w:sz="0" w:space="0" w:color="auto"/>
                        <w:right w:val="none" w:sz="0" w:space="0" w:color="auto"/>
                      </w:divBdr>
                    </w:div>
                  </w:divsChild>
                </w:div>
                <w:div w:id="995455093">
                  <w:marLeft w:val="0"/>
                  <w:marRight w:val="0"/>
                  <w:marTop w:val="0"/>
                  <w:marBottom w:val="0"/>
                  <w:divBdr>
                    <w:top w:val="none" w:sz="0" w:space="0" w:color="auto"/>
                    <w:left w:val="none" w:sz="0" w:space="0" w:color="auto"/>
                    <w:bottom w:val="none" w:sz="0" w:space="0" w:color="auto"/>
                    <w:right w:val="none" w:sz="0" w:space="0" w:color="auto"/>
                  </w:divBdr>
                  <w:divsChild>
                    <w:div w:id="861088032">
                      <w:marLeft w:val="0"/>
                      <w:marRight w:val="0"/>
                      <w:marTop w:val="0"/>
                      <w:marBottom w:val="0"/>
                      <w:divBdr>
                        <w:top w:val="none" w:sz="0" w:space="0" w:color="auto"/>
                        <w:left w:val="none" w:sz="0" w:space="0" w:color="auto"/>
                        <w:bottom w:val="none" w:sz="0" w:space="0" w:color="auto"/>
                        <w:right w:val="none" w:sz="0" w:space="0" w:color="auto"/>
                      </w:divBdr>
                    </w:div>
                  </w:divsChild>
                </w:div>
                <w:div w:id="999965468">
                  <w:marLeft w:val="0"/>
                  <w:marRight w:val="0"/>
                  <w:marTop w:val="0"/>
                  <w:marBottom w:val="0"/>
                  <w:divBdr>
                    <w:top w:val="none" w:sz="0" w:space="0" w:color="auto"/>
                    <w:left w:val="none" w:sz="0" w:space="0" w:color="auto"/>
                    <w:bottom w:val="none" w:sz="0" w:space="0" w:color="auto"/>
                    <w:right w:val="none" w:sz="0" w:space="0" w:color="auto"/>
                  </w:divBdr>
                  <w:divsChild>
                    <w:div w:id="663632521">
                      <w:marLeft w:val="0"/>
                      <w:marRight w:val="0"/>
                      <w:marTop w:val="0"/>
                      <w:marBottom w:val="0"/>
                      <w:divBdr>
                        <w:top w:val="none" w:sz="0" w:space="0" w:color="auto"/>
                        <w:left w:val="none" w:sz="0" w:space="0" w:color="auto"/>
                        <w:bottom w:val="none" w:sz="0" w:space="0" w:color="auto"/>
                        <w:right w:val="none" w:sz="0" w:space="0" w:color="auto"/>
                      </w:divBdr>
                    </w:div>
                  </w:divsChild>
                </w:div>
                <w:div w:id="1007443083">
                  <w:marLeft w:val="0"/>
                  <w:marRight w:val="0"/>
                  <w:marTop w:val="0"/>
                  <w:marBottom w:val="0"/>
                  <w:divBdr>
                    <w:top w:val="none" w:sz="0" w:space="0" w:color="auto"/>
                    <w:left w:val="none" w:sz="0" w:space="0" w:color="auto"/>
                    <w:bottom w:val="none" w:sz="0" w:space="0" w:color="auto"/>
                    <w:right w:val="none" w:sz="0" w:space="0" w:color="auto"/>
                  </w:divBdr>
                  <w:divsChild>
                    <w:div w:id="133180404">
                      <w:marLeft w:val="0"/>
                      <w:marRight w:val="0"/>
                      <w:marTop w:val="0"/>
                      <w:marBottom w:val="0"/>
                      <w:divBdr>
                        <w:top w:val="none" w:sz="0" w:space="0" w:color="auto"/>
                        <w:left w:val="none" w:sz="0" w:space="0" w:color="auto"/>
                        <w:bottom w:val="none" w:sz="0" w:space="0" w:color="auto"/>
                        <w:right w:val="none" w:sz="0" w:space="0" w:color="auto"/>
                      </w:divBdr>
                    </w:div>
                  </w:divsChild>
                </w:div>
                <w:div w:id="1012342478">
                  <w:marLeft w:val="0"/>
                  <w:marRight w:val="0"/>
                  <w:marTop w:val="0"/>
                  <w:marBottom w:val="0"/>
                  <w:divBdr>
                    <w:top w:val="none" w:sz="0" w:space="0" w:color="auto"/>
                    <w:left w:val="none" w:sz="0" w:space="0" w:color="auto"/>
                    <w:bottom w:val="none" w:sz="0" w:space="0" w:color="auto"/>
                    <w:right w:val="none" w:sz="0" w:space="0" w:color="auto"/>
                  </w:divBdr>
                  <w:divsChild>
                    <w:div w:id="2091005891">
                      <w:marLeft w:val="0"/>
                      <w:marRight w:val="0"/>
                      <w:marTop w:val="0"/>
                      <w:marBottom w:val="0"/>
                      <w:divBdr>
                        <w:top w:val="none" w:sz="0" w:space="0" w:color="auto"/>
                        <w:left w:val="none" w:sz="0" w:space="0" w:color="auto"/>
                        <w:bottom w:val="none" w:sz="0" w:space="0" w:color="auto"/>
                        <w:right w:val="none" w:sz="0" w:space="0" w:color="auto"/>
                      </w:divBdr>
                    </w:div>
                  </w:divsChild>
                </w:div>
                <w:div w:id="1133986835">
                  <w:marLeft w:val="0"/>
                  <w:marRight w:val="0"/>
                  <w:marTop w:val="0"/>
                  <w:marBottom w:val="0"/>
                  <w:divBdr>
                    <w:top w:val="none" w:sz="0" w:space="0" w:color="auto"/>
                    <w:left w:val="none" w:sz="0" w:space="0" w:color="auto"/>
                    <w:bottom w:val="none" w:sz="0" w:space="0" w:color="auto"/>
                    <w:right w:val="none" w:sz="0" w:space="0" w:color="auto"/>
                  </w:divBdr>
                  <w:divsChild>
                    <w:div w:id="226644883">
                      <w:marLeft w:val="0"/>
                      <w:marRight w:val="0"/>
                      <w:marTop w:val="0"/>
                      <w:marBottom w:val="0"/>
                      <w:divBdr>
                        <w:top w:val="none" w:sz="0" w:space="0" w:color="auto"/>
                        <w:left w:val="none" w:sz="0" w:space="0" w:color="auto"/>
                        <w:bottom w:val="none" w:sz="0" w:space="0" w:color="auto"/>
                        <w:right w:val="none" w:sz="0" w:space="0" w:color="auto"/>
                      </w:divBdr>
                    </w:div>
                  </w:divsChild>
                </w:div>
                <w:div w:id="1151362194">
                  <w:marLeft w:val="0"/>
                  <w:marRight w:val="0"/>
                  <w:marTop w:val="0"/>
                  <w:marBottom w:val="0"/>
                  <w:divBdr>
                    <w:top w:val="none" w:sz="0" w:space="0" w:color="auto"/>
                    <w:left w:val="none" w:sz="0" w:space="0" w:color="auto"/>
                    <w:bottom w:val="none" w:sz="0" w:space="0" w:color="auto"/>
                    <w:right w:val="none" w:sz="0" w:space="0" w:color="auto"/>
                  </w:divBdr>
                  <w:divsChild>
                    <w:div w:id="1073309902">
                      <w:marLeft w:val="0"/>
                      <w:marRight w:val="0"/>
                      <w:marTop w:val="0"/>
                      <w:marBottom w:val="0"/>
                      <w:divBdr>
                        <w:top w:val="none" w:sz="0" w:space="0" w:color="auto"/>
                        <w:left w:val="none" w:sz="0" w:space="0" w:color="auto"/>
                        <w:bottom w:val="none" w:sz="0" w:space="0" w:color="auto"/>
                        <w:right w:val="none" w:sz="0" w:space="0" w:color="auto"/>
                      </w:divBdr>
                    </w:div>
                  </w:divsChild>
                </w:div>
                <w:div w:id="1173036418">
                  <w:marLeft w:val="0"/>
                  <w:marRight w:val="0"/>
                  <w:marTop w:val="0"/>
                  <w:marBottom w:val="0"/>
                  <w:divBdr>
                    <w:top w:val="none" w:sz="0" w:space="0" w:color="auto"/>
                    <w:left w:val="none" w:sz="0" w:space="0" w:color="auto"/>
                    <w:bottom w:val="none" w:sz="0" w:space="0" w:color="auto"/>
                    <w:right w:val="none" w:sz="0" w:space="0" w:color="auto"/>
                  </w:divBdr>
                  <w:divsChild>
                    <w:div w:id="1678575618">
                      <w:marLeft w:val="0"/>
                      <w:marRight w:val="0"/>
                      <w:marTop w:val="0"/>
                      <w:marBottom w:val="0"/>
                      <w:divBdr>
                        <w:top w:val="none" w:sz="0" w:space="0" w:color="auto"/>
                        <w:left w:val="none" w:sz="0" w:space="0" w:color="auto"/>
                        <w:bottom w:val="none" w:sz="0" w:space="0" w:color="auto"/>
                        <w:right w:val="none" w:sz="0" w:space="0" w:color="auto"/>
                      </w:divBdr>
                    </w:div>
                  </w:divsChild>
                </w:div>
                <w:div w:id="1220894937">
                  <w:marLeft w:val="0"/>
                  <w:marRight w:val="0"/>
                  <w:marTop w:val="0"/>
                  <w:marBottom w:val="0"/>
                  <w:divBdr>
                    <w:top w:val="none" w:sz="0" w:space="0" w:color="auto"/>
                    <w:left w:val="none" w:sz="0" w:space="0" w:color="auto"/>
                    <w:bottom w:val="none" w:sz="0" w:space="0" w:color="auto"/>
                    <w:right w:val="none" w:sz="0" w:space="0" w:color="auto"/>
                  </w:divBdr>
                  <w:divsChild>
                    <w:div w:id="1529638268">
                      <w:marLeft w:val="0"/>
                      <w:marRight w:val="0"/>
                      <w:marTop w:val="0"/>
                      <w:marBottom w:val="0"/>
                      <w:divBdr>
                        <w:top w:val="none" w:sz="0" w:space="0" w:color="auto"/>
                        <w:left w:val="none" w:sz="0" w:space="0" w:color="auto"/>
                        <w:bottom w:val="none" w:sz="0" w:space="0" w:color="auto"/>
                        <w:right w:val="none" w:sz="0" w:space="0" w:color="auto"/>
                      </w:divBdr>
                    </w:div>
                  </w:divsChild>
                </w:div>
                <w:div w:id="1256405588">
                  <w:marLeft w:val="0"/>
                  <w:marRight w:val="0"/>
                  <w:marTop w:val="0"/>
                  <w:marBottom w:val="0"/>
                  <w:divBdr>
                    <w:top w:val="none" w:sz="0" w:space="0" w:color="auto"/>
                    <w:left w:val="none" w:sz="0" w:space="0" w:color="auto"/>
                    <w:bottom w:val="none" w:sz="0" w:space="0" w:color="auto"/>
                    <w:right w:val="none" w:sz="0" w:space="0" w:color="auto"/>
                  </w:divBdr>
                  <w:divsChild>
                    <w:div w:id="1600530010">
                      <w:marLeft w:val="0"/>
                      <w:marRight w:val="0"/>
                      <w:marTop w:val="0"/>
                      <w:marBottom w:val="0"/>
                      <w:divBdr>
                        <w:top w:val="none" w:sz="0" w:space="0" w:color="auto"/>
                        <w:left w:val="none" w:sz="0" w:space="0" w:color="auto"/>
                        <w:bottom w:val="none" w:sz="0" w:space="0" w:color="auto"/>
                        <w:right w:val="none" w:sz="0" w:space="0" w:color="auto"/>
                      </w:divBdr>
                    </w:div>
                  </w:divsChild>
                </w:div>
                <w:div w:id="1272130775">
                  <w:marLeft w:val="0"/>
                  <w:marRight w:val="0"/>
                  <w:marTop w:val="0"/>
                  <w:marBottom w:val="0"/>
                  <w:divBdr>
                    <w:top w:val="none" w:sz="0" w:space="0" w:color="auto"/>
                    <w:left w:val="none" w:sz="0" w:space="0" w:color="auto"/>
                    <w:bottom w:val="none" w:sz="0" w:space="0" w:color="auto"/>
                    <w:right w:val="none" w:sz="0" w:space="0" w:color="auto"/>
                  </w:divBdr>
                  <w:divsChild>
                    <w:div w:id="1386173748">
                      <w:marLeft w:val="0"/>
                      <w:marRight w:val="0"/>
                      <w:marTop w:val="0"/>
                      <w:marBottom w:val="0"/>
                      <w:divBdr>
                        <w:top w:val="none" w:sz="0" w:space="0" w:color="auto"/>
                        <w:left w:val="none" w:sz="0" w:space="0" w:color="auto"/>
                        <w:bottom w:val="none" w:sz="0" w:space="0" w:color="auto"/>
                        <w:right w:val="none" w:sz="0" w:space="0" w:color="auto"/>
                      </w:divBdr>
                    </w:div>
                  </w:divsChild>
                </w:div>
                <w:div w:id="1328362352">
                  <w:marLeft w:val="0"/>
                  <w:marRight w:val="0"/>
                  <w:marTop w:val="0"/>
                  <w:marBottom w:val="0"/>
                  <w:divBdr>
                    <w:top w:val="none" w:sz="0" w:space="0" w:color="auto"/>
                    <w:left w:val="none" w:sz="0" w:space="0" w:color="auto"/>
                    <w:bottom w:val="none" w:sz="0" w:space="0" w:color="auto"/>
                    <w:right w:val="none" w:sz="0" w:space="0" w:color="auto"/>
                  </w:divBdr>
                  <w:divsChild>
                    <w:div w:id="217479826">
                      <w:marLeft w:val="0"/>
                      <w:marRight w:val="0"/>
                      <w:marTop w:val="0"/>
                      <w:marBottom w:val="0"/>
                      <w:divBdr>
                        <w:top w:val="none" w:sz="0" w:space="0" w:color="auto"/>
                        <w:left w:val="none" w:sz="0" w:space="0" w:color="auto"/>
                        <w:bottom w:val="none" w:sz="0" w:space="0" w:color="auto"/>
                        <w:right w:val="none" w:sz="0" w:space="0" w:color="auto"/>
                      </w:divBdr>
                    </w:div>
                  </w:divsChild>
                </w:div>
                <w:div w:id="1331833861">
                  <w:marLeft w:val="0"/>
                  <w:marRight w:val="0"/>
                  <w:marTop w:val="0"/>
                  <w:marBottom w:val="0"/>
                  <w:divBdr>
                    <w:top w:val="none" w:sz="0" w:space="0" w:color="auto"/>
                    <w:left w:val="none" w:sz="0" w:space="0" w:color="auto"/>
                    <w:bottom w:val="none" w:sz="0" w:space="0" w:color="auto"/>
                    <w:right w:val="none" w:sz="0" w:space="0" w:color="auto"/>
                  </w:divBdr>
                  <w:divsChild>
                    <w:div w:id="1150747977">
                      <w:marLeft w:val="0"/>
                      <w:marRight w:val="0"/>
                      <w:marTop w:val="0"/>
                      <w:marBottom w:val="0"/>
                      <w:divBdr>
                        <w:top w:val="none" w:sz="0" w:space="0" w:color="auto"/>
                        <w:left w:val="none" w:sz="0" w:space="0" w:color="auto"/>
                        <w:bottom w:val="none" w:sz="0" w:space="0" w:color="auto"/>
                        <w:right w:val="none" w:sz="0" w:space="0" w:color="auto"/>
                      </w:divBdr>
                    </w:div>
                  </w:divsChild>
                </w:div>
                <w:div w:id="1346982269">
                  <w:marLeft w:val="0"/>
                  <w:marRight w:val="0"/>
                  <w:marTop w:val="0"/>
                  <w:marBottom w:val="0"/>
                  <w:divBdr>
                    <w:top w:val="none" w:sz="0" w:space="0" w:color="auto"/>
                    <w:left w:val="none" w:sz="0" w:space="0" w:color="auto"/>
                    <w:bottom w:val="none" w:sz="0" w:space="0" w:color="auto"/>
                    <w:right w:val="none" w:sz="0" w:space="0" w:color="auto"/>
                  </w:divBdr>
                  <w:divsChild>
                    <w:div w:id="1714234226">
                      <w:marLeft w:val="0"/>
                      <w:marRight w:val="0"/>
                      <w:marTop w:val="0"/>
                      <w:marBottom w:val="0"/>
                      <w:divBdr>
                        <w:top w:val="none" w:sz="0" w:space="0" w:color="auto"/>
                        <w:left w:val="none" w:sz="0" w:space="0" w:color="auto"/>
                        <w:bottom w:val="none" w:sz="0" w:space="0" w:color="auto"/>
                        <w:right w:val="none" w:sz="0" w:space="0" w:color="auto"/>
                      </w:divBdr>
                    </w:div>
                  </w:divsChild>
                </w:div>
                <w:div w:id="1354571226">
                  <w:marLeft w:val="0"/>
                  <w:marRight w:val="0"/>
                  <w:marTop w:val="0"/>
                  <w:marBottom w:val="0"/>
                  <w:divBdr>
                    <w:top w:val="none" w:sz="0" w:space="0" w:color="auto"/>
                    <w:left w:val="none" w:sz="0" w:space="0" w:color="auto"/>
                    <w:bottom w:val="none" w:sz="0" w:space="0" w:color="auto"/>
                    <w:right w:val="none" w:sz="0" w:space="0" w:color="auto"/>
                  </w:divBdr>
                  <w:divsChild>
                    <w:div w:id="141433706">
                      <w:marLeft w:val="0"/>
                      <w:marRight w:val="0"/>
                      <w:marTop w:val="0"/>
                      <w:marBottom w:val="0"/>
                      <w:divBdr>
                        <w:top w:val="none" w:sz="0" w:space="0" w:color="auto"/>
                        <w:left w:val="none" w:sz="0" w:space="0" w:color="auto"/>
                        <w:bottom w:val="none" w:sz="0" w:space="0" w:color="auto"/>
                        <w:right w:val="none" w:sz="0" w:space="0" w:color="auto"/>
                      </w:divBdr>
                    </w:div>
                  </w:divsChild>
                </w:div>
                <w:div w:id="1381905361">
                  <w:marLeft w:val="0"/>
                  <w:marRight w:val="0"/>
                  <w:marTop w:val="0"/>
                  <w:marBottom w:val="0"/>
                  <w:divBdr>
                    <w:top w:val="none" w:sz="0" w:space="0" w:color="auto"/>
                    <w:left w:val="none" w:sz="0" w:space="0" w:color="auto"/>
                    <w:bottom w:val="none" w:sz="0" w:space="0" w:color="auto"/>
                    <w:right w:val="none" w:sz="0" w:space="0" w:color="auto"/>
                  </w:divBdr>
                  <w:divsChild>
                    <w:div w:id="419716678">
                      <w:marLeft w:val="0"/>
                      <w:marRight w:val="0"/>
                      <w:marTop w:val="0"/>
                      <w:marBottom w:val="0"/>
                      <w:divBdr>
                        <w:top w:val="none" w:sz="0" w:space="0" w:color="auto"/>
                        <w:left w:val="none" w:sz="0" w:space="0" w:color="auto"/>
                        <w:bottom w:val="none" w:sz="0" w:space="0" w:color="auto"/>
                        <w:right w:val="none" w:sz="0" w:space="0" w:color="auto"/>
                      </w:divBdr>
                    </w:div>
                  </w:divsChild>
                </w:div>
                <w:div w:id="1392193139">
                  <w:marLeft w:val="0"/>
                  <w:marRight w:val="0"/>
                  <w:marTop w:val="0"/>
                  <w:marBottom w:val="0"/>
                  <w:divBdr>
                    <w:top w:val="none" w:sz="0" w:space="0" w:color="auto"/>
                    <w:left w:val="none" w:sz="0" w:space="0" w:color="auto"/>
                    <w:bottom w:val="none" w:sz="0" w:space="0" w:color="auto"/>
                    <w:right w:val="none" w:sz="0" w:space="0" w:color="auto"/>
                  </w:divBdr>
                  <w:divsChild>
                    <w:div w:id="1960798274">
                      <w:marLeft w:val="0"/>
                      <w:marRight w:val="0"/>
                      <w:marTop w:val="0"/>
                      <w:marBottom w:val="0"/>
                      <w:divBdr>
                        <w:top w:val="none" w:sz="0" w:space="0" w:color="auto"/>
                        <w:left w:val="none" w:sz="0" w:space="0" w:color="auto"/>
                        <w:bottom w:val="none" w:sz="0" w:space="0" w:color="auto"/>
                        <w:right w:val="none" w:sz="0" w:space="0" w:color="auto"/>
                      </w:divBdr>
                    </w:div>
                  </w:divsChild>
                </w:div>
                <w:div w:id="1439259041">
                  <w:marLeft w:val="0"/>
                  <w:marRight w:val="0"/>
                  <w:marTop w:val="0"/>
                  <w:marBottom w:val="0"/>
                  <w:divBdr>
                    <w:top w:val="none" w:sz="0" w:space="0" w:color="auto"/>
                    <w:left w:val="none" w:sz="0" w:space="0" w:color="auto"/>
                    <w:bottom w:val="none" w:sz="0" w:space="0" w:color="auto"/>
                    <w:right w:val="none" w:sz="0" w:space="0" w:color="auto"/>
                  </w:divBdr>
                  <w:divsChild>
                    <w:div w:id="2077706701">
                      <w:marLeft w:val="0"/>
                      <w:marRight w:val="0"/>
                      <w:marTop w:val="0"/>
                      <w:marBottom w:val="0"/>
                      <w:divBdr>
                        <w:top w:val="none" w:sz="0" w:space="0" w:color="auto"/>
                        <w:left w:val="none" w:sz="0" w:space="0" w:color="auto"/>
                        <w:bottom w:val="none" w:sz="0" w:space="0" w:color="auto"/>
                        <w:right w:val="none" w:sz="0" w:space="0" w:color="auto"/>
                      </w:divBdr>
                    </w:div>
                  </w:divsChild>
                </w:div>
                <w:div w:id="1444038129">
                  <w:marLeft w:val="0"/>
                  <w:marRight w:val="0"/>
                  <w:marTop w:val="0"/>
                  <w:marBottom w:val="0"/>
                  <w:divBdr>
                    <w:top w:val="none" w:sz="0" w:space="0" w:color="auto"/>
                    <w:left w:val="none" w:sz="0" w:space="0" w:color="auto"/>
                    <w:bottom w:val="none" w:sz="0" w:space="0" w:color="auto"/>
                    <w:right w:val="none" w:sz="0" w:space="0" w:color="auto"/>
                  </w:divBdr>
                  <w:divsChild>
                    <w:div w:id="569535317">
                      <w:marLeft w:val="0"/>
                      <w:marRight w:val="0"/>
                      <w:marTop w:val="0"/>
                      <w:marBottom w:val="0"/>
                      <w:divBdr>
                        <w:top w:val="none" w:sz="0" w:space="0" w:color="auto"/>
                        <w:left w:val="none" w:sz="0" w:space="0" w:color="auto"/>
                        <w:bottom w:val="none" w:sz="0" w:space="0" w:color="auto"/>
                        <w:right w:val="none" w:sz="0" w:space="0" w:color="auto"/>
                      </w:divBdr>
                    </w:div>
                  </w:divsChild>
                </w:div>
                <w:div w:id="1444959965">
                  <w:marLeft w:val="0"/>
                  <w:marRight w:val="0"/>
                  <w:marTop w:val="0"/>
                  <w:marBottom w:val="0"/>
                  <w:divBdr>
                    <w:top w:val="none" w:sz="0" w:space="0" w:color="auto"/>
                    <w:left w:val="none" w:sz="0" w:space="0" w:color="auto"/>
                    <w:bottom w:val="none" w:sz="0" w:space="0" w:color="auto"/>
                    <w:right w:val="none" w:sz="0" w:space="0" w:color="auto"/>
                  </w:divBdr>
                  <w:divsChild>
                    <w:div w:id="1262375377">
                      <w:marLeft w:val="0"/>
                      <w:marRight w:val="0"/>
                      <w:marTop w:val="0"/>
                      <w:marBottom w:val="0"/>
                      <w:divBdr>
                        <w:top w:val="none" w:sz="0" w:space="0" w:color="auto"/>
                        <w:left w:val="none" w:sz="0" w:space="0" w:color="auto"/>
                        <w:bottom w:val="none" w:sz="0" w:space="0" w:color="auto"/>
                        <w:right w:val="none" w:sz="0" w:space="0" w:color="auto"/>
                      </w:divBdr>
                    </w:div>
                  </w:divsChild>
                </w:div>
                <w:div w:id="1495682312">
                  <w:marLeft w:val="0"/>
                  <w:marRight w:val="0"/>
                  <w:marTop w:val="0"/>
                  <w:marBottom w:val="0"/>
                  <w:divBdr>
                    <w:top w:val="none" w:sz="0" w:space="0" w:color="auto"/>
                    <w:left w:val="none" w:sz="0" w:space="0" w:color="auto"/>
                    <w:bottom w:val="none" w:sz="0" w:space="0" w:color="auto"/>
                    <w:right w:val="none" w:sz="0" w:space="0" w:color="auto"/>
                  </w:divBdr>
                  <w:divsChild>
                    <w:div w:id="495649524">
                      <w:marLeft w:val="0"/>
                      <w:marRight w:val="0"/>
                      <w:marTop w:val="0"/>
                      <w:marBottom w:val="0"/>
                      <w:divBdr>
                        <w:top w:val="none" w:sz="0" w:space="0" w:color="auto"/>
                        <w:left w:val="none" w:sz="0" w:space="0" w:color="auto"/>
                        <w:bottom w:val="none" w:sz="0" w:space="0" w:color="auto"/>
                        <w:right w:val="none" w:sz="0" w:space="0" w:color="auto"/>
                      </w:divBdr>
                    </w:div>
                  </w:divsChild>
                </w:div>
                <w:div w:id="1502548219">
                  <w:marLeft w:val="0"/>
                  <w:marRight w:val="0"/>
                  <w:marTop w:val="0"/>
                  <w:marBottom w:val="0"/>
                  <w:divBdr>
                    <w:top w:val="none" w:sz="0" w:space="0" w:color="auto"/>
                    <w:left w:val="none" w:sz="0" w:space="0" w:color="auto"/>
                    <w:bottom w:val="none" w:sz="0" w:space="0" w:color="auto"/>
                    <w:right w:val="none" w:sz="0" w:space="0" w:color="auto"/>
                  </w:divBdr>
                  <w:divsChild>
                    <w:div w:id="1250886115">
                      <w:marLeft w:val="0"/>
                      <w:marRight w:val="0"/>
                      <w:marTop w:val="0"/>
                      <w:marBottom w:val="0"/>
                      <w:divBdr>
                        <w:top w:val="none" w:sz="0" w:space="0" w:color="auto"/>
                        <w:left w:val="none" w:sz="0" w:space="0" w:color="auto"/>
                        <w:bottom w:val="none" w:sz="0" w:space="0" w:color="auto"/>
                        <w:right w:val="none" w:sz="0" w:space="0" w:color="auto"/>
                      </w:divBdr>
                    </w:div>
                  </w:divsChild>
                </w:div>
                <w:div w:id="1502819361">
                  <w:marLeft w:val="0"/>
                  <w:marRight w:val="0"/>
                  <w:marTop w:val="0"/>
                  <w:marBottom w:val="0"/>
                  <w:divBdr>
                    <w:top w:val="none" w:sz="0" w:space="0" w:color="auto"/>
                    <w:left w:val="none" w:sz="0" w:space="0" w:color="auto"/>
                    <w:bottom w:val="none" w:sz="0" w:space="0" w:color="auto"/>
                    <w:right w:val="none" w:sz="0" w:space="0" w:color="auto"/>
                  </w:divBdr>
                  <w:divsChild>
                    <w:div w:id="993601708">
                      <w:marLeft w:val="0"/>
                      <w:marRight w:val="0"/>
                      <w:marTop w:val="0"/>
                      <w:marBottom w:val="0"/>
                      <w:divBdr>
                        <w:top w:val="none" w:sz="0" w:space="0" w:color="auto"/>
                        <w:left w:val="none" w:sz="0" w:space="0" w:color="auto"/>
                        <w:bottom w:val="none" w:sz="0" w:space="0" w:color="auto"/>
                        <w:right w:val="none" w:sz="0" w:space="0" w:color="auto"/>
                      </w:divBdr>
                    </w:div>
                  </w:divsChild>
                </w:div>
                <w:div w:id="1607035781">
                  <w:marLeft w:val="0"/>
                  <w:marRight w:val="0"/>
                  <w:marTop w:val="0"/>
                  <w:marBottom w:val="0"/>
                  <w:divBdr>
                    <w:top w:val="none" w:sz="0" w:space="0" w:color="auto"/>
                    <w:left w:val="none" w:sz="0" w:space="0" w:color="auto"/>
                    <w:bottom w:val="none" w:sz="0" w:space="0" w:color="auto"/>
                    <w:right w:val="none" w:sz="0" w:space="0" w:color="auto"/>
                  </w:divBdr>
                  <w:divsChild>
                    <w:div w:id="1599097083">
                      <w:marLeft w:val="0"/>
                      <w:marRight w:val="0"/>
                      <w:marTop w:val="0"/>
                      <w:marBottom w:val="0"/>
                      <w:divBdr>
                        <w:top w:val="none" w:sz="0" w:space="0" w:color="auto"/>
                        <w:left w:val="none" w:sz="0" w:space="0" w:color="auto"/>
                        <w:bottom w:val="none" w:sz="0" w:space="0" w:color="auto"/>
                        <w:right w:val="none" w:sz="0" w:space="0" w:color="auto"/>
                      </w:divBdr>
                    </w:div>
                  </w:divsChild>
                </w:div>
                <w:div w:id="1642878091">
                  <w:marLeft w:val="0"/>
                  <w:marRight w:val="0"/>
                  <w:marTop w:val="0"/>
                  <w:marBottom w:val="0"/>
                  <w:divBdr>
                    <w:top w:val="none" w:sz="0" w:space="0" w:color="auto"/>
                    <w:left w:val="none" w:sz="0" w:space="0" w:color="auto"/>
                    <w:bottom w:val="none" w:sz="0" w:space="0" w:color="auto"/>
                    <w:right w:val="none" w:sz="0" w:space="0" w:color="auto"/>
                  </w:divBdr>
                  <w:divsChild>
                    <w:div w:id="1896427526">
                      <w:marLeft w:val="0"/>
                      <w:marRight w:val="0"/>
                      <w:marTop w:val="0"/>
                      <w:marBottom w:val="0"/>
                      <w:divBdr>
                        <w:top w:val="none" w:sz="0" w:space="0" w:color="auto"/>
                        <w:left w:val="none" w:sz="0" w:space="0" w:color="auto"/>
                        <w:bottom w:val="none" w:sz="0" w:space="0" w:color="auto"/>
                        <w:right w:val="none" w:sz="0" w:space="0" w:color="auto"/>
                      </w:divBdr>
                    </w:div>
                  </w:divsChild>
                </w:div>
                <w:div w:id="1658798056">
                  <w:marLeft w:val="0"/>
                  <w:marRight w:val="0"/>
                  <w:marTop w:val="0"/>
                  <w:marBottom w:val="0"/>
                  <w:divBdr>
                    <w:top w:val="none" w:sz="0" w:space="0" w:color="auto"/>
                    <w:left w:val="none" w:sz="0" w:space="0" w:color="auto"/>
                    <w:bottom w:val="none" w:sz="0" w:space="0" w:color="auto"/>
                    <w:right w:val="none" w:sz="0" w:space="0" w:color="auto"/>
                  </w:divBdr>
                  <w:divsChild>
                    <w:div w:id="139732373">
                      <w:marLeft w:val="0"/>
                      <w:marRight w:val="0"/>
                      <w:marTop w:val="0"/>
                      <w:marBottom w:val="0"/>
                      <w:divBdr>
                        <w:top w:val="none" w:sz="0" w:space="0" w:color="auto"/>
                        <w:left w:val="none" w:sz="0" w:space="0" w:color="auto"/>
                        <w:bottom w:val="none" w:sz="0" w:space="0" w:color="auto"/>
                        <w:right w:val="none" w:sz="0" w:space="0" w:color="auto"/>
                      </w:divBdr>
                    </w:div>
                  </w:divsChild>
                </w:div>
                <w:div w:id="1658998698">
                  <w:marLeft w:val="0"/>
                  <w:marRight w:val="0"/>
                  <w:marTop w:val="0"/>
                  <w:marBottom w:val="0"/>
                  <w:divBdr>
                    <w:top w:val="none" w:sz="0" w:space="0" w:color="auto"/>
                    <w:left w:val="none" w:sz="0" w:space="0" w:color="auto"/>
                    <w:bottom w:val="none" w:sz="0" w:space="0" w:color="auto"/>
                    <w:right w:val="none" w:sz="0" w:space="0" w:color="auto"/>
                  </w:divBdr>
                  <w:divsChild>
                    <w:div w:id="243417989">
                      <w:marLeft w:val="0"/>
                      <w:marRight w:val="0"/>
                      <w:marTop w:val="0"/>
                      <w:marBottom w:val="0"/>
                      <w:divBdr>
                        <w:top w:val="none" w:sz="0" w:space="0" w:color="auto"/>
                        <w:left w:val="none" w:sz="0" w:space="0" w:color="auto"/>
                        <w:bottom w:val="none" w:sz="0" w:space="0" w:color="auto"/>
                        <w:right w:val="none" w:sz="0" w:space="0" w:color="auto"/>
                      </w:divBdr>
                    </w:div>
                  </w:divsChild>
                </w:div>
                <w:div w:id="1684550678">
                  <w:marLeft w:val="0"/>
                  <w:marRight w:val="0"/>
                  <w:marTop w:val="0"/>
                  <w:marBottom w:val="0"/>
                  <w:divBdr>
                    <w:top w:val="none" w:sz="0" w:space="0" w:color="auto"/>
                    <w:left w:val="none" w:sz="0" w:space="0" w:color="auto"/>
                    <w:bottom w:val="none" w:sz="0" w:space="0" w:color="auto"/>
                    <w:right w:val="none" w:sz="0" w:space="0" w:color="auto"/>
                  </w:divBdr>
                  <w:divsChild>
                    <w:div w:id="2137025206">
                      <w:marLeft w:val="0"/>
                      <w:marRight w:val="0"/>
                      <w:marTop w:val="0"/>
                      <w:marBottom w:val="0"/>
                      <w:divBdr>
                        <w:top w:val="none" w:sz="0" w:space="0" w:color="auto"/>
                        <w:left w:val="none" w:sz="0" w:space="0" w:color="auto"/>
                        <w:bottom w:val="none" w:sz="0" w:space="0" w:color="auto"/>
                        <w:right w:val="none" w:sz="0" w:space="0" w:color="auto"/>
                      </w:divBdr>
                    </w:div>
                  </w:divsChild>
                </w:div>
                <w:div w:id="1737899461">
                  <w:marLeft w:val="0"/>
                  <w:marRight w:val="0"/>
                  <w:marTop w:val="0"/>
                  <w:marBottom w:val="0"/>
                  <w:divBdr>
                    <w:top w:val="none" w:sz="0" w:space="0" w:color="auto"/>
                    <w:left w:val="none" w:sz="0" w:space="0" w:color="auto"/>
                    <w:bottom w:val="none" w:sz="0" w:space="0" w:color="auto"/>
                    <w:right w:val="none" w:sz="0" w:space="0" w:color="auto"/>
                  </w:divBdr>
                  <w:divsChild>
                    <w:div w:id="146870256">
                      <w:marLeft w:val="0"/>
                      <w:marRight w:val="0"/>
                      <w:marTop w:val="0"/>
                      <w:marBottom w:val="0"/>
                      <w:divBdr>
                        <w:top w:val="none" w:sz="0" w:space="0" w:color="auto"/>
                        <w:left w:val="none" w:sz="0" w:space="0" w:color="auto"/>
                        <w:bottom w:val="none" w:sz="0" w:space="0" w:color="auto"/>
                        <w:right w:val="none" w:sz="0" w:space="0" w:color="auto"/>
                      </w:divBdr>
                    </w:div>
                  </w:divsChild>
                </w:div>
                <w:div w:id="1807703782">
                  <w:marLeft w:val="0"/>
                  <w:marRight w:val="0"/>
                  <w:marTop w:val="0"/>
                  <w:marBottom w:val="0"/>
                  <w:divBdr>
                    <w:top w:val="none" w:sz="0" w:space="0" w:color="auto"/>
                    <w:left w:val="none" w:sz="0" w:space="0" w:color="auto"/>
                    <w:bottom w:val="none" w:sz="0" w:space="0" w:color="auto"/>
                    <w:right w:val="none" w:sz="0" w:space="0" w:color="auto"/>
                  </w:divBdr>
                  <w:divsChild>
                    <w:div w:id="1332292744">
                      <w:marLeft w:val="0"/>
                      <w:marRight w:val="0"/>
                      <w:marTop w:val="0"/>
                      <w:marBottom w:val="0"/>
                      <w:divBdr>
                        <w:top w:val="none" w:sz="0" w:space="0" w:color="auto"/>
                        <w:left w:val="none" w:sz="0" w:space="0" w:color="auto"/>
                        <w:bottom w:val="none" w:sz="0" w:space="0" w:color="auto"/>
                        <w:right w:val="none" w:sz="0" w:space="0" w:color="auto"/>
                      </w:divBdr>
                    </w:div>
                  </w:divsChild>
                </w:div>
                <w:div w:id="1827355964">
                  <w:marLeft w:val="0"/>
                  <w:marRight w:val="0"/>
                  <w:marTop w:val="0"/>
                  <w:marBottom w:val="0"/>
                  <w:divBdr>
                    <w:top w:val="none" w:sz="0" w:space="0" w:color="auto"/>
                    <w:left w:val="none" w:sz="0" w:space="0" w:color="auto"/>
                    <w:bottom w:val="none" w:sz="0" w:space="0" w:color="auto"/>
                    <w:right w:val="none" w:sz="0" w:space="0" w:color="auto"/>
                  </w:divBdr>
                  <w:divsChild>
                    <w:div w:id="1087845249">
                      <w:marLeft w:val="0"/>
                      <w:marRight w:val="0"/>
                      <w:marTop w:val="0"/>
                      <w:marBottom w:val="0"/>
                      <w:divBdr>
                        <w:top w:val="none" w:sz="0" w:space="0" w:color="auto"/>
                        <w:left w:val="none" w:sz="0" w:space="0" w:color="auto"/>
                        <w:bottom w:val="none" w:sz="0" w:space="0" w:color="auto"/>
                        <w:right w:val="none" w:sz="0" w:space="0" w:color="auto"/>
                      </w:divBdr>
                    </w:div>
                  </w:divsChild>
                </w:div>
                <w:div w:id="1916358683">
                  <w:marLeft w:val="0"/>
                  <w:marRight w:val="0"/>
                  <w:marTop w:val="0"/>
                  <w:marBottom w:val="0"/>
                  <w:divBdr>
                    <w:top w:val="none" w:sz="0" w:space="0" w:color="auto"/>
                    <w:left w:val="none" w:sz="0" w:space="0" w:color="auto"/>
                    <w:bottom w:val="none" w:sz="0" w:space="0" w:color="auto"/>
                    <w:right w:val="none" w:sz="0" w:space="0" w:color="auto"/>
                  </w:divBdr>
                  <w:divsChild>
                    <w:div w:id="1027370929">
                      <w:marLeft w:val="0"/>
                      <w:marRight w:val="0"/>
                      <w:marTop w:val="0"/>
                      <w:marBottom w:val="0"/>
                      <w:divBdr>
                        <w:top w:val="none" w:sz="0" w:space="0" w:color="auto"/>
                        <w:left w:val="none" w:sz="0" w:space="0" w:color="auto"/>
                        <w:bottom w:val="none" w:sz="0" w:space="0" w:color="auto"/>
                        <w:right w:val="none" w:sz="0" w:space="0" w:color="auto"/>
                      </w:divBdr>
                    </w:div>
                  </w:divsChild>
                </w:div>
                <w:div w:id="1930652532">
                  <w:marLeft w:val="0"/>
                  <w:marRight w:val="0"/>
                  <w:marTop w:val="0"/>
                  <w:marBottom w:val="0"/>
                  <w:divBdr>
                    <w:top w:val="none" w:sz="0" w:space="0" w:color="auto"/>
                    <w:left w:val="none" w:sz="0" w:space="0" w:color="auto"/>
                    <w:bottom w:val="none" w:sz="0" w:space="0" w:color="auto"/>
                    <w:right w:val="none" w:sz="0" w:space="0" w:color="auto"/>
                  </w:divBdr>
                  <w:divsChild>
                    <w:div w:id="1729452275">
                      <w:marLeft w:val="0"/>
                      <w:marRight w:val="0"/>
                      <w:marTop w:val="0"/>
                      <w:marBottom w:val="0"/>
                      <w:divBdr>
                        <w:top w:val="none" w:sz="0" w:space="0" w:color="auto"/>
                        <w:left w:val="none" w:sz="0" w:space="0" w:color="auto"/>
                        <w:bottom w:val="none" w:sz="0" w:space="0" w:color="auto"/>
                        <w:right w:val="none" w:sz="0" w:space="0" w:color="auto"/>
                      </w:divBdr>
                    </w:div>
                  </w:divsChild>
                </w:div>
                <w:div w:id="1974017373">
                  <w:marLeft w:val="0"/>
                  <w:marRight w:val="0"/>
                  <w:marTop w:val="0"/>
                  <w:marBottom w:val="0"/>
                  <w:divBdr>
                    <w:top w:val="none" w:sz="0" w:space="0" w:color="auto"/>
                    <w:left w:val="none" w:sz="0" w:space="0" w:color="auto"/>
                    <w:bottom w:val="none" w:sz="0" w:space="0" w:color="auto"/>
                    <w:right w:val="none" w:sz="0" w:space="0" w:color="auto"/>
                  </w:divBdr>
                  <w:divsChild>
                    <w:div w:id="1490516486">
                      <w:marLeft w:val="0"/>
                      <w:marRight w:val="0"/>
                      <w:marTop w:val="0"/>
                      <w:marBottom w:val="0"/>
                      <w:divBdr>
                        <w:top w:val="none" w:sz="0" w:space="0" w:color="auto"/>
                        <w:left w:val="none" w:sz="0" w:space="0" w:color="auto"/>
                        <w:bottom w:val="none" w:sz="0" w:space="0" w:color="auto"/>
                        <w:right w:val="none" w:sz="0" w:space="0" w:color="auto"/>
                      </w:divBdr>
                    </w:div>
                  </w:divsChild>
                </w:div>
                <w:div w:id="1982223520">
                  <w:marLeft w:val="0"/>
                  <w:marRight w:val="0"/>
                  <w:marTop w:val="0"/>
                  <w:marBottom w:val="0"/>
                  <w:divBdr>
                    <w:top w:val="none" w:sz="0" w:space="0" w:color="auto"/>
                    <w:left w:val="none" w:sz="0" w:space="0" w:color="auto"/>
                    <w:bottom w:val="none" w:sz="0" w:space="0" w:color="auto"/>
                    <w:right w:val="none" w:sz="0" w:space="0" w:color="auto"/>
                  </w:divBdr>
                  <w:divsChild>
                    <w:div w:id="1359695040">
                      <w:marLeft w:val="0"/>
                      <w:marRight w:val="0"/>
                      <w:marTop w:val="0"/>
                      <w:marBottom w:val="0"/>
                      <w:divBdr>
                        <w:top w:val="none" w:sz="0" w:space="0" w:color="auto"/>
                        <w:left w:val="none" w:sz="0" w:space="0" w:color="auto"/>
                        <w:bottom w:val="none" w:sz="0" w:space="0" w:color="auto"/>
                        <w:right w:val="none" w:sz="0" w:space="0" w:color="auto"/>
                      </w:divBdr>
                    </w:div>
                  </w:divsChild>
                </w:div>
                <w:div w:id="1994262095">
                  <w:marLeft w:val="0"/>
                  <w:marRight w:val="0"/>
                  <w:marTop w:val="0"/>
                  <w:marBottom w:val="0"/>
                  <w:divBdr>
                    <w:top w:val="none" w:sz="0" w:space="0" w:color="auto"/>
                    <w:left w:val="none" w:sz="0" w:space="0" w:color="auto"/>
                    <w:bottom w:val="none" w:sz="0" w:space="0" w:color="auto"/>
                    <w:right w:val="none" w:sz="0" w:space="0" w:color="auto"/>
                  </w:divBdr>
                  <w:divsChild>
                    <w:div w:id="1448965815">
                      <w:marLeft w:val="0"/>
                      <w:marRight w:val="0"/>
                      <w:marTop w:val="0"/>
                      <w:marBottom w:val="0"/>
                      <w:divBdr>
                        <w:top w:val="none" w:sz="0" w:space="0" w:color="auto"/>
                        <w:left w:val="none" w:sz="0" w:space="0" w:color="auto"/>
                        <w:bottom w:val="none" w:sz="0" w:space="0" w:color="auto"/>
                        <w:right w:val="none" w:sz="0" w:space="0" w:color="auto"/>
                      </w:divBdr>
                    </w:div>
                  </w:divsChild>
                </w:div>
                <w:div w:id="2031103678">
                  <w:marLeft w:val="0"/>
                  <w:marRight w:val="0"/>
                  <w:marTop w:val="0"/>
                  <w:marBottom w:val="0"/>
                  <w:divBdr>
                    <w:top w:val="none" w:sz="0" w:space="0" w:color="auto"/>
                    <w:left w:val="none" w:sz="0" w:space="0" w:color="auto"/>
                    <w:bottom w:val="none" w:sz="0" w:space="0" w:color="auto"/>
                    <w:right w:val="none" w:sz="0" w:space="0" w:color="auto"/>
                  </w:divBdr>
                  <w:divsChild>
                    <w:div w:id="763454938">
                      <w:marLeft w:val="0"/>
                      <w:marRight w:val="0"/>
                      <w:marTop w:val="0"/>
                      <w:marBottom w:val="0"/>
                      <w:divBdr>
                        <w:top w:val="none" w:sz="0" w:space="0" w:color="auto"/>
                        <w:left w:val="none" w:sz="0" w:space="0" w:color="auto"/>
                        <w:bottom w:val="none" w:sz="0" w:space="0" w:color="auto"/>
                        <w:right w:val="none" w:sz="0" w:space="0" w:color="auto"/>
                      </w:divBdr>
                    </w:div>
                  </w:divsChild>
                </w:div>
                <w:div w:id="2113669725">
                  <w:marLeft w:val="0"/>
                  <w:marRight w:val="0"/>
                  <w:marTop w:val="0"/>
                  <w:marBottom w:val="0"/>
                  <w:divBdr>
                    <w:top w:val="none" w:sz="0" w:space="0" w:color="auto"/>
                    <w:left w:val="none" w:sz="0" w:space="0" w:color="auto"/>
                    <w:bottom w:val="none" w:sz="0" w:space="0" w:color="auto"/>
                    <w:right w:val="none" w:sz="0" w:space="0" w:color="auto"/>
                  </w:divBdr>
                  <w:divsChild>
                    <w:div w:id="1631277609">
                      <w:marLeft w:val="0"/>
                      <w:marRight w:val="0"/>
                      <w:marTop w:val="0"/>
                      <w:marBottom w:val="0"/>
                      <w:divBdr>
                        <w:top w:val="none" w:sz="0" w:space="0" w:color="auto"/>
                        <w:left w:val="none" w:sz="0" w:space="0" w:color="auto"/>
                        <w:bottom w:val="none" w:sz="0" w:space="0" w:color="auto"/>
                        <w:right w:val="none" w:sz="0" w:space="0" w:color="auto"/>
                      </w:divBdr>
                    </w:div>
                  </w:divsChild>
                </w:div>
                <w:div w:id="2127771680">
                  <w:marLeft w:val="0"/>
                  <w:marRight w:val="0"/>
                  <w:marTop w:val="0"/>
                  <w:marBottom w:val="0"/>
                  <w:divBdr>
                    <w:top w:val="none" w:sz="0" w:space="0" w:color="auto"/>
                    <w:left w:val="none" w:sz="0" w:space="0" w:color="auto"/>
                    <w:bottom w:val="none" w:sz="0" w:space="0" w:color="auto"/>
                    <w:right w:val="none" w:sz="0" w:space="0" w:color="auto"/>
                  </w:divBdr>
                  <w:divsChild>
                    <w:div w:id="17953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194">
          <w:marLeft w:val="0"/>
          <w:marRight w:val="0"/>
          <w:marTop w:val="0"/>
          <w:marBottom w:val="0"/>
          <w:divBdr>
            <w:top w:val="none" w:sz="0" w:space="0" w:color="auto"/>
            <w:left w:val="none" w:sz="0" w:space="0" w:color="auto"/>
            <w:bottom w:val="none" w:sz="0" w:space="0" w:color="auto"/>
            <w:right w:val="none" w:sz="0" w:space="0" w:color="auto"/>
          </w:divBdr>
        </w:div>
        <w:div w:id="519780591">
          <w:marLeft w:val="0"/>
          <w:marRight w:val="0"/>
          <w:marTop w:val="0"/>
          <w:marBottom w:val="0"/>
          <w:divBdr>
            <w:top w:val="none" w:sz="0" w:space="0" w:color="auto"/>
            <w:left w:val="none" w:sz="0" w:space="0" w:color="auto"/>
            <w:bottom w:val="none" w:sz="0" w:space="0" w:color="auto"/>
            <w:right w:val="none" w:sz="0" w:space="0" w:color="auto"/>
          </w:divBdr>
        </w:div>
        <w:div w:id="683243692">
          <w:marLeft w:val="0"/>
          <w:marRight w:val="0"/>
          <w:marTop w:val="0"/>
          <w:marBottom w:val="0"/>
          <w:divBdr>
            <w:top w:val="none" w:sz="0" w:space="0" w:color="auto"/>
            <w:left w:val="none" w:sz="0" w:space="0" w:color="auto"/>
            <w:bottom w:val="none" w:sz="0" w:space="0" w:color="auto"/>
            <w:right w:val="none" w:sz="0" w:space="0" w:color="auto"/>
          </w:divBdr>
        </w:div>
        <w:div w:id="805006030">
          <w:marLeft w:val="0"/>
          <w:marRight w:val="0"/>
          <w:marTop w:val="0"/>
          <w:marBottom w:val="0"/>
          <w:divBdr>
            <w:top w:val="none" w:sz="0" w:space="0" w:color="auto"/>
            <w:left w:val="none" w:sz="0" w:space="0" w:color="auto"/>
            <w:bottom w:val="none" w:sz="0" w:space="0" w:color="auto"/>
            <w:right w:val="none" w:sz="0" w:space="0" w:color="auto"/>
          </w:divBdr>
        </w:div>
        <w:div w:id="894464376">
          <w:marLeft w:val="0"/>
          <w:marRight w:val="0"/>
          <w:marTop w:val="0"/>
          <w:marBottom w:val="0"/>
          <w:divBdr>
            <w:top w:val="none" w:sz="0" w:space="0" w:color="auto"/>
            <w:left w:val="none" w:sz="0" w:space="0" w:color="auto"/>
            <w:bottom w:val="none" w:sz="0" w:space="0" w:color="auto"/>
            <w:right w:val="none" w:sz="0" w:space="0" w:color="auto"/>
          </w:divBdr>
        </w:div>
        <w:div w:id="952587886">
          <w:marLeft w:val="0"/>
          <w:marRight w:val="0"/>
          <w:marTop w:val="0"/>
          <w:marBottom w:val="0"/>
          <w:divBdr>
            <w:top w:val="none" w:sz="0" w:space="0" w:color="auto"/>
            <w:left w:val="none" w:sz="0" w:space="0" w:color="auto"/>
            <w:bottom w:val="none" w:sz="0" w:space="0" w:color="auto"/>
            <w:right w:val="none" w:sz="0" w:space="0" w:color="auto"/>
          </w:divBdr>
          <w:divsChild>
            <w:div w:id="668867254">
              <w:marLeft w:val="-75"/>
              <w:marRight w:val="0"/>
              <w:marTop w:val="30"/>
              <w:marBottom w:val="30"/>
              <w:divBdr>
                <w:top w:val="none" w:sz="0" w:space="0" w:color="auto"/>
                <w:left w:val="none" w:sz="0" w:space="0" w:color="auto"/>
                <w:bottom w:val="none" w:sz="0" w:space="0" w:color="auto"/>
                <w:right w:val="none" w:sz="0" w:space="0" w:color="auto"/>
              </w:divBdr>
              <w:divsChild>
                <w:div w:id="25953457">
                  <w:marLeft w:val="0"/>
                  <w:marRight w:val="0"/>
                  <w:marTop w:val="0"/>
                  <w:marBottom w:val="0"/>
                  <w:divBdr>
                    <w:top w:val="none" w:sz="0" w:space="0" w:color="auto"/>
                    <w:left w:val="none" w:sz="0" w:space="0" w:color="auto"/>
                    <w:bottom w:val="none" w:sz="0" w:space="0" w:color="auto"/>
                    <w:right w:val="none" w:sz="0" w:space="0" w:color="auto"/>
                  </w:divBdr>
                  <w:divsChild>
                    <w:div w:id="1987660845">
                      <w:marLeft w:val="0"/>
                      <w:marRight w:val="0"/>
                      <w:marTop w:val="0"/>
                      <w:marBottom w:val="0"/>
                      <w:divBdr>
                        <w:top w:val="none" w:sz="0" w:space="0" w:color="auto"/>
                        <w:left w:val="none" w:sz="0" w:space="0" w:color="auto"/>
                        <w:bottom w:val="none" w:sz="0" w:space="0" w:color="auto"/>
                        <w:right w:val="none" w:sz="0" w:space="0" w:color="auto"/>
                      </w:divBdr>
                    </w:div>
                  </w:divsChild>
                </w:div>
                <w:div w:id="80227654">
                  <w:marLeft w:val="0"/>
                  <w:marRight w:val="0"/>
                  <w:marTop w:val="0"/>
                  <w:marBottom w:val="0"/>
                  <w:divBdr>
                    <w:top w:val="none" w:sz="0" w:space="0" w:color="auto"/>
                    <w:left w:val="none" w:sz="0" w:space="0" w:color="auto"/>
                    <w:bottom w:val="none" w:sz="0" w:space="0" w:color="auto"/>
                    <w:right w:val="none" w:sz="0" w:space="0" w:color="auto"/>
                  </w:divBdr>
                  <w:divsChild>
                    <w:div w:id="1312709678">
                      <w:marLeft w:val="0"/>
                      <w:marRight w:val="0"/>
                      <w:marTop w:val="0"/>
                      <w:marBottom w:val="0"/>
                      <w:divBdr>
                        <w:top w:val="none" w:sz="0" w:space="0" w:color="auto"/>
                        <w:left w:val="none" w:sz="0" w:space="0" w:color="auto"/>
                        <w:bottom w:val="none" w:sz="0" w:space="0" w:color="auto"/>
                        <w:right w:val="none" w:sz="0" w:space="0" w:color="auto"/>
                      </w:divBdr>
                    </w:div>
                  </w:divsChild>
                </w:div>
                <w:div w:id="93131270">
                  <w:marLeft w:val="0"/>
                  <w:marRight w:val="0"/>
                  <w:marTop w:val="0"/>
                  <w:marBottom w:val="0"/>
                  <w:divBdr>
                    <w:top w:val="none" w:sz="0" w:space="0" w:color="auto"/>
                    <w:left w:val="none" w:sz="0" w:space="0" w:color="auto"/>
                    <w:bottom w:val="none" w:sz="0" w:space="0" w:color="auto"/>
                    <w:right w:val="none" w:sz="0" w:space="0" w:color="auto"/>
                  </w:divBdr>
                  <w:divsChild>
                    <w:div w:id="895622339">
                      <w:marLeft w:val="0"/>
                      <w:marRight w:val="0"/>
                      <w:marTop w:val="0"/>
                      <w:marBottom w:val="0"/>
                      <w:divBdr>
                        <w:top w:val="none" w:sz="0" w:space="0" w:color="auto"/>
                        <w:left w:val="none" w:sz="0" w:space="0" w:color="auto"/>
                        <w:bottom w:val="none" w:sz="0" w:space="0" w:color="auto"/>
                        <w:right w:val="none" w:sz="0" w:space="0" w:color="auto"/>
                      </w:divBdr>
                    </w:div>
                  </w:divsChild>
                </w:div>
                <w:div w:id="107430681">
                  <w:marLeft w:val="0"/>
                  <w:marRight w:val="0"/>
                  <w:marTop w:val="0"/>
                  <w:marBottom w:val="0"/>
                  <w:divBdr>
                    <w:top w:val="none" w:sz="0" w:space="0" w:color="auto"/>
                    <w:left w:val="none" w:sz="0" w:space="0" w:color="auto"/>
                    <w:bottom w:val="none" w:sz="0" w:space="0" w:color="auto"/>
                    <w:right w:val="none" w:sz="0" w:space="0" w:color="auto"/>
                  </w:divBdr>
                  <w:divsChild>
                    <w:div w:id="1514805480">
                      <w:marLeft w:val="0"/>
                      <w:marRight w:val="0"/>
                      <w:marTop w:val="0"/>
                      <w:marBottom w:val="0"/>
                      <w:divBdr>
                        <w:top w:val="none" w:sz="0" w:space="0" w:color="auto"/>
                        <w:left w:val="none" w:sz="0" w:space="0" w:color="auto"/>
                        <w:bottom w:val="none" w:sz="0" w:space="0" w:color="auto"/>
                        <w:right w:val="none" w:sz="0" w:space="0" w:color="auto"/>
                      </w:divBdr>
                    </w:div>
                  </w:divsChild>
                </w:div>
                <w:div w:id="141967117">
                  <w:marLeft w:val="0"/>
                  <w:marRight w:val="0"/>
                  <w:marTop w:val="0"/>
                  <w:marBottom w:val="0"/>
                  <w:divBdr>
                    <w:top w:val="none" w:sz="0" w:space="0" w:color="auto"/>
                    <w:left w:val="none" w:sz="0" w:space="0" w:color="auto"/>
                    <w:bottom w:val="none" w:sz="0" w:space="0" w:color="auto"/>
                    <w:right w:val="none" w:sz="0" w:space="0" w:color="auto"/>
                  </w:divBdr>
                  <w:divsChild>
                    <w:div w:id="1328359597">
                      <w:marLeft w:val="0"/>
                      <w:marRight w:val="0"/>
                      <w:marTop w:val="0"/>
                      <w:marBottom w:val="0"/>
                      <w:divBdr>
                        <w:top w:val="none" w:sz="0" w:space="0" w:color="auto"/>
                        <w:left w:val="none" w:sz="0" w:space="0" w:color="auto"/>
                        <w:bottom w:val="none" w:sz="0" w:space="0" w:color="auto"/>
                        <w:right w:val="none" w:sz="0" w:space="0" w:color="auto"/>
                      </w:divBdr>
                    </w:div>
                  </w:divsChild>
                </w:div>
                <w:div w:id="219949570">
                  <w:marLeft w:val="0"/>
                  <w:marRight w:val="0"/>
                  <w:marTop w:val="0"/>
                  <w:marBottom w:val="0"/>
                  <w:divBdr>
                    <w:top w:val="none" w:sz="0" w:space="0" w:color="auto"/>
                    <w:left w:val="none" w:sz="0" w:space="0" w:color="auto"/>
                    <w:bottom w:val="none" w:sz="0" w:space="0" w:color="auto"/>
                    <w:right w:val="none" w:sz="0" w:space="0" w:color="auto"/>
                  </w:divBdr>
                  <w:divsChild>
                    <w:div w:id="1532374376">
                      <w:marLeft w:val="0"/>
                      <w:marRight w:val="0"/>
                      <w:marTop w:val="0"/>
                      <w:marBottom w:val="0"/>
                      <w:divBdr>
                        <w:top w:val="none" w:sz="0" w:space="0" w:color="auto"/>
                        <w:left w:val="none" w:sz="0" w:space="0" w:color="auto"/>
                        <w:bottom w:val="none" w:sz="0" w:space="0" w:color="auto"/>
                        <w:right w:val="none" w:sz="0" w:space="0" w:color="auto"/>
                      </w:divBdr>
                    </w:div>
                  </w:divsChild>
                </w:div>
                <w:div w:id="268969616">
                  <w:marLeft w:val="0"/>
                  <w:marRight w:val="0"/>
                  <w:marTop w:val="0"/>
                  <w:marBottom w:val="0"/>
                  <w:divBdr>
                    <w:top w:val="none" w:sz="0" w:space="0" w:color="auto"/>
                    <w:left w:val="none" w:sz="0" w:space="0" w:color="auto"/>
                    <w:bottom w:val="none" w:sz="0" w:space="0" w:color="auto"/>
                    <w:right w:val="none" w:sz="0" w:space="0" w:color="auto"/>
                  </w:divBdr>
                  <w:divsChild>
                    <w:div w:id="877011500">
                      <w:marLeft w:val="0"/>
                      <w:marRight w:val="0"/>
                      <w:marTop w:val="0"/>
                      <w:marBottom w:val="0"/>
                      <w:divBdr>
                        <w:top w:val="none" w:sz="0" w:space="0" w:color="auto"/>
                        <w:left w:val="none" w:sz="0" w:space="0" w:color="auto"/>
                        <w:bottom w:val="none" w:sz="0" w:space="0" w:color="auto"/>
                        <w:right w:val="none" w:sz="0" w:space="0" w:color="auto"/>
                      </w:divBdr>
                    </w:div>
                  </w:divsChild>
                </w:div>
                <w:div w:id="296645824">
                  <w:marLeft w:val="0"/>
                  <w:marRight w:val="0"/>
                  <w:marTop w:val="0"/>
                  <w:marBottom w:val="0"/>
                  <w:divBdr>
                    <w:top w:val="none" w:sz="0" w:space="0" w:color="auto"/>
                    <w:left w:val="none" w:sz="0" w:space="0" w:color="auto"/>
                    <w:bottom w:val="none" w:sz="0" w:space="0" w:color="auto"/>
                    <w:right w:val="none" w:sz="0" w:space="0" w:color="auto"/>
                  </w:divBdr>
                  <w:divsChild>
                    <w:div w:id="1137916352">
                      <w:marLeft w:val="0"/>
                      <w:marRight w:val="0"/>
                      <w:marTop w:val="0"/>
                      <w:marBottom w:val="0"/>
                      <w:divBdr>
                        <w:top w:val="none" w:sz="0" w:space="0" w:color="auto"/>
                        <w:left w:val="none" w:sz="0" w:space="0" w:color="auto"/>
                        <w:bottom w:val="none" w:sz="0" w:space="0" w:color="auto"/>
                        <w:right w:val="none" w:sz="0" w:space="0" w:color="auto"/>
                      </w:divBdr>
                    </w:div>
                  </w:divsChild>
                </w:div>
                <w:div w:id="332417422">
                  <w:marLeft w:val="0"/>
                  <w:marRight w:val="0"/>
                  <w:marTop w:val="0"/>
                  <w:marBottom w:val="0"/>
                  <w:divBdr>
                    <w:top w:val="none" w:sz="0" w:space="0" w:color="auto"/>
                    <w:left w:val="none" w:sz="0" w:space="0" w:color="auto"/>
                    <w:bottom w:val="none" w:sz="0" w:space="0" w:color="auto"/>
                    <w:right w:val="none" w:sz="0" w:space="0" w:color="auto"/>
                  </w:divBdr>
                  <w:divsChild>
                    <w:div w:id="1757633876">
                      <w:marLeft w:val="0"/>
                      <w:marRight w:val="0"/>
                      <w:marTop w:val="0"/>
                      <w:marBottom w:val="0"/>
                      <w:divBdr>
                        <w:top w:val="none" w:sz="0" w:space="0" w:color="auto"/>
                        <w:left w:val="none" w:sz="0" w:space="0" w:color="auto"/>
                        <w:bottom w:val="none" w:sz="0" w:space="0" w:color="auto"/>
                        <w:right w:val="none" w:sz="0" w:space="0" w:color="auto"/>
                      </w:divBdr>
                    </w:div>
                  </w:divsChild>
                </w:div>
                <w:div w:id="332804754">
                  <w:marLeft w:val="0"/>
                  <w:marRight w:val="0"/>
                  <w:marTop w:val="0"/>
                  <w:marBottom w:val="0"/>
                  <w:divBdr>
                    <w:top w:val="none" w:sz="0" w:space="0" w:color="auto"/>
                    <w:left w:val="none" w:sz="0" w:space="0" w:color="auto"/>
                    <w:bottom w:val="none" w:sz="0" w:space="0" w:color="auto"/>
                    <w:right w:val="none" w:sz="0" w:space="0" w:color="auto"/>
                  </w:divBdr>
                  <w:divsChild>
                    <w:div w:id="146284089">
                      <w:marLeft w:val="0"/>
                      <w:marRight w:val="0"/>
                      <w:marTop w:val="0"/>
                      <w:marBottom w:val="0"/>
                      <w:divBdr>
                        <w:top w:val="none" w:sz="0" w:space="0" w:color="auto"/>
                        <w:left w:val="none" w:sz="0" w:space="0" w:color="auto"/>
                        <w:bottom w:val="none" w:sz="0" w:space="0" w:color="auto"/>
                        <w:right w:val="none" w:sz="0" w:space="0" w:color="auto"/>
                      </w:divBdr>
                    </w:div>
                  </w:divsChild>
                </w:div>
                <w:div w:id="334920790">
                  <w:marLeft w:val="0"/>
                  <w:marRight w:val="0"/>
                  <w:marTop w:val="0"/>
                  <w:marBottom w:val="0"/>
                  <w:divBdr>
                    <w:top w:val="none" w:sz="0" w:space="0" w:color="auto"/>
                    <w:left w:val="none" w:sz="0" w:space="0" w:color="auto"/>
                    <w:bottom w:val="none" w:sz="0" w:space="0" w:color="auto"/>
                    <w:right w:val="none" w:sz="0" w:space="0" w:color="auto"/>
                  </w:divBdr>
                  <w:divsChild>
                    <w:div w:id="352801915">
                      <w:marLeft w:val="0"/>
                      <w:marRight w:val="0"/>
                      <w:marTop w:val="0"/>
                      <w:marBottom w:val="0"/>
                      <w:divBdr>
                        <w:top w:val="none" w:sz="0" w:space="0" w:color="auto"/>
                        <w:left w:val="none" w:sz="0" w:space="0" w:color="auto"/>
                        <w:bottom w:val="none" w:sz="0" w:space="0" w:color="auto"/>
                        <w:right w:val="none" w:sz="0" w:space="0" w:color="auto"/>
                      </w:divBdr>
                    </w:div>
                  </w:divsChild>
                </w:div>
                <w:div w:id="355233621">
                  <w:marLeft w:val="0"/>
                  <w:marRight w:val="0"/>
                  <w:marTop w:val="0"/>
                  <w:marBottom w:val="0"/>
                  <w:divBdr>
                    <w:top w:val="none" w:sz="0" w:space="0" w:color="auto"/>
                    <w:left w:val="none" w:sz="0" w:space="0" w:color="auto"/>
                    <w:bottom w:val="none" w:sz="0" w:space="0" w:color="auto"/>
                    <w:right w:val="none" w:sz="0" w:space="0" w:color="auto"/>
                  </w:divBdr>
                  <w:divsChild>
                    <w:div w:id="1506821048">
                      <w:marLeft w:val="0"/>
                      <w:marRight w:val="0"/>
                      <w:marTop w:val="0"/>
                      <w:marBottom w:val="0"/>
                      <w:divBdr>
                        <w:top w:val="none" w:sz="0" w:space="0" w:color="auto"/>
                        <w:left w:val="none" w:sz="0" w:space="0" w:color="auto"/>
                        <w:bottom w:val="none" w:sz="0" w:space="0" w:color="auto"/>
                        <w:right w:val="none" w:sz="0" w:space="0" w:color="auto"/>
                      </w:divBdr>
                    </w:div>
                  </w:divsChild>
                </w:div>
                <w:div w:id="412049126">
                  <w:marLeft w:val="0"/>
                  <w:marRight w:val="0"/>
                  <w:marTop w:val="0"/>
                  <w:marBottom w:val="0"/>
                  <w:divBdr>
                    <w:top w:val="none" w:sz="0" w:space="0" w:color="auto"/>
                    <w:left w:val="none" w:sz="0" w:space="0" w:color="auto"/>
                    <w:bottom w:val="none" w:sz="0" w:space="0" w:color="auto"/>
                    <w:right w:val="none" w:sz="0" w:space="0" w:color="auto"/>
                  </w:divBdr>
                  <w:divsChild>
                    <w:div w:id="1312056891">
                      <w:marLeft w:val="0"/>
                      <w:marRight w:val="0"/>
                      <w:marTop w:val="0"/>
                      <w:marBottom w:val="0"/>
                      <w:divBdr>
                        <w:top w:val="none" w:sz="0" w:space="0" w:color="auto"/>
                        <w:left w:val="none" w:sz="0" w:space="0" w:color="auto"/>
                        <w:bottom w:val="none" w:sz="0" w:space="0" w:color="auto"/>
                        <w:right w:val="none" w:sz="0" w:space="0" w:color="auto"/>
                      </w:divBdr>
                    </w:div>
                  </w:divsChild>
                </w:div>
                <w:div w:id="439420414">
                  <w:marLeft w:val="0"/>
                  <w:marRight w:val="0"/>
                  <w:marTop w:val="0"/>
                  <w:marBottom w:val="0"/>
                  <w:divBdr>
                    <w:top w:val="none" w:sz="0" w:space="0" w:color="auto"/>
                    <w:left w:val="none" w:sz="0" w:space="0" w:color="auto"/>
                    <w:bottom w:val="none" w:sz="0" w:space="0" w:color="auto"/>
                    <w:right w:val="none" w:sz="0" w:space="0" w:color="auto"/>
                  </w:divBdr>
                  <w:divsChild>
                    <w:div w:id="430470376">
                      <w:marLeft w:val="0"/>
                      <w:marRight w:val="0"/>
                      <w:marTop w:val="0"/>
                      <w:marBottom w:val="0"/>
                      <w:divBdr>
                        <w:top w:val="none" w:sz="0" w:space="0" w:color="auto"/>
                        <w:left w:val="none" w:sz="0" w:space="0" w:color="auto"/>
                        <w:bottom w:val="none" w:sz="0" w:space="0" w:color="auto"/>
                        <w:right w:val="none" w:sz="0" w:space="0" w:color="auto"/>
                      </w:divBdr>
                    </w:div>
                  </w:divsChild>
                </w:div>
                <w:div w:id="441147935">
                  <w:marLeft w:val="0"/>
                  <w:marRight w:val="0"/>
                  <w:marTop w:val="0"/>
                  <w:marBottom w:val="0"/>
                  <w:divBdr>
                    <w:top w:val="none" w:sz="0" w:space="0" w:color="auto"/>
                    <w:left w:val="none" w:sz="0" w:space="0" w:color="auto"/>
                    <w:bottom w:val="none" w:sz="0" w:space="0" w:color="auto"/>
                    <w:right w:val="none" w:sz="0" w:space="0" w:color="auto"/>
                  </w:divBdr>
                  <w:divsChild>
                    <w:div w:id="1872264321">
                      <w:marLeft w:val="0"/>
                      <w:marRight w:val="0"/>
                      <w:marTop w:val="0"/>
                      <w:marBottom w:val="0"/>
                      <w:divBdr>
                        <w:top w:val="none" w:sz="0" w:space="0" w:color="auto"/>
                        <w:left w:val="none" w:sz="0" w:space="0" w:color="auto"/>
                        <w:bottom w:val="none" w:sz="0" w:space="0" w:color="auto"/>
                        <w:right w:val="none" w:sz="0" w:space="0" w:color="auto"/>
                      </w:divBdr>
                    </w:div>
                  </w:divsChild>
                </w:div>
                <w:div w:id="492187867">
                  <w:marLeft w:val="0"/>
                  <w:marRight w:val="0"/>
                  <w:marTop w:val="0"/>
                  <w:marBottom w:val="0"/>
                  <w:divBdr>
                    <w:top w:val="none" w:sz="0" w:space="0" w:color="auto"/>
                    <w:left w:val="none" w:sz="0" w:space="0" w:color="auto"/>
                    <w:bottom w:val="none" w:sz="0" w:space="0" w:color="auto"/>
                    <w:right w:val="none" w:sz="0" w:space="0" w:color="auto"/>
                  </w:divBdr>
                  <w:divsChild>
                    <w:div w:id="703752987">
                      <w:marLeft w:val="0"/>
                      <w:marRight w:val="0"/>
                      <w:marTop w:val="0"/>
                      <w:marBottom w:val="0"/>
                      <w:divBdr>
                        <w:top w:val="none" w:sz="0" w:space="0" w:color="auto"/>
                        <w:left w:val="none" w:sz="0" w:space="0" w:color="auto"/>
                        <w:bottom w:val="none" w:sz="0" w:space="0" w:color="auto"/>
                        <w:right w:val="none" w:sz="0" w:space="0" w:color="auto"/>
                      </w:divBdr>
                    </w:div>
                  </w:divsChild>
                </w:div>
                <w:div w:id="502355528">
                  <w:marLeft w:val="0"/>
                  <w:marRight w:val="0"/>
                  <w:marTop w:val="0"/>
                  <w:marBottom w:val="0"/>
                  <w:divBdr>
                    <w:top w:val="none" w:sz="0" w:space="0" w:color="auto"/>
                    <w:left w:val="none" w:sz="0" w:space="0" w:color="auto"/>
                    <w:bottom w:val="none" w:sz="0" w:space="0" w:color="auto"/>
                    <w:right w:val="none" w:sz="0" w:space="0" w:color="auto"/>
                  </w:divBdr>
                  <w:divsChild>
                    <w:div w:id="2059163164">
                      <w:marLeft w:val="0"/>
                      <w:marRight w:val="0"/>
                      <w:marTop w:val="0"/>
                      <w:marBottom w:val="0"/>
                      <w:divBdr>
                        <w:top w:val="none" w:sz="0" w:space="0" w:color="auto"/>
                        <w:left w:val="none" w:sz="0" w:space="0" w:color="auto"/>
                        <w:bottom w:val="none" w:sz="0" w:space="0" w:color="auto"/>
                        <w:right w:val="none" w:sz="0" w:space="0" w:color="auto"/>
                      </w:divBdr>
                    </w:div>
                  </w:divsChild>
                </w:div>
                <w:div w:id="591664561">
                  <w:marLeft w:val="0"/>
                  <w:marRight w:val="0"/>
                  <w:marTop w:val="0"/>
                  <w:marBottom w:val="0"/>
                  <w:divBdr>
                    <w:top w:val="none" w:sz="0" w:space="0" w:color="auto"/>
                    <w:left w:val="none" w:sz="0" w:space="0" w:color="auto"/>
                    <w:bottom w:val="none" w:sz="0" w:space="0" w:color="auto"/>
                    <w:right w:val="none" w:sz="0" w:space="0" w:color="auto"/>
                  </w:divBdr>
                  <w:divsChild>
                    <w:div w:id="548032111">
                      <w:marLeft w:val="0"/>
                      <w:marRight w:val="0"/>
                      <w:marTop w:val="0"/>
                      <w:marBottom w:val="0"/>
                      <w:divBdr>
                        <w:top w:val="none" w:sz="0" w:space="0" w:color="auto"/>
                        <w:left w:val="none" w:sz="0" w:space="0" w:color="auto"/>
                        <w:bottom w:val="none" w:sz="0" w:space="0" w:color="auto"/>
                        <w:right w:val="none" w:sz="0" w:space="0" w:color="auto"/>
                      </w:divBdr>
                    </w:div>
                  </w:divsChild>
                </w:div>
                <w:div w:id="596602069">
                  <w:marLeft w:val="0"/>
                  <w:marRight w:val="0"/>
                  <w:marTop w:val="0"/>
                  <w:marBottom w:val="0"/>
                  <w:divBdr>
                    <w:top w:val="none" w:sz="0" w:space="0" w:color="auto"/>
                    <w:left w:val="none" w:sz="0" w:space="0" w:color="auto"/>
                    <w:bottom w:val="none" w:sz="0" w:space="0" w:color="auto"/>
                    <w:right w:val="none" w:sz="0" w:space="0" w:color="auto"/>
                  </w:divBdr>
                  <w:divsChild>
                    <w:div w:id="726690204">
                      <w:marLeft w:val="0"/>
                      <w:marRight w:val="0"/>
                      <w:marTop w:val="0"/>
                      <w:marBottom w:val="0"/>
                      <w:divBdr>
                        <w:top w:val="none" w:sz="0" w:space="0" w:color="auto"/>
                        <w:left w:val="none" w:sz="0" w:space="0" w:color="auto"/>
                        <w:bottom w:val="none" w:sz="0" w:space="0" w:color="auto"/>
                        <w:right w:val="none" w:sz="0" w:space="0" w:color="auto"/>
                      </w:divBdr>
                    </w:div>
                  </w:divsChild>
                </w:div>
                <w:div w:id="792677237">
                  <w:marLeft w:val="0"/>
                  <w:marRight w:val="0"/>
                  <w:marTop w:val="0"/>
                  <w:marBottom w:val="0"/>
                  <w:divBdr>
                    <w:top w:val="none" w:sz="0" w:space="0" w:color="auto"/>
                    <w:left w:val="none" w:sz="0" w:space="0" w:color="auto"/>
                    <w:bottom w:val="none" w:sz="0" w:space="0" w:color="auto"/>
                    <w:right w:val="none" w:sz="0" w:space="0" w:color="auto"/>
                  </w:divBdr>
                  <w:divsChild>
                    <w:div w:id="2017031968">
                      <w:marLeft w:val="0"/>
                      <w:marRight w:val="0"/>
                      <w:marTop w:val="0"/>
                      <w:marBottom w:val="0"/>
                      <w:divBdr>
                        <w:top w:val="none" w:sz="0" w:space="0" w:color="auto"/>
                        <w:left w:val="none" w:sz="0" w:space="0" w:color="auto"/>
                        <w:bottom w:val="none" w:sz="0" w:space="0" w:color="auto"/>
                        <w:right w:val="none" w:sz="0" w:space="0" w:color="auto"/>
                      </w:divBdr>
                    </w:div>
                  </w:divsChild>
                </w:div>
                <w:div w:id="836110701">
                  <w:marLeft w:val="0"/>
                  <w:marRight w:val="0"/>
                  <w:marTop w:val="0"/>
                  <w:marBottom w:val="0"/>
                  <w:divBdr>
                    <w:top w:val="none" w:sz="0" w:space="0" w:color="auto"/>
                    <w:left w:val="none" w:sz="0" w:space="0" w:color="auto"/>
                    <w:bottom w:val="none" w:sz="0" w:space="0" w:color="auto"/>
                    <w:right w:val="none" w:sz="0" w:space="0" w:color="auto"/>
                  </w:divBdr>
                  <w:divsChild>
                    <w:div w:id="808863750">
                      <w:marLeft w:val="0"/>
                      <w:marRight w:val="0"/>
                      <w:marTop w:val="0"/>
                      <w:marBottom w:val="0"/>
                      <w:divBdr>
                        <w:top w:val="none" w:sz="0" w:space="0" w:color="auto"/>
                        <w:left w:val="none" w:sz="0" w:space="0" w:color="auto"/>
                        <w:bottom w:val="none" w:sz="0" w:space="0" w:color="auto"/>
                        <w:right w:val="none" w:sz="0" w:space="0" w:color="auto"/>
                      </w:divBdr>
                    </w:div>
                  </w:divsChild>
                </w:div>
                <w:div w:id="860700857">
                  <w:marLeft w:val="0"/>
                  <w:marRight w:val="0"/>
                  <w:marTop w:val="0"/>
                  <w:marBottom w:val="0"/>
                  <w:divBdr>
                    <w:top w:val="none" w:sz="0" w:space="0" w:color="auto"/>
                    <w:left w:val="none" w:sz="0" w:space="0" w:color="auto"/>
                    <w:bottom w:val="none" w:sz="0" w:space="0" w:color="auto"/>
                    <w:right w:val="none" w:sz="0" w:space="0" w:color="auto"/>
                  </w:divBdr>
                  <w:divsChild>
                    <w:div w:id="1973975940">
                      <w:marLeft w:val="0"/>
                      <w:marRight w:val="0"/>
                      <w:marTop w:val="0"/>
                      <w:marBottom w:val="0"/>
                      <w:divBdr>
                        <w:top w:val="none" w:sz="0" w:space="0" w:color="auto"/>
                        <w:left w:val="none" w:sz="0" w:space="0" w:color="auto"/>
                        <w:bottom w:val="none" w:sz="0" w:space="0" w:color="auto"/>
                        <w:right w:val="none" w:sz="0" w:space="0" w:color="auto"/>
                      </w:divBdr>
                    </w:div>
                  </w:divsChild>
                </w:div>
                <w:div w:id="863245732">
                  <w:marLeft w:val="0"/>
                  <w:marRight w:val="0"/>
                  <w:marTop w:val="0"/>
                  <w:marBottom w:val="0"/>
                  <w:divBdr>
                    <w:top w:val="none" w:sz="0" w:space="0" w:color="auto"/>
                    <w:left w:val="none" w:sz="0" w:space="0" w:color="auto"/>
                    <w:bottom w:val="none" w:sz="0" w:space="0" w:color="auto"/>
                    <w:right w:val="none" w:sz="0" w:space="0" w:color="auto"/>
                  </w:divBdr>
                  <w:divsChild>
                    <w:div w:id="631905293">
                      <w:marLeft w:val="0"/>
                      <w:marRight w:val="0"/>
                      <w:marTop w:val="0"/>
                      <w:marBottom w:val="0"/>
                      <w:divBdr>
                        <w:top w:val="none" w:sz="0" w:space="0" w:color="auto"/>
                        <w:left w:val="none" w:sz="0" w:space="0" w:color="auto"/>
                        <w:bottom w:val="none" w:sz="0" w:space="0" w:color="auto"/>
                        <w:right w:val="none" w:sz="0" w:space="0" w:color="auto"/>
                      </w:divBdr>
                    </w:div>
                  </w:divsChild>
                </w:div>
                <w:div w:id="866523145">
                  <w:marLeft w:val="0"/>
                  <w:marRight w:val="0"/>
                  <w:marTop w:val="0"/>
                  <w:marBottom w:val="0"/>
                  <w:divBdr>
                    <w:top w:val="none" w:sz="0" w:space="0" w:color="auto"/>
                    <w:left w:val="none" w:sz="0" w:space="0" w:color="auto"/>
                    <w:bottom w:val="none" w:sz="0" w:space="0" w:color="auto"/>
                    <w:right w:val="none" w:sz="0" w:space="0" w:color="auto"/>
                  </w:divBdr>
                  <w:divsChild>
                    <w:div w:id="663780422">
                      <w:marLeft w:val="0"/>
                      <w:marRight w:val="0"/>
                      <w:marTop w:val="0"/>
                      <w:marBottom w:val="0"/>
                      <w:divBdr>
                        <w:top w:val="none" w:sz="0" w:space="0" w:color="auto"/>
                        <w:left w:val="none" w:sz="0" w:space="0" w:color="auto"/>
                        <w:bottom w:val="none" w:sz="0" w:space="0" w:color="auto"/>
                        <w:right w:val="none" w:sz="0" w:space="0" w:color="auto"/>
                      </w:divBdr>
                    </w:div>
                  </w:divsChild>
                </w:div>
                <w:div w:id="903687964">
                  <w:marLeft w:val="0"/>
                  <w:marRight w:val="0"/>
                  <w:marTop w:val="0"/>
                  <w:marBottom w:val="0"/>
                  <w:divBdr>
                    <w:top w:val="none" w:sz="0" w:space="0" w:color="auto"/>
                    <w:left w:val="none" w:sz="0" w:space="0" w:color="auto"/>
                    <w:bottom w:val="none" w:sz="0" w:space="0" w:color="auto"/>
                    <w:right w:val="none" w:sz="0" w:space="0" w:color="auto"/>
                  </w:divBdr>
                  <w:divsChild>
                    <w:div w:id="1809398746">
                      <w:marLeft w:val="0"/>
                      <w:marRight w:val="0"/>
                      <w:marTop w:val="0"/>
                      <w:marBottom w:val="0"/>
                      <w:divBdr>
                        <w:top w:val="none" w:sz="0" w:space="0" w:color="auto"/>
                        <w:left w:val="none" w:sz="0" w:space="0" w:color="auto"/>
                        <w:bottom w:val="none" w:sz="0" w:space="0" w:color="auto"/>
                        <w:right w:val="none" w:sz="0" w:space="0" w:color="auto"/>
                      </w:divBdr>
                    </w:div>
                  </w:divsChild>
                </w:div>
                <w:div w:id="916784975">
                  <w:marLeft w:val="0"/>
                  <w:marRight w:val="0"/>
                  <w:marTop w:val="0"/>
                  <w:marBottom w:val="0"/>
                  <w:divBdr>
                    <w:top w:val="none" w:sz="0" w:space="0" w:color="auto"/>
                    <w:left w:val="none" w:sz="0" w:space="0" w:color="auto"/>
                    <w:bottom w:val="none" w:sz="0" w:space="0" w:color="auto"/>
                    <w:right w:val="none" w:sz="0" w:space="0" w:color="auto"/>
                  </w:divBdr>
                  <w:divsChild>
                    <w:div w:id="605232842">
                      <w:marLeft w:val="0"/>
                      <w:marRight w:val="0"/>
                      <w:marTop w:val="0"/>
                      <w:marBottom w:val="0"/>
                      <w:divBdr>
                        <w:top w:val="none" w:sz="0" w:space="0" w:color="auto"/>
                        <w:left w:val="none" w:sz="0" w:space="0" w:color="auto"/>
                        <w:bottom w:val="none" w:sz="0" w:space="0" w:color="auto"/>
                        <w:right w:val="none" w:sz="0" w:space="0" w:color="auto"/>
                      </w:divBdr>
                    </w:div>
                  </w:divsChild>
                </w:div>
                <w:div w:id="916866892">
                  <w:marLeft w:val="0"/>
                  <w:marRight w:val="0"/>
                  <w:marTop w:val="0"/>
                  <w:marBottom w:val="0"/>
                  <w:divBdr>
                    <w:top w:val="none" w:sz="0" w:space="0" w:color="auto"/>
                    <w:left w:val="none" w:sz="0" w:space="0" w:color="auto"/>
                    <w:bottom w:val="none" w:sz="0" w:space="0" w:color="auto"/>
                    <w:right w:val="none" w:sz="0" w:space="0" w:color="auto"/>
                  </w:divBdr>
                  <w:divsChild>
                    <w:div w:id="2095979056">
                      <w:marLeft w:val="0"/>
                      <w:marRight w:val="0"/>
                      <w:marTop w:val="0"/>
                      <w:marBottom w:val="0"/>
                      <w:divBdr>
                        <w:top w:val="none" w:sz="0" w:space="0" w:color="auto"/>
                        <w:left w:val="none" w:sz="0" w:space="0" w:color="auto"/>
                        <w:bottom w:val="none" w:sz="0" w:space="0" w:color="auto"/>
                        <w:right w:val="none" w:sz="0" w:space="0" w:color="auto"/>
                      </w:divBdr>
                    </w:div>
                  </w:divsChild>
                </w:div>
                <w:div w:id="938024735">
                  <w:marLeft w:val="0"/>
                  <w:marRight w:val="0"/>
                  <w:marTop w:val="0"/>
                  <w:marBottom w:val="0"/>
                  <w:divBdr>
                    <w:top w:val="none" w:sz="0" w:space="0" w:color="auto"/>
                    <w:left w:val="none" w:sz="0" w:space="0" w:color="auto"/>
                    <w:bottom w:val="none" w:sz="0" w:space="0" w:color="auto"/>
                    <w:right w:val="none" w:sz="0" w:space="0" w:color="auto"/>
                  </w:divBdr>
                  <w:divsChild>
                    <w:div w:id="1881744832">
                      <w:marLeft w:val="0"/>
                      <w:marRight w:val="0"/>
                      <w:marTop w:val="0"/>
                      <w:marBottom w:val="0"/>
                      <w:divBdr>
                        <w:top w:val="none" w:sz="0" w:space="0" w:color="auto"/>
                        <w:left w:val="none" w:sz="0" w:space="0" w:color="auto"/>
                        <w:bottom w:val="none" w:sz="0" w:space="0" w:color="auto"/>
                        <w:right w:val="none" w:sz="0" w:space="0" w:color="auto"/>
                      </w:divBdr>
                    </w:div>
                  </w:divsChild>
                </w:div>
                <w:div w:id="1127427448">
                  <w:marLeft w:val="0"/>
                  <w:marRight w:val="0"/>
                  <w:marTop w:val="0"/>
                  <w:marBottom w:val="0"/>
                  <w:divBdr>
                    <w:top w:val="none" w:sz="0" w:space="0" w:color="auto"/>
                    <w:left w:val="none" w:sz="0" w:space="0" w:color="auto"/>
                    <w:bottom w:val="none" w:sz="0" w:space="0" w:color="auto"/>
                    <w:right w:val="none" w:sz="0" w:space="0" w:color="auto"/>
                  </w:divBdr>
                  <w:divsChild>
                    <w:div w:id="48916906">
                      <w:marLeft w:val="0"/>
                      <w:marRight w:val="0"/>
                      <w:marTop w:val="0"/>
                      <w:marBottom w:val="0"/>
                      <w:divBdr>
                        <w:top w:val="none" w:sz="0" w:space="0" w:color="auto"/>
                        <w:left w:val="none" w:sz="0" w:space="0" w:color="auto"/>
                        <w:bottom w:val="none" w:sz="0" w:space="0" w:color="auto"/>
                        <w:right w:val="none" w:sz="0" w:space="0" w:color="auto"/>
                      </w:divBdr>
                    </w:div>
                  </w:divsChild>
                </w:div>
                <w:div w:id="1138641783">
                  <w:marLeft w:val="0"/>
                  <w:marRight w:val="0"/>
                  <w:marTop w:val="0"/>
                  <w:marBottom w:val="0"/>
                  <w:divBdr>
                    <w:top w:val="none" w:sz="0" w:space="0" w:color="auto"/>
                    <w:left w:val="none" w:sz="0" w:space="0" w:color="auto"/>
                    <w:bottom w:val="none" w:sz="0" w:space="0" w:color="auto"/>
                    <w:right w:val="none" w:sz="0" w:space="0" w:color="auto"/>
                  </w:divBdr>
                  <w:divsChild>
                    <w:div w:id="1499535447">
                      <w:marLeft w:val="0"/>
                      <w:marRight w:val="0"/>
                      <w:marTop w:val="0"/>
                      <w:marBottom w:val="0"/>
                      <w:divBdr>
                        <w:top w:val="none" w:sz="0" w:space="0" w:color="auto"/>
                        <w:left w:val="none" w:sz="0" w:space="0" w:color="auto"/>
                        <w:bottom w:val="none" w:sz="0" w:space="0" w:color="auto"/>
                        <w:right w:val="none" w:sz="0" w:space="0" w:color="auto"/>
                      </w:divBdr>
                    </w:div>
                  </w:divsChild>
                </w:div>
                <w:div w:id="1173687466">
                  <w:marLeft w:val="0"/>
                  <w:marRight w:val="0"/>
                  <w:marTop w:val="0"/>
                  <w:marBottom w:val="0"/>
                  <w:divBdr>
                    <w:top w:val="none" w:sz="0" w:space="0" w:color="auto"/>
                    <w:left w:val="none" w:sz="0" w:space="0" w:color="auto"/>
                    <w:bottom w:val="none" w:sz="0" w:space="0" w:color="auto"/>
                    <w:right w:val="none" w:sz="0" w:space="0" w:color="auto"/>
                  </w:divBdr>
                  <w:divsChild>
                    <w:div w:id="243757816">
                      <w:marLeft w:val="0"/>
                      <w:marRight w:val="0"/>
                      <w:marTop w:val="0"/>
                      <w:marBottom w:val="0"/>
                      <w:divBdr>
                        <w:top w:val="none" w:sz="0" w:space="0" w:color="auto"/>
                        <w:left w:val="none" w:sz="0" w:space="0" w:color="auto"/>
                        <w:bottom w:val="none" w:sz="0" w:space="0" w:color="auto"/>
                        <w:right w:val="none" w:sz="0" w:space="0" w:color="auto"/>
                      </w:divBdr>
                    </w:div>
                  </w:divsChild>
                </w:div>
                <w:div w:id="1185361593">
                  <w:marLeft w:val="0"/>
                  <w:marRight w:val="0"/>
                  <w:marTop w:val="0"/>
                  <w:marBottom w:val="0"/>
                  <w:divBdr>
                    <w:top w:val="none" w:sz="0" w:space="0" w:color="auto"/>
                    <w:left w:val="none" w:sz="0" w:space="0" w:color="auto"/>
                    <w:bottom w:val="none" w:sz="0" w:space="0" w:color="auto"/>
                    <w:right w:val="none" w:sz="0" w:space="0" w:color="auto"/>
                  </w:divBdr>
                  <w:divsChild>
                    <w:div w:id="1641614912">
                      <w:marLeft w:val="0"/>
                      <w:marRight w:val="0"/>
                      <w:marTop w:val="0"/>
                      <w:marBottom w:val="0"/>
                      <w:divBdr>
                        <w:top w:val="none" w:sz="0" w:space="0" w:color="auto"/>
                        <w:left w:val="none" w:sz="0" w:space="0" w:color="auto"/>
                        <w:bottom w:val="none" w:sz="0" w:space="0" w:color="auto"/>
                        <w:right w:val="none" w:sz="0" w:space="0" w:color="auto"/>
                      </w:divBdr>
                    </w:div>
                  </w:divsChild>
                </w:div>
                <w:div w:id="1251698751">
                  <w:marLeft w:val="0"/>
                  <w:marRight w:val="0"/>
                  <w:marTop w:val="0"/>
                  <w:marBottom w:val="0"/>
                  <w:divBdr>
                    <w:top w:val="none" w:sz="0" w:space="0" w:color="auto"/>
                    <w:left w:val="none" w:sz="0" w:space="0" w:color="auto"/>
                    <w:bottom w:val="none" w:sz="0" w:space="0" w:color="auto"/>
                    <w:right w:val="none" w:sz="0" w:space="0" w:color="auto"/>
                  </w:divBdr>
                  <w:divsChild>
                    <w:div w:id="392391896">
                      <w:marLeft w:val="0"/>
                      <w:marRight w:val="0"/>
                      <w:marTop w:val="0"/>
                      <w:marBottom w:val="0"/>
                      <w:divBdr>
                        <w:top w:val="none" w:sz="0" w:space="0" w:color="auto"/>
                        <w:left w:val="none" w:sz="0" w:space="0" w:color="auto"/>
                        <w:bottom w:val="none" w:sz="0" w:space="0" w:color="auto"/>
                        <w:right w:val="none" w:sz="0" w:space="0" w:color="auto"/>
                      </w:divBdr>
                    </w:div>
                  </w:divsChild>
                </w:div>
                <w:div w:id="1263144993">
                  <w:marLeft w:val="0"/>
                  <w:marRight w:val="0"/>
                  <w:marTop w:val="0"/>
                  <w:marBottom w:val="0"/>
                  <w:divBdr>
                    <w:top w:val="none" w:sz="0" w:space="0" w:color="auto"/>
                    <w:left w:val="none" w:sz="0" w:space="0" w:color="auto"/>
                    <w:bottom w:val="none" w:sz="0" w:space="0" w:color="auto"/>
                    <w:right w:val="none" w:sz="0" w:space="0" w:color="auto"/>
                  </w:divBdr>
                  <w:divsChild>
                    <w:div w:id="1554579755">
                      <w:marLeft w:val="0"/>
                      <w:marRight w:val="0"/>
                      <w:marTop w:val="0"/>
                      <w:marBottom w:val="0"/>
                      <w:divBdr>
                        <w:top w:val="none" w:sz="0" w:space="0" w:color="auto"/>
                        <w:left w:val="none" w:sz="0" w:space="0" w:color="auto"/>
                        <w:bottom w:val="none" w:sz="0" w:space="0" w:color="auto"/>
                        <w:right w:val="none" w:sz="0" w:space="0" w:color="auto"/>
                      </w:divBdr>
                    </w:div>
                  </w:divsChild>
                </w:div>
                <w:div w:id="1338001831">
                  <w:marLeft w:val="0"/>
                  <w:marRight w:val="0"/>
                  <w:marTop w:val="0"/>
                  <w:marBottom w:val="0"/>
                  <w:divBdr>
                    <w:top w:val="none" w:sz="0" w:space="0" w:color="auto"/>
                    <w:left w:val="none" w:sz="0" w:space="0" w:color="auto"/>
                    <w:bottom w:val="none" w:sz="0" w:space="0" w:color="auto"/>
                    <w:right w:val="none" w:sz="0" w:space="0" w:color="auto"/>
                  </w:divBdr>
                  <w:divsChild>
                    <w:div w:id="1290284027">
                      <w:marLeft w:val="0"/>
                      <w:marRight w:val="0"/>
                      <w:marTop w:val="0"/>
                      <w:marBottom w:val="0"/>
                      <w:divBdr>
                        <w:top w:val="none" w:sz="0" w:space="0" w:color="auto"/>
                        <w:left w:val="none" w:sz="0" w:space="0" w:color="auto"/>
                        <w:bottom w:val="none" w:sz="0" w:space="0" w:color="auto"/>
                        <w:right w:val="none" w:sz="0" w:space="0" w:color="auto"/>
                      </w:divBdr>
                    </w:div>
                  </w:divsChild>
                </w:div>
                <w:div w:id="1351294188">
                  <w:marLeft w:val="0"/>
                  <w:marRight w:val="0"/>
                  <w:marTop w:val="0"/>
                  <w:marBottom w:val="0"/>
                  <w:divBdr>
                    <w:top w:val="none" w:sz="0" w:space="0" w:color="auto"/>
                    <w:left w:val="none" w:sz="0" w:space="0" w:color="auto"/>
                    <w:bottom w:val="none" w:sz="0" w:space="0" w:color="auto"/>
                    <w:right w:val="none" w:sz="0" w:space="0" w:color="auto"/>
                  </w:divBdr>
                  <w:divsChild>
                    <w:div w:id="1708943246">
                      <w:marLeft w:val="0"/>
                      <w:marRight w:val="0"/>
                      <w:marTop w:val="0"/>
                      <w:marBottom w:val="0"/>
                      <w:divBdr>
                        <w:top w:val="none" w:sz="0" w:space="0" w:color="auto"/>
                        <w:left w:val="none" w:sz="0" w:space="0" w:color="auto"/>
                        <w:bottom w:val="none" w:sz="0" w:space="0" w:color="auto"/>
                        <w:right w:val="none" w:sz="0" w:space="0" w:color="auto"/>
                      </w:divBdr>
                    </w:div>
                  </w:divsChild>
                </w:div>
                <w:div w:id="1388143609">
                  <w:marLeft w:val="0"/>
                  <w:marRight w:val="0"/>
                  <w:marTop w:val="0"/>
                  <w:marBottom w:val="0"/>
                  <w:divBdr>
                    <w:top w:val="none" w:sz="0" w:space="0" w:color="auto"/>
                    <w:left w:val="none" w:sz="0" w:space="0" w:color="auto"/>
                    <w:bottom w:val="none" w:sz="0" w:space="0" w:color="auto"/>
                    <w:right w:val="none" w:sz="0" w:space="0" w:color="auto"/>
                  </w:divBdr>
                  <w:divsChild>
                    <w:div w:id="1381780354">
                      <w:marLeft w:val="0"/>
                      <w:marRight w:val="0"/>
                      <w:marTop w:val="0"/>
                      <w:marBottom w:val="0"/>
                      <w:divBdr>
                        <w:top w:val="none" w:sz="0" w:space="0" w:color="auto"/>
                        <w:left w:val="none" w:sz="0" w:space="0" w:color="auto"/>
                        <w:bottom w:val="none" w:sz="0" w:space="0" w:color="auto"/>
                        <w:right w:val="none" w:sz="0" w:space="0" w:color="auto"/>
                      </w:divBdr>
                    </w:div>
                  </w:divsChild>
                </w:div>
                <w:div w:id="1403868818">
                  <w:marLeft w:val="0"/>
                  <w:marRight w:val="0"/>
                  <w:marTop w:val="0"/>
                  <w:marBottom w:val="0"/>
                  <w:divBdr>
                    <w:top w:val="none" w:sz="0" w:space="0" w:color="auto"/>
                    <w:left w:val="none" w:sz="0" w:space="0" w:color="auto"/>
                    <w:bottom w:val="none" w:sz="0" w:space="0" w:color="auto"/>
                    <w:right w:val="none" w:sz="0" w:space="0" w:color="auto"/>
                  </w:divBdr>
                  <w:divsChild>
                    <w:div w:id="1094859482">
                      <w:marLeft w:val="0"/>
                      <w:marRight w:val="0"/>
                      <w:marTop w:val="0"/>
                      <w:marBottom w:val="0"/>
                      <w:divBdr>
                        <w:top w:val="none" w:sz="0" w:space="0" w:color="auto"/>
                        <w:left w:val="none" w:sz="0" w:space="0" w:color="auto"/>
                        <w:bottom w:val="none" w:sz="0" w:space="0" w:color="auto"/>
                        <w:right w:val="none" w:sz="0" w:space="0" w:color="auto"/>
                      </w:divBdr>
                    </w:div>
                  </w:divsChild>
                </w:div>
                <w:div w:id="1465079142">
                  <w:marLeft w:val="0"/>
                  <w:marRight w:val="0"/>
                  <w:marTop w:val="0"/>
                  <w:marBottom w:val="0"/>
                  <w:divBdr>
                    <w:top w:val="none" w:sz="0" w:space="0" w:color="auto"/>
                    <w:left w:val="none" w:sz="0" w:space="0" w:color="auto"/>
                    <w:bottom w:val="none" w:sz="0" w:space="0" w:color="auto"/>
                    <w:right w:val="none" w:sz="0" w:space="0" w:color="auto"/>
                  </w:divBdr>
                  <w:divsChild>
                    <w:div w:id="1306474929">
                      <w:marLeft w:val="0"/>
                      <w:marRight w:val="0"/>
                      <w:marTop w:val="0"/>
                      <w:marBottom w:val="0"/>
                      <w:divBdr>
                        <w:top w:val="none" w:sz="0" w:space="0" w:color="auto"/>
                        <w:left w:val="none" w:sz="0" w:space="0" w:color="auto"/>
                        <w:bottom w:val="none" w:sz="0" w:space="0" w:color="auto"/>
                        <w:right w:val="none" w:sz="0" w:space="0" w:color="auto"/>
                      </w:divBdr>
                    </w:div>
                  </w:divsChild>
                </w:div>
                <w:div w:id="1715427006">
                  <w:marLeft w:val="0"/>
                  <w:marRight w:val="0"/>
                  <w:marTop w:val="0"/>
                  <w:marBottom w:val="0"/>
                  <w:divBdr>
                    <w:top w:val="none" w:sz="0" w:space="0" w:color="auto"/>
                    <w:left w:val="none" w:sz="0" w:space="0" w:color="auto"/>
                    <w:bottom w:val="none" w:sz="0" w:space="0" w:color="auto"/>
                    <w:right w:val="none" w:sz="0" w:space="0" w:color="auto"/>
                  </w:divBdr>
                  <w:divsChild>
                    <w:div w:id="553349394">
                      <w:marLeft w:val="0"/>
                      <w:marRight w:val="0"/>
                      <w:marTop w:val="0"/>
                      <w:marBottom w:val="0"/>
                      <w:divBdr>
                        <w:top w:val="none" w:sz="0" w:space="0" w:color="auto"/>
                        <w:left w:val="none" w:sz="0" w:space="0" w:color="auto"/>
                        <w:bottom w:val="none" w:sz="0" w:space="0" w:color="auto"/>
                        <w:right w:val="none" w:sz="0" w:space="0" w:color="auto"/>
                      </w:divBdr>
                    </w:div>
                  </w:divsChild>
                </w:div>
                <w:div w:id="1726677237">
                  <w:marLeft w:val="0"/>
                  <w:marRight w:val="0"/>
                  <w:marTop w:val="0"/>
                  <w:marBottom w:val="0"/>
                  <w:divBdr>
                    <w:top w:val="none" w:sz="0" w:space="0" w:color="auto"/>
                    <w:left w:val="none" w:sz="0" w:space="0" w:color="auto"/>
                    <w:bottom w:val="none" w:sz="0" w:space="0" w:color="auto"/>
                    <w:right w:val="none" w:sz="0" w:space="0" w:color="auto"/>
                  </w:divBdr>
                  <w:divsChild>
                    <w:div w:id="535048965">
                      <w:marLeft w:val="0"/>
                      <w:marRight w:val="0"/>
                      <w:marTop w:val="0"/>
                      <w:marBottom w:val="0"/>
                      <w:divBdr>
                        <w:top w:val="none" w:sz="0" w:space="0" w:color="auto"/>
                        <w:left w:val="none" w:sz="0" w:space="0" w:color="auto"/>
                        <w:bottom w:val="none" w:sz="0" w:space="0" w:color="auto"/>
                        <w:right w:val="none" w:sz="0" w:space="0" w:color="auto"/>
                      </w:divBdr>
                    </w:div>
                  </w:divsChild>
                </w:div>
                <w:div w:id="1779909387">
                  <w:marLeft w:val="0"/>
                  <w:marRight w:val="0"/>
                  <w:marTop w:val="0"/>
                  <w:marBottom w:val="0"/>
                  <w:divBdr>
                    <w:top w:val="none" w:sz="0" w:space="0" w:color="auto"/>
                    <w:left w:val="none" w:sz="0" w:space="0" w:color="auto"/>
                    <w:bottom w:val="none" w:sz="0" w:space="0" w:color="auto"/>
                    <w:right w:val="none" w:sz="0" w:space="0" w:color="auto"/>
                  </w:divBdr>
                  <w:divsChild>
                    <w:div w:id="1976787974">
                      <w:marLeft w:val="0"/>
                      <w:marRight w:val="0"/>
                      <w:marTop w:val="0"/>
                      <w:marBottom w:val="0"/>
                      <w:divBdr>
                        <w:top w:val="none" w:sz="0" w:space="0" w:color="auto"/>
                        <w:left w:val="none" w:sz="0" w:space="0" w:color="auto"/>
                        <w:bottom w:val="none" w:sz="0" w:space="0" w:color="auto"/>
                        <w:right w:val="none" w:sz="0" w:space="0" w:color="auto"/>
                      </w:divBdr>
                    </w:div>
                  </w:divsChild>
                </w:div>
                <w:div w:id="1823425764">
                  <w:marLeft w:val="0"/>
                  <w:marRight w:val="0"/>
                  <w:marTop w:val="0"/>
                  <w:marBottom w:val="0"/>
                  <w:divBdr>
                    <w:top w:val="none" w:sz="0" w:space="0" w:color="auto"/>
                    <w:left w:val="none" w:sz="0" w:space="0" w:color="auto"/>
                    <w:bottom w:val="none" w:sz="0" w:space="0" w:color="auto"/>
                    <w:right w:val="none" w:sz="0" w:space="0" w:color="auto"/>
                  </w:divBdr>
                  <w:divsChild>
                    <w:div w:id="904412027">
                      <w:marLeft w:val="0"/>
                      <w:marRight w:val="0"/>
                      <w:marTop w:val="0"/>
                      <w:marBottom w:val="0"/>
                      <w:divBdr>
                        <w:top w:val="none" w:sz="0" w:space="0" w:color="auto"/>
                        <w:left w:val="none" w:sz="0" w:space="0" w:color="auto"/>
                        <w:bottom w:val="none" w:sz="0" w:space="0" w:color="auto"/>
                        <w:right w:val="none" w:sz="0" w:space="0" w:color="auto"/>
                      </w:divBdr>
                    </w:div>
                  </w:divsChild>
                </w:div>
                <w:div w:id="1873615209">
                  <w:marLeft w:val="0"/>
                  <w:marRight w:val="0"/>
                  <w:marTop w:val="0"/>
                  <w:marBottom w:val="0"/>
                  <w:divBdr>
                    <w:top w:val="none" w:sz="0" w:space="0" w:color="auto"/>
                    <w:left w:val="none" w:sz="0" w:space="0" w:color="auto"/>
                    <w:bottom w:val="none" w:sz="0" w:space="0" w:color="auto"/>
                    <w:right w:val="none" w:sz="0" w:space="0" w:color="auto"/>
                  </w:divBdr>
                  <w:divsChild>
                    <w:div w:id="1765883130">
                      <w:marLeft w:val="0"/>
                      <w:marRight w:val="0"/>
                      <w:marTop w:val="0"/>
                      <w:marBottom w:val="0"/>
                      <w:divBdr>
                        <w:top w:val="none" w:sz="0" w:space="0" w:color="auto"/>
                        <w:left w:val="none" w:sz="0" w:space="0" w:color="auto"/>
                        <w:bottom w:val="none" w:sz="0" w:space="0" w:color="auto"/>
                        <w:right w:val="none" w:sz="0" w:space="0" w:color="auto"/>
                      </w:divBdr>
                    </w:div>
                  </w:divsChild>
                </w:div>
                <w:div w:id="1888292680">
                  <w:marLeft w:val="0"/>
                  <w:marRight w:val="0"/>
                  <w:marTop w:val="0"/>
                  <w:marBottom w:val="0"/>
                  <w:divBdr>
                    <w:top w:val="none" w:sz="0" w:space="0" w:color="auto"/>
                    <w:left w:val="none" w:sz="0" w:space="0" w:color="auto"/>
                    <w:bottom w:val="none" w:sz="0" w:space="0" w:color="auto"/>
                    <w:right w:val="none" w:sz="0" w:space="0" w:color="auto"/>
                  </w:divBdr>
                  <w:divsChild>
                    <w:div w:id="1322923178">
                      <w:marLeft w:val="0"/>
                      <w:marRight w:val="0"/>
                      <w:marTop w:val="0"/>
                      <w:marBottom w:val="0"/>
                      <w:divBdr>
                        <w:top w:val="none" w:sz="0" w:space="0" w:color="auto"/>
                        <w:left w:val="none" w:sz="0" w:space="0" w:color="auto"/>
                        <w:bottom w:val="none" w:sz="0" w:space="0" w:color="auto"/>
                        <w:right w:val="none" w:sz="0" w:space="0" w:color="auto"/>
                      </w:divBdr>
                    </w:div>
                  </w:divsChild>
                </w:div>
                <w:div w:id="1975987260">
                  <w:marLeft w:val="0"/>
                  <w:marRight w:val="0"/>
                  <w:marTop w:val="0"/>
                  <w:marBottom w:val="0"/>
                  <w:divBdr>
                    <w:top w:val="none" w:sz="0" w:space="0" w:color="auto"/>
                    <w:left w:val="none" w:sz="0" w:space="0" w:color="auto"/>
                    <w:bottom w:val="none" w:sz="0" w:space="0" w:color="auto"/>
                    <w:right w:val="none" w:sz="0" w:space="0" w:color="auto"/>
                  </w:divBdr>
                  <w:divsChild>
                    <w:div w:id="337271324">
                      <w:marLeft w:val="0"/>
                      <w:marRight w:val="0"/>
                      <w:marTop w:val="0"/>
                      <w:marBottom w:val="0"/>
                      <w:divBdr>
                        <w:top w:val="none" w:sz="0" w:space="0" w:color="auto"/>
                        <w:left w:val="none" w:sz="0" w:space="0" w:color="auto"/>
                        <w:bottom w:val="none" w:sz="0" w:space="0" w:color="auto"/>
                        <w:right w:val="none" w:sz="0" w:space="0" w:color="auto"/>
                      </w:divBdr>
                    </w:div>
                  </w:divsChild>
                </w:div>
                <w:div w:id="2000185828">
                  <w:marLeft w:val="0"/>
                  <w:marRight w:val="0"/>
                  <w:marTop w:val="0"/>
                  <w:marBottom w:val="0"/>
                  <w:divBdr>
                    <w:top w:val="none" w:sz="0" w:space="0" w:color="auto"/>
                    <w:left w:val="none" w:sz="0" w:space="0" w:color="auto"/>
                    <w:bottom w:val="none" w:sz="0" w:space="0" w:color="auto"/>
                    <w:right w:val="none" w:sz="0" w:space="0" w:color="auto"/>
                  </w:divBdr>
                  <w:divsChild>
                    <w:div w:id="2117752187">
                      <w:marLeft w:val="0"/>
                      <w:marRight w:val="0"/>
                      <w:marTop w:val="0"/>
                      <w:marBottom w:val="0"/>
                      <w:divBdr>
                        <w:top w:val="none" w:sz="0" w:space="0" w:color="auto"/>
                        <w:left w:val="none" w:sz="0" w:space="0" w:color="auto"/>
                        <w:bottom w:val="none" w:sz="0" w:space="0" w:color="auto"/>
                        <w:right w:val="none" w:sz="0" w:space="0" w:color="auto"/>
                      </w:divBdr>
                    </w:div>
                  </w:divsChild>
                </w:div>
                <w:div w:id="2003193790">
                  <w:marLeft w:val="0"/>
                  <w:marRight w:val="0"/>
                  <w:marTop w:val="0"/>
                  <w:marBottom w:val="0"/>
                  <w:divBdr>
                    <w:top w:val="none" w:sz="0" w:space="0" w:color="auto"/>
                    <w:left w:val="none" w:sz="0" w:space="0" w:color="auto"/>
                    <w:bottom w:val="none" w:sz="0" w:space="0" w:color="auto"/>
                    <w:right w:val="none" w:sz="0" w:space="0" w:color="auto"/>
                  </w:divBdr>
                  <w:divsChild>
                    <w:div w:id="1400664208">
                      <w:marLeft w:val="0"/>
                      <w:marRight w:val="0"/>
                      <w:marTop w:val="0"/>
                      <w:marBottom w:val="0"/>
                      <w:divBdr>
                        <w:top w:val="none" w:sz="0" w:space="0" w:color="auto"/>
                        <w:left w:val="none" w:sz="0" w:space="0" w:color="auto"/>
                        <w:bottom w:val="none" w:sz="0" w:space="0" w:color="auto"/>
                        <w:right w:val="none" w:sz="0" w:space="0" w:color="auto"/>
                      </w:divBdr>
                    </w:div>
                  </w:divsChild>
                </w:div>
                <w:div w:id="2049137878">
                  <w:marLeft w:val="0"/>
                  <w:marRight w:val="0"/>
                  <w:marTop w:val="0"/>
                  <w:marBottom w:val="0"/>
                  <w:divBdr>
                    <w:top w:val="none" w:sz="0" w:space="0" w:color="auto"/>
                    <w:left w:val="none" w:sz="0" w:space="0" w:color="auto"/>
                    <w:bottom w:val="none" w:sz="0" w:space="0" w:color="auto"/>
                    <w:right w:val="none" w:sz="0" w:space="0" w:color="auto"/>
                  </w:divBdr>
                  <w:divsChild>
                    <w:div w:id="1724137286">
                      <w:marLeft w:val="0"/>
                      <w:marRight w:val="0"/>
                      <w:marTop w:val="0"/>
                      <w:marBottom w:val="0"/>
                      <w:divBdr>
                        <w:top w:val="none" w:sz="0" w:space="0" w:color="auto"/>
                        <w:left w:val="none" w:sz="0" w:space="0" w:color="auto"/>
                        <w:bottom w:val="none" w:sz="0" w:space="0" w:color="auto"/>
                        <w:right w:val="none" w:sz="0" w:space="0" w:color="auto"/>
                      </w:divBdr>
                    </w:div>
                  </w:divsChild>
                </w:div>
                <w:div w:id="2056538739">
                  <w:marLeft w:val="0"/>
                  <w:marRight w:val="0"/>
                  <w:marTop w:val="0"/>
                  <w:marBottom w:val="0"/>
                  <w:divBdr>
                    <w:top w:val="none" w:sz="0" w:space="0" w:color="auto"/>
                    <w:left w:val="none" w:sz="0" w:space="0" w:color="auto"/>
                    <w:bottom w:val="none" w:sz="0" w:space="0" w:color="auto"/>
                    <w:right w:val="none" w:sz="0" w:space="0" w:color="auto"/>
                  </w:divBdr>
                  <w:divsChild>
                    <w:div w:id="171381504">
                      <w:marLeft w:val="0"/>
                      <w:marRight w:val="0"/>
                      <w:marTop w:val="0"/>
                      <w:marBottom w:val="0"/>
                      <w:divBdr>
                        <w:top w:val="none" w:sz="0" w:space="0" w:color="auto"/>
                        <w:left w:val="none" w:sz="0" w:space="0" w:color="auto"/>
                        <w:bottom w:val="none" w:sz="0" w:space="0" w:color="auto"/>
                        <w:right w:val="none" w:sz="0" w:space="0" w:color="auto"/>
                      </w:divBdr>
                    </w:div>
                  </w:divsChild>
                </w:div>
                <w:div w:id="2084642161">
                  <w:marLeft w:val="0"/>
                  <w:marRight w:val="0"/>
                  <w:marTop w:val="0"/>
                  <w:marBottom w:val="0"/>
                  <w:divBdr>
                    <w:top w:val="none" w:sz="0" w:space="0" w:color="auto"/>
                    <w:left w:val="none" w:sz="0" w:space="0" w:color="auto"/>
                    <w:bottom w:val="none" w:sz="0" w:space="0" w:color="auto"/>
                    <w:right w:val="none" w:sz="0" w:space="0" w:color="auto"/>
                  </w:divBdr>
                  <w:divsChild>
                    <w:div w:id="923026500">
                      <w:marLeft w:val="0"/>
                      <w:marRight w:val="0"/>
                      <w:marTop w:val="0"/>
                      <w:marBottom w:val="0"/>
                      <w:divBdr>
                        <w:top w:val="none" w:sz="0" w:space="0" w:color="auto"/>
                        <w:left w:val="none" w:sz="0" w:space="0" w:color="auto"/>
                        <w:bottom w:val="none" w:sz="0" w:space="0" w:color="auto"/>
                        <w:right w:val="none" w:sz="0" w:space="0" w:color="auto"/>
                      </w:divBdr>
                    </w:div>
                  </w:divsChild>
                </w:div>
                <w:div w:id="2097708211">
                  <w:marLeft w:val="0"/>
                  <w:marRight w:val="0"/>
                  <w:marTop w:val="0"/>
                  <w:marBottom w:val="0"/>
                  <w:divBdr>
                    <w:top w:val="none" w:sz="0" w:space="0" w:color="auto"/>
                    <w:left w:val="none" w:sz="0" w:space="0" w:color="auto"/>
                    <w:bottom w:val="none" w:sz="0" w:space="0" w:color="auto"/>
                    <w:right w:val="none" w:sz="0" w:space="0" w:color="auto"/>
                  </w:divBdr>
                  <w:divsChild>
                    <w:div w:id="346834749">
                      <w:marLeft w:val="0"/>
                      <w:marRight w:val="0"/>
                      <w:marTop w:val="0"/>
                      <w:marBottom w:val="0"/>
                      <w:divBdr>
                        <w:top w:val="none" w:sz="0" w:space="0" w:color="auto"/>
                        <w:left w:val="none" w:sz="0" w:space="0" w:color="auto"/>
                        <w:bottom w:val="none" w:sz="0" w:space="0" w:color="auto"/>
                        <w:right w:val="none" w:sz="0" w:space="0" w:color="auto"/>
                      </w:divBdr>
                    </w:div>
                  </w:divsChild>
                </w:div>
                <w:div w:id="2100251231">
                  <w:marLeft w:val="0"/>
                  <w:marRight w:val="0"/>
                  <w:marTop w:val="0"/>
                  <w:marBottom w:val="0"/>
                  <w:divBdr>
                    <w:top w:val="none" w:sz="0" w:space="0" w:color="auto"/>
                    <w:left w:val="none" w:sz="0" w:space="0" w:color="auto"/>
                    <w:bottom w:val="none" w:sz="0" w:space="0" w:color="auto"/>
                    <w:right w:val="none" w:sz="0" w:space="0" w:color="auto"/>
                  </w:divBdr>
                  <w:divsChild>
                    <w:div w:id="934678442">
                      <w:marLeft w:val="0"/>
                      <w:marRight w:val="0"/>
                      <w:marTop w:val="0"/>
                      <w:marBottom w:val="0"/>
                      <w:divBdr>
                        <w:top w:val="none" w:sz="0" w:space="0" w:color="auto"/>
                        <w:left w:val="none" w:sz="0" w:space="0" w:color="auto"/>
                        <w:bottom w:val="none" w:sz="0" w:space="0" w:color="auto"/>
                        <w:right w:val="none" w:sz="0" w:space="0" w:color="auto"/>
                      </w:divBdr>
                    </w:div>
                  </w:divsChild>
                </w:div>
                <w:div w:id="2129812415">
                  <w:marLeft w:val="0"/>
                  <w:marRight w:val="0"/>
                  <w:marTop w:val="0"/>
                  <w:marBottom w:val="0"/>
                  <w:divBdr>
                    <w:top w:val="none" w:sz="0" w:space="0" w:color="auto"/>
                    <w:left w:val="none" w:sz="0" w:space="0" w:color="auto"/>
                    <w:bottom w:val="none" w:sz="0" w:space="0" w:color="auto"/>
                    <w:right w:val="none" w:sz="0" w:space="0" w:color="auto"/>
                  </w:divBdr>
                  <w:divsChild>
                    <w:div w:id="72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90987">
          <w:marLeft w:val="0"/>
          <w:marRight w:val="0"/>
          <w:marTop w:val="0"/>
          <w:marBottom w:val="0"/>
          <w:divBdr>
            <w:top w:val="none" w:sz="0" w:space="0" w:color="auto"/>
            <w:left w:val="none" w:sz="0" w:space="0" w:color="auto"/>
            <w:bottom w:val="none" w:sz="0" w:space="0" w:color="auto"/>
            <w:right w:val="none" w:sz="0" w:space="0" w:color="auto"/>
          </w:divBdr>
          <w:divsChild>
            <w:div w:id="274950473">
              <w:marLeft w:val="-75"/>
              <w:marRight w:val="0"/>
              <w:marTop w:val="30"/>
              <w:marBottom w:val="30"/>
              <w:divBdr>
                <w:top w:val="none" w:sz="0" w:space="0" w:color="auto"/>
                <w:left w:val="none" w:sz="0" w:space="0" w:color="auto"/>
                <w:bottom w:val="none" w:sz="0" w:space="0" w:color="auto"/>
                <w:right w:val="none" w:sz="0" w:space="0" w:color="auto"/>
              </w:divBdr>
              <w:divsChild>
                <w:div w:id="1129096">
                  <w:marLeft w:val="0"/>
                  <w:marRight w:val="0"/>
                  <w:marTop w:val="0"/>
                  <w:marBottom w:val="0"/>
                  <w:divBdr>
                    <w:top w:val="none" w:sz="0" w:space="0" w:color="auto"/>
                    <w:left w:val="none" w:sz="0" w:space="0" w:color="auto"/>
                    <w:bottom w:val="none" w:sz="0" w:space="0" w:color="auto"/>
                    <w:right w:val="none" w:sz="0" w:space="0" w:color="auto"/>
                  </w:divBdr>
                  <w:divsChild>
                    <w:div w:id="450980004">
                      <w:marLeft w:val="0"/>
                      <w:marRight w:val="0"/>
                      <w:marTop w:val="0"/>
                      <w:marBottom w:val="0"/>
                      <w:divBdr>
                        <w:top w:val="none" w:sz="0" w:space="0" w:color="auto"/>
                        <w:left w:val="none" w:sz="0" w:space="0" w:color="auto"/>
                        <w:bottom w:val="none" w:sz="0" w:space="0" w:color="auto"/>
                        <w:right w:val="none" w:sz="0" w:space="0" w:color="auto"/>
                      </w:divBdr>
                    </w:div>
                  </w:divsChild>
                </w:div>
                <w:div w:id="134026917">
                  <w:marLeft w:val="0"/>
                  <w:marRight w:val="0"/>
                  <w:marTop w:val="0"/>
                  <w:marBottom w:val="0"/>
                  <w:divBdr>
                    <w:top w:val="none" w:sz="0" w:space="0" w:color="auto"/>
                    <w:left w:val="none" w:sz="0" w:space="0" w:color="auto"/>
                    <w:bottom w:val="none" w:sz="0" w:space="0" w:color="auto"/>
                    <w:right w:val="none" w:sz="0" w:space="0" w:color="auto"/>
                  </w:divBdr>
                  <w:divsChild>
                    <w:div w:id="76758514">
                      <w:marLeft w:val="0"/>
                      <w:marRight w:val="0"/>
                      <w:marTop w:val="0"/>
                      <w:marBottom w:val="0"/>
                      <w:divBdr>
                        <w:top w:val="none" w:sz="0" w:space="0" w:color="auto"/>
                        <w:left w:val="none" w:sz="0" w:space="0" w:color="auto"/>
                        <w:bottom w:val="none" w:sz="0" w:space="0" w:color="auto"/>
                        <w:right w:val="none" w:sz="0" w:space="0" w:color="auto"/>
                      </w:divBdr>
                    </w:div>
                  </w:divsChild>
                </w:div>
                <w:div w:id="136412708">
                  <w:marLeft w:val="0"/>
                  <w:marRight w:val="0"/>
                  <w:marTop w:val="0"/>
                  <w:marBottom w:val="0"/>
                  <w:divBdr>
                    <w:top w:val="none" w:sz="0" w:space="0" w:color="auto"/>
                    <w:left w:val="none" w:sz="0" w:space="0" w:color="auto"/>
                    <w:bottom w:val="none" w:sz="0" w:space="0" w:color="auto"/>
                    <w:right w:val="none" w:sz="0" w:space="0" w:color="auto"/>
                  </w:divBdr>
                  <w:divsChild>
                    <w:div w:id="1853103616">
                      <w:marLeft w:val="0"/>
                      <w:marRight w:val="0"/>
                      <w:marTop w:val="0"/>
                      <w:marBottom w:val="0"/>
                      <w:divBdr>
                        <w:top w:val="none" w:sz="0" w:space="0" w:color="auto"/>
                        <w:left w:val="none" w:sz="0" w:space="0" w:color="auto"/>
                        <w:bottom w:val="none" w:sz="0" w:space="0" w:color="auto"/>
                        <w:right w:val="none" w:sz="0" w:space="0" w:color="auto"/>
                      </w:divBdr>
                    </w:div>
                  </w:divsChild>
                </w:div>
                <w:div w:id="142936584">
                  <w:marLeft w:val="0"/>
                  <w:marRight w:val="0"/>
                  <w:marTop w:val="0"/>
                  <w:marBottom w:val="0"/>
                  <w:divBdr>
                    <w:top w:val="none" w:sz="0" w:space="0" w:color="auto"/>
                    <w:left w:val="none" w:sz="0" w:space="0" w:color="auto"/>
                    <w:bottom w:val="none" w:sz="0" w:space="0" w:color="auto"/>
                    <w:right w:val="none" w:sz="0" w:space="0" w:color="auto"/>
                  </w:divBdr>
                  <w:divsChild>
                    <w:div w:id="566493581">
                      <w:marLeft w:val="0"/>
                      <w:marRight w:val="0"/>
                      <w:marTop w:val="0"/>
                      <w:marBottom w:val="0"/>
                      <w:divBdr>
                        <w:top w:val="none" w:sz="0" w:space="0" w:color="auto"/>
                        <w:left w:val="none" w:sz="0" w:space="0" w:color="auto"/>
                        <w:bottom w:val="none" w:sz="0" w:space="0" w:color="auto"/>
                        <w:right w:val="none" w:sz="0" w:space="0" w:color="auto"/>
                      </w:divBdr>
                    </w:div>
                  </w:divsChild>
                </w:div>
                <w:div w:id="151219758">
                  <w:marLeft w:val="0"/>
                  <w:marRight w:val="0"/>
                  <w:marTop w:val="0"/>
                  <w:marBottom w:val="0"/>
                  <w:divBdr>
                    <w:top w:val="none" w:sz="0" w:space="0" w:color="auto"/>
                    <w:left w:val="none" w:sz="0" w:space="0" w:color="auto"/>
                    <w:bottom w:val="none" w:sz="0" w:space="0" w:color="auto"/>
                    <w:right w:val="none" w:sz="0" w:space="0" w:color="auto"/>
                  </w:divBdr>
                  <w:divsChild>
                    <w:div w:id="1982032340">
                      <w:marLeft w:val="0"/>
                      <w:marRight w:val="0"/>
                      <w:marTop w:val="0"/>
                      <w:marBottom w:val="0"/>
                      <w:divBdr>
                        <w:top w:val="none" w:sz="0" w:space="0" w:color="auto"/>
                        <w:left w:val="none" w:sz="0" w:space="0" w:color="auto"/>
                        <w:bottom w:val="none" w:sz="0" w:space="0" w:color="auto"/>
                        <w:right w:val="none" w:sz="0" w:space="0" w:color="auto"/>
                      </w:divBdr>
                    </w:div>
                  </w:divsChild>
                </w:div>
                <w:div w:id="205409419">
                  <w:marLeft w:val="0"/>
                  <w:marRight w:val="0"/>
                  <w:marTop w:val="0"/>
                  <w:marBottom w:val="0"/>
                  <w:divBdr>
                    <w:top w:val="none" w:sz="0" w:space="0" w:color="auto"/>
                    <w:left w:val="none" w:sz="0" w:space="0" w:color="auto"/>
                    <w:bottom w:val="none" w:sz="0" w:space="0" w:color="auto"/>
                    <w:right w:val="none" w:sz="0" w:space="0" w:color="auto"/>
                  </w:divBdr>
                  <w:divsChild>
                    <w:div w:id="1533105412">
                      <w:marLeft w:val="0"/>
                      <w:marRight w:val="0"/>
                      <w:marTop w:val="0"/>
                      <w:marBottom w:val="0"/>
                      <w:divBdr>
                        <w:top w:val="none" w:sz="0" w:space="0" w:color="auto"/>
                        <w:left w:val="none" w:sz="0" w:space="0" w:color="auto"/>
                        <w:bottom w:val="none" w:sz="0" w:space="0" w:color="auto"/>
                        <w:right w:val="none" w:sz="0" w:space="0" w:color="auto"/>
                      </w:divBdr>
                    </w:div>
                  </w:divsChild>
                </w:div>
                <w:div w:id="210192851">
                  <w:marLeft w:val="0"/>
                  <w:marRight w:val="0"/>
                  <w:marTop w:val="0"/>
                  <w:marBottom w:val="0"/>
                  <w:divBdr>
                    <w:top w:val="none" w:sz="0" w:space="0" w:color="auto"/>
                    <w:left w:val="none" w:sz="0" w:space="0" w:color="auto"/>
                    <w:bottom w:val="none" w:sz="0" w:space="0" w:color="auto"/>
                    <w:right w:val="none" w:sz="0" w:space="0" w:color="auto"/>
                  </w:divBdr>
                  <w:divsChild>
                    <w:div w:id="748504526">
                      <w:marLeft w:val="0"/>
                      <w:marRight w:val="0"/>
                      <w:marTop w:val="0"/>
                      <w:marBottom w:val="0"/>
                      <w:divBdr>
                        <w:top w:val="none" w:sz="0" w:space="0" w:color="auto"/>
                        <w:left w:val="none" w:sz="0" w:space="0" w:color="auto"/>
                        <w:bottom w:val="none" w:sz="0" w:space="0" w:color="auto"/>
                        <w:right w:val="none" w:sz="0" w:space="0" w:color="auto"/>
                      </w:divBdr>
                    </w:div>
                  </w:divsChild>
                </w:div>
                <w:div w:id="293144402">
                  <w:marLeft w:val="0"/>
                  <w:marRight w:val="0"/>
                  <w:marTop w:val="0"/>
                  <w:marBottom w:val="0"/>
                  <w:divBdr>
                    <w:top w:val="none" w:sz="0" w:space="0" w:color="auto"/>
                    <w:left w:val="none" w:sz="0" w:space="0" w:color="auto"/>
                    <w:bottom w:val="none" w:sz="0" w:space="0" w:color="auto"/>
                    <w:right w:val="none" w:sz="0" w:space="0" w:color="auto"/>
                  </w:divBdr>
                  <w:divsChild>
                    <w:div w:id="618489570">
                      <w:marLeft w:val="0"/>
                      <w:marRight w:val="0"/>
                      <w:marTop w:val="0"/>
                      <w:marBottom w:val="0"/>
                      <w:divBdr>
                        <w:top w:val="none" w:sz="0" w:space="0" w:color="auto"/>
                        <w:left w:val="none" w:sz="0" w:space="0" w:color="auto"/>
                        <w:bottom w:val="none" w:sz="0" w:space="0" w:color="auto"/>
                        <w:right w:val="none" w:sz="0" w:space="0" w:color="auto"/>
                      </w:divBdr>
                    </w:div>
                  </w:divsChild>
                </w:div>
                <w:div w:id="412821564">
                  <w:marLeft w:val="0"/>
                  <w:marRight w:val="0"/>
                  <w:marTop w:val="0"/>
                  <w:marBottom w:val="0"/>
                  <w:divBdr>
                    <w:top w:val="none" w:sz="0" w:space="0" w:color="auto"/>
                    <w:left w:val="none" w:sz="0" w:space="0" w:color="auto"/>
                    <w:bottom w:val="none" w:sz="0" w:space="0" w:color="auto"/>
                    <w:right w:val="none" w:sz="0" w:space="0" w:color="auto"/>
                  </w:divBdr>
                  <w:divsChild>
                    <w:div w:id="1853448266">
                      <w:marLeft w:val="0"/>
                      <w:marRight w:val="0"/>
                      <w:marTop w:val="0"/>
                      <w:marBottom w:val="0"/>
                      <w:divBdr>
                        <w:top w:val="none" w:sz="0" w:space="0" w:color="auto"/>
                        <w:left w:val="none" w:sz="0" w:space="0" w:color="auto"/>
                        <w:bottom w:val="none" w:sz="0" w:space="0" w:color="auto"/>
                        <w:right w:val="none" w:sz="0" w:space="0" w:color="auto"/>
                      </w:divBdr>
                    </w:div>
                  </w:divsChild>
                </w:div>
                <w:div w:id="465465841">
                  <w:marLeft w:val="0"/>
                  <w:marRight w:val="0"/>
                  <w:marTop w:val="0"/>
                  <w:marBottom w:val="0"/>
                  <w:divBdr>
                    <w:top w:val="none" w:sz="0" w:space="0" w:color="auto"/>
                    <w:left w:val="none" w:sz="0" w:space="0" w:color="auto"/>
                    <w:bottom w:val="none" w:sz="0" w:space="0" w:color="auto"/>
                    <w:right w:val="none" w:sz="0" w:space="0" w:color="auto"/>
                  </w:divBdr>
                  <w:divsChild>
                    <w:div w:id="200945388">
                      <w:marLeft w:val="0"/>
                      <w:marRight w:val="0"/>
                      <w:marTop w:val="0"/>
                      <w:marBottom w:val="0"/>
                      <w:divBdr>
                        <w:top w:val="none" w:sz="0" w:space="0" w:color="auto"/>
                        <w:left w:val="none" w:sz="0" w:space="0" w:color="auto"/>
                        <w:bottom w:val="none" w:sz="0" w:space="0" w:color="auto"/>
                        <w:right w:val="none" w:sz="0" w:space="0" w:color="auto"/>
                      </w:divBdr>
                    </w:div>
                  </w:divsChild>
                </w:div>
                <w:div w:id="509608422">
                  <w:marLeft w:val="0"/>
                  <w:marRight w:val="0"/>
                  <w:marTop w:val="0"/>
                  <w:marBottom w:val="0"/>
                  <w:divBdr>
                    <w:top w:val="none" w:sz="0" w:space="0" w:color="auto"/>
                    <w:left w:val="none" w:sz="0" w:space="0" w:color="auto"/>
                    <w:bottom w:val="none" w:sz="0" w:space="0" w:color="auto"/>
                    <w:right w:val="none" w:sz="0" w:space="0" w:color="auto"/>
                  </w:divBdr>
                  <w:divsChild>
                    <w:div w:id="1042435205">
                      <w:marLeft w:val="0"/>
                      <w:marRight w:val="0"/>
                      <w:marTop w:val="0"/>
                      <w:marBottom w:val="0"/>
                      <w:divBdr>
                        <w:top w:val="none" w:sz="0" w:space="0" w:color="auto"/>
                        <w:left w:val="none" w:sz="0" w:space="0" w:color="auto"/>
                        <w:bottom w:val="none" w:sz="0" w:space="0" w:color="auto"/>
                        <w:right w:val="none" w:sz="0" w:space="0" w:color="auto"/>
                      </w:divBdr>
                    </w:div>
                  </w:divsChild>
                </w:div>
                <w:div w:id="584613532">
                  <w:marLeft w:val="0"/>
                  <w:marRight w:val="0"/>
                  <w:marTop w:val="0"/>
                  <w:marBottom w:val="0"/>
                  <w:divBdr>
                    <w:top w:val="none" w:sz="0" w:space="0" w:color="auto"/>
                    <w:left w:val="none" w:sz="0" w:space="0" w:color="auto"/>
                    <w:bottom w:val="none" w:sz="0" w:space="0" w:color="auto"/>
                    <w:right w:val="none" w:sz="0" w:space="0" w:color="auto"/>
                  </w:divBdr>
                  <w:divsChild>
                    <w:div w:id="298922035">
                      <w:marLeft w:val="0"/>
                      <w:marRight w:val="0"/>
                      <w:marTop w:val="0"/>
                      <w:marBottom w:val="0"/>
                      <w:divBdr>
                        <w:top w:val="none" w:sz="0" w:space="0" w:color="auto"/>
                        <w:left w:val="none" w:sz="0" w:space="0" w:color="auto"/>
                        <w:bottom w:val="none" w:sz="0" w:space="0" w:color="auto"/>
                        <w:right w:val="none" w:sz="0" w:space="0" w:color="auto"/>
                      </w:divBdr>
                    </w:div>
                  </w:divsChild>
                </w:div>
                <w:div w:id="608854670">
                  <w:marLeft w:val="0"/>
                  <w:marRight w:val="0"/>
                  <w:marTop w:val="0"/>
                  <w:marBottom w:val="0"/>
                  <w:divBdr>
                    <w:top w:val="none" w:sz="0" w:space="0" w:color="auto"/>
                    <w:left w:val="none" w:sz="0" w:space="0" w:color="auto"/>
                    <w:bottom w:val="none" w:sz="0" w:space="0" w:color="auto"/>
                    <w:right w:val="none" w:sz="0" w:space="0" w:color="auto"/>
                  </w:divBdr>
                  <w:divsChild>
                    <w:div w:id="720061219">
                      <w:marLeft w:val="0"/>
                      <w:marRight w:val="0"/>
                      <w:marTop w:val="0"/>
                      <w:marBottom w:val="0"/>
                      <w:divBdr>
                        <w:top w:val="none" w:sz="0" w:space="0" w:color="auto"/>
                        <w:left w:val="none" w:sz="0" w:space="0" w:color="auto"/>
                        <w:bottom w:val="none" w:sz="0" w:space="0" w:color="auto"/>
                        <w:right w:val="none" w:sz="0" w:space="0" w:color="auto"/>
                      </w:divBdr>
                    </w:div>
                  </w:divsChild>
                </w:div>
                <w:div w:id="633675725">
                  <w:marLeft w:val="0"/>
                  <w:marRight w:val="0"/>
                  <w:marTop w:val="0"/>
                  <w:marBottom w:val="0"/>
                  <w:divBdr>
                    <w:top w:val="none" w:sz="0" w:space="0" w:color="auto"/>
                    <w:left w:val="none" w:sz="0" w:space="0" w:color="auto"/>
                    <w:bottom w:val="none" w:sz="0" w:space="0" w:color="auto"/>
                    <w:right w:val="none" w:sz="0" w:space="0" w:color="auto"/>
                  </w:divBdr>
                  <w:divsChild>
                    <w:div w:id="427889389">
                      <w:marLeft w:val="0"/>
                      <w:marRight w:val="0"/>
                      <w:marTop w:val="0"/>
                      <w:marBottom w:val="0"/>
                      <w:divBdr>
                        <w:top w:val="none" w:sz="0" w:space="0" w:color="auto"/>
                        <w:left w:val="none" w:sz="0" w:space="0" w:color="auto"/>
                        <w:bottom w:val="none" w:sz="0" w:space="0" w:color="auto"/>
                        <w:right w:val="none" w:sz="0" w:space="0" w:color="auto"/>
                      </w:divBdr>
                    </w:div>
                  </w:divsChild>
                </w:div>
                <w:div w:id="639920461">
                  <w:marLeft w:val="0"/>
                  <w:marRight w:val="0"/>
                  <w:marTop w:val="0"/>
                  <w:marBottom w:val="0"/>
                  <w:divBdr>
                    <w:top w:val="none" w:sz="0" w:space="0" w:color="auto"/>
                    <w:left w:val="none" w:sz="0" w:space="0" w:color="auto"/>
                    <w:bottom w:val="none" w:sz="0" w:space="0" w:color="auto"/>
                    <w:right w:val="none" w:sz="0" w:space="0" w:color="auto"/>
                  </w:divBdr>
                  <w:divsChild>
                    <w:div w:id="783690135">
                      <w:marLeft w:val="0"/>
                      <w:marRight w:val="0"/>
                      <w:marTop w:val="0"/>
                      <w:marBottom w:val="0"/>
                      <w:divBdr>
                        <w:top w:val="none" w:sz="0" w:space="0" w:color="auto"/>
                        <w:left w:val="none" w:sz="0" w:space="0" w:color="auto"/>
                        <w:bottom w:val="none" w:sz="0" w:space="0" w:color="auto"/>
                        <w:right w:val="none" w:sz="0" w:space="0" w:color="auto"/>
                      </w:divBdr>
                    </w:div>
                  </w:divsChild>
                </w:div>
                <w:div w:id="693851033">
                  <w:marLeft w:val="0"/>
                  <w:marRight w:val="0"/>
                  <w:marTop w:val="0"/>
                  <w:marBottom w:val="0"/>
                  <w:divBdr>
                    <w:top w:val="none" w:sz="0" w:space="0" w:color="auto"/>
                    <w:left w:val="none" w:sz="0" w:space="0" w:color="auto"/>
                    <w:bottom w:val="none" w:sz="0" w:space="0" w:color="auto"/>
                    <w:right w:val="none" w:sz="0" w:space="0" w:color="auto"/>
                  </w:divBdr>
                  <w:divsChild>
                    <w:div w:id="1760979343">
                      <w:marLeft w:val="0"/>
                      <w:marRight w:val="0"/>
                      <w:marTop w:val="0"/>
                      <w:marBottom w:val="0"/>
                      <w:divBdr>
                        <w:top w:val="none" w:sz="0" w:space="0" w:color="auto"/>
                        <w:left w:val="none" w:sz="0" w:space="0" w:color="auto"/>
                        <w:bottom w:val="none" w:sz="0" w:space="0" w:color="auto"/>
                        <w:right w:val="none" w:sz="0" w:space="0" w:color="auto"/>
                      </w:divBdr>
                    </w:div>
                  </w:divsChild>
                </w:div>
                <w:div w:id="698822793">
                  <w:marLeft w:val="0"/>
                  <w:marRight w:val="0"/>
                  <w:marTop w:val="0"/>
                  <w:marBottom w:val="0"/>
                  <w:divBdr>
                    <w:top w:val="none" w:sz="0" w:space="0" w:color="auto"/>
                    <w:left w:val="none" w:sz="0" w:space="0" w:color="auto"/>
                    <w:bottom w:val="none" w:sz="0" w:space="0" w:color="auto"/>
                    <w:right w:val="none" w:sz="0" w:space="0" w:color="auto"/>
                  </w:divBdr>
                  <w:divsChild>
                    <w:div w:id="1171523749">
                      <w:marLeft w:val="0"/>
                      <w:marRight w:val="0"/>
                      <w:marTop w:val="0"/>
                      <w:marBottom w:val="0"/>
                      <w:divBdr>
                        <w:top w:val="none" w:sz="0" w:space="0" w:color="auto"/>
                        <w:left w:val="none" w:sz="0" w:space="0" w:color="auto"/>
                        <w:bottom w:val="none" w:sz="0" w:space="0" w:color="auto"/>
                        <w:right w:val="none" w:sz="0" w:space="0" w:color="auto"/>
                      </w:divBdr>
                    </w:div>
                  </w:divsChild>
                </w:div>
                <w:div w:id="739714936">
                  <w:marLeft w:val="0"/>
                  <w:marRight w:val="0"/>
                  <w:marTop w:val="0"/>
                  <w:marBottom w:val="0"/>
                  <w:divBdr>
                    <w:top w:val="none" w:sz="0" w:space="0" w:color="auto"/>
                    <w:left w:val="none" w:sz="0" w:space="0" w:color="auto"/>
                    <w:bottom w:val="none" w:sz="0" w:space="0" w:color="auto"/>
                    <w:right w:val="none" w:sz="0" w:space="0" w:color="auto"/>
                  </w:divBdr>
                  <w:divsChild>
                    <w:div w:id="646126155">
                      <w:marLeft w:val="0"/>
                      <w:marRight w:val="0"/>
                      <w:marTop w:val="0"/>
                      <w:marBottom w:val="0"/>
                      <w:divBdr>
                        <w:top w:val="none" w:sz="0" w:space="0" w:color="auto"/>
                        <w:left w:val="none" w:sz="0" w:space="0" w:color="auto"/>
                        <w:bottom w:val="none" w:sz="0" w:space="0" w:color="auto"/>
                        <w:right w:val="none" w:sz="0" w:space="0" w:color="auto"/>
                      </w:divBdr>
                    </w:div>
                  </w:divsChild>
                </w:div>
                <w:div w:id="899291684">
                  <w:marLeft w:val="0"/>
                  <w:marRight w:val="0"/>
                  <w:marTop w:val="0"/>
                  <w:marBottom w:val="0"/>
                  <w:divBdr>
                    <w:top w:val="none" w:sz="0" w:space="0" w:color="auto"/>
                    <w:left w:val="none" w:sz="0" w:space="0" w:color="auto"/>
                    <w:bottom w:val="none" w:sz="0" w:space="0" w:color="auto"/>
                    <w:right w:val="none" w:sz="0" w:space="0" w:color="auto"/>
                  </w:divBdr>
                  <w:divsChild>
                    <w:div w:id="1078751111">
                      <w:marLeft w:val="0"/>
                      <w:marRight w:val="0"/>
                      <w:marTop w:val="0"/>
                      <w:marBottom w:val="0"/>
                      <w:divBdr>
                        <w:top w:val="none" w:sz="0" w:space="0" w:color="auto"/>
                        <w:left w:val="none" w:sz="0" w:space="0" w:color="auto"/>
                        <w:bottom w:val="none" w:sz="0" w:space="0" w:color="auto"/>
                        <w:right w:val="none" w:sz="0" w:space="0" w:color="auto"/>
                      </w:divBdr>
                    </w:div>
                  </w:divsChild>
                </w:div>
                <w:div w:id="907308608">
                  <w:marLeft w:val="0"/>
                  <w:marRight w:val="0"/>
                  <w:marTop w:val="0"/>
                  <w:marBottom w:val="0"/>
                  <w:divBdr>
                    <w:top w:val="none" w:sz="0" w:space="0" w:color="auto"/>
                    <w:left w:val="none" w:sz="0" w:space="0" w:color="auto"/>
                    <w:bottom w:val="none" w:sz="0" w:space="0" w:color="auto"/>
                    <w:right w:val="none" w:sz="0" w:space="0" w:color="auto"/>
                  </w:divBdr>
                  <w:divsChild>
                    <w:div w:id="903831193">
                      <w:marLeft w:val="0"/>
                      <w:marRight w:val="0"/>
                      <w:marTop w:val="0"/>
                      <w:marBottom w:val="0"/>
                      <w:divBdr>
                        <w:top w:val="none" w:sz="0" w:space="0" w:color="auto"/>
                        <w:left w:val="none" w:sz="0" w:space="0" w:color="auto"/>
                        <w:bottom w:val="none" w:sz="0" w:space="0" w:color="auto"/>
                        <w:right w:val="none" w:sz="0" w:space="0" w:color="auto"/>
                      </w:divBdr>
                    </w:div>
                  </w:divsChild>
                </w:div>
                <w:div w:id="914361310">
                  <w:marLeft w:val="0"/>
                  <w:marRight w:val="0"/>
                  <w:marTop w:val="0"/>
                  <w:marBottom w:val="0"/>
                  <w:divBdr>
                    <w:top w:val="none" w:sz="0" w:space="0" w:color="auto"/>
                    <w:left w:val="none" w:sz="0" w:space="0" w:color="auto"/>
                    <w:bottom w:val="none" w:sz="0" w:space="0" w:color="auto"/>
                    <w:right w:val="none" w:sz="0" w:space="0" w:color="auto"/>
                  </w:divBdr>
                  <w:divsChild>
                    <w:div w:id="1954511688">
                      <w:marLeft w:val="0"/>
                      <w:marRight w:val="0"/>
                      <w:marTop w:val="0"/>
                      <w:marBottom w:val="0"/>
                      <w:divBdr>
                        <w:top w:val="none" w:sz="0" w:space="0" w:color="auto"/>
                        <w:left w:val="none" w:sz="0" w:space="0" w:color="auto"/>
                        <w:bottom w:val="none" w:sz="0" w:space="0" w:color="auto"/>
                        <w:right w:val="none" w:sz="0" w:space="0" w:color="auto"/>
                      </w:divBdr>
                    </w:div>
                  </w:divsChild>
                </w:div>
                <w:div w:id="933513698">
                  <w:marLeft w:val="0"/>
                  <w:marRight w:val="0"/>
                  <w:marTop w:val="0"/>
                  <w:marBottom w:val="0"/>
                  <w:divBdr>
                    <w:top w:val="none" w:sz="0" w:space="0" w:color="auto"/>
                    <w:left w:val="none" w:sz="0" w:space="0" w:color="auto"/>
                    <w:bottom w:val="none" w:sz="0" w:space="0" w:color="auto"/>
                    <w:right w:val="none" w:sz="0" w:space="0" w:color="auto"/>
                  </w:divBdr>
                  <w:divsChild>
                    <w:div w:id="2053571632">
                      <w:marLeft w:val="0"/>
                      <w:marRight w:val="0"/>
                      <w:marTop w:val="0"/>
                      <w:marBottom w:val="0"/>
                      <w:divBdr>
                        <w:top w:val="none" w:sz="0" w:space="0" w:color="auto"/>
                        <w:left w:val="none" w:sz="0" w:space="0" w:color="auto"/>
                        <w:bottom w:val="none" w:sz="0" w:space="0" w:color="auto"/>
                        <w:right w:val="none" w:sz="0" w:space="0" w:color="auto"/>
                      </w:divBdr>
                    </w:div>
                  </w:divsChild>
                </w:div>
                <w:div w:id="1015885461">
                  <w:marLeft w:val="0"/>
                  <w:marRight w:val="0"/>
                  <w:marTop w:val="0"/>
                  <w:marBottom w:val="0"/>
                  <w:divBdr>
                    <w:top w:val="none" w:sz="0" w:space="0" w:color="auto"/>
                    <w:left w:val="none" w:sz="0" w:space="0" w:color="auto"/>
                    <w:bottom w:val="none" w:sz="0" w:space="0" w:color="auto"/>
                    <w:right w:val="none" w:sz="0" w:space="0" w:color="auto"/>
                  </w:divBdr>
                  <w:divsChild>
                    <w:div w:id="1133791692">
                      <w:marLeft w:val="0"/>
                      <w:marRight w:val="0"/>
                      <w:marTop w:val="0"/>
                      <w:marBottom w:val="0"/>
                      <w:divBdr>
                        <w:top w:val="none" w:sz="0" w:space="0" w:color="auto"/>
                        <w:left w:val="none" w:sz="0" w:space="0" w:color="auto"/>
                        <w:bottom w:val="none" w:sz="0" w:space="0" w:color="auto"/>
                        <w:right w:val="none" w:sz="0" w:space="0" w:color="auto"/>
                      </w:divBdr>
                    </w:div>
                  </w:divsChild>
                </w:div>
                <w:div w:id="1024939354">
                  <w:marLeft w:val="0"/>
                  <w:marRight w:val="0"/>
                  <w:marTop w:val="0"/>
                  <w:marBottom w:val="0"/>
                  <w:divBdr>
                    <w:top w:val="none" w:sz="0" w:space="0" w:color="auto"/>
                    <w:left w:val="none" w:sz="0" w:space="0" w:color="auto"/>
                    <w:bottom w:val="none" w:sz="0" w:space="0" w:color="auto"/>
                    <w:right w:val="none" w:sz="0" w:space="0" w:color="auto"/>
                  </w:divBdr>
                  <w:divsChild>
                    <w:div w:id="2097819796">
                      <w:marLeft w:val="0"/>
                      <w:marRight w:val="0"/>
                      <w:marTop w:val="0"/>
                      <w:marBottom w:val="0"/>
                      <w:divBdr>
                        <w:top w:val="none" w:sz="0" w:space="0" w:color="auto"/>
                        <w:left w:val="none" w:sz="0" w:space="0" w:color="auto"/>
                        <w:bottom w:val="none" w:sz="0" w:space="0" w:color="auto"/>
                        <w:right w:val="none" w:sz="0" w:space="0" w:color="auto"/>
                      </w:divBdr>
                    </w:div>
                  </w:divsChild>
                </w:div>
                <w:div w:id="1028917403">
                  <w:marLeft w:val="0"/>
                  <w:marRight w:val="0"/>
                  <w:marTop w:val="0"/>
                  <w:marBottom w:val="0"/>
                  <w:divBdr>
                    <w:top w:val="none" w:sz="0" w:space="0" w:color="auto"/>
                    <w:left w:val="none" w:sz="0" w:space="0" w:color="auto"/>
                    <w:bottom w:val="none" w:sz="0" w:space="0" w:color="auto"/>
                    <w:right w:val="none" w:sz="0" w:space="0" w:color="auto"/>
                  </w:divBdr>
                  <w:divsChild>
                    <w:div w:id="1406223576">
                      <w:marLeft w:val="0"/>
                      <w:marRight w:val="0"/>
                      <w:marTop w:val="0"/>
                      <w:marBottom w:val="0"/>
                      <w:divBdr>
                        <w:top w:val="none" w:sz="0" w:space="0" w:color="auto"/>
                        <w:left w:val="none" w:sz="0" w:space="0" w:color="auto"/>
                        <w:bottom w:val="none" w:sz="0" w:space="0" w:color="auto"/>
                        <w:right w:val="none" w:sz="0" w:space="0" w:color="auto"/>
                      </w:divBdr>
                    </w:div>
                  </w:divsChild>
                </w:div>
                <w:div w:id="1050153448">
                  <w:marLeft w:val="0"/>
                  <w:marRight w:val="0"/>
                  <w:marTop w:val="0"/>
                  <w:marBottom w:val="0"/>
                  <w:divBdr>
                    <w:top w:val="none" w:sz="0" w:space="0" w:color="auto"/>
                    <w:left w:val="none" w:sz="0" w:space="0" w:color="auto"/>
                    <w:bottom w:val="none" w:sz="0" w:space="0" w:color="auto"/>
                    <w:right w:val="none" w:sz="0" w:space="0" w:color="auto"/>
                  </w:divBdr>
                  <w:divsChild>
                    <w:div w:id="333151866">
                      <w:marLeft w:val="0"/>
                      <w:marRight w:val="0"/>
                      <w:marTop w:val="0"/>
                      <w:marBottom w:val="0"/>
                      <w:divBdr>
                        <w:top w:val="none" w:sz="0" w:space="0" w:color="auto"/>
                        <w:left w:val="none" w:sz="0" w:space="0" w:color="auto"/>
                        <w:bottom w:val="none" w:sz="0" w:space="0" w:color="auto"/>
                        <w:right w:val="none" w:sz="0" w:space="0" w:color="auto"/>
                      </w:divBdr>
                    </w:div>
                  </w:divsChild>
                </w:div>
                <w:div w:id="1062942328">
                  <w:marLeft w:val="0"/>
                  <w:marRight w:val="0"/>
                  <w:marTop w:val="0"/>
                  <w:marBottom w:val="0"/>
                  <w:divBdr>
                    <w:top w:val="none" w:sz="0" w:space="0" w:color="auto"/>
                    <w:left w:val="none" w:sz="0" w:space="0" w:color="auto"/>
                    <w:bottom w:val="none" w:sz="0" w:space="0" w:color="auto"/>
                    <w:right w:val="none" w:sz="0" w:space="0" w:color="auto"/>
                  </w:divBdr>
                  <w:divsChild>
                    <w:div w:id="240793842">
                      <w:marLeft w:val="0"/>
                      <w:marRight w:val="0"/>
                      <w:marTop w:val="0"/>
                      <w:marBottom w:val="0"/>
                      <w:divBdr>
                        <w:top w:val="none" w:sz="0" w:space="0" w:color="auto"/>
                        <w:left w:val="none" w:sz="0" w:space="0" w:color="auto"/>
                        <w:bottom w:val="none" w:sz="0" w:space="0" w:color="auto"/>
                        <w:right w:val="none" w:sz="0" w:space="0" w:color="auto"/>
                      </w:divBdr>
                    </w:div>
                  </w:divsChild>
                </w:div>
                <w:div w:id="1089078357">
                  <w:marLeft w:val="0"/>
                  <w:marRight w:val="0"/>
                  <w:marTop w:val="0"/>
                  <w:marBottom w:val="0"/>
                  <w:divBdr>
                    <w:top w:val="none" w:sz="0" w:space="0" w:color="auto"/>
                    <w:left w:val="none" w:sz="0" w:space="0" w:color="auto"/>
                    <w:bottom w:val="none" w:sz="0" w:space="0" w:color="auto"/>
                    <w:right w:val="none" w:sz="0" w:space="0" w:color="auto"/>
                  </w:divBdr>
                  <w:divsChild>
                    <w:div w:id="878324691">
                      <w:marLeft w:val="0"/>
                      <w:marRight w:val="0"/>
                      <w:marTop w:val="0"/>
                      <w:marBottom w:val="0"/>
                      <w:divBdr>
                        <w:top w:val="none" w:sz="0" w:space="0" w:color="auto"/>
                        <w:left w:val="none" w:sz="0" w:space="0" w:color="auto"/>
                        <w:bottom w:val="none" w:sz="0" w:space="0" w:color="auto"/>
                        <w:right w:val="none" w:sz="0" w:space="0" w:color="auto"/>
                      </w:divBdr>
                    </w:div>
                  </w:divsChild>
                </w:div>
                <w:div w:id="1119224565">
                  <w:marLeft w:val="0"/>
                  <w:marRight w:val="0"/>
                  <w:marTop w:val="0"/>
                  <w:marBottom w:val="0"/>
                  <w:divBdr>
                    <w:top w:val="none" w:sz="0" w:space="0" w:color="auto"/>
                    <w:left w:val="none" w:sz="0" w:space="0" w:color="auto"/>
                    <w:bottom w:val="none" w:sz="0" w:space="0" w:color="auto"/>
                    <w:right w:val="none" w:sz="0" w:space="0" w:color="auto"/>
                  </w:divBdr>
                  <w:divsChild>
                    <w:div w:id="1473594915">
                      <w:marLeft w:val="0"/>
                      <w:marRight w:val="0"/>
                      <w:marTop w:val="0"/>
                      <w:marBottom w:val="0"/>
                      <w:divBdr>
                        <w:top w:val="none" w:sz="0" w:space="0" w:color="auto"/>
                        <w:left w:val="none" w:sz="0" w:space="0" w:color="auto"/>
                        <w:bottom w:val="none" w:sz="0" w:space="0" w:color="auto"/>
                        <w:right w:val="none" w:sz="0" w:space="0" w:color="auto"/>
                      </w:divBdr>
                    </w:div>
                  </w:divsChild>
                </w:div>
                <w:div w:id="1144154430">
                  <w:marLeft w:val="0"/>
                  <w:marRight w:val="0"/>
                  <w:marTop w:val="0"/>
                  <w:marBottom w:val="0"/>
                  <w:divBdr>
                    <w:top w:val="none" w:sz="0" w:space="0" w:color="auto"/>
                    <w:left w:val="none" w:sz="0" w:space="0" w:color="auto"/>
                    <w:bottom w:val="none" w:sz="0" w:space="0" w:color="auto"/>
                    <w:right w:val="none" w:sz="0" w:space="0" w:color="auto"/>
                  </w:divBdr>
                  <w:divsChild>
                    <w:div w:id="48262313">
                      <w:marLeft w:val="0"/>
                      <w:marRight w:val="0"/>
                      <w:marTop w:val="0"/>
                      <w:marBottom w:val="0"/>
                      <w:divBdr>
                        <w:top w:val="none" w:sz="0" w:space="0" w:color="auto"/>
                        <w:left w:val="none" w:sz="0" w:space="0" w:color="auto"/>
                        <w:bottom w:val="none" w:sz="0" w:space="0" w:color="auto"/>
                        <w:right w:val="none" w:sz="0" w:space="0" w:color="auto"/>
                      </w:divBdr>
                    </w:div>
                  </w:divsChild>
                </w:div>
                <w:div w:id="1156727728">
                  <w:marLeft w:val="0"/>
                  <w:marRight w:val="0"/>
                  <w:marTop w:val="0"/>
                  <w:marBottom w:val="0"/>
                  <w:divBdr>
                    <w:top w:val="none" w:sz="0" w:space="0" w:color="auto"/>
                    <w:left w:val="none" w:sz="0" w:space="0" w:color="auto"/>
                    <w:bottom w:val="none" w:sz="0" w:space="0" w:color="auto"/>
                    <w:right w:val="none" w:sz="0" w:space="0" w:color="auto"/>
                  </w:divBdr>
                  <w:divsChild>
                    <w:div w:id="155457916">
                      <w:marLeft w:val="0"/>
                      <w:marRight w:val="0"/>
                      <w:marTop w:val="0"/>
                      <w:marBottom w:val="0"/>
                      <w:divBdr>
                        <w:top w:val="none" w:sz="0" w:space="0" w:color="auto"/>
                        <w:left w:val="none" w:sz="0" w:space="0" w:color="auto"/>
                        <w:bottom w:val="none" w:sz="0" w:space="0" w:color="auto"/>
                        <w:right w:val="none" w:sz="0" w:space="0" w:color="auto"/>
                      </w:divBdr>
                    </w:div>
                  </w:divsChild>
                </w:div>
                <w:div w:id="1309895885">
                  <w:marLeft w:val="0"/>
                  <w:marRight w:val="0"/>
                  <w:marTop w:val="0"/>
                  <w:marBottom w:val="0"/>
                  <w:divBdr>
                    <w:top w:val="none" w:sz="0" w:space="0" w:color="auto"/>
                    <w:left w:val="none" w:sz="0" w:space="0" w:color="auto"/>
                    <w:bottom w:val="none" w:sz="0" w:space="0" w:color="auto"/>
                    <w:right w:val="none" w:sz="0" w:space="0" w:color="auto"/>
                  </w:divBdr>
                  <w:divsChild>
                    <w:div w:id="1747992075">
                      <w:marLeft w:val="0"/>
                      <w:marRight w:val="0"/>
                      <w:marTop w:val="0"/>
                      <w:marBottom w:val="0"/>
                      <w:divBdr>
                        <w:top w:val="none" w:sz="0" w:space="0" w:color="auto"/>
                        <w:left w:val="none" w:sz="0" w:space="0" w:color="auto"/>
                        <w:bottom w:val="none" w:sz="0" w:space="0" w:color="auto"/>
                        <w:right w:val="none" w:sz="0" w:space="0" w:color="auto"/>
                      </w:divBdr>
                    </w:div>
                  </w:divsChild>
                </w:div>
                <w:div w:id="1321226576">
                  <w:marLeft w:val="0"/>
                  <w:marRight w:val="0"/>
                  <w:marTop w:val="0"/>
                  <w:marBottom w:val="0"/>
                  <w:divBdr>
                    <w:top w:val="none" w:sz="0" w:space="0" w:color="auto"/>
                    <w:left w:val="none" w:sz="0" w:space="0" w:color="auto"/>
                    <w:bottom w:val="none" w:sz="0" w:space="0" w:color="auto"/>
                    <w:right w:val="none" w:sz="0" w:space="0" w:color="auto"/>
                  </w:divBdr>
                  <w:divsChild>
                    <w:div w:id="1328904222">
                      <w:marLeft w:val="0"/>
                      <w:marRight w:val="0"/>
                      <w:marTop w:val="0"/>
                      <w:marBottom w:val="0"/>
                      <w:divBdr>
                        <w:top w:val="none" w:sz="0" w:space="0" w:color="auto"/>
                        <w:left w:val="none" w:sz="0" w:space="0" w:color="auto"/>
                        <w:bottom w:val="none" w:sz="0" w:space="0" w:color="auto"/>
                        <w:right w:val="none" w:sz="0" w:space="0" w:color="auto"/>
                      </w:divBdr>
                    </w:div>
                  </w:divsChild>
                </w:div>
                <w:div w:id="1343705604">
                  <w:marLeft w:val="0"/>
                  <w:marRight w:val="0"/>
                  <w:marTop w:val="0"/>
                  <w:marBottom w:val="0"/>
                  <w:divBdr>
                    <w:top w:val="none" w:sz="0" w:space="0" w:color="auto"/>
                    <w:left w:val="none" w:sz="0" w:space="0" w:color="auto"/>
                    <w:bottom w:val="none" w:sz="0" w:space="0" w:color="auto"/>
                    <w:right w:val="none" w:sz="0" w:space="0" w:color="auto"/>
                  </w:divBdr>
                  <w:divsChild>
                    <w:div w:id="1626889521">
                      <w:marLeft w:val="0"/>
                      <w:marRight w:val="0"/>
                      <w:marTop w:val="0"/>
                      <w:marBottom w:val="0"/>
                      <w:divBdr>
                        <w:top w:val="none" w:sz="0" w:space="0" w:color="auto"/>
                        <w:left w:val="none" w:sz="0" w:space="0" w:color="auto"/>
                        <w:bottom w:val="none" w:sz="0" w:space="0" w:color="auto"/>
                        <w:right w:val="none" w:sz="0" w:space="0" w:color="auto"/>
                      </w:divBdr>
                    </w:div>
                  </w:divsChild>
                </w:div>
                <w:div w:id="1558660783">
                  <w:marLeft w:val="0"/>
                  <w:marRight w:val="0"/>
                  <w:marTop w:val="0"/>
                  <w:marBottom w:val="0"/>
                  <w:divBdr>
                    <w:top w:val="none" w:sz="0" w:space="0" w:color="auto"/>
                    <w:left w:val="none" w:sz="0" w:space="0" w:color="auto"/>
                    <w:bottom w:val="none" w:sz="0" w:space="0" w:color="auto"/>
                    <w:right w:val="none" w:sz="0" w:space="0" w:color="auto"/>
                  </w:divBdr>
                  <w:divsChild>
                    <w:div w:id="1582638222">
                      <w:marLeft w:val="0"/>
                      <w:marRight w:val="0"/>
                      <w:marTop w:val="0"/>
                      <w:marBottom w:val="0"/>
                      <w:divBdr>
                        <w:top w:val="none" w:sz="0" w:space="0" w:color="auto"/>
                        <w:left w:val="none" w:sz="0" w:space="0" w:color="auto"/>
                        <w:bottom w:val="none" w:sz="0" w:space="0" w:color="auto"/>
                        <w:right w:val="none" w:sz="0" w:space="0" w:color="auto"/>
                      </w:divBdr>
                    </w:div>
                  </w:divsChild>
                </w:div>
                <w:div w:id="1582180970">
                  <w:marLeft w:val="0"/>
                  <w:marRight w:val="0"/>
                  <w:marTop w:val="0"/>
                  <w:marBottom w:val="0"/>
                  <w:divBdr>
                    <w:top w:val="none" w:sz="0" w:space="0" w:color="auto"/>
                    <w:left w:val="none" w:sz="0" w:space="0" w:color="auto"/>
                    <w:bottom w:val="none" w:sz="0" w:space="0" w:color="auto"/>
                    <w:right w:val="none" w:sz="0" w:space="0" w:color="auto"/>
                  </w:divBdr>
                  <w:divsChild>
                    <w:div w:id="1124272504">
                      <w:marLeft w:val="0"/>
                      <w:marRight w:val="0"/>
                      <w:marTop w:val="0"/>
                      <w:marBottom w:val="0"/>
                      <w:divBdr>
                        <w:top w:val="none" w:sz="0" w:space="0" w:color="auto"/>
                        <w:left w:val="none" w:sz="0" w:space="0" w:color="auto"/>
                        <w:bottom w:val="none" w:sz="0" w:space="0" w:color="auto"/>
                        <w:right w:val="none" w:sz="0" w:space="0" w:color="auto"/>
                      </w:divBdr>
                    </w:div>
                  </w:divsChild>
                </w:div>
                <w:div w:id="1617250982">
                  <w:marLeft w:val="0"/>
                  <w:marRight w:val="0"/>
                  <w:marTop w:val="0"/>
                  <w:marBottom w:val="0"/>
                  <w:divBdr>
                    <w:top w:val="none" w:sz="0" w:space="0" w:color="auto"/>
                    <w:left w:val="none" w:sz="0" w:space="0" w:color="auto"/>
                    <w:bottom w:val="none" w:sz="0" w:space="0" w:color="auto"/>
                    <w:right w:val="none" w:sz="0" w:space="0" w:color="auto"/>
                  </w:divBdr>
                  <w:divsChild>
                    <w:div w:id="618686937">
                      <w:marLeft w:val="0"/>
                      <w:marRight w:val="0"/>
                      <w:marTop w:val="0"/>
                      <w:marBottom w:val="0"/>
                      <w:divBdr>
                        <w:top w:val="none" w:sz="0" w:space="0" w:color="auto"/>
                        <w:left w:val="none" w:sz="0" w:space="0" w:color="auto"/>
                        <w:bottom w:val="none" w:sz="0" w:space="0" w:color="auto"/>
                        <w:right w:val="none" w:sz="0" w:space="0" w:color="auto"/>
                      </w:divBdr>
                    </w:div>
                  </w:divsChild>
                </w:div>
                <w:div w:id="1637369962">
                  <w:marLeft w:val="0"/>
                  <w:marRight w:val="0"/>
                  <w:marTop w:val="0"/>
                  <w:marBottom w:val="0"/>
                  <w:divBdr>
                    <w:top w:val="none" w:sz="0" w:space="0" w:color="auto"/>
                    <w:left w:val="none" w:sz="0" w:space="0" w:color="auto"/>
                    <w:bottom w:val="none" w:sz="0" w:space="0" w:color="auto"/>
                    <w:right w:val="none" w:sz="0" w:space="0" w:color="auto"/>
                  </w:divBdr>
                  <w:divsChild>
                    <w:div w:id="1246374661">
                      <w:marLeft w:val="0"/>
                      <w:marRight w:val="0"/>
                      <w:marTop w:val="0"/>
                      <w:marBottom w:val="0"/>
                      <w:divBdr>
                        <w:top w:val="none" w:sz="0" w:space="0" w:color="auto"/>
                        <w:left w:val="none" w:sz="0" w:space="0" w:color="auto"/>
                        <w:bottom w:val="none" w:sz="0" w:space="0" w:color="auto"/>
                        <w:right w:val="none" w:sz="0" w:space="0" w:color="auto"/>
                      </w:divBdr>
                    </w:div>
                  </w:divsChild>
                </w:div>
                <w:div w:id="1689872957">
                  <w:marLeft w:val="0"/>
                  <w:marRight w:val="0"/>
                  <w:marTop w:val="0"/>
                  <w:marBottom w:val="0"/>
                  <w:divBdr>
                    <w:top w:val="none" w:sz="0" w:space="0" w:color="auto"/>
                    <w:left w:val="none" w:sz="0" w:space="0" w:color="auto"/>
                    <w:bottom w:val="none" w:sz="0" w:space="0" w:color="auto"/>
                    <w:right w:val="none" w:sz="0" w:space="0" w:color="auto"/>
                  </w:divBdr>
                  <w:divsChild>
                    <w:div w:id="920992728">
                      <w:marLeft w:val="0"/>
                      <w:marRight w:val="0"/>
                      <w:marTop w:val="0"/>
                      <w:marBottom w:val="0"/>
                      <w:divBdr>
                        <w:top w:val="none" w:sz="0" w:space="0" w:color="auto"/>
                        <w:left w:val="none" w:sz="0" w:space="0" w:color="auto"/>
                        <w:bottom w:val="none" w:sz="0" w:space="0" w:color="auto"/>
                        <w:right w:val="none" w:sz="0" w:space="0" w:color="auto"/>
                      </w:divBdr>
                    </w:div>
                  </w:divsChild>
                </w:div>
                <w:div w:id="1701782335">
                  <w:marLeft w:val="0"/>
                  <w:marRight w:val="0"/>
                  <w:marTop w:val="0"/>
                  <w:marBottom w:val="0"/>
                  <w:divBdr>
                    <w:top w:val="none" w:sz="0" w:space="0" w:color="auto"/>
                    <w:left w:val="none" w:sz="0" w:space="0" w:color="auto"/>
                    <w:bottom w:val="none" w:sz="0" w:space="0" w:color="auto"/>
                    <w:right w:val="none" w:sz="0" w:space="0" w:color="auto"/>
                  </w:divBdr>
                  <w:divsChild>
                    <w:div w:id="263997898">
                      <w:marLeft w:val="0"/>
                      <w:marRight w:val="0"/>
                      <w:marTop w:val="0"/>
                      <w:marBottom w:val="0"/>
                      <w:divBdr>
                        <w:top w:val="none" w:sz="0" w:space="0" w:color="auto"/>
                        <w:left w:val="none" w:sz="0" w:space="0" w:color="auto"/>
                        <w:bottom w:val="none" w:sz="0" w:space="0" w:color="auto"/>
                        <w:right w:val="none" w:sz="0" w:space="0" w:color="auto"/>
                      </w:divBdr>
                    </w:div>
                  </w:divsChild>
                </w:div>
                <w:div w:id="1718622331">
                  <w:marLeft w:val="0"/>
                  <w:marRight w:val="0"/>
                  <w:marTop w:val="0"/>
                  <w:marBottom w:val="0"/>
                  <w:divBdr>
                    <w:top w:val="none" w:sz="0" w:space="0" w:color="auto"/>
                    <w:left w:val="none" w:sz="0" w:space="0" w:color="auto"/>
                    <w:bottom w:val="none" w:sz="0" w:space="0" w:color="auto"/>
                    <w:right w:val="none" w:sz="0" w:space="0" w:color="auto"/>
                  </w:divBdr>
                  <w:divsChild>
                    <w:div w:id="8691">
                      <w:marLeft w:val="0"/>
                      <w:marRight w:val="0"/>
                      <w:marTop w:val="0"/>
                      <w:marBottom w:val="0"/>
                      <w:divBdr>
                        <w:top w:val="none" w:sz="0" w:space="0" w:color="auto"/>
                        <w:left w:val="none" w:sz="0" w:space="0" w:color="auto"/>
                        <w:bottom w:val="none" w:sz="0" w:space="0" w:color="auto"/>
                        <w:right w:val="none" w:sz="0" w:space="0" w:color="auto"/>
                      </w:divBdr>
                    </w:div>
                  </w:divsChild>
                </w:div>
                <w:div w:id="1794866938">
                  <w:marLeft w:val="0"/>
                  <w:marRight w:val="0"/>
                  <w:marTop w:val="0"/>
                  <w:marBottom w:val="0"/>
                  <w:divBdr>
                    <w:top w:val="none" w:sz="0" w:space="0" w:color="auto"/>
                    <w:left w:val="none" w:sz="0" w:space="0" w:color="auto"/>
                    <w:bottom w:val="none" w:sz="0" w:space="0" w:color="auto"/>
                    <w:right w:val="none" w:sz="0" w:space="0" w:color="auto"/>
                  </w:divBdr>
                  <w:divsChild>
                    <w:div w:id="488523100">
                      <w:marLeft w:val="0"/>
                      <w:marRight w:val="0"/>
                      <w:marTop w:val="0"/>
                      <w:marBottom w:val="0"/>
                      <w:divBdr>
                        <w:top w:val="none" w:sz="0" w:space="0" w:color="auto"/>
                        <w:left w:val="none" w:sz="0" w:space="0" w:color="auto"/>
                        <w:bottom w:val="none" w:sz="0" w:space="0" w:color="auto"/>
                        <w:right w:val="none" w:sz="0" w:space="0" w:color="auto"/>
                      </w:divBdr>
                    </w:div>
                  </w:divsChild>
                </w:div>
                <w:div w:id="1801848789">
                  <w:marLeft w:val="0"/>
                  <w:marRight w:val="0"/>
                  <w:marTop w:val="0"/>
                  <w:marBottom w:val="0"/>
                  <w:divBdr>
                    <w:top w:val="none" w:sz="0" w:space="0" w:color="auto"/>
                    <w:left w:val="none" w:sz="0" w:space="0" w:color="auto"/>
                    <w:bottom w:val="none" w:sz="0" w:space="0" w:color="auto"/>
                    <w:right w:val="none" w:sz="0" w:space="0" w:color="auto"/>
                  </w:divBdr>
                  <w:divsChild>
                    <w:div w:id="1049954744">
                      <w:marLeft w:val="0"/>
                      <w:marRight w:val="0"/>
                      <w:marTop w:val="0"/>
                      <w:marBottom w:val="0"/>
                      <w:divBdr>
                        <w:top w:val="none" w:sz="0" w:space="0" w:color="auto"/>
                        <w:left w:val="none" w:sz="0" w:space="0" w:color="auto"/>
                        <w:bottom w:val="none" w:sz="0" w:space="0" w:color="auto"/>
                        <w:right w:val="none" w:sz="0" w:space="0" w:color="auto"/>
                      </w:divBdr>
                    </w:div>
                  </w:divsChild>
                </w:div>
                <w:div w:id="1858108389">
                  <w:marLeft w:val="0"/>
                  <w:marRight w:val="0"/>
                  <w:marTop w:val="0"/>
                  <w:marBottom w:val="0"/>
                  <w:divBdr>
                    <w:top w:val="none" w:sz="0" w:space="0" w:color="auto"/>
                    <w:left w:val="none" w:sz="0" w:space="0" w:color="auto"/>
                    <w:bottom w:val="none" w:sz="0" w:space="0" w:color="auto"/>
                    <w:right w:val="none" w:sz="0" w:space="0" w:color="auto"/>
                  </w:divBdr>
                  <w:divsChild>
                    <w:div w:id="1214200152">
                      <w:marLeft w:val="0"/>
                      <w:marRight w:val="0"/>
                      <w:marTop w:val="0"/>
                      <w:marBottom w:val="0"/>
                      <w:divBdr>
                        <w:top w:val="none" w:sz="0" w:space="0" w:color="auto"/>
                        <w:left w:val="none" w:sz="0" w:space="0" w:color="auto"/>
                        <w:bottom w:val="none" w:sz="0" w:space="0" w:color="auto"/>
                        <w:right w:val="none" w:sz="0" w:space="0" w:color="auto"/>
                      </w:divBdr>
                    </w:div>
                  </w:divsChild>
                </w:div>
                <w:div w:id="1863863064">
                  <w:marLeft w:val="0"/>
                  <w:marRight w:val="0"/>
                  <w:marTop w:val="0"/>
                  <w:marBottom w:val="0"/>
                  <w:divBdr>
                    <w:top w:val="none" w:sz="0" w:space="0" w:color="auto"/>
                    <w:left w:val="none" w:sz="0" w:space="0" w:color="auto"/>
                    <w:bottom w:val="none" w:sz="0" w:space="0" w:color="auto"/>
                    <w:right w:val="none" w:sz="0" w:space="0" w:color="auto"/>
                  </w:divBdr>
                  <w:divsChild>
                    <w:div w:id="1885629173">
                      <w:marLeft w:val="0"/>
                      <w:marRight w:val="0"/>
                      <w:marTop w:val="0"/>
                      <w:marBottom w:val="0"/>
                      <w:divBdr>
                        <w:top w:val="none" w:sz="0" w:space="0" w:color="auto"/>
                        <w:left w:val="none" w:sz="0" w:space="0" w:color="auto"/>
                        <w:bottom w:val="none" w:sz="0" w:space="0" w:color="auto"/>
                        <w:right w:val="none" w:sz="0" w:space="0" w:color="auto"/>
                      </w:divBdr>
                    </w:div>
                  </w:divsChild>
                </w:div>
                <w:div w:id="1884906209">
                  <w:marLeft w:val="0"/>
                  <w:marRight w:val="0"/>
                  <w:marTop w:val="0"/>
                  <w:marBottom w:val="0"/>
                  <w:divBdr>
                    <w:top w:val="none" w:sz="0" w:space="0" w:color="auto"/>
                    <w:left w:val="none" w:sz="0" w:space="0" w:color="auto"/>
                    <w:bottom w:val="none" w:sz="0" w:space="0" w:color="auto"/>
                    <w:right w:val="none" w:sz="0" w:space="0" w:color="auto"/>
                  </w:divBdr>
                  <w:divsChild>
                    <w:div w:id="1680035431">
                      <w:marLeft w:val="0"/>
                      <w:marRight w:val="0"/>
                      <w:marTop w:val="0"/>
                      <w:marBottom w:val="0"/>
                      <w:divBdr>
                        <w:top w:val="none" w:sz="0" w:space="0" w:color="auto"/>
                        <w:left w:val="none" w:sz="0" w:space="0" w:color="auto"/>
                        <w:bottom w:val="none" w:sz="0" w:space="0" w:color="auto"/>
                        <w:right w:val="none" w:sz="0" w:space="0" w:color="auto"/>
                      </w:divBdr>
                    </w:div>
                  </w:divsChild>
                </w:div>
                <w:div w:id="1889028372">
                  <w:marLeft w:val="0"/>
                  <w:marRight w:val="0"/>
                  <w:marTop w:val="0"/>
                  <w:marBottom w:val="0"/>
                  <w:divBdr>
                    <w:top w:val="none" w:sz="0" w:space="0" w:color="auto"/>
                    <w:left w:val="none" w:sz="0" w:space="0" w:color="auto"/>
                    <w:bottom w:val="none" w:sz="0" w:space="0" w:color="auto"/>
                    <w:right w:val="none" w:sz="0" w:space="0" w:color="auto"/>
                  </w:divBdr>
                  <w:divsChild>
                    <w:div w:id="284122058">
                      <w:marLeft w:val="0"/>
                      <w:marRight w:val="0"/>
                      <w:marTop w:val="0"/>
                      <w:marBottom w:val="0"/>
                      <w:divBdr>
                        <w:top w:val="none" w:sz="0" w:space="0" w:color="auto"/>
                        <w:left w:val="none" w:sz="0" w:space="0" w:color="auto"/>
                        <w:bottom w:val="none" w:sz="0" w:space="0" w:color="auto"/>
                        <w:right w:val="none" w:sz="0" w:space="0" w:color="auto"/>
                      </w:divBdr>
                    </w:div>
                  </w:divsChild>
                </w:div>
                <w:div w:id="1916668024">
                  <w:marLeft w:val="0"/>
                  <w:marRight w:val="0"/>
                  <w:marTop w:val="0"/>
                  <w:marBottom w:val="0"/>
                  <w:divBdr>
                    <w:top w:val="none" w:sz="0" w:space="0" w:color="auto"/>
                    <w:left w:val="none" w:sz="0" w:space="0" w:color="auto"/>
                    <w:bottom w:val="none" w:sz="0" w:space="0" w:color="auto"/>
                    <w:right w:val="none" w:sz="0" w:space="0" w:color="auto"/>
                  </w:divBdr>
                  <w:divsChild>
                    <w:div w:id="1112818999">
                      <w:marLeft w:val="0"/>
                      <w:marRight w:val="0"/>
                      <w:marTop w:val="0"/>
                      <w:marBottom w:val="0"/>
                      <w:divBdr>
                        <w:top w:val="none" w:sz="0" w:space="0" w:color="auto"/>
                        <w:left w:val="none" w:sz="0" w:space="0" w:color="auto"/>
                        <w:bottom w:val="none" w:sz="0" w:space="0" w:color="auto"/>
                        <w:right w:val="none" w:sz="0" w:space="0" w:color="auto"/>
                      </w:divBdr>
                    </w:div>
                  </w:divsChild>
                </w:div>
                <w:div w:id="1946497556">
                  <w:marLeft w:val="0"/>
                  <w:marRight w:val="0"/>
                  <w:marTop w:val="0"/>
                  <w:marBottom w:val="0"/>
                  <w:divBdr>
                    <w:top w:val="none" w:sz="0" w:space="0" w:color="auto"/>
                    <w:left w:val="none" w:sz="0" w:space="0" w:color="auto"/>
                    <w:bottom w:val="none" w:sz="0" w:space="0" w:color="auto"/>
                    <w:right w:val="none" w:sz="0" w:space="0" w:color="auto"/>
                  </w:divBdr>
                  <w:divsChild>
                    <w:div w:id="1828132982">
                      <w:marLeft w:val="0"/>
                      <w:marRight w:val="0"/>
                      <w:marTop w:val="0"/>
                      <w:marBottom w:val="0"/>
                      <w:divBdr>
                        <w:top w:val="none" w:sz="0" w:space="0" w:color="auto"/>
                        <w:left w:val="none" w:sz="0" w:space="0" w:color="auto"/>
                        <w:bottom w:val="none" w:sz="0" w:space="0" w:color="auto"/>
                        <w:right w:val="none" w:sz="0" w:space="0" w:color="auto"/>
                      </w:divBdr>
                    </w:div>
                  </w:divsChild>
                </w:div>
                <w:div w:id="2012833800">
                  <w:marLeft w:val="0"/>
                  <w:marRight w:val="0"/>
                  <w:marTop w:val="0"/>
                  <w:marBottom w:val="0"/>
                  <w:divBdr>
                    <w:top w:val="none" w:sz="0" w:space="0" w:color="auto"/>
                    <w:left w:val="none" w:sz="0" w:space="0" w:color="auto"/>
                    <w:bottom w:val="none" w:sz="0" w:space="0" w:color="auto"/>
                    <w:right w:val="none" w:sz="0" w:space="0" w:color="auto"/>
                  </w:divBdr>
                  <w:divsChild>
                    <w:div w:id="67383372">
                      <w:marLeft w:val="0"/>
                      <w:marRight w:val="0"/>
                      <w:marTop w:val="0"/>
                      <w:marBottom w:val="0"/>
                      <w:divBdr>
                        <w:top w:val="none" w:sz="0" w:space="0" w:color="auto"/>
                        <w:left w:val="none" w:sz="0" w:space="0" w:color="auto"/>
                        <w:bottom w:val="none" w:sz="0" w:space="0" w:color="auto"/>
                        <w:right w:val="none" w:sz="0" w:space="0" w:color="auto"/>
                      </w:divBdr>
                    </w:div>
                  </w:divsChild>
                </w:div>
                <w:div w:id="2048262900">
                  <w:marLeft w:val="0"/>
                  <w:marRight w:val="0"/>
                  <w:marTop w:val="0"/>
                  <w:marBottom w:val="0"/>
                  <w:divBdr>
                    <w:top w:val="none" w:sz="0" w:space="0" w:color="auto"/>
                    <w:left w:val="none" w:sz="0" w:space="0" w:color="auto"/>
                    <w:bottom w:val="none" w:sz="0" w:space="0" w:color="auto"/>
                    <w:right w:val="none" w:sz="0" w:space="0" w:color="auto"/>
                  </w:divBdr>
                  <w:divsChild>
                    <w:div w:id="167405298">
                      <w:marLeft w:val="0"/>
                      <w:marRight w:val="0"/>
                      <w:marTop w:val="0"/>
                      <w:marBottom w:val="0"/>
                      <w:divBdr>
                        <w:top w:val="none" w:sz="0" w:space="0" w:color="auto"/>
                        <w:left w:val="none" w:sz="0" w:space="0" w:color="auto"/>
                        <w:bottom w:val="none" w:sz="0" w:space="0" w:color="auto"/>
                        <w:right w:val="none" w:sz="0" w:space="0" w:color="auto"/>
                      </w:divBdr>
                    </w:div>
                  </w:divsChild>
                </w:div>
                <w:div w:id="2073918066">
                  <w:marLeft w:val="0"/>
                  <w:marRight w:val="0"/>
                  <w:marTop w:val="0"/>
                  <w:marBottom w:val="0"/>
                  <w:divBdr>
                    <w:top w:val="none" w:sz="0" w:space="0" w:color="auto"/>
                    <w:left w:val="none" w:sz="0" w:space="0" w:color="auto"/>
                    <w:bottom w:val="none" w:sz="0" w:space="0" w:color="auto"/>
                    <w:right w:val="none" w:sz="0" w:space="0" w:color="auto"/>
                  </w:divBdr>
                  <w:divsChild>
                    <w:div w:id="703677865">
                      <w:marLeft w:val="0"/>
                      <w:marRight w:val="0"/>
                      <w:marTop w:val="0"/>
                      <w:marBottom w:val="0"/>
                      <w:divBdr>
                        <w:top w:val="none" w:sz="0" w:space="0" w:color="auto"/>
                        <w:left w:val="none" w:sz="0" w:space="0" w:color="auto"/>
                        <w:bottom w:val="none" w:sz="0" w:space="0" w:color="auto"/>
                        <w:right w:val="none" w:sz="0" w:space="0" w:color="auto"/>
                      </w:divBdr>
                    </w:div>
                  </w:divsChild>
                </w:div>
                <w:div w:id="2089108232">
                  <w:marLeft w:val="0"/>
                  <w:marRight w:val="0"/>
                  <w:marTop w:val="0"/>
                  <w:marBottom w:val="0"/>
                  <w:divBdr>
                    <w:top w:val="none" w:sz="0" w:space="0" w:color="auto"/>
                    <w:left w:val="none" w:sz="0" w:space="0" w:color="auto"/>
                    <w:bottom w:val="none" w:sz="0" w:space="0" w:color="auto"/>
                    <w:right w:val="none" w:sz="0" w:space="0" w:color="auto"/>
                  </w:divBdr>
                  <w:divsChild>
                    <w:div w:id="1644853123">
                      <w:marLeft w:val="0"/>
                      <w:marRight w:val="0"/>
                      <w:marTop w:val="0"/>
                      <w:marBottom w:val="0"/>
                      <w:divBdr>
                        <w:top w:val="none" w:sz="0" w:space="0" w:color="auto"/>
                        <w:left w:val="none" w:sz="0" w:space="0" w:color="auto"/>
                        <w:bottom w:val="none" w:sz="0" w:space="0" w:color="auto"/>
                        <w:right w:val="none" w:sz="0" w:space="0" w:color="auto"/>
                      </w:divBdr>
                    </w:div>
                  </w:divsChild>
                </w:div>
                <w:div w:id="2089182177">
                  <w:marLeft w:val="0"/>
                  <w:marRight w:val="0"/>
                  <w:marTop w:val="0"/>
                  <w:marBottom w:val="0"/>
                  <w:divBdr>
                    <w:top w:val="none" w:sz="0" w:space="0" w:color="auto"/>
                    <w:left w:val="none" w:sz="0" w:space="0" w:color="auto"/>
                    <w:bottom w:val="none" w:sz="0" w:space="0" w:color="auto"/>
                    <w:right w:val="none" w:sz="0" w:space="0" w:color="auto"/>
                  </w:divBdr>
                  <w:divsChild>
                    <w:div w:id="17411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6000">
          <w:marLeft w:val="0"/>
          <w:marRight w:val="0"/>
          <w:marTop w:val="0"/>
          <w:marBottom w:val="0"/>
          <w:divBdr>
            <w:top w:val="none" w:sz="0" w:space="0" w:color="auto"/>
            <w:left w:val="none" w:sz="0" w:space="0" w:color="auto"/>
            <w:bottom w:val="none" w:sz="0" w:space="0" w:color="auto"/>
            <w:right w:val="none" w:sz="0" w:space="0" w:color="auto"/>
          </w:divBdr>
        </w:div>
        <w:div w:id="1293361629">
          <w:marLeft w:val="0"/>
          <w:marRight w:val="0"/>
          <w:marTop w:val="0"/>
          <w:marBottom w:val="0"/>
          <w:divBdr>
            <w:top w:val="none" w:sz="0" w:space="0" w:color="auto"/>
            <w:left w:val="none" w:sz="0" w:space="0" w:color="auto"/>
            <w:bottom w:val="none" w:sz="0" w:space="0" w:color="auto"/>
            <w:right w:val="none" w:sz="0" w:space="0" w:color="auto"/>
          </w:divBdr>
        </w:div>
        <w:div w:id="1464955899">
          <w:marLeft w:val="0"/>
          <w:marRight w:val="0"/>
          <w:marTop w:val="0"/>
          <w:marBottom w:val="0"/>
          <w:divBdr>
            <w:top w:val="none" w:sz="0" w:space="0" w:color="auto"/>
            <w:left w:val="none" w:sz="0" w:space="0" w:color="auto"/>
            <w:bottom w:val="none" w:sz="0" w:space="0" w:color="auto"/>
            <w:right w:val="none" w:sz="0" w:space="0" w:color="auto"/>
          </w:divBdr>
        </w:div>
        <w:div w:id="1591618272">
          <w:marLeft w:val="0"/>
          <w:marRight w:val="0"/>
          <w:marTop w:val="0"/>
          <w:marBottom w:val="0"/>
          <w:divBdr>
            <w:top w:val="none" w:sz="0" w:space="0" w:color="auto"/>
            <w:left w:val="none" w:sz="0" w:space="0" w:color="auto"/>
            <w:bottom w:val="none" w:sz="0" w:space="0" w:color="auto"/>
            <w:right w:val="none" w:sz="0" w:space="0" w:color="auto"/>
          </w:divBdr>
        </w:div>
        <w:div w:id="1664745890">
          <w:marLeft w:val="0"/>
          <w:marRight w:val="0"/>
          <w:marTop w:val="0"/>
          <w:marBottom w:val="0"/>
          <w:divBdr>
            <w:top w:val="none" w:sz="0" w:space="0" w:color="auto"/>
            <w:left w:val="none" w:sz="0" w:space="0" w:color="auto"/>
            <w:bottom w:val="none" w:sz="0" w:space="0" w:color="auto"/>
            <w:right w:val="none" w:sz="0" w:space="0" w:color="auto"/>
          </w:divBdr>
        </w:div>
        <w:div w:id="1700737094">
          <w:marLeft w:val="0"/>
          <w:marRight w:val="0"/>
          <w:marTop w:val="0"/>
          <w:marBottom w:val="0"/>
          <w:divBdr>
            <w:top w:val="none" w:sz="0" w:space="0" w:color="auto"/>
            <w:left w:val="none" w:sz="0" w:space="0" w:color="auto"/>
            <w:bottom w:val="none" w:sz="0" w:space="0" w:color="auto"/>
            <w:right w:val="none" w:sz="0" w:space="0" w:color="auto"/>
          </w:divBdr>
        </w:div>
        <w:div w:id="1714965831">
          <w:marLeft w:val="0"/>
          <w:marRight w:val="0"/>
          <w:marTop w:val="0"/>
          <w:marBottom w:val="0"/>
          <w:divBdr>
            <w:top w:val="none" w:sz="0" w:space="0" w:color="auto"/>
            <w:left w:val="none" w:sz="0" w:space="0" w:color="auto"/>
            <w:bottom w:val="none" w:sz="0" w:space="0" w:color="auto"/>
            <w:right w:val="none" w:sz="0" w:space="0" w:color="auto"/>
          </w:divBdr>
        </w:div>
        <w:div w:id="1809349363">
          <w:marLeft w:val="0"/>
          <w:marRight w:val="0"/>
          <w:marTop w:val="0"/>
          <w:marBottom w:val="0"/>
          <w:divBdr>
            <w:top w:val="none" w:sz="0" w:space="0" w:color="auto"/>
            <w:left w:val="none" w:sz="0" w:space="0" w:color="auto"/>
            <w:bottom w:val="none" w:sz="0" w:space="0" w:color="auto"/>
            <w:right w:val="none" w:sz="0" w:space="0" w:color="auto"/>
          </w:divBdr>
          <w:divsChild>
            <w:div w:id="1509981803">
              <w:marLeft w:val="-75"/>
              <w:marRight w:val="0"/>
              <w:marTop w:val="30"/>
              <w:marBottom w:val="30"/>
              <w:divBdr>
                <w:top w:val="none" w:sz="0" w:space="0" w:color="auto"/>
                <w:left w:val="none" w:sz="0" w:space="0" w:color="auto"/>
                <w:bottom w:val="none" w:sz="0" w:space="0" w:color="auto"/>
                <w:right w:val="none" w:sz="0" w:space="0" w:color="auto"/>
              </w:divBdr>
              <w:divsChild>
                <w:div w:id="65304588">
                  <w:marLeft w:val="0"/>
                  <w:marRight w:val="0"/>
                  <w:marTop w:val="0"/>
                  <w:marBottom w:val="0"/>
                  <w:divBdr>
                    <w:top w:val="none" w:sz="0" w:space="0" w:color="auto"/>
                    <w:left w:val="none" w:sz="0" w:space="0" w:color="auto"/>
                    <w:bottom w:val="none" w:sz="0" w:space="0" w:color="auto"/>
                    <w:right w:val="none" w:sz="0" w:space="0" w:color="auto"/>
                  </w:divBdr>
                  <w:divsChild>
                    <w:div w:id="1520698328">
                      <w:marLeft w:val="0"/>
                      <w:marRight w:val="0"/>
                      <w:marTop w:val="0"/>
                      <w:marBottom w:val="0"/>
                      <w:divBdr>
                        <w:top w:val="none" w:sz="0" w:space="0" w:color="auto"/>
                        <w:left w:val="none" w:sz="0" w:space="0" w:color="auto"/>
                        <w:bottom w:val="none" w:sz="0" w:space="0" w:color="auto"/>
                        <w:right w:val="none" w:sz="0" w:space="0" w:color="auto"/>
                      </w:divBdr>
                    </w:div>
                  </w:divsChild>
                </w:div>
                <w:div w:id="85536003">
                  <w:marLeft w:val="0"/>
                  <w:marRight w:val="0"/>
                  <w:marTop w:val="0"/>
                  <w:marBottom w:val="0"/>
                  <w:divBdr>
                    <w:top w:val="none" w:sz="0" w:space="0" w:color="auto"/>
                    <w:left w:val="none" w:sz="0" w:space="0" w:color="auto"/>
                    <w:bottom w:val="none" w:sz="0" w:space="0" w:color="auto"/>
                    <w:right w:val="none" w:sz="0" w:space="0" w:color="auto"/>
                  </w:divBdr>
                  <w:divsChild>
                    <w:div w:id="642124327">
                      <w:marLeft w:val="0"/>
                      <w:marRight w:val="0"/>
                      <w:marTop w:val="0"/>
                      <w:marBottom w:val="0"/>
                      <w:divBdr>
                        <w:top w:val="none" w:sz="0" w:space="0" w:color="auto"/>
                        <w:left w:val="none" w:sz="0" w:space="0" w:color="auto"/>
                        <w:bottom w:val="none" w:sz="0" w:space="0" w:color="auto"/>
                        <w:right w:val="none" w:sz="0" w:space="0" w:color="auto"/>
                      </w:divBdr>
                    </w:div>
                  </w:divsChild>
                </w:div>
                <w:div w:id="103888818">
                  <w:marLeft w:val="0"/>
                  <w:marRight w:val="0"/>
                  <w:marTop w:val="0"/>
                  <w:marBottom w:val="0"/>
                  <w:divBdr>
                    <w:top w:val="none" w:sz="0" w:space="0" w:color="auto"/>
                    <w:left w:val="none" w:sz="0" w:space="0" w:color="auto"/>
                    <w:bottom w:val="none" w:sz="0" w:space="0" w:color="auto"/>
                    <w:right w:val="none" w:sz="0" w:space="0" w:color="auto"/>
                  </w:divBdr>
                  <w:divsChild>
                    <w:div w:id="1595017550">
                      <w:marLeft w:val="0"/>
                      <w:marRight w:val="0"/>
                      <w:marTop w:val="0"/>
                      <w:marBottom w:val="0"/>
                      <w:divBdr>
                        <w:top w:val="none" w:sz="0" w:space="0" w:color="auto"/>
                        <w:left w:val="none" w:sz="0" w:space="0" w:color="auto"/>
                        <w:bottom w:val="none" w:sz="0" w:space="0" w:color="auto"/>
                        <w:right w:val="none" w:sz="0" w:space="0" w:color="auto"/>
                      </w:divBdr>
                    </w:div>
                  </w:divsChild>
                </w:div>
                <w:div w:id="125440138">
                  <w:marLeft w:val="0"/>
                  <w:marRight w:val="0"/>
                  <w:marTop w:val="0"/>
                  <w:marBottom w:val="0"/>
                  <w:divBdr>
                    <w:top w:val="none" w:sz="0" w:space="0" w:color="auto"/>
                    <w:left w:val="none" w:sz="0" w:space="0" w:color="auto"/>
                    <w:bottom w:val="none" w:sz="0" w:space="0" w:color="auto"/>
                    <w:right w:val="none" w:sz="0" w:space="0" w:color="auto"/>
                  </w:divBdr>
                  <w:divsChild>
                    <w:div w:id="1626081344">
                      <w:marLeft w:val="0"/>
                      <w:marRight w:val="0"/>
                      <w:marTop w:val="0"/>
                      <w:marBottom w:val="0"/>
                      <w:divBdr>
                        <w:top w:val="none" w:sz="0" w:space="0" w:color="auto"/>
                        <w:left w:val="none" w:sz="0" w:space="0" w:color="auto"/>
                        <w:bottom w:val="none" w:sz="0" w:space="0" w:color="auto"/>
                        <w:right w:val="none" w:sz="0" w:space="0" w:color="auto"/>
                      </w:divBdr>
                    </w:div>
                  </w:divsChild>
                </w:div>
                <w:div w:id="157120690">
                  <w:marLeft w:val="0"/>
                  <w:marRight w:val="0"/>
                  <w:marTop w:val="0"/>
                  <w:marBottom w:val="0"/>
                  <w:divBdr>
                    <w:top w:val="none" w:sz="0" w:space="0" w:color="auto"/>
                    <w:left w:val="none" w:sz="0" w:space="0" w:color="auto"/>
                    <w:bottom w:val="none" w:sz="0" w:space="0" w:color="auto"/>
                    <w:right w:val="none" w:sz="0" w:space="0" w:color="auto"/>
                  </w:divBdr>
                  <w:divsChild>
                    <w:div w:id="361250640">
                      <w:marLeft w:val="0"/>
                      <w:marRight w:val="0"/>
                      <w:marTop w:val="0"/>
                      <w:marBottom w:val="0"/>
                      <w:divBdr>
                        <w:top w:val="none" w:sz="0" w:space="0" w:color="auto"/>
                        <w:left w:val="none" w:sz="0" w:space="0" w:color="auto"/>
                        <w:bottom w:val="none" w:sz="0" w:space="0" w:color="auto"/>
                        <w:right w:val="none" w:sz="0" w:space="0" w:color="auto"/>
                      </w:divBdr>
                    </w:div>
                  </w:divsChild>
                </w:div>
                <w:div w:id="203294122">
                  <w:marLeft w:val="0"/>
                  <w:marRight w:val="0"/>
                  <w:marTop w:val="0"/>
                  <w:marBottom w:val="0"/>
                  <w:divBdr>
                    <w:top w:val="none" w:sz="0" w:space="0" w:color="auto"/>
                    <w:left w:val="none" w:sz="0" w:space="0" w:color="auto"/>
                    <w:bottom w:val="none" w:sz="0" w:space="0" w:color="auto"/>
                    <w:right w:val="none" w:sz="0" w:space="0" w:color="auto"/>
                  </w:divBdr>
                  <w:divsChild>
                    <w:div w:id="1989431929">
                      <w:marLeft w:val="0"/>
                      <w:marRight w:val="0"/>
                      <w:marTop w:val="0"/>
                      <w:marBottom w:val="0"/>
                      <w:divBdr>
                        <w:top w:val="none" w:sz="0" w:space="0" w:color="auto"/>
                        <w:left w:val="none" w:sz="0" w:space="0" w:color="auto"/>
                        <w:bottom w:val="none" w:sz="0" w:space="0" w:color="auto"/>
                        <w:right w:val="none" w:sz="0" w:space="0" w:color="auto"/>
                      </w:divBdr>
                    </w:div>
                  </w:divsChild>
                </w:div>
                <w:div w:id="218637824">
                  <w:marLeft w:val="0"/>
                  <w:marRight w:val="0"/>
                  <w:marTop w:val="0"/>
                  <w:marBottom w:val="0"/>
                  <w:divBdr>
                    <w:top w:val="none" w:sz="0" w:space="0" w:color="auto"/>
                    <w:left w:val="none" w:sz="0" w:space="0" w:color="auto"/>
                    <w:bottom w:val="none" w:sz="0" w:space="0" w:color="auto"/>
                    <w:right w:val="none" w:sz="0" w:space="0" w:color="auto"/>
                  </w:divBdr>
                  <w:divsChild>
                    <w:div w:id="453184003">
                      <w:marLeft w:val="0"/>
                      <w:marRight w:val="0"/>
                      <w:marTop w:val="0"/>
                      <w:marBottom w:val="0"/>
                      <w:divBdr>
                        <w:top w:val="none" w:sz="0" w:space="0" w:color="auto"/>
                        <w:left w:val="none" w:sz="0" w:space="0" w:color="auto"/>
                        <w:bottom w:val="none" w:sz="0" w:space="0" w:color="auto"/>
                        <w:right w:val="none" w:sz="0" w:space="0" w:color="auto"/>
                      </w:divBdr>
                    </w:div>
                  </w:divsChild>
                </w:div>
                <w:div w:id="244611558">
                  <w:marLeft w:val="0"/>
                  <w:marRight w:val="0"/>
                  <w:marTop w:val="0"/>
                  <w:marBottom w:val="0"/>
                  <w:divBdr>
                    <w:top w:val="none" w:sz="0" w:space="0" w:color="auto"/>
                    <w:left w:val="none" w:sz="0" w:space="0" w:color="auto"/>
                    <w:bottom w:val="none" w:sz="0" w:space="0" w:color="auto"/>
                    <w:right w:val="none" w:sz="0" w:space="0" w:color="auto"/>
                  </w:divBdr>
                  <w:divsChild>
                    <w:div w:id="360402496">
                      <w:marLeft w:val="0"/>
                      <w:marRight w:val="0"/>
                      <w:marTop w:val="0"/>
                      <w:marBottom w:val="0"/>
                      <w:divBdr>
                        <w:top w:val="none" w:sz="0" w:space="0" w:color="auto"/>
                        <w:left w:val="none" w:sz="0" w:space="0" w:color="auto"/>
                        <w:bottom w:val="none" w:sz="0" w:space="0" w:color="auto"/>
                        <w:right w:val="none" w:sz="0" w:space="0" w:color="auto"/>
                      </w:divBdr>
                    </w:div>
                  </w:divsChild>
                </w:div>
                <w:div w:id="253559031">
                  <w:marLeft w:val="0"/>
                  <w:marRight w:val="0"/>
                  <w:marTop w:val="0"/>
                  <w:marBottom w:val="0"/>
                  <w:divBdr>
                    <w:top w:val="none" w:sz="0" w:space="0" w:color="auto"/>
                    <w:left w:val="none" w:sz="0" w:space="0" w:color="auto"/>
                    <w:bottom w:val="none" w:sz="0" w:space="0" w:color="auto"/>
                    <w:right w:val="none" w:sz="0" w:space="0" w:color="auto"/>
                  </w:divBdr>
                  <w:divsChild>
                    <w:div w:id="110785277">
                      <w:marLeft w:val="0"/>
                      <w:marRight w:val="0"/>
                      <w:marTop w:val="0"/>
                      <w:marBottom w:val="0"/>
                      <w:divBdr>
                        <w:top w:val="none" w:sz="0" w:space="0" w:color="auto"/>
                        <w:left w:val="none" w:sz="0" w:space="0" w:color="auto"/>
                        <w:bottom w:val="none" w:sz="0" w:space="0" w:color="auto"/>
                        <w:right w:val="none" w:sz="0" w:space="0" w:color="auto"/>
                      </w:divBdr>
                    </w:div>
                  </w:divsChild>
                </w:div>
                <w:div w:id="282076756">
                  <w:marLeft w:val="0"/>
                  <w:marRight w:val="0"/>
                  <w:marTop w:val="0"/>
                  <w:marBottom w:val="0"/>
                  <w:divBdr>
                    <w:top w:val="none" w:sz="0" w:space="0" w:color="auto"/>
                    <w:left w:val="none" w:sz="0" w:space="0" w:color="auto"/>
                    <w:bottom w:val="none" w:sz="0" w:space="0" w:color="auto"/>
                    <w:right w:val="none" w:sz="0" w:space="0" w:color="auto"/>
                  </w:divBdr>
                  <w:divsChild>
                    <w:div w:id="995958359">
                      <w:marLeft w:val="0"/>
                      <w:marRight w:val="0"/>
                      <w:marTop w:val="0"/>
                      <w:marBottom w:val="0"/>
                      <w:divBdr>
                        <w:top w:val="none" w:sz="0" w:space="0" w:color="auto"/>
                        <w:left w:val="none" w:sz="0" w:space="0" w:color="auto"/>
                        <w:bottom w:val="none" w:sz="0" w:space="0" w:color="auto"/>
                        <w:right w:val="none" w:sz="0" w:space="0" w:color="auto"/>
                      </w:divBdr>
                    </w:div>
                  </w:divsChild>
                </w:div>
                <w:div w:id="285816114">
                  <w:marLeft w:val="0"/>
                  <w:marRight w:val="0"/>
                  <w:marTop w:val="0"/>
                  <w:marBottom w:val="0"/>
                  <w:divBdr>
                    <w:top w:val="none" w:sz="0" w:space="0" w:color="auto"/>
                    <w:left w:val="none" w:sz="0" w:space="0" w:color="auto"/>
                    <w:bottom w:val="none" w:sz="0" w:space="0" w:color="auto"/>
                    <w:right w:val="none" w:sz="0" w:space="0" w:color="auto"/>
                  </w:divBdr>
                  <w:divsChild>
                    <w:div w:id="1494445381">
                      <w:marLeft w:val="0"/>
                      <w:marRight w:val="0"/>
                      <w:marTop w:val="0"/>
                      <w:marBottom w:val="0"/>
                      <w:divBdr>
                        <w:top w:val="none" w:sz="0" w:space="0" w:color="auto"/>
                        <w:left w:val="none" w:sz="0" w:space="0" w:color="auto"/>
                        <w:bottom w:val="none" w:sz="0" w:space="0" w:color="auto"/>
                        <w:right w:val="none" w:sz="0" w:space="0" w:color="auto"/>
                      </w:divBdr>
                    </w:div>
                  </w:divsChild>
                </w:div>
                <w:div w:id="290134330">
                  <w:marLeft w:val="0"/>
                  <w:marRight w:val="0"/>
                  <w:marTop w:val="0"/>
                  <w:marBottom w:val="0"/>
                  <w:divBdr>
                    <w:top w:val="none" w:sz="0" w:space="0" w:color="auto"/>
                    <w:left w:val="none" w:sz="0" w:space="0" w:color="auto"/>
                    <w:bottom w:val="none" w:sz="0" w:space="0" w:color="auto"/>
                    <w:right w:val="none" w:sz="0" w:space="0" w:color="auto"/>
                  </w:divBdr>
                  <w:divsChild>
                    <w:div w:id="1788742557">
                      <w:marLeft w:val="0"/>
                      <w:marRight w:val="0"/>
                      <w:marTop w:val="0"/>
                      <w:marBottom w:val="0"/>
                      <w:divBdr>
                        <w:top w:val="none" w:sz="0" w:space="0" w:color="auto"/>
                        <w:left w:val="none" w:sz="0" w:space="0" w:color="auto"/>
                        <w:bottom w:val="none" w:sz="0" w:space="0" w:color="auto"/>
                        <w:right w:val="none" w:sz="0" w:space="0" w:color="auto"/>
                      </w:divBdr>
                    </w:div>
                  </w:divsChild>
                </w:div>
                <w:div w:id="308943309">
                  <w:marLeft w:val="0"/>
                  <w:marRight w:val="0"/>
                  <w:marTop w:val="0"/>
                  <w:marBottom w:val="0"/>
                  <w:divBdr>
                    <w:top w:val="none" w:sz="0" w:space="0" w:color="auto"/>
                    <w:left w:val="none" w:sz="0" w:space="0" w:color="auto"/>
                    <w:bottom w:val="none" w:sz="0" w:space="0" w:color="auto"/>
                    <w:right w:val="none" w:sz="0" w:space="0" w:color="auto"/>
                  </w:divBdr>
                  <w:divsChild>
                    <w:div w:id="1789929312">
                      <w:marLeft w:val="0"/>
                      <w:marRight w:val="0"/>
                      <w:marTop w:val="0"/>
                      <w:marBottom w:val="0"/>
                      <w:divBdr>
                        <w:top w:val="none" w:sz="0" w:space="0" w:color="auto"/>
                        <w:left w:val="none" w:sz="0" w:space="0" w:color="auto"/>
                        <w:bottom w:val="none" w:sz="0" w:space="0" w:color="auto"/>
                        <w:right w:val="none" w:sz="0" w:space="0" w:color="auto"/>
                      </w:divBdr>
                    </w:div>
                  </w:divsChild>
                </w:div>
                <w:div w:id="311376416">
                  <w:marLeft w:val="0"/>
                  <w:marRight w:val="0"/>
                  <w:marTop w:val="0"/>
                  <w:marBottom w:val="0"/>
                  <w:divBdr>
                    <w:top w:val="none" w:sz="0" w:space="0" w:color="auto"/>
                    <w:left w:val="none" w:sz="0" w:space="0" w:color="auto"/>
                    <w:bottom w:val="none" w:sz="0" w:space="0" w:color="auto"/>
                    <w:right w:val="none" w:sz="0" w:space="0" w:color="auto"/>
                  </w:divBdr>
                  <w:divsChild>
                    <w:div w:id="1649162908">
                      <w:marLeft w:val="0"/>
                      <w:marRight w:val="0"/>
                      <w:marTop w:val="0"/>
                      <w:marBottom w:val="0"/>
                      <w:divBdr>
                        <w:top w:val="none" w:sz="0" w:space="0" w:color="auto"/>
                        <w:left w:val="none" w:sz="0" w:space="0" w:color="auto"/>
                        <w:bottom w:val="none" w:sz="0" w:space="0" w:color="auto"/>
                        <w:right w:val="none" w:sz="0" w:space="0" w:color="auto"/>
                      </w:divBdr>
                    </w:div>
                  </w:divsChild>
                </w:div>
                <w:div w:id="311838058">
                  <w:marLeft w:val="0"/>
                  <w:marRight w:val="0"/>
                  <w:marTop w:val="0"/>
                  <w:marBottom w:val="0"/>
                  <w:divBdr>
                    <w:top w:val="none" w:sz="0" w:space="0" w:color="auto"/>
                    <w:left w:val="none" w:sz="0" w:space="0" w:color="auto"/>
                    <w:bottom w:val="none" w:sz="0" w:space="0" w:color="auto"/>
                    <w:right w:val="none" w:sz="0" w:space="0" w:color="auto"/>
                  </w:divBdr>
                  <w:divsChild>
                    <w:div w:id="1329946828">
                      <w:marLeft w:val="0"/>
                      <w:marRight w:val="0"/>
                      <w:marTop w:val="0"/>
                      <w:marBottom w:val="0"/>
                      <w:divBdr>
                        <w:top w:val="none" w:sz="0" w:space="0" w:color="auto"/>
                        <w:left w:val="none" w:sz="0" w:space="0" w:color="auto"/>
                        <w:bottom w:val="none" w:sz="0" w:space="0" w:color="auto"/>
                        <w:right w:val="none" w:sz="0" w:space="0" w:color="auto"/>
                      </w:divBdr>
                    </w:div>
                  </w:divsChild>
                </w:div>
                <w:div w:id="354769291">
                  <w:marLeft w:val="0"/>
                  <w:marRight w:val="0"/>
                  <w:marTop w:val="0"/>
                  <w:marBottom w:val="0"/>
                  <w:divBdr>
                    <w:top w:val="none" w:sz="0" w:space="0" w:color="auto"/>
                    <w:left w:val="none" w:sz="0" w:space="0" w:color="auto"/>
                    <w:bottom w:val="none" w:sz="0" w:space="0" w:color="auto"/>
                    <w:right w:val="none" w:sz="0" w:space="0" w:color="auto"/>
                  </w:divBdr>
                  <w:divsChild>
                    <w:div w:id="42171441">
                      <w:marLeft w:val="0"/>
                      <w:marRight w:val="0"/>
                      <w:marTop w:val="0"/>
                      <w:marBottom w:val="0"/>
                      <w:divBdr>
                        <w:top w:val="none" w:sz="0" w:space="0" w:color="auto"/>
                        <w:left w:val="none" w:sz="0" w:space="0" w:color="auto"/>
                        <w:bottom w:val="none" w:sz="0" w:space="0" w:color="auto"/>
                        <w:right w:val="none" w:sz="0" w:space="0" w:color="auto"/>
                      </w:divBdr>
                    </w:div>
                  </w:divsChild>
                </w:div>
                <w:div w:id="360669489">
                  <w:marLeft w:val="0"/>
                  <w:marRight w:val="0"/>
                  <w:marTop w:val="0"/>
                  <w:marBottom w:val="0"/>
                  <w:divBdr>
                    <w:top w:val="none" w:sz="0" w:space="0" w:color="auto"/>
                    <w:left w:val="none" w:sz="0" w:space="0" w:color="auto"/>
                    <w:bottom w:val="none" w:sz="0" w:space="0" w:color="auto"/>
                    <w:right w:val="none" w:sz="0" w:space="0" w:color="auto"/>
                  </w:divBdr>
                  <w:divsChild>
                    <w:div w:id="1460339226">
                      <w:marLeft w:val="0"/>
                      <w:marRight w:val="0"/>
                      <w:marTop w:val="0"/>
                      <w:marBottom w:val="0"/>
                      <w:divBdr>
                        <w:top w:val="none" w:sz="0" w:space="0" w:color="auto"/>
                        <w:left w:val="none" w:sz="0" w:space="0" w:color="auto"/>
                        <w:bottom w:val="none" w:sz="0" w:space="0" w:color="auto"/>
                        <w:right w:val="none" w:sz="0" w:space="0" w:color="auto"/>
                      </w:divBdr>
                    </w:div>
                  </w:divsChild>
                </w:div>
                <w:div w:id="393432792">
                  <w:marLeft w:val="0"/>
                  <w:marRight w:val="0"/>
                  <w:marTop w:val="0"/>
                  <w:marBottom w:val="0"/>
                  <w:divBdr>
                    <w:top w:val="none" w:sz="0" w:space="0" w:color="auto"/>
                    <w:left w:val="none" w:sz="0" w:space="0" w:color="auto"/>
                    <w:bottom w:val="none" w:sz="0" w:space="0" w:color="auto"/>
                    <w:right w:val="none" w:sz="0" w:space="0" w:color="auto"/>
                  </w:divBdr>
                  <w:divsChild>
                    <w:div w:id="1877890668">
                      <w:marLeft w:val="0"/>
                      <w:marRight w:val="0"/>
                      <w:marTop w:val="0"/>
                      <w:marBottom w:val="0"/>
                      <w:divBdr>
                        <w:top w:val="none" w:sz="0" w:space="0" w:color="auto"/>
                        <w:left w:val="none" w:sz="0" w:space="0" w:color="auto"/>
                        <w:bottom w:val="none" w:sz="0" w:space="0" w:color="auto"/>
                        <w:right w:val="none" w:sz="0" w:space="0" w:color="auto"/>
                      </w:divBdr>
                    </w:div>
                  </w:divsChild>
                </w:div>
                <w:div w:id="532884989">
                  <w:marLeft w:val="0"/>
                  <w:marRight w:val="0"/>
                  <w:marTop w:val="0"/>
                  <w:marBottom w:val="0"/>
                  <w:divBdr>
                    <w:top w:val="none" w:sz="0" w:space="0" w:color="auto"/>
                    <w:left w:val="none" w:sz="0" w:space="0" w:color="auto"/>
                    <w:bottom w:val="none" w:sz="0" w:space="0" w:color="auto"/>
                    <w:right w:val="none" w:sz="0" w:space="0" w:color="auto"/>
                  </w:divBdr>
                  <w:divsChild>
                    <w:div w:id="510872639">
                      <w:marLeft w:val="0"/>
                      <w:marRight w:val="0"/>
                      <w:marTop w:val="0"/>
                      <w:marBottom w:val="0"/>
                      <w:divBdr>
                        <w:top w:val="none" w:sz="0" w:space="0" w:color="auto"/>
                        <w:left w:val="none" w:sz="0" w:space="0" w:color="auto"/>
                        <w:bottom w:val="none" w:sz="0" w:space="0" w:color="auto"/>
                        <w:right w:val="none" w:sz="0" w:space="0" w:color="auto"/>
                      </w:divBdr>
                    </w:div>
                  </w:divsChild>
                </w:div>
                <w:div w:id="549193542">
                  <w:marLeft w:val="0"/>
                  <w:marRight w:val="0"/>
                  <w:marTop w:val="0"/>
                  <w:marBottom w:val="0"/>
                  <w:divBdr>
                    <w:top w:val="none" w:sz="0" w:space="0" w:color="auto"/>
                    <w:left w:val="none" w:sz="0" w:space="0" w:color="auto"/>
                    <w:bottom w:val="none" w:sz="0" w:space="0" w:color="auto"/>
                    <w:right w:val="none" w:sz="0" w:space="0" w:color="auto"/>
                  </w:divBdr>
                  <w:divsChild>
                    <w:div w:id="1947497581">
                      <w:marLeft w:val="0"/>
                      <w:marRight w:val="0"/>
                      <w:marTop w:val="0"/>
                      <w:marBottom w:val="0"/>
                      <w:divBdr>
                        <w:top w:val="none" w:sz="0" w:space="0" w:color="auto"/>
                        <w:left w:val="none" w:sz="0" w:space="0" w:color="auto"/>
                        <w:bottom w:val="none" w:sz="0" w:space="0" w:color="auto"/>
                        <w:right w:val="none" w:sz="0" w:space="0" w:color="auto"/>
                      </w:divBdr>
                    </w:div>
                  </w:divsChild>
                </w:div>
                <w:div w:id="621807498">
                  <w:marLeft w:val="0"/>
                  <w:marRight w:val="0"/>
                  <w:marTop w:val="0"/>
                  <w:marBottom w:val="0"/>
                  <w:divBdr>
                    <w:top w:val="none" w:sz="0" w:space="0" w:color="auto"/>
                    <w:left w:val="none" w:sz="0" w:space="0" w:color="auto"/>
                    <w:bottom w:val="none" w:sz="0" w:space="0" w:color="auto"/>
                    <w:right w:val="none" w:sz="0" w:space="0" w:color="auto"/>
                  </w:divBdr>
                  <w:divsChild>
                    <w:div w:id="911235773">
                      <w:marLeft w:val="0"/>
                      <w:marRight w:val="0"/>
                      <w:marTop w:val="0"/>
                      <w:marBottom w:val="0"/>
                      <w:divBdr>
                        <w:top w:val="none" w:sz="0" w:space="0" w:color="auto"/>
                        <w:left w:val="none" w:sz="0" w:space="0" w:color="auto"/>
                        <w:bottom w:val="none" w:sz="0" w:space="0" w:color="auto"/>
                        <w:right w:val="none" w:sz="0" w:space="0" w:color="auto"/>
                      </w:divBdr>
                    </w:div>
                  </w:divsChild>
                </w:div>
                <w:div w:id="639503406">
                  <w:marLeft w:val="0"/>
                  <w:marRight w:val="0"/>
                  <w:marTop w:val="0"/>
                  <w:marBottom w:val="0"/>
                  <w:divBdr>
                    <w:top w:val="none" w:sz="0" w:space="0" w:color="auto"/>
                    <w:left w:val="none" w:sz="0" w:space="0" w:color="auto"/>
                    <w:bottom w:val="none" w:sz="0" w:space="0" w:color="auto"/>
                    <w:right w:val="none" w:sz="0" w:space="0" w:color="auto"/>
                  </w:divBdr>
                  <w:divsChild>
                    <w:div w:id="1624843271">
                      <w:marLeft w:val="0"/>
                      <w:marRight w:val="0"/>
                      <w:marTop w:val="0"/>
                      <w:marBottom w:val="0"/>
                      <w:divBdr>
                        <w:top w:val="none" w:sz="0" w:space="0" w:color="auto"/>
                        <w:left w:val="none" w:sz="0" w:space="0" w:color="auto"/>
                        <w:bottom w:val="none" w:sz="0" w:space="0" w:color="auto"/>
                        <w:right w:val="none" w:sz="0" w:space="0" w:color="auto"/>
                      </w:divBdr>
                    </w:div>
                  </w:divsChild>
                </w:div>
                <w:div w:id="747001534">
                  <w:marLeft w:val="0"/>
                  <w:marRight w:val="0"/>
                  <w:marTop w:val="0"/>
                  <w:marBottom w:val="0"/>
                  <w:divBdr>
                    <w:top w:val="none" w:sz="0" w:space="0" w:color="auto"/>
                    <w:left w:val="none" w:sz="0" w:space="0" w:color="auto"/>
                    <w:bottom w:val="none" w:sz="0" w:space="0" w:color="auto"/>
                    <w:right w:val="none" w:sz="0" w:space="0" w:color="auto"/>
                  </w:divBdr>
                  <w:divsChild>
                    <w:div w:id="2101484380">
                      <w:marLeft w:val="0"/>
                      <w:marRight w:val="0"/>
                      <w:marTop w:val="0"/>
                      <w:marBottom w:val="0"/>
                      <w:divBdr>
                        <w:top w:val="none" w:sz="0" w:space="0" w:color="auto"/>
                        <w:left w:val="none" w:sz="0" w:space="0" w:color="auto"/>
                        <w:bottom w:val="none" w:sz="0" w:space="0" w:color="auto"/>
                        <w:right w:val="none" w:sz="0" w:space="0" w:color="auto"/>
                      </w:divBdr>
                    </w:div>
                  </w:divsChild>
                </w:div>
                <w:div w:id="767387546">
                  <w:marLeft w:val="0"/>
                  <w:marRight w:val="0"/>
                  <w:marTop w:val="0"/>
                  <w:marBottom w:val="0"/>
                  <w:divBdr>
                    <w:top w:val="none" w:sz="0" w:space="0" w:color="auto"/>
                    <w:left w:val="none" w:sz="0" w:space="0" w:color="auto"/>
                    <w:bottom w:val="none" w:sz="0" w:space="0" w:color="auto"/>
                    <w:right w:val="none" w:sz="0" w:space="0" w:color="auto"/>
                  </w:divBdr>
                  <w:divsChild>
                    <w:div w:id="170801541">
                      <w:marLeft w:val="0"/>
                      <w:marRight w:val="0"/>
                      <w:marTop w:val="0"/>
                      <w:marBottom w:val="0"/>
                      <w:divBdr>
                        <w:top w:val="none" w:sz="0" w:space="0" w:color="auto"/>
                        <w:left w:val="none" w:sz="0" w:space="0" w:color="auto"/>
                        <w:bottom w:val="none" w:sz="0" w:space="0" w:color="auto"/>
                        <w:right w:val="none" w:sz="0" w:space="0" w:color="auto"/>
                      </w:divBdr>
                    </w:div>
                  </w:divsChild>
                </w:div>
                <w:div w:id="841313608">
                  <w:marLeft w:val="0"/>
                  <w:marRight w:val="0"/>
                  <w:marTop w:val="0"/>
                  <w:marBottom w:val="0"/>
                  <w:divBdr>
                    <w:top w:val="none" w:sz="0" w:space="0" w:color="auto"/>
                    <w:left w:val="none" w:sz="0" w:space="0" w:color="auto"/>
                    <w:bottom w:val="none" w:sz="0" w:space="0" w:color="auto"/>
                    <w:right w:val="none" w:sz="0" w:space="0" w:color="auto"/>
                  </w:divBdr>
                  <w:divsChild>
                    <w:div w:id="999626198">
                      <w:marLeft w:val="0"/>
                      <w:marRight w:val="0"/>
                      <w:marTop w:val="0"/>
                      <w:marBottom w:val="0"/>
                      <w:divBdr>
                        <w:top w:val="none" w:sz="0" w:space="0" w:color="auto"/>
                        <w:left w:val="none" w:sz="0" w:space="0" w:color="auto"/>
                        <w:bottom w:val="none" w:sz="0" w:space="0" w:color="auto"/>
                        <w:right w:val="none" w:sz="0" w:space="0" w:color="auto"/>
                      </w:divBdr>
                    </w:div>
                  </w:divsChild>
                </w:div>
                <w:div w:id="872838633">
                  <w:marLeft w:val="0"/>
                  <w:marRight w:val="0"/>
                  <w:marTop w:val="0"/>
                  <w:marBottom w:val="0"/>
                  <w:divBdr>
                    <w:top w:val="none" w:sz="0" w:space="0" w:color="auto"/>
                    <w:left w:val="none" w:sz="0" w:space="0" w:color="auto"/>
                    <w:bottom w:val="none" w:sz="0" w:space="0" w:color="auto"/>
                    <w:right w:val="none" w:sz="0" w:space="0" w:color="auto"/>
                  </w:divBdr>
                  <w:divsChild>
                    <w:div w:id="1111363910">
                      <w:marLeft w:val="0"/>
                      <w:marRight w:val="0"/>
                      <w:marTop w:val="0"/>
                      <w:marBottom w:val="0"/>
                      <w:divBdr>
                        <w:top w:val="none" w:sz="0" w:space="0" w:color="auto"/>
                        <w:left w:val="none" w:sz="0" w:space="0" w:color="auto"/>
                        <w:bottom w:val="none" w:sz="0" w:space="0" w:color="auto"/>
                        <w:right w:val="none" w:sz="0" w:space="0" w:color="auto"/>
                      </w:divBdr>
                    </w:div>
                  </w:divsChild>
                </w:div>
                <w:div w:id="970599680">
                  <w:marLeft w:val="0"/>
                  <w:marRight w:val="0"/>
                  <w:marTop w:val="0"/>
                  <w:marBottom w:val="0"/>
                  <w:divBdr>
                    <w:top w:val="none" w:sz="0" w:space="0" w:color="auto"/>
                    <w:left w:val="none" w:sz="0" w:space="0" w:color="auto"/>
                    <w:bottom w:val="none" w:sz="0" w:space="0" w:color="auto"/>
                    <w:right w:val="none" w:sz="0" w:space="0" w:color="auto"/>
                  </w:divBdr>
                  <w:divsChild>
                    <w:div w:id="328216484">
                      <w:marLeft w:val="0"/>
                      <w:marRight w:val="0"/>
                      <w:marTop w:val="0"/>
                      <w:marBottom w:val="0"/>
                      <w:divBdr>
                        <w:top w:val="none" w:sz="0" w:space="0" w:color="auto"/>
                        <w:left w:val="none" w:sz="0" w:space="0" w:color="auto"/>
                        <w:bottom w:val="none" w:sz="0" w:space="0" w:color="auto"/>
                        <w:right w:val="none" w:sz="0" w:space="0" w:color="auto"/>
                      </w:divBdr>
                    </w:div>
                  </w:divsChild>
                </w:div>
                <w:div w:id="1002662979">
                  <w:marLeft w:val="0"/>
                  <w:marRight w:val="0"/>
                  <w:marTop w:val="0"/>
                  <w:marBottom w:val="0"/>
                  <w:divBdr>
                    <w:top w:val="none" w:sz="0" w:space="0" w:color="auto"/>
                    <w:left w:val="none" w:sz="0" w:space="0" w:color="auto"/>
                    <w:bottom w:val="none" w:sz="0" w:space="0" w:color="auto"/>
                    <w:right w:val="none" w:sz="0" w:space="0" w:color="auto"/>
                  </w:divBdr>
                  <w:divsChild>
                    <w:div w:id="945161228">
                      <w:marLeft w:val="0"/>
                      <w:marRight w:val="0"/>
                      <w:marTop w:val="0"/>
                      <w:marBottom w:val="0"/>
                      <w:divBdr>
                        <w:top w:val="none" w:sz="0" w:space="0" w:color="auto"/>
                        <w:left w:val="none" w:sz="0" w:space="0" w:color="auto"/>
                        <w:bottom w:val="none" w:sz="0" w:space="0" w:color="auto"/>
                        <w:right w:val="none" w:sz="0" w:space="0" w:color="auto"/>
                      </w:divBdr>
                    </w:div>
                  </w:divsChild>
                </w:div>
                <w:div w:id="1010068024">
                  <w:marLeft w:val="0"/>
                  <w:marRight w:val="0"/>
                  <w:marTop w:val="0"/>
                  <w:marBottom w:val="0"/>
                  <w:divBdr>
                    <w:top w:val="none" w:sz="0" w:space="0" w:color="auto"/>
                    <w:left w:val="none" w:sz="0" w:space="0" w:color="auto"/>
                    <w:bottom w:val="none" w:sz="0" w:space="0" w:color="auto"/>
                    <w:right w:val="none" w:sz="0" w:space="0" w:color="auto"/>
                  </w:divBdr>
                  <w:divsChild>
                    <w:div w:id="1790319239">
                      <w:marLeft w:val="0"/>
                      <w:marRight w:val="0"/>
                      <w:marTop w:val="0"/>
                      <w:marBottom w:val="0"/>
                      <w:divBdr>
                        <w:top w:val="none" w:sz="0" w:space="0" w:color="auto"/>
                        <w:left w:val="none" w:sz="0" w:space="0" w:color="auto"/>
                        <w:bottom w:val="none" w:sz="0" w:space="0" w:color="auto"/>
                        <w:right w:val="none" w:sz="0" w:space="0" w:color="auto"/>
                      </w:divBdr>
                    </w:div>
                  </w:divsChild>
                </w:div>
                <w:div w:id="1018049016">
                  <w:marLeft w:val="0"/>
                  <w:marRight w:val="0"/>
                  <w:marTop w:val="0"/>
                  <w:marBottom w:val="0"/>
                  <w:divBdr>
                    <w:top w:val="none" w:sz="0" w:space="0" w:color="auto"/>
                    <w:left w:val="none" w:sz="0" w:space="0" w:color="auto"/>
                    <w:bottom w:val="none" w:sz="0" w:space="0" w:color="auto"/>
                    <w:right w:val="none" w:sz="0" w:space="0" w:color="auto"/>
                  </w:divBdr>
                  <w:divsChild>
                    <w:div w:id="405492036">
                      <w:marLeft w:val="0"/>
                      <w:marRight w:val="0"/>
                      <w:marTop w:val="0"/>
                      <w:marBottom w:val="0"/>
                      <w:divBdr>
                        <w:top w:val="none" w:sz="0" w:space="0" w:color="auto"/>
                        <w:left w:val="none" w:sz="0" w:space="0" w:color="auto"/>
                        <w:bottom w:val="none" w:sz="0" w:space="0" w:color="auto"/>
                        <w:right w:val="none" w:sz="0" w:space="0" w:color="auto"/>
                      </w:divBdr>
                    </w:div>
                  </w:divsChild>
                </w:div>
                <w:div w:id="1046024645">
                  <w:marLeft w:val="0"/>
                  <w:marRight w:val="0"/>
                  <w:marTop w:val="0"/>
                  <w:marBottom w:val="0"/>
                  <w:divBdr>
                    <w:top w:val="none" w:sz="0" w:space="0" w:color="auto"/>
                    <w:left w:val="none" w:sz="0" w:space="0" w:color="auto"/>
                    <w:bottom w:val="none" w:sz="0" w:space="0" w:color="auto"/>
                    <w:right w:val="none" w:sz="0" w:space="0" w:color="auto"/>
                  </w:divBdr>
                  <w:divsChild>
                    <w:div w:id="1964916462">
                      <w:marLeft w:val="0"/>
                      <w:marRight w:val="0"/>
                      <w:marTop w:val="0"/>
                      <w:marBottom w:val="0"/>
                      <w:divBdr>
                        <w:top w:val="none" w:sz="0" w:space="0" w:color="auto"/>
                        <w:left w:val="none" w:sz="0" w:space="0" w:color="auto"/>
                        <w:bottom w:val="none" w:sz="0" w:space="0" w:color="auto"/>
                        <w:right w:val="none" w:sz="0" w:space="0" w:color="auto"/>
                      </w:divBdr>
                    </w:div>
                  </w:divsChild>
                </w:div>
                <w:div w:id="1065224808">
                  <w:marLeft w:val="0"/>
                  <w:marRight w:val="0"/>
                  <w:marTop w:val="0"/>
                  <w:marBottom w:val="0"/>
                  <w:divBdr>
                    <w:top w:val="none" w:sz="0" w:space="0" w:color="auto"/>
                    <w:left w:val="none" w:sz="0" w:space="0" w:color="auto"/>
                    <w:bottom w:val="none" w:sz="0" w:space="0" w:color="auto"/>
                    <w:right w:val="none" w:sz="0" w:space="0" w:color="auto"/>
                  </w:divBdr>
                  <w:divsChild>
                    <w:div w:id="1144350639">
                      <w:marLeft w:val="0"/>
                      <w:marRight w:val="0"/>
                      <w:marTop w:val="0"/>
                      <w:marBottom w:val="0"/>
                      <w:divBdr>
                        <w:top w:val="none" w:sz="0" w:space="0" w:color="auto"/>
                        <w:left w:val="none" w:sz="0" w:space="0" w:color="auto"/>
                        <w:bottom w:val="none" w:sz="0" w:space="0" w:color="auto"/>
                        <w:right w:val="none" w:sz="0" w:space="0" w:color="auto"/>
                      </w:divBdr>
                    </w:div>
                  </w:divsChild>
                </w:div>
                <w:div w:id="1116363830">
                  <w:marLeft w:val="0"/>
                  <w:marRight w:val="0"/>
                  <w:marTop w:val="0"/>
                  <w:marBottom w:val="0"/>
                  <w:divBdr>
                    <w:top w:val="none" w:sz="0" w:space="0" w:color="auto"/>
                    <w:left w:val="none" w:sz="0" w:space="0" w:color="auto"/>
                    <w:bottom w:val="none" w:sz="0" w:space="0" w:color="auto"/>
                    <w:right w:val="none" w:sz="0" w:space="0" w:color="auto"/>
                  </w:divBdr>
                  <w:divsChild>
                    <w:div w:id="64308194">
                      <w:marLeft w:val="0"/>
                      <w:marRight w:val="0"/>
                      <w:marTop w:val="0"/>
                      <w:marBottom w:val="0"/>
                      <w:divBdr>
                        <w:top w:val="none" w:sz="0" w:space="0" w:color="auto"/>
                        <w:left w:val="none" w:sz="0" w:space="0" w:color="auto"/>
                        <w:bottom w:val="none" w:sz="0" w:space="0" w:color="auto"/>
                        <w:right w:val="none" w:sz="0" w:space="0" w:color="auto"/>
                      </w:divBdr>
                    </w:div>
                  </w:divsChild>
                </w:div>
                <w:div w:id="1134715464">
                  <w:marLeft w:val="0"/>
                  <w:marRight w:val="0"/>
                  <w:marTop w:val="0"/>
                  <w:marBottom w:val="0"/>
                  <w:divBdr>
                    <w:top w:val="none" w:sz="0" w:space="0" w:color="auto"/>
                    <w:left w:val="none" w:sz="0" w:space="0" w:color="auto"/>
                    <w:bottom w:val="none" w:sz="0" w:space="0" w:color="auto"/>
                    <w:right w:val="none" w:sz="0" w:space="0" w:color="auto"/>
                  </w:divBdr>
                  <w:divsChild>
                    <w:div w:id="979655071">
                      <w:marLeft w:val="0"/>
                      <w:marRight w:val="0"/>
                      <w:marTop w:val="0"/>
                      <w:marBottom w:val="0"/>
                      <w:divBdr>
                        <w:top w:val="none" w:sz="0" w:space="0" w:color="auto"/>
                        <w:left w:val="none" w:sz="0" w:space="0" w:color="auto"/>
                        <w:bottom w:val="none" w:sz="0" w:space="0" w:color="auto"/>
                        <w:right w:val="none" w:sz="0" w:space="0" w:color="auto"/>
                      </w:divBdr>
                    </w:div>
                  </w:divsChild>
                </w:div>
                <w:div w:id="1173373091">
                  <w:marLeft w:val="0"/>
                  <w:marRight w:val="0"/>
                  <w:marTop w:val="0"/>
                  <w:marBottom w:val="0"/>
                  <w:divBdr>
                    <w:top w:val="none" w:sz="0" w:space="0" w:color="auto"/>
                    <w:left w:val="none" w:sz="0" w:space="0" w:color="auto"/>
                    <w:bottom w:val="none" w:sz="0" w:space="0" w:color="auto"/>
                    <w:right w:val="none" w:sz="0" w:space="0" w:color="auto"/>
                  </w:divBdr>
                  <w:divsChild>
                    <w:div w:id="1420953669">
                      <w:marLeft w:val="0"/>
                      <w:marRight w:val="0"/>
                      <w:marTop w:val="0"/>
                      <w:marBottom w:val="0"/>
                      <w:divBdr>
                        <w:top w:val="none" w:sz="0" w:space="0" w:color="auto"/>
                        <w:left w:val="none" w:sz="0" w:space="0" w:color="auto"/>
                        <w:bottom w:val="none" w:sz="0" w:space="0" w:color="auto"/>
                        <w:right w:val="none" w:sz="0" w:space="0" w:color="auto"/>
                      </w:divBdr>
                    </w:div>
                  </w:divsChild>
                </w:div>
                <w:div w:id="1201934830">
                  <w:marLeft w:val="0"/>
                  <w:marRight w:val="0"/>
                  <w:marTop w:val="0"/>
                  <w:marBottom w:val="0"/>
                  <w:divBdr>
                    <w:top w:val="none" w:sz="0" w:space="0" w:color="auto"/>
                    <w:left w:val="none" w:sz="0" w:space="0" w:color="auto"/>
                    <w:bottom w:val="none" w:sz="0" w:space="0" w:color="auto"/>
                    <w:right w:val="none" w:sz="0" w:space="0" w:color="auto"/>
                  </w:divBdr>
                  <w:divsChild>
                    <w:div w:id="108278633">
                      <w:marLeft w:val="0"/>
                      <w:marRight w:val="0"/>
                      <w:marTop w:val="0"/>
                      <w:marBottom w:val="0"/>
                      <w:divBdr>
                        <w:top w:val="none" w:sz="0" w:space="0" w:color="auto"/>
                        <w:left w:val="none" w:sz="0" w:space="0" w:color="auto"/>
                        <w:bottom w:val="none" w:sz="0" w:space="0" w:color="auto"/>
                        <w:right w:val="none" w:sz="0" w:space="0" w:color="auto"/>
                      </w:divBdr>
                    </w:div>
                  </w:divsChild>
                </w:div>
                <w:div w:id="1236743972">
                  <w:marLeft w:val="0"/>
                  <w:marRight w:val="0"/>
                  <w:marTop w:val="0"/>
                  <w:marBottom w:val="0"/>
                  <w:divBdr>
                    <w:top w:val="none" w:sz="0" w:space="0" w:color="auto"/>
                    <w:left w:val="none" w:sz="0" w:space="0" w:color="auto"/>
                    <w:bottom w:val="none" w:sz="0" w:space="0" w:color="auto"/>
                    <w:right w:val="none" w:sz="0" w:space="0" w:color="auto"/>
                  </w:divBdr>
                  <w:divsChild>
                    <w:div w:id="161706177">
                      <w:marLeft w:val="0"/>
                      <w:marRight w:val="0"/>
                      <w:marTop w:val="0"/>
                      <w:marBottom w:val="0"/>
                      <w:divBdr>
                        <w:top w:val="none" w:sz="0" w:space="0" w:color="auto"/>
                        <w:left w:val="none" w:sz="0" w:space="0" w:color="auto"/>
                        <w:bottom w:val="none" w:sz="0" w:space="0" w:color="auto"/>
                        <w:right w:val="none" w:sz="0" w:space="0" w:color="auto"/>
                      </w:divBdr>
                    </w:div>
                  </w:divsChild>
                </w:div>
                <w:div w:id="1244140806">
                  <w:marLeft w:val="0"/>
                  <w:marRight w:val="0"/>
                  <w:marTop w:val="0"/>
                  <w:marBottom w:val="0"/>
                  <w:divBdr>
                    <w:top w:val="none" w:sz="0" w:space="0" w:color="auto"/>
                    <w:left w:val="none" w:sz="0" w:space="0" w:color="auto"/>
                    <w:bottom w:val="none" w:sz="0" w:space="0" w:color="auto"/>
                    <w:right w:val="none" w:sz="0" w:space="0" w:color="auto"/>
                  </w:divBdr>
                  <w:divsChild>
                    <w:div w:id="2051491680">
                      <w:marLeft w:val="0"/>
                      <w:marRight w:val="0"/>
                      <w:marTop w:val="0"/>
                      <w:marBottom w:val="0"/>
                      <w:divBdr>
                        <w:top w:val="none" w:sz="0" w:space="0" w:color="auto"/>
                        <w:left w:val="none" w:sz="0" w:space="0" w:color="auto"/>
                        <w:bottom w:val="none" w:sz="0" w:space="0" w:color="auto"/>
                        <w:right w:val="none" w:sz="0" w:space="0" w:color="auto"/>
                      </w:divBdr>
                    </w:div>
                  </w:divsChild>
                </w:div>
                <w:div w:id="1330254574">
                  <w:marLeft w:val="0"/>
                  <w:marRight w:val="0"/>
                  <w:marTop w:val="0"/>
                  <w:marBottom w:val="0"/>
                  <w:divBdr>
                    <w:top w:val="none" w:sz="0" w:space="0" w:color="auto"/>
                    <w:left w:val="none" w:sz="0" w:space="0" w:color="auto"/>
                    <w:bottom w:val="none" w:sz="0" w:space="0" w:color="auto"/>
                    <w:right w:val="none" w:sz="0" w:space="0" w:color="auto"/>
                  </w:divBdr>
                  <w:divsChild>
                    <w:div w:id="1317345130">
                      <w:marLeft w:val="0"/>
                      <w:marRight w:val="0"/>
                      <w:marTop w:val="0"/>
                      <w:marBottom w:val="0"/>
                      <w:divBdr>
                        <w:top w:val="none" w:sz="0" w:space="0" w:color="auto"/>
                        <w:left w:val="none" w:sz="0" w:space="0" w:color="auto"/>
                        <w:bottom w:val="none" w:sz="0" w:space="0" w:color="auto"/>
                        <w:right w:val="none" w:sz="0" w:space="0" w:color="auto"/>
                      </w:divBdr>
                    </w:div>
                  </w:divsChild>
                </w:div>
                <w:div w:id="1343430695">
                  <w:marLeft w:val="0"/>
                  <w:marRight w:val="0"/>
                  <w:marTop w:val="0"/>
                  <w:marBottom w:val="0"/>
                  <w:divBdr>
                    <w:top w:val="none" w:sz="0" w:space="0" w:color="auto"/>
                    <w:left w:val="none" w:sz="0" w:space="0" w:color="auto"/>
                    <w:bottom w:val="none" w:sz="0" w:space="0" w:color="auto"/>
                    <w:right w:val="none" w:sz="0" w:space="0" w:color="auto"/>
                  </w:divBdr>
                  <w:divsChild>
                    <w:div w:id="191114829">
                      <w:marLeft w:val="0"/>
                      <w:marRight w:val="0"/>
                      <w:marTop w:val="0"/>
                      <w:marBottom w:val="0"/>
                      <w:divBdr>
                        <w:top w:val="none" w:sz="0" w:space="0" w:color="auto"/>
                        <w:left w:val="none" w:sz="0" w:space="0" w:color="auto"/>
                        <w:bottom w:val="none" w:sz="0" w:space="0" w:color="auto"/>
                        <w:right w:val="none" w:sz="0" w:space="0" w:color="auto"/>
                      </w:divBdr>
                    </w:div>
                  </w:divsChild>
                </w:div>
                <w:div w:id="1359235894">
                  <w:marLeft w:val="0"/>
                  <w:marRight w:val="0"/>
                  <w:marTop w:val="0"/>
                  <w:marBottom w:val="0"/>
                  <w:divBdr>
                    <w:top w:val="none" w:sz="0" w:space="0" w:color="auto"/>
                    <w:left w:val="none" w:sz="0" w:space="0" w:color="auto"/>
                    <w:bottom w:val="none" w:sz="0" w:space="0" w:color="auto"/>
                    <w:right w:val="none" w:sz="0" w:space="0" w:color="auto"/>
                  </w:divBdr>
                  <w:divsChild>
                    <w:div w:id="1577132276">
                      <w:marLeft w:val="0"/>
                      <w:marRight w:val="0"/>
                      <w:marTop w:val="0"/>
                      <w:marBottom w:val="0"/>
                      <w:divBdr>
                        <w:top w:val="none" w:sz="0" w:space="0" w:color="auto"/>
                        <w:left w:val="none" w:sz="0" w:space="0" w:color="auto"/>
                        <w:bottom w:val="none" w:sz="0" w:space="0" w:color="auto"/>
                        <w:right w:val="none" w:sz="0" w:space="0" w:color="auto"/>
                      </w:divBdr>
                    </w:div>
                  </w:divsChild>
                </w:div>
                <w:div w:id="1372992368">
                  <w:marLeft w:val="0"/>
                  <w:marRight w:val="0"/>
                  <w:marTop w:val="0"/>
                  <w:marBottom w:val="0"/>
                  <w:divBdr>
                    <w:top w:val="none" w:sz="0" w:space="0" w:color="auto"/>
                    <w:left w:val="none" w:sz="0" w:space="0" w:color="auto"/>
                    <w:bottom w:val="none" w:sz="0" w:space="0" w:color="auto"/>
                    <w:right w:val="none" w:sz="0" w:space="0" w:color="auto"/>
                  </w:divBdr>
                  <w:divsChild>
                    <w:div w:id="1757821404">
                      <w:marLeft w:val="0"/>
                      <w:marRight w:val="0"/>
                      <w:marTop w:val="0"/>
                      <w:marBottom w:val="0"/>
                      <w:divBdr>
                        <w:top w:val="none" w:sz="0" w:space="0" w:color="auto"/>
                        <w:left w:val="none" w:sz="0" w:space="0" w:color="auto"/>
                        <w:bottom w:val="none" w:sz="0" w:space="0" w:color="auto"/>
                        <w:right w:val="none" w:sz="0" w:space="0" w:color="auto"/>
                      </w:divBdr>
                    </w:div>
                  </w:divsChild>
                </w:div>
                <w:div w:id="1405564833">
                  <w:marLeft w:val="0"/>
                  <w:marRight w:val="0"/>
                  <w:marTop w:val="0"/>
                  <w:marBottom w:val="0"/>
                  <w:divBdr>
                    <w:top w:val="none" w:sz="0" w:space="0" w:color="auto"/>
                    <w:left w:val="none" w:sz="0" w:space="0" w:color="auto"/>
                    <w:bottom w:val="none" w:sz="0" w:space="0" w:color="auto"/>
                    <w:right w:val="none" w:sz="0" w:space="0" w:color="auto"/>
                  </w:divBdr>
                  <w:divsChild>
                    <w:div w:id="1965691087">
                      <w:marLeft w:val="0"/>
                      <w:marRight w:val="0"/>
                      <w:marTop w:val="0"/>
                      <w:marBottom w:val="0"/>
                      <w:divBdr>
                        <w:top w:val="none" w:sz="0" w:space="0" w:color="auto"/>
                        <w:left w:val="none" w:sz="0" w:space="0" w:color="auto"/>
                        <w:bottom w:val="none" w:sz="0" w:space="0" w:color="auto"/>
                        <w:right w:val="none" w:sz="0" w:space="0" w:color="auto"/>
                      </w:divBdr>
                    </w:div>
                  </w:divsChild>
                </w:div>
                <w:div w:id="1558006487">
                  <w:marLeft w:val="0"/>
                  <w:marRight w:val="0"/>
                  <w:marTop w:val="0"/>
                  <w:marBottom w:val="0"/>
                  <w:divBdr>
                    <w:top w:val="none" w:sz="0" w:space="0" w:color="auto"/>
                    <w:left w:val="none" w:sz="0" w:space="0" w:color="auto"/>
                    <w:bottom w:val="none" w:sz="0" w:space="0" w:color="auto"/>
                    <w:right w:val="none" w:sz="0" w:space="0" w:color="auto"/>
                  </w:divBdr>
                  <w:divsChild>
                    <w:div w:id="910847863">
                      <w:marLeft w:val="0"/>
                      <w:marRight w:val="0"/>
                      <w:marTop w:val="0"/>
                      <w:marBottom w:val="0"/>
                      <w:divBdr>
                        <w:top w:val="none" w:sz="0" w:space="0" w:color="auto"/>
                        <w:left w:val="none" w:sz="0" w:space="0" w:color="auto"/>
                        <w:bottom w:val="none" w:sz="0" w:space="0" w:color="auto"/>
                        <w:right w:val="none" w:sz="0" w:space="0" w:color="auto"/>
                      </w:divBdr>
                    </w:div>
                  </w:divsChild>
                </w:div>
                <w:div w:id="1562137519">
                  <w:marLeft w:val="0"/>
                  <w:marRight w:val="0"/>
                  <w:marTop w:val="0"/>
                  <w:marBottom w:val="0"/>
                  <w:divBdr>
                    <w:top w:val="none" w:sz="0" w:space="0" w:color="auto"/>
                    <w:left w:val="none" w:sz="0" w:space="0" w:color="auto"/>
                    <w:bottom w:val="none" w:sz="0" w:space="0" w:color="auto"/>
                    <w:right w:val="none" w:sz="0" w:space="0" w:color="auto"/>
                  </w:divBdr>
                  <w:divsChild>
                    <w:div w:id="735519268">
                      <w:marLeft w:val="0"/>
                      <w:marRight w:val="0"/>
                      <w:marTop w:val="0"/>
                      <w:marBottom w:val="0"/>
                      <w:divBdr>
                        <w:top w:val="none" w:sz="0" w:space="0" w:color="auto"/>
                        <w:left w:val="none" w:sz="0" w:space="0" w:color="auto"/>
                        <w:bottom w:val="none" w:sz="0" w:space="0" w:color="auto"/>
                        <w:right w:val="none" w:sz="0" w:space="0" w:color="auto"/>
                      </w:divBdr>
                    </w:div>
                  </w:divsChild>
                </w:div>
                <w:div w:id="1605769334">
                  <w:marLeft w:val="0"/>
                  <w:marRight w:val="0"/>
                  <w:marTop w:val="0"/>
                  <w:marBottom w:val="0"/>
                  <w:divBdr>
                    <w:top w:val="none" w:sz="0" w:space="0" w:color="auto"/>
                    <w:left w:val="none" w:sz="0" w:space="0" w:color="auto"/>
                    <w:bottom w:val="none" w:sz="0" w:space="0" w:color="auto"/>
                    <w:right w:val="none" w:sz="0" w:space="0" w:color="auto"/>
                  </w:divBdr>
                  <w:divsChild>
                    <w:div w:id="1212423296">
                      <w:marLeft w:val="0"/>
                      <w:marRight w:val="0"/>
                      <w:marTop w:val="0"/>
                      <w:marBottom w:val="0"/>
                      <w:divBdr>
                        <w:top w:val="none" w:sz="0" w:space="0" w:color="auto"/>
                        <w:left w:val="none" w:sz="0" w:space="0" w:color="auto"/>
                        <w:bottom w:val="none" w:sz="0" w:space="0" w:color="auto"/>
                        <w:right w:val="none" w:sz="0" w:space="0" w:color="auto"/>
                      </w:divBdr>
                    </w:div>
                  </w:divsChild>
                </w:div>
                <w:div w:id="1656764620">
                  <w:marLeft w:val="0"/>
                  <w:marRight w:val="0"/>
                  <w:marTop w:val="0"/>
                  <w:marBottom w:val="0"/>
                  <w:divBdr>
                    <w:top w:val="none" w:sz="0" w:space="0" w:color="auto"/>
                    <w:left w:val="none" w:sz="0" w:space="0" w:color="auto"/>
                    <w:bottom w:val="none" w:sz="0" w:space="0" w:color="auto"/>
                    <w:right w:val="none" w:sz="0" w:space="0" w:color="auto"/>
                  </w:divBdr>
                  <w:divsChild>
                    <w:div w:id="1401639264">
                      <w:marLeft w:val="0"/>
                      <w:marRight w:val="0"/>
                      <w:marTop w:val="0"/>
                      <w:marBottom w:val="0"/>
                      <w:divBdr>
                        <w:top w:val="none" w:sz="0" w:space="0" w:color="auto"/>
                        <w:left w:val="none" w:sz="0" w:space="0" w:color="auto"/>
                        <w:bottom w:val="none" w:sz="0" w:space="0" w:color="auto"/>
                        <w:right w:val="none" w:sz="0" w:space="0" w:color="auto"/>
                      </w:divBdr>
                    </w:div>
                  </w:divsChild>
                </w:div>
                <w:div w:id="1853570593">
                  <w:marLeft w:val="0"/>
                  <w:marRight w:val="0"/>
                  <w:marTop w:val="0"/>
                  <w:marBottom w:val="0"/>
                  <w:divBdr>
                    <w:top w:val="none" w:sz="0" w:space="0" w:color="auto"/>
                    <w:left w:val="none" w:sz="0" w:space="0" w:color="auto"/>
                    <w:bottom w:val="none" w:sz="0" w:space="0" w:color="auto"/>
                    <w:right w:val="none" w:sz="0" w:space="0" w:color="auto"/>
                  </w:divBdr>
                  <w:divsChild>
                    <w:div w:id="1254121325">
                      <w:marLeft w:val="0"/>
                      <w:marRight w:val="0"/>
                      <w:marTop w:val="0"/>
                      <w:marBottom w:val="0"/>
                      <w:divBdr>
                        <w:top w:val="none" w:sz="0" w:space="0" w:color="auto"/>
                        <w:left w:val="none" w:sz="0" w:space="0" w:color="auto"/>
                        <w:bottom w:val="none" w:sz="0" w:space="0" w:color="auto"/>
                        <w:right w:val="none" w:sz="0" w:space="0" w:color="auto"/>
                      </w:divBdr>
                    </w:div>
                  </w:divsChild>
                </w:div>
                <w:div w:id="1899048285">
                  <w:marLeft w:val="0"/>
                  <w:marRight w:val="0"/>
                  <w:marTop w:val="0"/>
                  <w:marBottom w:val="0"/>
                  <w:divBdr>
                    <w:top w:val="none" w:sz="0" w:space="0" w:color="auto"/>
                    <w:left w:val="none" w:sz="0" w:space="0" w:color="auto"/>
                    <w:bottom w:val="none" w:sz="0" w:space="0" w:color="auto"/>
                    <w:right w:val="none" w:sz="0" w:space="0" w:color="auto"/>
                  </w:divBdr>
                  <w:divsChild>
                    <w:div w:id="2060980405">
                      <w:marLeft w:val="0"/>
                      <w:marRight w:val="0"/>
                      <w:marTop w:val="0"/>
                      <w:marBottom w:val="0"/>
                      <w:divBdr>
                        <w:top w:val="none" w:sz="0" w:space="0" w:color="auto"/>
                        <w:left w:val="none" w:sz="0" w:space="0" w:color="auto"/>
                        <w:bottom w:val="none" w:sz="0" w:space="0" w:color="auto"/>
                        <w:right w:val="none" w:sz="0" w:space="0" w:color="auto"/>
                      </w:divBdr>
                    </w:div>
                  </w:divsChild>
                </w:div>
                <w:div w:id="1917201477">
                  <w:marLeft w:val="0"/>
                  <w:marRight w:val="0"/>
                  <w:marTop w:val="0"/>
                  <w:marBottom w:val="0"/>
                  <w:divBdr>
                    <w:top w:val="none" w:sz="0" w:space="0" w:color="auto"/>
                    <w:left w:val="none" w:sz="0" w:space="0" w:color="auto"/>
                    <w:bottom w:val="none" w:sz="0" w:space="0" w:color="auto"/>
                    <w:right w:val="none" w:sz="0" w:space="0" w:color="auto"/>
                  </w:divBdr>
                  <w:divsChild>
                    <w:div w:id="835801480">
                      <w:marLeft w:val="0"/>
                      <w:marRight w:val="0"/>
                      <w:marTop w:val="0"/>
                      <w:marBottom w:val="0"/>
                      <w:divBdr>
                        <w:top w:val="none" w:sz="0" w:space="0" w:color="auto"/>
                        <w:left w:val="none" w:sz="0" w:space="0" w:color="auto"/>
                        <w:bottom w:val="none" w:sz="0" w:space="0" w:color="auto"/>
                        <w:right w:val="none" w:sz="0" w:space="0" w:color="auto"/>
                      </w:divBdr>
                    </w:div>
                  </w:divsChild>
                </w:div>
                <w:div w:id="1917938023">
                  <w:marLeft w:val="0"/>
                  <w:marRight w:val="0"/>
                  <w:marTop w:val="0"/>
                  <w:marBottom w:val="0"/>
                  <w:divBdr>
                    <w:top w:val="none" w:sz="0" w:space="0" w:color="auto"/>
                    <w:left w:val="none" w:sz="0" w:space="0" w:color="auto"/>
                    <w:bottom w:val="none" w:sz="0" w:space="0" w:color="auto"/>
                    <w:right w:val="none" w:sz="0" w:space="0" w:color="auto"/>
                  </w:divBdr>
                  <w:divsChild>
                    <w:div w:id="1937784155">
                      <w:marLeft w:val="0"/>
                      <w:marRight w:val="0"/>
                      <w:marTop w:val="0"/>
                      <w:marBottom w:val="0"/>
                      <w:divBdr>
                        <w:top w:val="none" w:sz="0" w:space="0" w:color="auto"/>
                        <w:left w:val="none" w:sz="0" w:space="0" w:color="auto"/>
                        <w:bottom w:val="none" w:sz="0" w:space="0" w:color="auto"/>
                        <w:right w:val="none" w:sz="0" w:space="0" w:color="auto"/>
                      </w:divBdr>
                    </w:div>
                  </w:divsChild>
                </w:div>
                <w:div w:id="1927107395">
                  <w:marLeft w:val="0"/>
                  <w:marRight w:val="0"/>
                  <w:marTop w:val="0"/>
                  <w:marBottom w:val="0"/>
                  <w:divBdr>
                    <w:top w:val="none" w:sz="0" w:space="0" w:color="auto"/>
                    <w:left w:val="none" w:sz="0" w:space="0" w:color="auto"/>
                    <w:bottom w:val="none" w:sz="0" w:space="0" w:color="auto"/>
                    <w:right w:val="none" w:sz="0" w:space="0" w:color="auto"/>
                  </w:divBdr>
                  <w:divsChild>
                    <w:div w:id="922255262">
                      <w:marLeft w:val="0"/>
                      <w:marRight w:val="0"/>
                      <w:marTop w:val="0"/>
                      <w:marBottom w:val="0"/>
                      <w:divBdr>
                        <w:top w:val="none" w:sz="0" w:space="0" w:color="auto"/>
                        <w:left w:val="none" w:sz="0" w:space="0" w:color="auto"/>
                        <w:bottom w:val="none" w:sz="0" w:space="0" w:color="auto"/>
                        <w:right w:val="none" w:sz="0" w:space="0" w:color="auto"/>
                      </w:divBdr>
                    </w:div>
                  </w:divsChild>
                </w:div>
                <w:div w:id="1952006991">
                  <w:marLeft w:val="0"/>
                  <w:marRight w:val="0"/>
                  <w:marTop w:val="0"/>
                  <w:marBottom w:val="0"/>
                  <w:divBdr>
                    <w:top w:val="none" w:sz="0" w:space="0" w:color="auto"/>
                    <w:left w:val="none" w:sz="0" w:space="0" w:color="auto"/>
                    <w:bottom w:val="none" w:sz="0" w:space="0" w:color="auto"/>
                    <w:right w:val="none" w:sz="0" w:space="0" w:color="auto"/>
                  </w:divBdr>
                  <w:divsChild>
                    <w:div w:id="400448094">
                      <w:marLeft w:val="0"/>
                      <w:marRight w:val="0"/>
                      <w:marTop w:val="0"/>
                      <w:marBottom w:val="0"/>
                      <w:divBdr>
                        <w:top w:val="none" w:sz="0" w:space="0" w:color="auto"/>
                        <w:left w:val="none" w:sz="0" w:space="0" w:color="auto"/>
                        <w:bottom w:val="none" w:sz="0" w:space="0" w:color="auto"/>
                        <w:right w:val="none" w:sz="0" w:space="0" w:color="auto"/>
                      </w:divBdr>
                    </w:div>
                  </w:divsChild>
                </w:div>
                <w:div w:id="2071490301">
                  <w:marLeft w:val="0"/>
                  <w:marRight w:val="0"/>
                  <w:marTop w:val="0"/>
                  <w:marBottom w:val="0"/>
                  <w:divBdr>
                    <w:top w:val="none" w:sz="0" w:space="0" w:color="auto"/>
                    <w:left w:val="none" w:sz="0" w:space="0" w:color="auto"/>
                    <w:bottom w:val="none" w:sz="0" w:space="0" w:color="auto"/>
                    <w:right w:val="none" w:sz="0" w:space="0" w:color="auto"/>
                  </w:divBdr>
                  <w:divsChild>
                    <w:div w:id="2452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4606">
          <w:marLeft w:val="0"/>
          <w:marRight w:val="0"/>
          <w:marTop w:val="0"/>
          <w:marBottom w:val="0"/>
          <w:divBdr>
            <w:top w:val="none" w:sz="0" w:space="0" w:color="auto"/>
            <w:left w:val="none" w:sz="0" w:space="0" w:color="auto"/>
            <w:bottom w:val="none" w:sz="0" w:space="0" w:color="auto"/>
            <w:right w:val="none" w:sz="0" w:space="0" w:color="auto"/>
          </w:divBdr>
        </w:div>
        <w:div w:id="1961957283">
          <w:marLeft w:val="0"/>
          <w:marRight w:val="0"/>
          <w:marTop w:val="0"/>
          <w:marBottom w:val="0"/>
          <w:divBdr>
            <w:top w:val="none" w:sz="0" w:space="0" w:color="auto"/>
            <w:left w:val="none" w:sz="0" w:space="0" w:color="auto"/>
            <w:bottom w:val="none" w:sz="0" w:space="0" w:color="auto"/>
            <w:right w:val="none" w:sz="0" w:space="0" w:color="auto"/>
          </w:divBdr>
        </w:div>
        <w:div w:id="2143423660">
          <w:marLeft w:val="0"/>
          <w:marRight w:val="0"/>
          <w:marTop w:val="0"/>
          <w:marBottom w:val="0"/>
          <w:divBdr>
            <w:top w:val="none" w:sz="0" w:space="0" w:color="auto"/>
            <w:left w:val="none" w:sz="0" w:space="0" w:color="auto"/>
            <w:bottom w:val="none" w:sz="0" w:space="0" w:color="auto"/>
            <w:right w:val="none" w:sz="0" w:space="0" w:color="auto"/>
          </w:divBdr>
        </w:div>
      </w:divsChild>
    </w:div>
    <w:div w:id="636178402">
      <w:bodyDiv w:val="1"/>
      <w:marLeft w:val="0"/>
      <w:marRight w:val="0"/>
      <w:marTop w:val="0"/>
      <w:marBottom w:val="0"/>
      <w:divBdr>
        <w:top w:val="none" w:sz="0" w:space="0" w:color="auto"/>
        <w:left w:val="none" w:sz="0" w:space="0" w:color="auto"/>
        <w:bottom w:val="none" w:sz="0" w:space="0" w:color="auto"/>
        <w:right w:val="none" w:sz="0" w:space="0" w:color="auto"/>
      </w:divBdr>
    </w:div>
    <w:div w:id="657463586">
      <w:bodyDiv w:val="1"/>
      <w:marLeft w:val="0"/>
      <w:marRight w:val="0"/>
      <w:marTop w:val="0"/>
      <w:marBottom w:val="0"/>
      <w:divBdr>
        <w:top w:val="none" w:sz="0" w:space="0" w:color="auto"/>
        <w:left w:val="none" w:sz="0" w:space="0" w:color="auto"/>
        <w:bottom w:val="none" w:sz="0" w:space="0" w:color="auto"/>
        <w:right w:val="none" w:sz="0" w:space="0" w:color="auto"/>
      </w:divBdr>
    </w:div>
    <w:div w:id="665667260">
      <w:bodyDiv w:val="1"/>
      <w:marLeft w:val="0"/>
      <w:marRight w:val="0"/>
      <w:marTop w:val="0"/>
      <w:marBottom w:val="0"/>
      <w:divBdr>
        <w:top w:val="none" w:sz="0" w:space="0" w:color="auto"/>
        <w:left w:val="none" w:sz="0" w:space="0" w:color="auto"/>
        <w:bottom w:val="none" w:sz="0" w:space="0" w:color="auto"/>
        <w:right w:val="none" w:sz="0" w:space="0" w:color="auto"/>
      </w:divBdr>
    </w:div>
    <w:div w:id="675041683">
      <w:bodyDiv w:val="1"/>
      <w:marLeft w:val="0"/>
      <w:marRight w:val="0"/>
      <w:marTop w:val="0"/>
      <w:marBottom w:val="0"/>
      <w:divBdr>
        <w:top w:val="none" w:sz="0" w:space="0" w:color="auto"/>
        <w:left w:val="none" w:sz="0" w:space="0" w:color="auto"/>
        <w:bottom w:val="none" w:sz="0" w:space="0" w:color="auto"/>
        <w:right w:val="none" w:sz="0" w:space="0" w:color="auto"/>
      </w:divBdr>
    </w:div>
    <w:div w:id="687297071">
      <w:bodyDiv w:val="1"/>
      <w:marLeft w:val="0"/>
      <w:marRight w:val="0"/>
      <w:marTop w:val="0"/>
      <w:marBottom w:val="0"/>
      <w:divBdr>
        <w:top w:val="none" w:sz="0" w:space="0" w:color="auto"/>
        <w:left w:val="none" w:sz="0" w:space="0" w:color="auto"/>
        <w:bottom w:val="none" w:sz="0" w:space="0" w:color="auto"/>
        <w:right w:val="none" w:sz="0" w:space="0" w:color="auto"/>
      </w:divBdr>
    </w:div>
    <w:div w:id="709647499">
      <w:bodyDiv w:val="1"/>
      <w:marLeft w:val="0"/>
      <w:marRight w:val="0"/>
      <w:marTop w:val="0"/>
      <w:marBottom w:val="0"/>
      <w:divBdr>
        <w:top w:val="none" w:sz="0" w:space="0" w:color="auto"/>
        <w:left w:val="none" w:sz="0" w:space="0" w:color="auto"/>
        <w:bottom w:val="none" w:sz="0" w:space="0" w:color="auto"/>
        <w:right w:val="none" w:sz="0" w:space="0" w:color="auto"/>
      </w:divBdr>
    </w:div>
    <w:div w:id="780148998">
      <w:bodyDiv w:val="1"/>
      <w:marLeft w:val="0"/>
      <w:marRight w:val="0"/>
      <w:marTop w:val="0"/>
      <w:marBottom w:val="0"/>
      <w:divBdr>
        <w:top w:val="none" w:sz="0" w:space="0" w:color="auto"/>
        <w:left w:val="none" w:sz="0" w:space="0" w:color="auto"/>
        <w:bottom w:val="none" w:sz="0" w:space="0" w:color="auto"/>
        <w:right w:val="none" w:sz="0" w:space="0" w:color="auto"/>
      </w:divBdr>
    </w:div>
    <w:div w:id="781653744">
      <w:bodyDiv w:val="1"/>
      <w:marLeft w:val="0"/>
      <w:marRight w:val="0"/>
      <w:marTop w:val="0"/>
      <w:marBottom w:val="0"/>
      <w:divBdr>
        <w:top w:val="none" w:sz="0" w:space="0" w:color="auto"/>
        <w:left w:val="none" w:sz="0" w:space="0" w:color="auto"/>
        <w:bottom w:val="none" w:sz="0" w:space="0" w:color="auto"/>
        <w:right w:val="none" w:sz="0" w:space="0" w:color="auto"/>
      </w:divBdr>
      <w:divsChild>
        <w:div w:id="911626330">
          <w:marLeft w:val="0"/>
          <w:marRight w:val="0"/>
          <w:marTop w:val="0"/>
          <w:marBottom w:val="0"/>
          <w:divBdr>
            <w:top w:val="none" w:sz="0" w:space="0" w:color="auto"/>
            <w:left w:val="none" w:sz="0" w:space="0" w:color="auto"/>
            <w:bottom w:val="none" w:sz="0" w:space="0" w:color="auto"/>
            <w:right w:val="none" w:sz="0" w:space="0" w:color="auto"/>
          </w:divBdr>
          <w:divsChild>
            <w:div w:id="1179808644">
              <w:marLeft w:val="0"/>
              <w:marRight w:val="0"/>
              <w:marTop w:val="30"/>
              <w:marBottom w:val="30"/>
              <w:divBdr>
                <w:top w:val="none" w:sz="0" w:space="0" w:color="auto"/>
                <w:left w:val="none" w:sz="0" w:space="0" w:color="auto"/>
                <w:bottom w:val="none" w:sz="0" w:space="0" w:color="auto"/>
                <w:right w:val="none" w:sz="0" w:space="0" w:color="auto"/>
              </w:divBdr>
              <w:divsChild>
                <w:div w:id="16083302">
                  <w:marLeft w:val="0"/>
                  <w:marRight w:val="0"/>
                  <w:marTop w:val="0"/>
                  <w:marBottom w:val="0"/>
                  <w:divBdr>
                    <w:top w:val="none" w:sz="0" w:space="0" w:color="auto"/>
                    <w:left w:val="none" w:sz="0" w:space="0" w:color="auto"/>
                    <w:bottom w:val="none" w:sz="0" w:space="0" w:color="auto"/>
                    <w:right w:val="none" w:sz="0" w:space="0" w:color="auto"/>
                  </w:divBdr>
                  <w:divsChild>
                    <w:div w:id="1561791168">
                      <w:marLeft w:val="0"/>
                      <w:marRight w:val="0"/>
                      <w:marTop w:val="0"/>
                      <w:marBottom w:val="0"/>
                      <w:divBdr>
                        <w:top w:val="none" w:sz="0" w:space="0" w:color="auto"/>
                        <w:left w:val="none" w:sz="0" w:space="0" w:color="auto"/>
                        <w:bottom w:val="none" w:sz="0" w:space="0" w:color="auto"/>
                        <w:right w:val="none" w:sz="0" w:space="0" w:color="auto"/>
                      </w:divBdr>
                    </w:div>
                  </w:divsChild>
                </w:div>
                <w:div w:id="87507004">
                  <w:marLeft w:val="0"/>
                  <w:marRight w:val="0"/>
                  <w:marTop w:val="0"/>
                  <w:marBottom w:val="0"/>
                  <w:divBdr>
                    <w:top w:val="none" w:sz="0" w:space="0" w:color="auto"/>
                    <w:left w:val="none" w:sz="0" w:space="0" w:color="auto"/>
                    <w:bottom w:val="none" w:sz="0" w:space="0" w:color="auto"/>
                    <w:right w:val="none" w:sz="0" w:space="0" w:color="auto"/>
                  </w:divBdr>
                  <w:divsChild>
                    <w:div w:id="1649284765">
                      <w:marLeft w:val="0"/>
                      <w:marRight w:val="0"/>
                      <w:marTop w:val="0"/>
                      <w:marBottom w:val="0"/>
                      <w:divBdr>
                        <w:top w:val="none" w:sz="0" w:space="0" w:color="auto"/>
                        <w:left w:val="none" w:sz="0" w:space="0" w:color="auto"/>
                        <w:bottom w:val="none" w:sz="0" w:space="0" w:color="auto"/>
                        <w:right w:val="none" w:sz="0" w:space="0" w:color="auto"/>
                      </w:divBdr>
                    </w:div>
                  </w:divsChild>
                </w:div>
                <w:div w:id="250742378">
                  <w:marLeft w:val="0"/>
                  <w:marRight w:val="0"/>
                  <w:marTop w:val="0"/>
                  <w:marBottom w:val="0"/>
                  <w:divBdr>
                    <w:top w:val="none" w:sz="0" w:space="0" w:color="auto"/>
                    <w:left w:val="none" w:sz="0" w:space="0" w:color="auto"/>
                    <w:bottom w:val="none" w:sz="0" w:space="0" w:color="auto"/>
                    <w:right w:val="none" w:sz="0" w:space="0" w:color="auto"/>
                  </w:divBdr>
                  <w:divsChild>
                    <w:div w:id="569535936">
                      <w:marLeft w:val="0"/>
                      <w:marRight w:val="0"/>
                      <w:marTop w:val="0"/>
                      <w:marBottom w:val="0"/>
                      <w:divBdr>
                        <w:top w:val="none" w:sz="0" w:space="0" w:color="auto"/>
                        <w:left w:val="none" w:sz="0" w:space="0" w:color="auto"/>
                        <w:bottom w:val="none" w:sz="0" w:space="0" w:color="auto"/>
                        <w:right w:val="none" w:sz="0" w:space="0" w:color="auto"/>
                      </w:divBdr>
                    </w:div>
                  </w:divsChild>
                </w:div>
                <w:div w:id="276526266">
                  <w:marLeft w:val="0"/>
                  <w:marRight w:val="0"/>
                  <w:marTop w:val="0"/>
                  <w:marBottom w:val="0"/>
                  <w:divBdr>
                    <w:top w:val="none" w:sz="0" w:space="0" w:color="auto"/>
                    <w:left w:val="none" w:sz="0" w:space="0" w:color="auto"/>
                    <w:bottom w:val="none" w:sz="0" w:space="0" w:color="auto"/>
                    <w:right w:val="none" w:sz="0" w:space="0" w:color="auto"/>
                  </w:divBdr>
                  <w:divsChild>
                    <w:div w:id="1427725155">
                      <w:marLeft w:val="0"/>
                      <w:marRight w:val="0"/>
                      <w:marTop w:val="0"/>
                      <w:marBottom w:val="0"/>
                      <w:divBdr>
                        <w:top w:val="none" w:sz="0" w:space="0" w:color="auto"/>
                        <w:left w:val="none" w:sz="0" w:space="0" w:color="auto"/>
                        <w:bottom w:val="none" w:sz="0" w:space="0" w:color="auto"/>
                        <w:right w:val="none" w:sz="0" w:space="0" w:color="auto"/>
                      </w:divBdr>
                    </w:div>
                  </w:divsChild>
                </w:div>
                <w:div w:id="401828413">
                  <w:marLeft w:val="0"/>
                  <w:marRight w:val="0"/>
                  <w:marTop w:val="0"/>
                  <w:marBottom w:val="0"/>
                  <w:divBdr>
                    <w:top w:val="none" w:sz="0" w:space="0" w:color="auto"/>
                    <w:left w:val="none" w:sz="0" w:space="0" w:color="auto"/>
                    <w:bottom w:val="none" w:sz="0" w:space="0" w:color="auto"/>
                    <w:right w:val="none" w:sz="0" w:space="0" w:color="auto"/>
                  </w:divBdr>
                  <w:divsChild>
                    <w:div w:id="11416954">
                      <w:marLeft w:val="0"/>
                      <w:marRight w:val="0"/>
                      <w:marTop w:val="0"/>
                      <w:marBottom w:val="0"/>
                      <w:divBdr>
                        <w:top w:val="none" w:sz="0" w:space="0" w:color="auto"/>
                        <w:left w:val="none" w:sz="0" w:space="0" w:color="auto"/>
                        <w:bottom w:val="none" w:sz="0" w:space="0" w:color="auto"/>
                        <w:right w:val="none" w:sz="0" w:space="0" w:color="auto"/>
                      </w:divBdr>
                    </w:div>
                  </w:divsChild>
                </w:div>
                <w:div w:id="460803641">
                  <w:marLeft w:val="0"/>
                  <w:marRight w:val="0"/>
                  <w:marTop w:val="0"/>
                  <w:marBottom w:val="0"/>
                  <w:divBdr>
                    <w:top w:val="none" w:sz="0" w:space="0" w:color="auto"/>
                    <w:left w:val="none" w:sz="0" w:space="0" w:color="auto"/>
                    <w:bottom w:val="none" w:sz="0" w:space="0" w:color="auto"/>
                    <w:right w:val="none" w:sz="0" w:space="0" w:color="auto"/>
                  </w:divBdr>
                  <w:divsChild>
                    <w:div w:id="660083711">
                      <w:marLeft w:val="0"/>
                      <w:marRight w:val="0"/>
                      <w:marTop w:val="0"/>
                      <w:marBottom w:val="0"/>
                      <w:divBdr>
                        <w:top w:val="none" w:sz="0" w:space="0" w:color="auto"/>
                        <w:left w:val="none" w:sz="0" w:space="0" w:color="auto"/>
                        <w:bottom w:val="none" w:sz="0" w:space="0" w:color="auto"/>
                        <w:right w:val="none" w:sz="0" w:space="0" w:color="auto"/>
                      </w:divBdr>
                    </w:div>
                  </w:divsChild>
                </w:div>
                <w:div w:id="537745790">
                  <w:marLeft w:val="0"/>
                  <w:marRight w:val="0"/>
                  <w:marTop w:val="0"/>
                  <w:marBottom w:val="0"/>
                  <w:divBdr>
                    <w:top w:val="none" w:sz="0" w:space="0" w:color="auto"/>
                    <w:left w:val="none" w:sz="0" w:space="0" w:color="auto"/>
                    <w:bottom w:val="none" w:sz="0" w:space="0" w:color="auto"/>
                    <w:right w:val="none" w:sz="0" w:space="0" w:color="auto"/>
                  </w:divBdr>
                  <w:divsChild>
                    <w:div w:id="1723402705">
                      <w:marLeft w:val="0"/>
                      <w:marRight w:val="0"/>
                      <w:marTop w:val="0"/>
                      <w:marBottom w:val="0"/>
                      <w:divBdr>
                        <w:top w:val="none" w:sz="0" w:space="0" w:color="auto"/>
                        <w:left w:val="none" w:sz="0" w:space="0" w:color="auto"/>
                        <w:bottom w:val="none" w:sz="0" w:space="0" w:color="auto"/>
                        <w:right w:val="none" w:sz="0" w:space="0" w:color="auto"/>
                      </w:divBdr>
                    </w:div>
                  </w:divsChild>
                </w:div>
                <w:div w:id="617301703">
                  <w:marLeft w:val="0"/>
                  <w:marRight w:val="0"/>
                  <w:marTop w:val="0"/>
                  <w:marBottom w:val="0"/>
                  <w:divBdr>
                    <w:top w:val="none" w:sz="0" w:space="0" w:color="auto"/>
                    <w:left w:val="none" w:sz="0" w:space="0" w:color="auto"/>
                    <w:bottom w:val="none" w:sz="0" w:space="0" w:color="auto"/>
                    <w:right w:val="none" w:sz="0" w:space="0" w:color="auto"/>
                  </w:divBdr>
                  <w:divsChild>
                    <w:div w:id="197395230">
                      <w:marLeft w:val="0"/>
                      <w:marRight w:val="0"/>
                      <w:marTop w:val="0"/>
                      <w:marBottom w:val="0"/>
                      <w:divBdr>
                        <w:top w:val="none" w:sz="0" w:space="0" w:color="auto"/>
                        <w:left w:val="none" w:sz="0" w:space="0" w:color="auto"/>
                        <w:bottom w:val="none" w:sz="0" w:space="0" w:color="auto"/>
                        <w:right w:val="none" w:sz="0" w:space="0" w:color="auto"/>
                      </w:divBdr>
                    </w:div>
                  </w:divsChild>
                </w:div>
                <w:div w:id="688800493">
                  <w:marLeft w:val="0"/>
                  <w:marRight w:val="0"/>
                  <w:marTop w:val="0"/>
                  <w:marBottom w:val="0"/>
                  <w:divBdr>
                    <w:top w:val="none" w:sz="0" w:space="0" w:color="auto"/>
                    <w:left w:val="none" w:sz="0" w:space="0" w:color="auto"/>
                    <w:bottom w:val="none" w:sz="0" w:space="0" w:color="auto"/>
                    <w:right w:val="none" w:sz="0" w:space="0" w:color="auto"/>
                  </w:divBdr>
                  <w:divsChild>
                    <w:div w:id="1046679844">
                      <w:marLeft w:val="0"/>
                      <w:marRight w:val="0"/>
                      <w:marTop w:val="0"/>
                      <w:marBottom w:val="0"/>
                      <w:divBdr>
                        <w:top w:val="none" w:sz="0" w:space="0" w:color="auto"/>
                        <w:left w:val="none" w:sz="0" w:space="0" w:color="auto"/>
                        <w:bottom w:val="none" w:sz="0" w:space="0" w:color="auto"/>
                        <w:right w:val="none" w:sz="0" w:space="0" w:color="auto"/>
                      </w:divBdr>
                    </w:div>
                  </w:divsChild>
                </w:div>
                <w:div w:id="739979913">
                  <w:marLeft w:val="0"/>
                  <w:marRight w:val="0"/>
                  <w:marTop w:val="0"/>
                  <w:marBottom w:val="0"/>
                  <w:divBdr>
                    <w:top w:val="none" w:sz="0" w:space="0" w:color="auto"/>
                    <w:left w:val="none" w:sz="0" w:space="0" w:color="auto"/>
                    <w:bottom w:val="none" w:sz="0" w:space="0" w:color="auto"/>
                    <w:right w:val="none" w:sz="0" w:space="0" w:color="auto"/>
                  </w:divBdr>
                  <w:divsChild>
                    <w:div w:id="794567336">
                      <w:marLeft w:val="0"/>
                      <w:marRight w:val="0"/>
                      <w:marTop w:val="0"/>
                      <w:marBottom w:val="0"/>
                      <w:divBdr>
                        <w:top w:val="none" w:sz="0" w:space="0" w:color="auto"/>
                        <w:left w:val="none" w:sz="0" w:space="0" w:color="auto"/>
                        <w:bottom w:val="none" w:sz="0" w:space="0" w:color="auto"/>
                        <w:right w:val="none" w:sz="0" w:space="0" w:color="auto"/>
                      </w:divBdr>
                    </w:div>
                  </w:divsChild>
                </w:div>
                <w:div w:id="749153686">
                  <w:marLeft w:val="0"/>
                  <w:marRight w:val="0"/>
                  <w:marTop w:val="0"/>
                  <w:marBottom w:val="0"/>
                  <w:divBdr>
                    <w:top w:val="none" w:sz="0" w:space="0" w:color="auto"/>
                    <w:left w:val="none" w:sz="0" w:space="0" w:color="auto"/>
                    <w:bottom w:val="none" w:sz="0" w:space="0" w:color="auto"/>
                    <w:right w:val="none" w:sz="0" w:space="0" w:color="auto"/>
                  </w:divBdr>
                  <w:divsChild>
                    <w:div w:id="1079209299">
                      <w:marLeft w:val="0"/>
                      <w:marRight w:val="0"/>
                      <w:marTop w:val="0"/>
                      <w:marBottom w:val="0"/>
                      <w:divBdr>
                        <w:top w:val="none" w:sz="0" w:space="0" w:color="auto"/>
                        <w:left w:val="none" w:sz="0" w:space="0" w:color="auto"/>
                        <w:bottom w:val="none" w:sz="0" w:space="0" w:color="auto"/>
                        <w:right w:val="none" w:sz="0" w:space="0" w:color="auto"/>
                      </w:divBdr>
                    </w:div>
                  </w:divsChild>
                </w:div>
                <w:div w:id="751972651">
                  <w:marLeft w:val="0"/>
                  <w:marRight w:val="0"/>
                  <w:marTop w:val="0"/>
                  <w:marBottom w:val="0"/>
                  <w:divBdr>
                    <w:top w:val="none" w:sz="0" w:space="0" w:color="auto"/>
                    <w:left w:val="none" w:sz="0" w:space="0" w:color="auto"/>
                    <w:bottom w:val="none" w:sz="0" w:space="0" w:color="auto"/>
                    <w:right w:val="none" w:sz="0" w:space="0" w:color="auto"/>
                  </w:divBdr>
                  <w:divsChild>
                    <w:div w:id="588736520">
                      <w:marLeft w:val="0"/>
                      <w:marRight w:val="0"/>
                      <w:marTop w:val="0"/>
                      <w:marBottom w:val="0"/>
                      <w:divBdr>
                        <w:top w:val="none" w:sz="0" w:space="0" w:color="auto"/>
                        <w:left w:val="none" w:sz="0" w:space="0" w:color="auto"/>
                        <w:bottom w:val="none" w:sz="0" w:space="0" w:color="auto"/>
                        <w:right w:val="none" w:sz="0" w:space="0" w:color="auto"/>
                      </w:divBdr>
                    </w:div>
                  </w:divsChild>
                </w:div>
                <w:div w:id="790634362">
                  <w:marLeft w:val="0"/>
                  <w:marRight w:val="0"/>
                  <w:marTop w:val="0"/>
                  <w:marBottom w:val="0"/>
                  <w:divBdr>
                    <w:top w:val="none" w:sz="0" w:space="0" w:color="auto"/>
                    <w:left w:val="none" w:sz="0" w:space="0" w:color="auto"/>
                    <w:bottom w:val="none" w:sz="0" w:space="0" w:color="auto"/>
                    <w:right w:val="none" w:sz="0" w:space="0" w:color="auto"/>
                  </w:divBdr>
                  <w:divsChild>
                    <w:div w:id="2132548267">
                      <w:marLeft w:val="0"/>
                      <w:marRight w:val="0"/>
                      <w:marTop w:val="0"/>
                      <w:marBottom w:val="0"/>
                      <w:divBdr>
                        <w:top w:val="none" w:sz="0" w:space="0" w:color="auto"/>
                        <w:left w:val="none" w:sz="0" w:space="0" w:color="auto"/>
                        <w:bottom w:val="none" w:sz="0" w:space="0" w:color="auto"/>
                        <w:right w:val="none" w:sz="0" w:space="0" w:color="auto"/>
                      </w:divBdr>
                    </w:div>
                  </w:divsChild>
                </w:div>
                <w:div w:id="826047887">
                  <w:marLeft w:val="0"/>
                  <w:marRight w:val="0"/>
                  <w:marTop w:val="0"/>
                  <w:marBottom w:val="0"/>
                  <w:divBdr>
                    <w:top w:val="none" w:sz="0" w:space="0" w:color="auto"/>
                    <w:left w:val="none" w:sz="0" w:space="0" w:color="auto"/>
                    <w:bottom w:val="none" w:sz="0" w:space="0" w:color="auto"/>
                    <w:right w:val="none" w:sz="0" w:space="0" w:color="auto"/>
                  </w:divBdr>
                  <w:divsChild>
                    <w:div w:id="37899584">
                      <w:marLeft w:val="0"/>
                      <w:marRight w:val="0"/>
                      <w:marTop w:val="0"/>
                      <w:marBottom w:val="0"/>
                      <w:divBdr>
                        <w:top w:val="none" w:sz="0" w:space="0" w:color="auto"/>
                        <w:left w:val="none" w:sz="0" w:space="0" w:color="auto"/>
                        <w:bottom w:val="none" w:sz="0" w:space="0" w:color="auto"/>
                        <w:right w:val="none" w:sz="0" w:space="0" w:color="auto"/>
                      </w:divBdr>
                    </w:div>
                  </w:divsChild>
                </w:div>
                <w:div w:id="871193076">
                  <w:marLeft w:val="0"/>
                  <w:marRight w:val="0"/>
                  <w:marTop w:val="0"/>
                  <w:marBottom w:val="0"/>
                  <w:divBdr>
                    <w:top w:val="none" w:sz="0" w:space="0" w:color="auto"/>
                    <w:left w:val="none" w:sz="0" w:space="0" w:color="auto"/>
                    <w:bottom w:val="none" w:sz="0" w:space="0" w:color="auto"/>
                    <w:right w:val="none" w:sz="0" w:space="0" w:color="auto"/>
                  </w:divBdr>
                  <w:divsChild>
                    <w:div w:id="1004553856">
                      <w:marLeft w:val="0"/>
                      <w:marRight w:val="0"/>
                      <w:marTop w:val="0"/>
                      <w:marBottom w:val="0"/>
                      <w:divBdr>
                        <w:top w:val="none" w:sz="0" w:space="0" w:color="auto"/>
                        <w:left w:val="none" w:sz="0" w:space="0" w:color="auto"/>
                        <w:bottom w:val="none" w:sz="0" w:space="0" w:color="auto"/>
                        <w:right w:val="none" w:sz="0" w:space="0" w:color="auto"/>
                      </w:divBdr>
                    </w:div>
                  </w:divsChild>
                </w:div>
                <w:div w:id="898176778">
                  <w:marLeft w:val="0"/>
                  <w:marRight w:val="0"/>
                  <w:marTop w:val="0"/>
                  <w:marBottom w:val="0"/>
                  <w:divBdr>
                    <w:top w:val="none" w:sz="0" w:space="0" w:color="auto"/>
                    <w:left w:val="none" w:sz="0" w:space="0" w:color="auto"/>
                    <w:bottom w:val="none" w:sz="0" w:space="0" w:color="auto"/>
                    <w:right w:val="none" w:sz="0" w:space="0" w:color="auto"/>
                  </w:divBdr>
                  <w:divsChild>
                    <w:div w:id="1187136091">
                      <w:marLeft w:val="0"/>
                      <w:marRight w:val="0"/>
                      <w:marTop w:val="0"/>
                      <w:marBottom w:val="0"/>
                      <w:divBdr>
                        <w:top w:val="none" w:sz="0" w:space="0" w:color="auto"/>
                        <w:left w:val="none" w:sz="0" w:space="0" w:color="auto"/>
                        <w:bottom w:val="none" w:sz="0" w:space="0" w:color="auto"/>
                        <w:right w:val="none" w:sz="0" w:space="0" w:color="auto"/>
                      </w:divBdr>
                    </w:div>
                  </w:divsChild>
                </w:div>
                <w:div w:id="954364257">
                  <w:marLeft w:val="0"/>
                  <w:marRight w:val="0"/>
                  <w:marTop w:val="0"/>
                  <w:marBottom w:val="0"/>
                  <w:divBdr>
                    <w:top w:val="none" w:sz="0" w:space="0" w:color="auto"/>
                    <w:left w:val="none" w:sz="0" w:space="0" w:color="auto"/>
                    <w:bottom w:val="none" w:sz="0" w:space="0" w:color="auto"/>
                    <w:right w:val="none" w:sz="0" w:space="0" w:color="auto"/>
                  </w:divBdr>
                  <w:divsChild>
                    <w:div w:id="221839488">
                      <w:marLeft w:val="0"/>
                      <w:marRight w:val="0"/>
                      <w:marTop w:val="0"/>
                      <w:marBottom w:val="0"/>
                      <w:divBdr>
                        <w:top w:val="none" w:sz="0" w:space="0" w:color="auto"/>
                        <w:left w:val="none" w:sz="0" w:space="0" w:color="auto"/>
                        <w:bottom w:val="none" w:sz="0" w:space="0" w:color="auto"/>
                        <w:right w:val="none" w:sz="0" w:space="0" w:color="auto"/>
                      </w:divBdr>
                    </w:div>
                  </w:divsChild>
                </w:div>
                <w:div w:id="1153522119">
                  <w:marLeft w:val="0"/>
                  <w:marRight w:val="0"/>
                  <w:marTop w:val="0"/>
                  <w:marBottom w:val="0"/>
                  <w:divBdr>
                    <w:top w:val="none" w:sz="0" w:space="0" w:color="auto"/>
                    <w:left w:val="none" w:sz="0" w:space="0" w:color="auto"/>
                    <w:bottom w:val="none" w:sz="0" w:space="0" w:color="auto"/>
                    <w:right w:val="none" w:sz="0" w:space="0" w:color="auto"/>
                  </w:divBdr>
                  <w:divsChild>
                    <w:div w:id="1356270618">
                      <w:marLeft w:val="0"/>
                      <w:marRight w:val="0"/>
                      <w:marTop w:val="0"/>
                      <w:marBottom w:val="0"/>
                      <w:divBdr>
                        <w:top w:val="none" w:sz="0" w:space="0" w:color="auto"/>
                        <w:left w:val="none" w:sz="0" w:space="0" w:color="auto"/>
                        <w:bottom w:val="none" w:sz="0" w:space="0" w:color="auto"/>
                        <w:right w:val="none" w:sz="0" w:space="0" w:color="auto"/>
                      </w:divBdr>
                    </w:div>
                  </w:divsChild>
                </w:div>
                <w:div w:id="1249266251">
                  <w:marLeft w:val="0"/>
                  <w:marRight w:val="0"/>
                  <w:marTop w:val="0"/>
                  <w:marBottom w:val="0"/>
                  <w:divBdr>
                    <w:top w:val="none" w:sz="0" w:space="0" w:color="auto"/>
                    <w:left w:val="none" w:sz="0" w:space="0" w:color="auto"/>
                    <w:bottom w:val="none" w:sz="0" w:space="0" w:color="auto"/>
                    <w:right w:val="none" w:sz="0" w:space="0" w:color="auto"/>
                  </w:divBdr>
                  <w:divsChild>
                    <w:div w:id="1029917266">
                      <w:marLeft w:val="0"/>
                      <w:marRight w:val="0"/>
                      <w:marTop w:val="0"/>
                      <w:marBottom w:val="0"/>
                      <w:divBdr>
                        <w:top w:val="none" w:sz="0" w:space="0" w:color="auto"/>
                        <w:left w:val="none" w:sz="0" w:space="0" w:color="auto"/>
                        <w:bottom w:val="none" w:sz="0" w:space="0" w:color="auto"/>
                        <w:right w:val="none" w:sz="0" w:space="0" w:color="auto"/>
                      </w:divBdr>
                    </w:div>
                  </w:divsChild>
                </w:div>
                <w:div w:id="1310289263">
                  <w:marLeft w:val="0"/>
                  <w:marRight w:val="0"/>
                  <w:marTop w:val="0"/>
                  <w:marBottom w:val="0"/>
                  <w:divBdr>
                    <w:top w:val="none" w:sz="0" w:space="0" w:color="auto"/>
                    <w:left w:val="none" w:sz="0" w:space="0" w:color="auto"/>
                    <w:bottom w:val="none" w:sz="0" w:space="0" w:color="auto"/>
                    <w:right w:val="none" w:sz="0" w:space="0" w:color="auto"/>
                  </w:divBdr>
                  <w:divsChild>
                    <w:div w:id="1451977757">
                      <w:marLeft w:val="0"/>
                      <w:marRight w:val="0"/>
                      <w:marTop w:val="0"/>
                      <w:marBottom w:val="0"/>
                      <w:divBdr>
                        <w:top w:val="none" w:sz="0" w:space="0" w:color="auto"/>
                        <w:left w:val="none" w:sz="0" w:space="0" w:color="auto"/>
                        <w:bottom w:val="none" w:sz="0" w:space="0" w:color="auto"/>
                        <w:right w:val="none" w:sz="0" w:space="0" w:color="auto"/>
                      </w:divBdr>
                    </w:div>
                  </w:divsChild>
                </w:div>
                <w:div w:id="1314985896">
                  <w:marLeft w:val="0"/>
                  <w:marRight w:val="0"/>
                  <w:marTop w:val="0"/>
                  <w:marBottom w:val="0"/>
                  <w:divBdr>
                    <w:top w:val="none" w:sz="0" w:space="0" w:color="auto"/>
                    <w:left w:val="none" w:sz="0" w:space="0" w:color="auto"/>
                    <w:bottom w:val="none" w:sz="0" w:space="0" w:color="auto"/>
                    <w:right w:val="none" w:sz="0" w:space="0" w:color="auto"/>
                  </w:divBdr>
                  <w:divsChild>
                    <w:div w:id="285091204">
                      <w:marLeft w:val="0"/>
                      <w:marRight w:val="0"/>
                      <w:marTop w:val="0"/>
                      <w:marBottom w:val="0"/>
                      <w:divBdr>
                        <w:top w:val="none" w:sz="0" w:space="0" w:color="auto"/>
                        <w:left w:val="none" w:sz="0" w:space="0" w:color="auto"/>
                        <w:bottom w:val="none" w:sz="0" w:space="0" w:color="auto"/>
                        <w:right w:val="none" w:sz="0" w:space="0" w:color="auto"/>
                      </w:divBdr>
                    </w:div>
                  </w:divsChild>
                </w:div>
                <w:div w:id="1329137794">
                  <w:marLeft w:val="0"/>
                  <w:marRight w:val="0"/>
                  <w:marTop w:val="0"/>
                  <w:marBottom w:val="0"/>
                  <w:divBdr>
                    <w:top w:val="none" w:sz="0" w:space="0" w:color="auto"/>
                    <w:left w:val="none" w:sz="0" w:space="0" w:color="auto"/>
                    <w:bottom w:val="none" w:sz="0" w:space="0" w:color="auto"/>
                    <w:right w:val="none" w:sz="0" w:space="0" w:color="auto"/>
                  </w:divBdr>
                  <w:divsChild>
                    <w:div w:id="2015329514">
                      <w:marLeft w:val="0"/>
                      <w:marRight w:val="0"/>
                      <w:marTop w:val="0"/>
                      <w:marBottom w:val="0"/>
                      <w:divBdr>
                        <w:top w:val="none" w:sz="0" w:space="0" w:color="auto"/>
                        <w:left w:val="none" w:sz="0" w:space="0" w:color="auto"/>
                        <w:bottom w:val="none" w:sz="0" w:space="0" w:color="auto"/>
                        <w:right w:val="none" w:sz="0" w:space="0" w:color="auto"/>
                      </w:divBdr>
                    </w:div>
                  </w:divsChild>
                </w:div>
                <w:div w:id="1365908080">
                  <w:marLeft w:val="0"/>
                  <w:marRight w:val="0"/>
                  <w:marTop w:val="0"/>
                  <w:marBottom w:val="0"/>
                  <w:divBdr>
                    <w:top w:val="none" w:sz="0" w:space="0" w:color="auto"/>
                    <w:left w:val="none" w:sz="0" w:space="0" w:color="auto"/>
                    <w:bottom w:val="none" w:sz="0" w:space="0" w:color="auto"/>
                    <w:right w:val="none" w:sz="0" w:space="0" w:color="auto"/>
                  </w:divBdr>
                  <w:divsChild>
                    <w:div w:id="1409110057">
                      <w:marLeft w:val="0"/>
                      <w:marRight w:val="0"/>
                      <w:marTop w:val="0"/>
                      <w:marBottom w:val="0"/>
                      <w:divBdr>
                        <w:top w:val="none" w:sz="0" w:space="0" w:color="auto"/>
                        <w:left w:val="none" w:sz="0" w:space="0" w:color="auto"/>
                        <w:bottom w:val="none" w:sz="0" w:space="0" w:color="auto"/>
                        <w:right w:val="none" w:sz="0" w:space="0" w:color="auto"/>
                      </w:divBdr>
                    </w:div>
                  </w:divsChild>
                </w:div>
                <w:div w:id="1383290027">
                  <w:marLeft w:val="0"/>
                  <w:marRight w:val="0"/>
                  <w:marTop w:val="0"/>
                  <w:marBottom w:val="0"/>
                  <w:divBdr>
                    <w:top w:val="none" w:sz="0" w:space="0" w:color="auto"/>
                    <w:left w:val="none" w:sz="0" w:space="0" w:color="auto"/>
                    <w:bottom w:val="none" w:sz="0" w:space="0" w:color="auto"/>
                    <w:right w:val="none" w:sz="0" w:space="0" w:color="auto"/>
                  </w:divBdr>
                  <w:divsChild>
                    <w:div w:id="1299844699">
                      <w:marLeft w:val="0"/>
                      <w:marRight w:val="0"/>
                      <w:marTop w:val="0"/>
                      <w:marBottom w:val="0"/>
                      <w:divBdr>
                        <w:top w:val="none" w:sz="0" w:space="0" w:color="auto"/>
                        <w:left w:val="none" w:sz="0" w:space="0" w:color="auto"/>
                        <w:bottom w:val="none" w:sz="0" w:space="0" w:color="auto"/>
                        <w:right w:val="none" w:sz="0" w:space="0" w:color="auto"/>
                      </w:divBdr>
                    </w:div>
                  </w:divsChild>
                </w:div>
                <w:div w:id="1461221232">
                  <w:marLeft w:val="0"/>
                  <w:marRight w:val="0"/>
                  <w:marTop w:val="0"/>
                  <w:marBottom w:val="0"/>
                  <w:divBdr>
                    <w:top w:val="none" w:sz="0" w:space="0" w:color="auto"/>
                    <w:left w:val="none" w:sz="0" w:space="0" w:color="auto"/>
                    <w:bottom w:val="none" w:sz="0" w:space="0" w:color="auto"/>
                    <w:right w:val="none" w:sz="0" w:space="0" w:color="auto"/>
                  </w:divBdr>
                  <w:divsChild>
                    <w:div w:id="1526139346">
                      <w:marLeft w:val="0"/>
                      <w:marRight w:val="0"/>
                      <w:marTop w:val="0"/>
                      <w:marBottom w:val="0"/>
                      <w:divBdr>
                        <w:top w:val="none" w:sz="0" w:space="0" w:color="auto"/>
                        <w:left w:val="none" w:sz="0" w:space="0" w:color="auto"/>
                        <w:bottom w:val="none" w:sz="0" w:space="0" w:color="auto"/>
                        <w:right w:val="none" w:sz="0" w:space="0" w:color="auto"/>
                      </w:divBdr>
                    </w:div>
                  </w:divsChild>
                </w:div>
                <w:div w:id="1465999937">
                  <w:marLeft w:val="0"/>
                  <w:marRight w:val="0"/>
                  <w:marTop w:val="0"/>
                  <w:marBottom w:val="0"/>
                  <w:divBdr>
                    <w:top w:val="none" w:sz="0" w:space="0" w:color="auto"/>
                    <w:left w:val="none" w:sz="0" w:space="0" w:color="auto"/>
                    <w:bottom w:val="none" w:sz="0" w:space="0" w:color="auto"/>
                    <w:right w:val="none" w:sz="0" w:space="0" w:color="auto"/>
                  </w:divBdr>
                  <w:divsChild>
                    <w:div w:id="241986910">
                      <w:marLeft w:val="0"/>
                      <w:marRight w:val="0"/>
                      <w:marTop w:val="0"/>
                      <w:marBottom w:val="0"/>
                      <w:divBdr>
                        <w:top w:val="none" w:sz="0" w:space="0" w:color="auto"/>
                        <w:left w:val="none" w:sz="0" w:space="0" w:color="auto"/>
                        <w:bottom w:val="none" w:sz="0" w:space="0" w:color="auto"/>
                        <w:right w:val="none" w:sz="0" w:space="0" w:color="auto"/>
                      </w:divBdr>
                    </w:div>
                  </w:divsChild>
                </w:div>
                <w:div w:id="1504540704">
                  <w:marLeft w:val="0"/>
                  <w:marRight w:val="0"/>
                  <w:marTop w:val="0"/>
                  <w:marBottom w:val="0"/>
                  <w:divBdr>
                    <w:top w:val="none" w:sz="0" w:space="0" w:color="auto"/>
                    <w:left w:val="none" w:sz="0" w:space="0" w:color="auto"/>
                    <w:bottom w:val="none" w:sz="0" w:space="0" w:color="auto"/>
                    <w:right w:val="none" w:sz="0" w:space="0" w:color="auto"/>
                  </w:divBdr>
                  <w:divsChild>
                    <w:div w:id="89811554">
                      <w:marLeft w:val="0"/>
                      <w:marRight w:val="0"/>
                      <w:marTop w:val="0"/>
                      <w:marBottom w:val="0"/>
                      <w:divBdr>
                        <w:top w:val="none" w:sz="0" w:space="0" w:color="auto"/>
                        <w:left w:val="none" w:sz="0" w:space="0" w:color="auto"/>
                        <w:bottom w:val="none" w:sz="0" w:space="0" w:color="auto"/>
                        <w:right w:val="none" w:sz="0" w:space="0" w:color="auto"/>
                      </w:divBdr>
                    </w:div>
                  </w:divsChild>
                </w:div>
                <w:div w:id="1577200805">
                  <w:marLeft w:val="0"/>
                  <w:marRight w:val="0"/>
                  <w:marTop w:val="0"/>
                  <w:marBottom w:val="0"/>
                  <w:divBdr>
                    <w:top w:val="none" w:sz="0" w:space="0" w:color="auto"/>
                    <w:left w:val="none" w:sz="0" w:space="0" w:color="auto"/>
                    <w:bottom w:val="none" w:sz="0" w:space="0" w:color="auto"/>
                    <w:right w:val="none" w:sz="0" w:space="0" w:color="auto"/>
                  </w:divBdr>
                  <w:divsChild>
                    <w:div w:id="1819879306">
                      <w:marLeft w:val="0"/>
                      <w:marRight w:val="0"/>
                      <w:marTop w:val="0"/>
                      <w:marBottom w:val="0"/>
                      <w:divBdr>
                        <w:top w:val="none" w:sz="0" w:space="0" w:color="auto"/>
                        <w:left w:val="none" w:sz="0" w:space="0" w:color="auto"/>
                        <w:bottom w:val="none" w:sz="0" w:space="0" w:color="auto"/>
                        <w:right w:val="none" w:sz="0" w:space="0" w:color="auto"/>
                      </w:divBdr>
                    </w:div>
                  </w:divsChild>
                </w:div>
                <w:div w:id="1606304409">
                  <w:marLeft w:val="0"/>
                  <w:marRight w:val="0"/>
                  <w:marTop w:val="0"/>
                  <w:marBottom w:val="0"/>
                  <w:divBdr>
                    <w:top w:val="none" w:sz="0" w:space="0" w:color="auto"/>
                    <w:left w:val="none" w:sz="0" w:space="0" w:color="auto"/>
                    <w:bottom w:val="none" w:sz="0" w:space="0" w:color="auto"/>
                    <w:right w:val="none" w:sz="0" w:space="0" w:color="auto"/>
                  </w:divBdr>
                  <w:divsChild>
                    <w:div w:id="1725062370">
                      <w:marLeft w:val="0"/>
                      <w:marRight w:val="0"/>
                      <w:marTop w:val="0"/>
                      <w:marBottom w:val="0"/>
                      <w:divBdr>
                        <w:top w:val="none" w:sz="0" w:space="0" w:color="auto"/>
                        <w:left w:val="none" w:sz="0" w:space="0" w:color="auto"/>
                        <w:bottom w:val="none" w:sz="0" w:space="0" w:color="auto"/>
                        <w:right w:val="none" w:sz="0" w:space="0" w:color="auto"/>
                      </w:divBdr>
                    </w:div>
                  </w:divsChild>
                </w:div>
                <w:div w:id="1736246892">
                  <w:marLeft w:val="0"/>
                  <w:marRight w:val="0"/>
                  <w:marTop w:val="0"/>
                  <w:marBottom w:val="0"/>
                  <w:divBdr>
                    <w:top w:val="none" w:sz="0" w:space="0" w:color="auto"/>
                    <w:left w:val="none" w:sz="0" w:space="0" w:color="auto"/>
                    <w:bottom w:val="none" w:sz="0" w:space="0" w:color="auto"/>
                    <w:right w:val="none" w:sz="0" w:space="0" w:color="auto"/>
                  </w:divBdr>
                  <w:divsChild>
                    <w:div w:id="2056735165">
                      <w:marLeft w:val="0"/>
                      <w:marRight w:val="0"/>
                      <w:marTop w:val="0"/>
                      <w:marBottom w:val="0"/>
                      <w:divBdr>
                        <w:top w:val="none" w:sz="0" w:space="0" w:color="auto"/>
                        <w:left w:val="none" w:sz="0" w:space="0" w:color="auto"/>
                        <w:bottom w:val="none" w:sz="0" w:space="0" w:color="auto"/>
                        <w:right w:val="none" w:sz="0" w:space="0" w:color="auto"/>
                      </w:divBdr>
                    </w:div>
                  </w:divsChild>
                </w:div>
                <w:div w:id="1846283883">
                  <w:marLeft w:val="0"/>
                  <w:marRight w:val="0"/>
                  <w:marTop w:val="0"/>
                  <w:marBottom w:val="0"/>
                  <w:divBdr>
                    <w:top w:val="none" w:sz="0" w:space="0" w:color="auto"/>
                    <w:left w:val="none" w:sz="0" w:space="0" w:color="auto"/>
                    <w:bottom w:val="none" w:sz="0" w:space="0" w:color="auto"/>
                    <w:right w:val="none" w:sz="0" w:space="0" w:color="auto"/>
                  </w:divBdr>
                  <w:divsChild>
                    <w:div w:id="504055442">
                      <w:marLeft w:val="0"/>
                      <w:marRight w:val="0"/>
                      <w:marTop w:val="0"/>
                      <w:marBottom w:val="0"/>
                      <w:divBdr>
                        <w:top w:val="none" w:sz="0" w:space="0" w:color="auto"/>
                        <w:left w:val="none" w:sz="0" w:space="0" w:color="auto"/>
                        <w:bottom w:val="none" w:sz="0" w:space="0" w:color="auto"/>
                        <w:right w:val="none" w:sz="0" w:space="0" w:color="auto"/>
                      </w:divBdr>
                    </w:div>
                  </w:divsChild>
                </w:div>
                <w:div w:id="1920214865">
                  <w:marLeft w:val="0"/>
                  <w:marRight w:val="0"/>
                  <w:marTop w:val="0"/>
                  <w:marBottom w:val="0"/>
                  <w:divBdr>
                    <w:top w:val="none" w:sz="0" w:space="0" w:color="auto"/>
                    <w:left w:val="none" w:sz="0" w:space="0" w:color="auto"/>
                    <w:bottom w:val="none" w:sz="0" w:space="0" w:color="auto"/>
                    <w:right w:val="none" w:sz="0" w:space="0" w:color="auto"/>
                  </w:divBdr>
                  <w:divsChild>
                    <w:div w:id="1565334633">
                      <w:marLeft w:val="0"/>
                      <w:marRight w:val="0"/>
                      <w:marTop w:val="0"/>
                      <w:marBottom w:val="0"/>
                      <w:divBdr>
                        <w:top w:val="none" w:sz="0" w:space="0" w:color="auto"/>
                        <w:left w:val="none" w:sz="0" w:space="0" w:color="auto"/>
                        <w:bottom w:val="none" w:sz="0" w:space="0" w:color="auto"/>
                        <w:right w:val="none" w:sz="0" w:space="0" w:color="auto"/>
                      </w:divBdr>
                    </w:div>
                  </w:divsChild>
                </w:div>
                <w:div w:id="1938176601">
                  <w:marLeft w:val="0"/>
                  <w:marRight w:val="0"/>
                  <w:marTop w:val="0"/>
                  <w:marBottom w:val="0"/>
                  <w:divBdr>
                    <w:top w:val="none" w:sz="0" w:space="0" w:color="auto"/>
                    <w:left w:val="none" w:sz="0" w:space="0" w:color="auto"/>
                    <w:bottom w:val="none" w:sz="0" w:space="0" w:color="auto"/>
                    <w:right w:val="none" w:sz="0" w:space="0" w:color="auto"/>
                  </w:divBdr>
                  <w:divsChild>
                    <w:div w:id="628363068">
                      <w:marLeft w:val="0"/>
                      <w:marRight w:val="0"/>
                      <w:marTop w:val="0"/>
                      <w:marBottom w:val="0"/>
                      <w:divBdr>
                        <w:top w:val="none" w:sz="0" w:space="0" w:color="auto"/>
                        <w:left w:val="none" w:sz="0" w:space="0" w:color="auto"/>
                        <w:bottom w:val="none" w:sz="0" w:space="0" w:color="auto"/>
                        <w:right w:val="none" w:sz="0" w:space="0" w:color="auto"/>
                      </w:divBdr>
                    </w:div>
                  </w:divsChild>
                </w:div>
                <w:div w:id="2020427141">
                  <w:marLeft w:val="0"/>
                  <w:marRight w:val="0"/>
                  <w:marTop w:val="0"/>
                  <w:marBottom w:val="0"/>
                  <w:divBdr>
                    <w:top w:val="none" w:sz="0" w:space="0" w:color="auto"/>
                    <w:left w:val="none" w:sz="0" w:space="0" w:color="auto"/>
                    <w:bottom w:val="none" w:sz="0" w:space="0" w:color="auto"/>
                    <w:right w:val="none" w:sz="0" w:space="0" w:color="auto"/>
                  </w:divBdr>
                  <w:divsChild>
                    <w:div w:id="896672023">
                      <w:marLeft w:val="0"/>
                      <w:marRight w:val="0"/>
                      <w:marTop w:val="0"/>
                      <w:marBottom w:val="0"/>
                      <w:divBdr>
                        <w:top w:val="none" w:sz="0" w:space="0" w:color="auto"/>
                        <w:left w:val="none" w:sz="0" w:space="0" w:color="auto"/>
                        <w:bottom w:val="none" w:sz="0" w:space="0" w:color="auto"/>
                        <w:right w:val="none" w:sz="0" w:space="0" w:color="auto"/>
                      </w:divBdr>
                    </w:div>
                  </w:divsChild>
                </w:div>
                <w:div w:id="2033603354">
                  <w:marLeft w:val="0"/>
                  <w:marRight w:val="0"/>
                  <w:marTop w:val="0"/>
                  <w:marBottom w:val="0"/>
                  <w:divBdr>
                    <w:top w:val="none" w:sz="0" w:space="0" w:color="auto"/>
                    <w:left w:val="none" w:sz="0" w:space="0" w:color="auto"/>
                    <w:bottom w:val="none" w:sz="0" w:space="0" w:color="auto"/>
                    <w:right w:val="none" w:sz="0" w:space="0" w:color="auto"/>
                  </w:divBdr>
                  <w:divsChild>
                    <w:div w:id="14169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5506">
          <w:marLeft w:val="0"/>
          <w:marRight w:val="0"/>
          <w:marTop w:val="0"/>
          <w:marBottom w:val="0"/>
          <w:divBdr>
            <w:top w:val="none" w:sz="0" w:space="0" w:color="auto"/>
            <w:left w:val="none" w:sz="0" w:space="0" w:color="auto"/>
            <w:bottom w:val="none" w:sz="0" w:space="0" w:color="auto"/>
            <w:right w:val="none" w:sz="0" w:space="0" w:color="auto"/>
          </w:divBdr>
        </w:div>
      </w:divsChild>
    </w:div>
    <w:div w:id="785734673">
      <w:bodyDiv w:val="1"/>
      <w:marLeft w:val="0"/>
      <w:marRight w:val="0"/>
      <w:marTop w:val="0"/>
      <w:marBottom w:val="0"/>
      <w:divBdr>
        <w:top w:val="none" w:sz="0" w:space="0" w:color="auto"/>
        <w:left w:val="none" w:sz="0" w:space="0" w:color="auto"/>
        <w:bottom w:val="none" w:sz="0" w:space="0" w:color="auto"/>
        <w:right w:val="none" w:sz="0" w:space="0" w:color="auto"/>
      </w:divBdr>
    </w:div>
    <w:div w:id="795879817">
      <w:bodyDiv w:val="1"/>
      <w:marLeft w:val="0"/>
      <w:marRight w:val="0"/>
      <w:marTop w:val="0"/>
      <w:marBottom w:val="0"/>
      <w:divBdr>
        <w:top w:val="none" w:sz="0" w:space="0" w:color="auto"/>
        <w:left w:val="none" w:sz="0" w:space="0" w:color="auto"/>
        <w:bottom w:val="none" w:sz="0" w:space="0" w:color="auto"/>
        <w:right w:val="none" w:sz="0" w:space="0" w:color="auto"/>
      </w:divBdr>
    </w:div>
    <w:div w:id="817259627">
      <w:bodyDiv w:val="1"/>
      <w:marLeft w:val="0"/>
      <w:marRight w:val="0"/>
      <w:marTop w:val="0"/>
      <w:marBottom w:val="0"/>
      <w:divBdr>
        <w:top w:val="none" w:sz="0" w:space="0" w:color="auto"/>
        <w:left w:val="none" w:sz="0" w:space="0" w:color="auto"/>
        <w:bottom w:val="none" w:sz="0" w:space="0" w:color="auto"/>
        <w:right w:val="none" w:sz="0" w:space="0" w:color="auto"/>
      </w:divBdr>
      <w:divsChild>
        <w:div w:id="50159651">
          <w:marLeft w:val="0"/>
          <w:marRight w:val="0"/>
          <w:marTop w:val="0"/>
          <w:marBottom w:val="0"/>
          <w:divBdr>
            <w:top w:val="none" w:sz="0" w:space="0" w:color="auto"/>
            <w:left w:val="none" w:sz="0" w:space="0" w:color="auto"/>
            <w:bottom w:val="none" w:sz="0" w:space="0" w:color="auto"/>
            <w:right w:val="none" w:sz="0" w:space="0" w:color="auto"/>
          </w:divBdr>
        </w:div>
        <w:div w:id="118839093">
          <w:marLeft w:val="0"/>
          <w:marRight w:val="0"/>
          <w:marTop w:val="0"/>
          <w:marBottom w:val="0"/>
          <w:divBdr>
            <w:top w:val="none" w:sz="0" w:space="0" w:color="auto"/>
            <w:left w:val="none" w:sz="0" w:space="0" w:color="auto"/>
            <w:bottom w:val="none" w:sz="0" w:space="0" w:color="auto"/>
            <w:right w:val="none" w:sz="0" w:space="0" w:color="auto"/>
          </w:divBdr>
        </w:div>
        <w:div w:id="405415643">
          <w:marLeft w:val="0"/>
          <w:marRight w:val="0"/>
          <w:marTop w:val="0"/>
          <w:marBottom w:val="0"/>
          <w:divBdr>
            <w:top w:val="none" w:sz="0" w:space="0" w:color="auto"/>
            <w:left w:val="none" w:sz="0" w:space="0" w:color="auto"/>
            <w:bottom w:val="none" w:sz="0" w:space="0" w:color="auto"/>
            <w:right w:val="none" w:sz="0" w:space="0" w:color="auto"/>
          </w:divBdr>
          <w:divsChild>
            <w:div w:id="1952087810">
              <w:marLeft w:val="-75"/>
              <w:marRight w:val="0"/>
              <w:marTop w:val="30"/>
              <w:marBottom w:val="30"/>
              <w:divBdr>
                <w:top w:val="none" w:sz="0" w:space="0" w:color="auto"/>
                <w:left w:val="none" w:sz="0" w:space="0" w:color="auto"/>
                <w:bottom w:val="none" w:sz="0" w:space="0" w:color="auto"/>
                <w:right w:val="none" w:sz="0" w:space="0" w:color="auto"/>
              </w:divBdr>
              <w:divsChild>
                <w:div w:id="54204885">
                  <w:marLeft w:val="0"/>
                  <w:marRight w:val="0"/>
                  <w:marTop w:val="0"/>
                  <w:marBottom w:val="0"/>
                  <w:divBdr>
                    <w:top w:val="none" w:sz="0" w:space="0" w:color="auto"/>
                    <w:left w:val="none" w:sz="0" w:space="0" w:color="auto"/>
                    <w:bottom w:val="none" w:sz="0" w:space="0" w:color="auto"/>
                    <w:right w:val="none" w:sz="0" w:space="0" w:color="auto"/>
                  </w:divBdr>
                  <w:divsChild>
                    <w:div w:id="211966906">
                      <w:marLeft w:val="0"/>
                      <w:marRight w:val="0"/>
                      <w:marTop w:val="0"/>
                      <w:marBottom w:val="0"/>
                      <w:divBdr>
                        <w:top w:val="none" w:sz="0" w:space="0" w:color="auto"/>
                        <w:left w:val="none" w:sz="0" w:space="0" w:color="auto"/>
                        <w:bottom w:val="none" w:sz="0" w:space="0" w:color="auto"/>
                        <w:right w:val="none" w:sz="0" w:space="0" w:color="auto"/>
                      </w:divBdr>
                    </w:div>
                  </w:divsChild>
                </w:div>
                <w:div w:id="80180506">
                  <w:marLeft w:val="0"/>
                  <w:marRight w:val="0"/>
                  <w:marTop w:val="0"/>
                  <w:marBottom w:val="0"/>
                  <w:divBdr>
                    <w:top w:val="none" w:sz="0" w:space="0" w:color="auto"/>
                    <w:left w:val="none" w:sz="0" w:space="0" w:color="auto"/>
                    <w:bottom w:val="none" w:sz="0" w:space="0" w:color="auto"/>
                    <w:right w:val="none" w:sz="0" w:space="0" w:color="auto"/>
                  </w:divBdr>
                  <w:divsChild>
                    <w:div w:id="1015158312">
                      <w:marLeft w:val="0"/>
                      <w:marRight w:val="0"/>
                      <w:marTop w:val="0"/>
                      <w:marBottom w:val="0"/>
                      <w:divBdr>
                        <w:top w:val="none" w:sz="0" w:space="0" w:color="auto"/>
                        <w:left w:val="none" w:sz="0" w:space="0" w:color="auto"/>
                        <w:bottom w:val="none" w:sz="0" w:space="0" w:color="auto"/>
                        <w:right w:val="none" w:sz="0" w:space="0" w:color="auto"/>
                      </w:divBdr>
                    </w:div>
                  </w:divsChild>
                </w:div>
                <w:div w:id="204030706">
                  <w:marLeft w:val="0"/>
                  <w:marRight w:val="0"/>
                  <w:marTop w:val="0"/>
                  <w:marBottom w:val="0"/>
                  <w:divBdr>
                    <w:top w:val="none" w:sz="0" w:space="0" w:color="auto"/>
                    <w:left w:val="none" w:sz="0" w:space="0" w:color="auto"/>
                    <w:bottom w:val="none" w:sz="0" w:space="0" w:color="auto"/>
                    <w:right w:val="none" w:sz="0" w:space="0" w:color="auto"/>
                  </w:divBdr>
                  <w:divsChild>
                    <w:div w:id="1723091650">
                      <w:marLeft w:val="0"/>
                      <w:marRight w:val="0"/>
                      <w:marTop w:val="0"/>
                      <w:marBottom w:val="0"/>
                      <w:divBdr>
                        <w:top w:val="none" w:sz="0" w:space="0" w:color="auto"/>
                        <w:left w:val="none" w:sz="0" w:space="0" w:color="auto"/>
                        <w:bottom w:val="none" w:sz="0" w:space="0" w:color="auto"/>
                        <w:right w:val="none" w:sz="0" w:space="0" w:color="auto"/>
                      </w:divBdr>
                    </w:div>
                  </w:divsChild>
                </w:div>
                <w:div w:id="228879498">
                  <w:marLeft w:val="0"/>
                  <w:marRight w:val="0"/>
                  <w:marTop w:val="0"/>
                  <w:marBottom w:val="0"/>
                  <w:divBdr>
                    <w:top w:val="none" w:sz="0" w:space="0" w:color="auto"/>
                    <w:left w:val="none" w:sz="0" w:space="0" w:color="auto"/>
                    <w:bottom w:val="none" w:sz="0" w:space="0" w:color="auto"/>
                    <w:right w:val="none" w:sz="0" w:space="0" w:color="auto"/>
                  </w:divBdr>
                  <w:divsChild>
                    <w:div w:id="2048288345">
                      <w:marLeft w:val="0"/>
                      <w:marRight w:val="0"/>
                      <w:marTop w:val="0"/>
                      <w:marBottom w:val="0"/>
                      <w:divBdr>
                        <w:top w:val="none" w:sz="0" w:space="0" w:color="auto"/>
                        <w:left w:val="none" w:sz="0" w:space="0" w:color="auto"/>
                        <w:bottom w:val="none" w:sz="0" w:space="0" w:color="auto"/>
                        <w:right w:val="none" w:sz="0" w:space="0" w:color="auto"/>
                      </w:divBdr>
                    </w:div>
                  </w:divsChild>
                </w:div>
                <w:div w:id="288052925">
                  <w:marLeft w:val="0"/>
                  <w:marRight w:val="0"/>
                  <w:marTop w:val="0"/>
                  <w:marBottom w:val="0"/>
                  <w:divBdr>
                    <w:top w:val="none" w:sz="0" w:space="0" w:color="auto"/>
                    <w:left w:val="none" w:sz="0" w:space="0" w:color="auto"/>
                    <w:bottom w:val="none" w:sz="0" w:space="0" w:color="auto"/>
                    <w:right w:val="none" w:sz="0" w:space="0" w:color="auto"/>
                  </w:divBdr>
                  <w:divsChild>
                    <w:div w:id="263461033">
                      <w:marLeft w:val="0"/>
                      <w:marRight w:val="0"/>
                      <w:marTop w:val="0"/>
                      <w:marBottom w:val="0"/>
                      <w:divBdr>
                        <w:top w:val="none" w:sz="0" w:space="0" w:color="auto"/>
                        <w:left w:val="none" w:sz="0" w:space="0" w:color="auto"/>
                        <w:bottom w:val="none" w:sz="0" w:space="0" w:color="auto"/>
                        <w:right w:val="none" w:sz="0" w:space="0" w:color="auto"/>
                      </w:divBdr>
                    </w:div>
                  </w:divsChild>
                </w:div>
                <w:div w:id="489177019">
                  <w:marLeft w:val="0"/>
                  <w:marRight w:val="0"/>
                  <w:marTop w:val="0"/>
                  <w:marBottom w:val="0"/>
                  <w:divBdr>
                    <w:top w:val="none" w:sz="0" w:space="0" w:color="auto"/>
                    <w:left w:val="none" w:sz="0" w:space="0" w:color="auto"/>
                    <w:bottom w:val="none" w:sz="0" w:space="0" w:color="auto"/>
                    <w:right w:val="none" w:sz="0" w:space="0" w:color="auto"/>
                  </w:divBdr>
                  <w:divsChild>
                    <w:div w:id="327707913">
                      <w:marLeft w:val="0"/>
                      <w:marRight w:val="0"/>
                      <w:marTop w:val="0"/>
                      <w:marBottom w:val="0"/>
                      <w:divBdr>
                        <w:top w:val="none" w:sz="0" w:space="0" w:color="auto"/>
                        <w:left w:val="none" w:sz="0" w:space="0" w:color="auto"/>
                        <w:bottom w:val="none" w:sz="0" w:space="0" w:color="auto"/>
                        <w:right w:val="none" w:sz="0" w:space="0" w:color="auto"/>
                      </w:divBdr>
                    </w:div>
                  </w:divsChild>
                </w:div>
                <w:div w:id="512960817">
                  <w:marLeft w:val="0"/>
                  <w:marRight w:val="0"/>
                  <w:marTop w:val="0"/>
                  <w:marBottom w:val="0"/>
                  <w:divBdr>
                    <w:top w:val="none" w:sz="0" w:space="0" w:color="auto"/>
                    <w:left w:val="none" w:sz="0" w:space="0" w:color="auto"/>
                    <w:bottom w:val="none" w:sz="0" w:space="0" w:color="auto"/>
                    <w:right w:val="none" w:sz="0" w:space="0" w:color="auto"/>
                  </w:divBdr>
                  <w:divsChild>
                    <w:div w:id="1298610457">
                      <w:marLeft w:val="0"/>
                      <w:marRight w:val="0"/>
                      <w:marTop w:val="0"/>
                      <w:marBottom w:val="0"/>
                      <w:divBdr>
                        <w:top w:val="none" w:sz="0" w:space="0" w:color="auto"/>
                        <w:left w:val="none" w:sz="0" w:space="0" w:color="auto"/>
                        <w:bottom w:val="none" w:sz="0" w:space="0" w:color="auto"/>
                        <w:right w:val="none" w:sz="0" w:space="0" w:color="auto"/>
                      </w:divBdr>
                    </w:div>
                  </w:divsChild>
                </w:div>
                <w:div w:id="524708057">
                  <w:marLeft w:val="0"/>
                  <w:marRight w:val="0"/>
                  <w:marTop w:val="0"/>
                  <w:marBottom w:val="0"/>
                  <w:divBdr>
                    <w:top w:val="none" w:sz="0" w:space="0" w:color="auto"/>
                    <w:left w:val="none" w:sz="0" w:space="0" w:color="auto"/>
                    <w:bottom w:val="none" w:sz="0" w:space="0" w:color="auto"/>
                    <w:right w:val="none" w:sz="0" w:space="0" w:color="auto"/>
                  </w:divBdr>
                  <w:divsChild>
                    <w:div w:id="175921903">
                      <w:marLeft w:val="0"/>
                      <w:marRight w:val="0"/>
                      <w:marTop w:val="0"/>
                      <w:marBottom w:val="0"/>
                      <w:divBdr>
                        <w:top w:val="none" w:sz="0" w:space="0" w:color="auto"/>
                        <w:left w:val="none" w:sz="0" w:space="0" w:color="auto"/>
                        <w:bottom w:val="none" w:sz="0" w:space="0" w:color="auto"/>
                        <w:right w:val="none" w:sz="0" w:space="0" w:color="auto"/>
                      </w:divBdr>
                    </w:div>
                  </w:divsChild>
                </w:div>
                <w:div w:id="537162555">
                  <w:marLeft w:val="0"/>
                  <w:marRight w:val="0"/>
                  <w:marTop w:val="0"/>
                  <w:marBottom w:val="0"/>
                  <w:divBdr>
                    <w:top w:val="none" w:sz="0" w:space="0" w:color="auto"/>
                    <w:left w:val="none" w:sz="0" w:space="0" w:color="auto"/>
                    <w:bottom w:val="none" w:sz="0" w:space="0" w:color="auto"/>
                    <w:right w:val="none" w:sz="0" w:space="0" w:color="auto"/>
                  </w:divBdr>
                  <w:divsChild>
                    <w:div w:id="154032252">
                      <w:marLeft w:val="0"/>
                      <w:marRight w:val="0"/>
                      <w:marTop w:val="0"/>
                      <w:marBottom w:val="0"/>
                      <w:divBdr>
                        <w:top w:val="none" w:sz="0" w:space="0" w:color="auto"/>
                        <w:left w:val="none" w:sz="0" w:space="0" w:color="auto"/>
                        <w:bottom w:val="none" w:sz="0" w:space="0" w:color="auto"/>
                        <w:right w:val="none" w:sz="0" w:space="0" w:color="auto"/>
                      </w:divBdr>
                    </w:div>
                  </w:divsChild>
                </w:div>
                <w:div w:id="676737302">
                  <w:marLeft w:val="0"/>
                  <w:marRight w:val="0"/>
                  <w:marTop w:val="0"/>
                  <w:marBottom w:val="0"/>
                  <w:divBdr>
                    <w:top w:val="none" w:sz="0" w:space="0" w:color="auto"/>
                    <w:left w:val="none" w:sz="0" w:space="0" w:color="auto"/>
                    <w:bottom w:val="none" w:sz="0" w:space="0" w:color="auto"/>
                    <w:right w:val="none" w:sz="0" w:space="0" w:color="auto"/>
                  </w:divBdr>
                  <w:divsChild>
                    <w:div w:id="253637109">
                      <w:marLeft w:val="0"/>
                      <w:marRight w:val="0"/>
                      <w:marTop w:val="0"/>
                      <w:marBottom w:val="0"/>
                      <w:divBdr>
                        <w:top w:val="none" w:sz="0" w:space="0" w:color="auto"/>
                        <w:left w:val="none" w:sz="0" w:space="0" w:color="auto"/>
                        <w:bottom w:val="none" w:sz="0" w:space="0" w:color="auto"/>
                        <w:right w:val="none" w:sz="0" w:space="0" w:color="auto"/>
                      </w:divBdr>
                    </w:div>
                  </w:divsChild>
                </w:div>
                <w:div w:id="721293036">
                  <w:marLeft w:val="0"/>
                  <w:marRight w:val="0"/>
                  <w:marTop w:val="0"/>
                  <w:marBottom w:val="0"/>
                  <w:divBdr>
                    <w:top w:val="none" w:sz="0" w:space="0" w:color="auto"/>
                    <w:left w:val="none" w:sz="0" w:space="0" w:color="auto"/>
                    <w:bottom w:val="none" w:sz="0" w:space="0" w:color="auto"/>
                    <w:right w:val="none" w:sz="0" w:space="0" w:color="auto"/>
                  </w:divBdr>
                  <w:divsChild>
                    <w:div w:id="1564635775">
                      <w:marLeft w:val="0"/>
                      <w:marRight w:val="0"/>
                      <w:marTop w:val="0"/>
                      <w:marBottom w:val="0"/>
                      <w:divBdr>
                        <w:top w:val="none" w:sz="0" w:space="0" w:color="auto"/>
                        <w:left w:val="none" w:sz="0" w:space="0" w:color="auto"/>
                        <w:bottom w:val="none" w:sz="0" w:space="0" w:color="auto"/>
                        <w:right w:val="none" w:sz="0" w:space="0" w:color="auto"/>
                      </w:divBdr>
                    </w:div>
                  </w:divsChild>
                </w:div>
                <w:div w:id="759377142">
                  <w:marLeft w:val="0"/>
                  <w:marRight w:val="0"/>
                  <w:marTop w:val="0"/>
                  <w:marBottom w:val="0"/>
                  <w:divBdr>
                    <w:top w:val="none" w:sz="0" w:space="0" w:color="auto"/>
                    <w:left w:val="none" w:sz="0" w:space="0" w:color="auto"/>
                    <w:bottom w:val="none" w:sz="0" w:space="0" w:color="auto"/>
                    <w:right w:val="none" w:sz="0" w:space="0" w:color="auto"/>
                  </w:divBdr>
                  <w:divsChild>
                    <w:div w:id="1623414898">
                      <w:marLeft w:val="0"/>
                      <w:marRight w:val="0"/>
                      <w:marTop w:val="0"/>
                      <w:marBottom w:val="0"/>
                      <w:divBdr>
                        <w:top w:val="none" w:sz="0" w:space="0" w:color="auto"/>
                        <w:left w:val="none" w:sz="0" w:space="0" w:color="auto"/>
                        <w:bottom w:val="none" w:sz="0" w:space="0" w:color="auto"/>
                        <w:right w:val="none" w:sz="0" w:space="0" w:color="auto"/>
                      </w:divBdr>
                    </w:div>
                  </w:divsChild>
                </w:div>
                <w:div w:id="807087063">
                  <w:marLeft w:val="0"/>
                  <w:marRight w:val="0"/>
                  <w:marTop w:val="0"/>
                  <w:marBottom w:val="0"/>
                  <w:divBdr>
                    <w:top w:val="none" w:sz="0" w:space="0" w:color="auto"/>
                    <w:left w:val="none" w:sz="0" w:space="0" w:color="auto"/>
                    <w:bottom w:val="none" w:sz="0" w:space="0" w:color="auto"/>
                    <w:right w:val="none" w:sz="0" w:space="0" w:color="auto"/>
                  </w:divBdr>
                  <w:divsChild>
                    <w:div w:id="831524112">
                      <w:marLeft w:val="0"/>
                      <w:marRight w:val="0"/>
                      <w:marTop w:val="0"/>
                      <w:marBottom w:val="0"/>
                      <w:divBdr>
                        <w:top w:val="none" w:sz="0" w:space="0" w:color="auto"/>
                        <w:left w:val="none" w:sz="0" w:space="0" w:color="auto"/>
                        <w:bottom w:val="none" w:sz="0" w:space="0" w:color="auto"/>
                        <w:right w:val="none" w:sz="0" w:space="0" w:color="auto"/>
                      </w:divBdr>
                    </w:div>
                  </w:divsChild>
                </w:div>
                <w:div w:id="807472338">
                  <w:marLeft w:val="0"/>
                  <w:marRight w:val="0"/>
                  <w:marTop w:val="0"/>
                  <w:marBottom w:val="0"/>
                  <w:divBdr>
                    <w:top w:val="none" w:sz="0" w:space="0" w:color="auto"/>
                    <w:left w:val="none" w:sz="0" w:space="0" w:color="auto"/>
                    <w:bottom w:val="none" w:sz="0" w:space="0" w:color="auto"/>
                    <w:right w:val="none" w:sz="0" w:space="0" w:color="auto"/>
                  </w:divBdr>
                  <w:divsChild>
                    <w:div w:id="2078433001">
                      <w:marLeft w:val="0"/>
                      <w:marRight w:val="0"/>
                      <w:marTop w:val="0"/>
                      <w:marBottom w:val="0"/>
                      <w:divBdr>
                        <w:top w:val="none" w:sz="0" w:space="0" w:color="auto"/>
                        <w:left w:val="none" w:sz="0" w:space="0" w:color="auto"/>
                        <w:bottom w:val="none" w:sz="0" w:space="0" w:color="auto"/>
                        <w:right w:val="none" w:sz="0" w:space="0" w:color="auto"/>
                      </w:divBdr>
                    </w:div>
                  </w:divsChild>
                </w:div>
                <w:div w:id="813989874">
                  <w:marLeft w:val="0"/>
                  <w:marRight w:val="0"/>
                  <w:marTop w:val="0"/>
                  <w:marBottom w:val="0"/>
                  <w:divBdr>
                    <w:top w:val="none" w:sz="0" w:space="0" w:color="auto"/>
                    <w:left w:val="none" w:sz="0" w:space="0" w:color="auto"/>
                    <w:bottom w:val="none" w:sz="0" w:space="0" w:color="auto"/>
                    <w:right w:val="none" w:sz="0" w:space="0" w:color="auto"/>
                  </w:divBdr>
                  <w:divsChild>
                    <w:div w:id="286863084">
                      <w:marLeft w:val="0"/>
                      <w:marRight w:val="0"/>
                      <w:marTop w:val="0"/>
                      <w:marBottom w:val="0"/>
                      <w:divBdr>
                        <w:top w:val="none" w:sz="0" w:space="0" w:color="auto"/>
                        <w:left w:val="none" w:sz="0" w:space="0" w:color="auto"/>
                        <w:bottom w:val="none" w:sz="0" w:space="0" w:color="auto"/>
                        <w:right w:val="none" w:sz="0" w:space="0" w:color="auto"/>
                      </w:divBdr>
                    </w:div>
                  </w:divsChild>
                </w:div>
                <w:div w:id="891576971">
                  <w:marLeft w:val="0"/>
                  <w:marRight w:val="0"/>
                  <w:marTop w:val="0"/>
                  <w:marBottom w:val="0"/>
                  <w:divBdr>
                    <w:top w:val="none" w:sz="0" w:space="0" w:color="auto"/>
                    <w:left w:val="none" w:sz="0" w:space="0" w:color="auto"/>
                    <w:bottom w:val="none" w:sz="0" w:space="0" w:color="auto"/>
                    <w:right w:val="none" w:sz="0" w:space="0" w:color="auto"/>
                  </w:divBdr>
                  <w:divsChild>
                    <w:div w:id="65229611">
                      <w:marLeft w:val="0"/>
                      <w:marRight w:val="0"/>
                      <w:marTop w:val="0"/>
                      <w:marBottom w:val="0"/>
                      <w:divBdr>
                        <w:top w:val="none" w:sz="0" w:space="0" w:color="auto"/>
                        <w:left w:val="none" w:sz="0" w:space="0" w:color="auto"/>
                        <w:bottom w:val="none" w:sz="0" w:space="0" w:color="auto"/>
                        <w:right w:val="none" w:sz="0" w:space="0" w:color="auto"/>
                      </w:divBdr>
                    </w:div>
                  </w:divsChild>
                </w:div>
                <w:div w:id="977997891">
                  <w:marLeft w:val="0"/>
                  <w:marRight w:val="0"/>
                  <w:marTop w:val="0"/>
                  <w:marBottom w:val="0"/>
                  <w:divBdr>
                    <w:top w:val="none" w:sz="0" w:space="0" w:color="auto"/>
                    <w:left w:val="none" w:sz="0" w:space="0" w:color="auto"/>
                    <w:bottom w:val="none" w:sz="0" w:space="0" w:color="auto"/>
                    <w:right w:val="none" w:sz="0" w:space="0" w:color="auto"/>
                  </w:divBdr>
                  <w:divsChild>
                    <w:div w:id="492835696">
                      <w:marLeft w:val="0"/>
                      <w:marRight w:val="0"/>
                      <w:marTop w:val="0"/>
                      <w:marBottom w:val="0"/>
                      <w:divBdr>
                        <w:top w:val="none" w:sz="0" w:space="0" w:color="auto"/>
                        <w:left w:val="none" w:sz="0" w:space="0" w:color="auto"/>
                        <w:bottom w:val="none" w:sz="0" w:space="0" w:color="auto"/>
                        <w:right w:val="none" w:sz="0" w:space="0" w:color="auto"/>
                      </w:divBdr>
                    </w:div>
                  </w:divsChild>
                </w:div>
                <w:div w:id="1001127968">
                  <w:marLeft w:val="0"/>
                  <w:marRight w:val="0"/>
                  <w:marTop w:val="0"/>
                  <w:marBottom w:val="0"/>
                  <w:divBdr>
                    <w:top w:val="none" w:sz="0" w:space="0" w:color="auto"/>
                    <w:left w:val="none" w:sz="0" w:space="0" w:color="auto"/>
                    <w:bottom w:val="none" w:sz="0" w:space="0" w:color="auto"/>
                    <w:right w:val="none" w:sz="0" w:space="0" w:color="auto"/>
                  </w:divBdr>
                  <w:divsChild>
                    <w:div w:id="401683217">
                      <w:marLeft w:val="0"/>
                      <w:marRight w:val="0"/>
                      <w:marTop w:val="0"/>
                      <w:marBottom w:val="0"/>
                      <w:divBdr>
                        <w:top w:val="none" w:sz="0" w:space="0" w:color="auto"/>
                        <w:left w:val="none" w:sz="0" w:space="0" w:color="auto"/>
                        <w:bottom w:val="none" w:sz="0" w:space="0" w:color="auto"/>
                        <w:right w:val="none" w:sz="0" w:space="0" w:color="auto"/>
                      </w:divBdr>
                    </w:div>
                  </w:divsChild>
                </w:div>
                <w:div w:id="1037658767">
                  <w:marLeft w:val="0"/>
                  <w:marRight w:val="0"/>
                  <w:marTop w:val="0"/>
                  <w:marBottom w:val="0"/>
                  <w:divBdr>
                    <w:top w:val="none" w:sz="0" w:space="0" w:color="auto"/>
                    <w:left w:val="none" w:sz="0" w:space="0" w:color="auto"/>
                    <w:bottom w:val="none" w:sz="0" w:space="0" w:color="auto"/>
                    <w:right w:val="none" w:sz="0" w:space="0" w:color="auto"/>
                  </w:divBdr>
                  <w:divsChild>
                    <w:div w:id="1950161780">
                      <w:marLeft w:val="0"/>
                      <w:marRight w:val="0"/>
                      <w:marTop w:val="0"/>
                      <w:marBottom w:val="0"/>
                      <w:divBdr>
                        <w:top w:val="none" w:sz="0" w:space="0" w:color="auto"/>
                        <w:left w:val="none" w:sz="0" w:space="0" w:color="auto"/>
                        <w:bottom w:val="none" w:sz="0" w:space="0" w:color="auto"/>
                        <w:right w:val="none" w:sz="0" w:space="0" w:color="auto"/>
                      </w:divBdr>
                    </w:div>
                  </w:divsChild>
                </w:div>
                <w:div w:id="1069765549">
                  <w:marLeft w:val="0"/>
                  <w:marRight w:val="0"/>
                  <w:marTop w:val="0"/>
                  <w:marBottom w:val="0"/>
                  <w:divBdr>
                    <w:top w:val="none" w:sz="0" w:space="0" w:color="auto"/>
                    <w:left w:val="none" w:sz="0" w:space="0" w:color="auto"/>
                    <w:bottom w:val="none" w:sz="0" w:space="0" w:color="auto"/>
                    <w:right w:val="none" w:sz="0" w:space="0" w:color="auto"/>
                  </w:divBdr>
                  <w:divsChild>
                    <w:div w:id="927425411">
                      <w:marLeft w:val="0"/>
                      <w:marRight w:val="0"/>
                      <w:marTop w:val="0"/>
                      <w:marBottom w:val="0"/>
                      <w:divBdr>
                        <w:top w:val="none" w:sz="0" w:space="0" w:color="auto"/>
                        <w:left w:val="none" w:sz="0" w:space="0" w:color="auto"/>
                        <w:bottom w:val="none" w:sz="0" w:space="0" w:color="auto"/>
                        <w:right w:val="none" w:sz="0" w:space="0" w:color="auto"/>
                      </w:divBdr>
                    </w:div>
                  </w:divsChild>
                </w:div>
                <w:div w:id="1108769596">
                  <w:marLeft w:val="0"/>
                  <w:marRight w:val="0"/>
                  <w:marTop w:val="0"/>
                  <w:marBottom w:val="0"/>
                  <w:divBdr>
                    <w:top w:val="none" w:sz="0" w:space="0" w:color="auto"/>
                    <w:left w:val="none" w:sz="0" w:space="0" w:color="auto"/>
                    <w:bottom w:val="none" w:sz="0" w:space="0" w:color="auto"/>
                    <w:right w:val="none" w:sz="0" w:space="0" w:color="auto"/>
                  </w:divBdr>
                  <w:divsChild>
                    <w:div w:id="957025693">
                      <w:marLeft w:val="0"/>
                      <w:marRight w:val="0"/>
                      <w:marTop w:val="0"/>
                      <w:marBottom w:val="0"/>
                      <w:divBdr>
                        <w:top w:val="none" w:sz="0" w:space="0" w:color="auto"/>
                        <w:left w:val="none" w:sz="0" w:space="0" w:color="auto"/>
                        <w:bottom w:val="none" w:sz="0" w:space="0" w:color="auto"/>
                        <w:right w:val="none" w:sz="0" w:space="0" w:color="auto"/>
                      </w:divBdr>
                    </w:div>
                  </w:divsChild>
                </w:div>
                <w:div w:id="1138956210">
                  <w:marLeft w:val="0"/>
                  <w:marRight w:val="0"/>
                  <w:marTop w:val="0"/>
                  <w:marBottom w:val="0"/>
                  <w:divBdr>
                    <w:top w:val="none" w:sz="0" w:space="0" w:color="auto"/>
                    <w:left w:val="none" w:sz="0" w:space="0" w:color="auto"/>
                    <w:bottom w:val="none" w:sz="0" w:space="0" w:color="auto"/>
                    <w:right w:val="none" w:sz="0" w:space="0" w:color="auto"/>
                  </w:divBdr>
                  <w:divsChild>
                    <w:div w:id="1895193835">
                      <w:marLeft w:val="0"/>
                      <w:marRight w:val="0"/>
                      <w:marTop w:val="0"/>
                      <w:marBottom w:val="0"/>
                      <w:divBdr>
                        <w:top w:val="none" w:sz="0" w:space="0" w:color="auto"/>
                        <w:left w:val="none" w:sz="0" w:space="0" w:color="auto"/>
                        <w:bottom w:val="none" w:sz="0" w:space="0" w:color="auto"/>
                        <w:right w:val="none" w:sz="0" w:space="0" w:color="auto"/>
                      </w:divBdr>
                    </w:div>
                  </w:divsChild>
                </w:div>
                <w:div w:id="1225602606">
                  <w:marLeft w:val="0"/>
                  <w:marRight w:val="0"/>
                  <w:marTop w:val="0"/>
                  <w:marBottom w:val="0"/>
                  <w:divBdr>
                    <w:top w:val="none" w:sz="0" w:space="0" w:color="auto"/>
                    <w:left w:val="none" w:sz="0" w:space="0" w:color="auto"/>
                    <w:bottom w:val="none" w:sz="0" w:space="0" w:color="auto"/>
                    <w:right w:val="none" w:sz="0" w:space="0" w:color="auto"/>
                  </w:divBdr>
                  <w:divsChild>
                    <w:div w:id="1440831266">
                      <w:marLeft w:val="0"/>
                      <w:marRight w:val="0"/>
                      <w:marTop w:val="0"/>
                      <w:marBottom w:val="0"/>
                      <w:divBdr>
                        <w:top w:val="none" w:sz="0" w:space="0" w:color="auto"/>
                        <w:left w:val="none" w:sz="0" w:space="0" w:color="auto"/>
                        <w:bottom w:val="none" w:sz="0" w:space="0" w:color="auto"/>
                        <w:right w:val="none" w:sz="0" w:space="0" w:color="auto"/>
                      </w:divBdr>
                    </w:div>
                  </w:divsChild>
                </w:div>
                <w:div w:id="1232887573">
                  <w:marLeft w:val="0"/>
                  <w:marRight w:val="0"/>
                  <w:marTop w:val="0"/>
                  <w:marBottom w:val="0"/>
                  <w:divBdr>
                    <w:top w:val="none" w:sz="0" w:space="0" w:color="auto"/>
                    <w:left w:val="none" w:sz="0" w:space="0" w:color="auto"/>
                    <w:bottom w:val="none" w:sz="0" w:space="0" w:color="auto"/>
                    <w:right w:val="none" w:sz="0" w:space="0" w:color="auto"/>
                  </w:divBdr>
                  <w:divsChild>
                    <w:div w:id="1316104947">
                      <w:marLeft w:val="0"/>
                      <w:marRight w:val="0"/>
                      <w:marTop w:val="0"/>
                      <w:marBottom w:val="0"/>
                      <w:divBdr>
                        <w:top w:val="none" w:sz="0" w:space="0" w:color="auto"/>
                        <w:left w:val="none" w:sz="0" w:space="0" w:color="auto"/>
                        <w:bottom w:val="none" w:sz="0" w:space="0" w:color="auto"/>
                        <w:right w:val="none" w:sz="0" w:space="0" w:color="auto"/>
                      </w:divBdr>
                    </w:div>
                  </w:divsChild>
                </w:div>
                <w:div w:id="1265190104">
                  <w:marLeft w:val="0"/>
                  <w:marRight w:val="0"/>
                  <w:marTop w:val="0"/>
                  <w:marBottom w:val="0"/>
                  <w:divBdr>
                    <w:top w:val="none" w:sz="0" w:space="0" w:color="auto"/>
                    <w:left w:val="none" w:sz="0" w:space="0" w:color="auto"/>
                    <w:bottom w:val="none" w:sz="0" w:space="0" w:color="auto"/>
                    <w:right w:val="none" w:sz="0" w:space="0" w:color="auto"/>
                  </w:divBdr>
                  <w:divsChild>
                    <w:div w:id="107700243">
                      <w:marLeft w:val="0"/>
                      <w:marRight w:val="0"/>
                      <w:marTop w:val="0"/>
                      <w:marBottom w:val="0"/>
                      <w:divBdr>
                        <w:top w:val="none" w:sz="0" w:space="0" w:color="auto"/>
                        <w:left w:val="none" w:sz="0" w:space="0" w:color="auto"/>
                        <w:bottom w:val="none" w:sz="0" w:space="0" w:color="auto"/>
                        <w:right w:val="none" w:sz="0" w:space="0" w:color="auto"/>
                      </w:divBdr>
                    </w:div>
                  </w:divsChild>
                </w:div>
                <w:div w:id="1269852656">
                  <w:marLeft w:val="0"/>
                  <w:marRight w:val="0"/>
                  <w:marTop w:val="0"/>
                  <w:marBottom w:val="0"/>
                  <w:divBdr>
                    <w:top w:val="none" w:sz="0" w:space="0" w:color="auto"/>
                    <w:left w:val="none" w:sz="0" w:space="0" w:color="auto"/>
                    <w:bottom w:val="none" w:sz="0" w:space="0" w:color="auto"/>
                    <w:right w:val="none" w:sz="0" w:space="0" w:color="auto"/>
                  </w:divBdr>
                  <w:divsChild>
                    <w:div w:id="1091244455">
                      <w:marLeft w:val="0"/>
                      <w:marRight w:val="0"/>
                      <w:marTop w:val="0"/>
                      <w:marBottom w:val="0"/>
                      <w:divBdr>
                        <w:top w:val="none" w:sz="0" w:space="0" w:color="auto"/>
                        <w:left w:val="none" w:sz="0" w:space="0" w:color="auto"/>
                        <w:bottom w:val="none" w:sz="0" w:space="0" w:color="auto"/>
                        <w:right w:val="none" w:sz="0" w:space="0" w:color="auto"/>
                      </w:divBdr>
                    </w:div>
                  </w:divsChild>
                </w:div>
                <w:div w:id="1324965193">
                  <w:marLeft w:val="0"/>
                  <w:marRight w:val="0"/>
                  <w:marTop w:val="0"/>
                  <w:marBottom w:val="0"/>
                  <w:divBdr>
                    <w:top w:val="none" w:sz="0" w:space="0" w:color="auto"/>
                    <w:left w:val="none" w:sz="0" w:space="0" w:color="auto"/>
                    <w:bottom w:val="none" w:sz="0" w:space="0" w:color="auto"/>
                    <w:right w:val="none" w:sz="0" w:space="0" w:color="auto"/>
                  </w:divBdr>
                  <w:divsChild>
                    <w:div w:id="1480682916">
                      <w:marLeft w:val="0"/>
                      <w:marRight w:val="0"/>
                      <w:marTop w:val="0"/>
                      <w:marBottom w:val="0"/>
                      <w:divBdr>
                        <w:top w:val="none" w:sz="0" w:space="0" w:color="auto"/>
                        <w:left w:val="none" w:sz="0" w:space="0" w:color="auto"/>
                        <w:bottom w:val="none" w:sz="0" w:space="0" w:color="auto"/>
                        <w:right w:val="none" w:sz="0" w:space="0" w:color="auto"/>
                      </w:divBdr>
                    </w:div>
                  </w:divsChild>
                </w:div>
                <w:div w:id="1348212460">
                  <w:marLeft w:val="0"/>
                  <w:marRight w:val="0"/>
                  <w:marTop w:val="0"/>
                  <w:marBottom w:val="0"/>
                  <w:divBdr>
                    <w:top w:val="none" w:sz="0" w:space="0" w:color="auto"/>
                    <w:left w:val="none" w:sz="0" w:space="0" w:color="auto"/>
                    <w:bottom w:val="none" w:sz="0" w:space="0" w:color="auto"/>
                    <w:right w:val="none" w:sz="0" w:space="0" w:color="auto"/>
                  </w:divBdr>
                  <w:divsChild>
                    <w:div w:id="499471908">
                      <w:marLeft w:val="0"/>
                      <w:marRight w:val="0"/>
                      <w:marTop w:val="0"/>
                      <w:marBottom w:val="0"/>
                      <w:divBdr>
                        <w:top w:val="none" w:sz="0" w:space="0" w:color="auto"/>
                        <w:left w:val="none" w:sz="0" w:space="0" w:color="auto"/>
                        <w:bottom w:val="none" w:sz="0" w:space="0" w:color="auto"/>
                        <w:right w:val="none" w:sz="0" w:space="0" w:color="auto"/>
                      </w:divBdr>
                    </w:div>
                  </w:divsChild>
                </w:div>
                <w:div w:id="1361541790">
                  <w:marLeft w:val="0"/>
                  <w:marRight w:val="0"/>
                  <w:marTop w:val="0"/>
                  <w:marBottom w:val="0"/>
                  <w:divBdr>
                    <w:top w:val="none" w:sz="0" w:space="0" w:color="auto"/>
                    <w:left w:val="none" w:sz="0" w:space="0" w:color="auto"/>
                    <w:bottom w:val="none" w:sz="0" w:space="0" w:color="auto"/>
                    <w:right w:val="none" w:sz="0" w:space="0" w:color="auto"/>
                  </w:divBdr>
                  <w:divsChild>
                    <w:div w:id="1096831964">
                      <w:marLeft w:val="0"/>
                      <w:marRight w:val="0"/>
                      <w:marTop w:val="0"/>
                      <w:marBottom w:val="0"/>
                      <w:divBdr>
                        <w:top w:val="none" w:sz="0" w:space="0" w:color="auto"/>
                        <w:left w:val="none" w:sz="0" w:space="0" w:color="auto"/>
                        <w:bottom w:val="none" w:sz="0" w:space="0" w:color="auto"/>
                        <w:right w:val="none" w:sz="0" w:space="0" w:color="auto"/>
                      </w:divBdr>
                    </w:div>
                  </w:divsChild>
                </w:div>
                <w:div w:id="1410470137">
                  <w:marLeft w:val="0"/>
                  <w:marRight w:val="0"/>
                  <w:marTop w:val="0"/>
                  <w:marBottom w:val="0"/>
                  <w:divBdr>
                    <w:top w:val="none" w:sz="0" w:space="0" w:color="auto"/>
                    <w:left w:val="none" w:sz="0" w:space="0" w:color="auto"/>
                    <w:bottom w:val="none" w:sz="0" w:space="0" w:color="auto"/>
                    <w:right w:val="none" w:sz="0" w:space="0" w:color="auto"/>
                  </w:divBdr>
                  <w:divsChild>
                    <w:div w:id="901059387">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171718199">
                      <w:marLeft w:val="0"/>
                      <w:marRight w:val="0"/>
                      <w:marTop w:val="0"/>
                      <w:marBottom w:val="0"/>
                      <w:divBdr>
                        <w:top w:val="none" w:sz="0" w:space="0" w:color="auto"/>
                        <w:left w:val="none" w:sz="0" w:space="0" w:color="auto"/>
                        <w:bottom w:val="none" w:sz="0" w:space="0" w:color="auto"/>
                        <w:right w:val="none" w:sz="0" w:space="0" w:color="auto"/>
                      </w:divBdr>
                    </w:div>
                  </w:divsChild>
                </w:div>
                <w:div w:id="1507746204">
                  <w:marLeft w:val="0"/>
                  <w:marRight w:val="0"/>
                  <w:marTop w:val="0"/>
                  <w:marBottom w:val="0"/>
                  <w:divBdr>
                    <w:top w:val="none" w:sz="0" w:space="0" w:color="auto"/>
                    <w:left w:val="none" w:sz="0" w:space="0" w:color="auto"/>
                    <w:bottom w:val="none" w:sz="0" w:space="0" w:color="auto"/>
                    <w:right w:val="none" w:sz="0" w:space="0" w:color="auto"/>
                  </w:divBdr>
                  <w:divsChild>
                    <w:div w:id="1287665093">
                      <w:marLeft w:val="0"/>
                      <w:marRight w:val="0"/>
                      <w:marTop w:val="0"/>
                      <w:marBottom w:val="0"/>
                      <w:divBdr>
                        <w:top w:val="none" w:sz="0" w:space="0" w:color="auto"/>
                        <w:left w:val="none" w:sz="0" w:space="0" w:color="auto"/>
                        <w:bottom w:val="none" w:sz="0" w:space="0" w:color="auto"/>
                        <w:right w:val="none" w:sz="0" w:space="0" w:color="auto"/>
                      </w:divBdr>
                    </w:div>
                  </w:divsChild>
                </w:div>
                <w:div w:id="1516189026">
                  <w:marLeft w:val="0"/>
                  <w:marRight w:val="0"/>
                  <w:marTop w:val="0"/>
                  <w:marBottom w:val="0"/>
                  <w:divBdr>
                    <w:top w:val="none" w:sz="0" w:space="0" w:color="auto"/>
                    <w:left w:val="none" w:sz="0" w:space="0" w:color="auto"/>
                    <w:bottom w:val="none" w:sz="0" w:space="0" w:color="auto"/>
                    <w:right w:val="none" w:sz="0" w:space="0" w:color="auto"/>
                  </w:divBdr>
                  <w:divsChild>
                    <w:div w:id="1867212476">
                      <w:marLeft w:val="0"/>
                      <w:marRight w:val="0"/>
                      <w:marTop w:val="0"/>
                      <w:marBottom w:val="0"/>
                      <w:divBdr>
                        <w:top w:val="none" w:sz="0" w:space="0" w:color="auto"/>
                        <w:left w:val="none" w:sz="0" w:space="0" w:color="auto"/>
                        <w:bottom w:val="none" w:sz="0" w:space="0" w:color="auto"/>
                        <w:right w:val="none" w:sz="0" w:space="0" w:color="auto"/>
                      </w:divBdr>
                    </w:div>
                  </w:divsChild>
                </w:div>
                <w:div w:id="1548562772">
                  <w:marLeft w:val="0"/>
                  <w:marRight w:val="0"/>
                  <w:marTop w:val="0"/>
                  <w:marBottom w:val="0"/>
                  <w:divBdr>
                    <w:top w:val="none" w:sz="0" w:space="0" w:color="auto"/>
                    <w:left w:val="none" w:sz="0" w:space="0" w:color="auto"/>
                    <w:bottom w:val="none" w:sz="0" w:space="0" w:color="auto"/>
                    <w:right w:val="none" w:sz="0" w:space="0" w:color="auto"/>
                  </w:divBdr>
                  <w:divsChild>
                    <w:div w:id="1143473185">
                      <w:marLeft w:val="0"/>
                      <w:marRight w:val="0"/>
                      <w:marTop w:val="0"/>
                      <w:marBottom w:val="0"/>
                      <w:divBdr>
                        <w:top w:val="none" w:sz="0" w:space="0" w:color="auto"/>
                        <w:left w:val="none" w:sz="0" w:space="0" w:color="auto"/>
                        <w:bottom w:val="none" w:sz="0" w:space="0" w:color="auto"/>
                        <w:right w:val="none" w:sz="0" w:space="0" w:color="auto"/>
                      </w:divBdr>
                    </w:div>
                  </w:divsChild>
                </w:div>
                <w:div w:id="1597833788">
                  <w:marLeft w:val="0"/>
                  <w:marRight w:val="0"/>
                  <w:marTop w:val="0"/>
                  <w:marBottom w:val="0"/>
                  <w:divBdr>
                    <w:top w:val="none" w:sz="0" w:space="0" w:color="auto"/>
                    <w:left w:val="none" w:sz="0" w:space="0" w:color="auto"/>
                    <w:bottom w:val="none" w:sz="0" w:space="0" w:color="auto"/>
                    <w:right w:val="none" w:sz="0" w:space="0" w:color="auto"/>
                  </w:divBdr>
                  <w:divsChild>
                    <w:div w:id="1413234792">
                      <w:marLeft w:val="0"/>
                      <w:marRight w:val="0"/>
                      <w:marTop w:val="0"/>
                      <w:marBottom w:val="0"/>
                      <w:divBdr>
                        <w:top w:val="none" w:sz="0" w:space="0" w:color="auto"/>
                        <w:left w:val="none" w:sz="0" w:space="0" w:color="auto"/>
                        <w:bottom w:val="none" w:sz="0" w:space="0" w:color="auto"/>
                        <w:right w:val="none" w:sz="0" w:space="0" w:color="auto"/>
                      </w:divBdr>
                    </w:div>
                  </w:divsChild>
                </w:div>
                <w:div w:id="1606570110">
                  <w:marLeft w:val="0"/>
                  <w:marRight w:val="0"/>
                  <w:marTop w:val="0"/>
                  <w:marBottom w:val="0"/>
                  <w:divBdr>
                    <w:top w:val="none" w:sz="0" w:space="0" w:color="auto"/>
                    <w:left w:val="none" w:sz="0" w:space="0" w:color="auto"/>
                    <w:bottom w:val="none" w:sz="0" w:space="0" w:color="auto"/>
                    <w:right w:val="none" w:sz="0" w:space="0" w:color="auto"/>
                  </w:divBdr>
                  <w:divsChild>
                    <w:div w:id="1789274107">
                      <w:marLeft w:val="0"/>
                      <w:marRight w:val="0"/>
                      <w:marTop w:val="0"/>
                      <w:marBottom w:val="0"/>
                      <w:divBdr>
                        <w:top w:val="none" w:sz="0" w:space="0" w:color="auto"/>
                        <w:left w:val="none" w:sz="0" w:space="0" w:color="auto"/>
                        <w:bottom w:val="none" w:sz="0" w:space="0" w:color="auto"/>
                        <w:right w:val="none" w:sz="0" w:space="0" w:color="auto"/>
                      </w:divBdr>
                    </w:div>
                  </w:divsChild>
                </w:div>
                <w:div w:id="1616477300">
                  <w:marLeft w:val="0"/>
                  <w:marRight w:val="0"/>
                  <w:marTop w:val="0"/>
                  <w:marBottom w:val="0"/>
                  <w:divBdr>
                    <w:top w:val="none" w:sz="0" w:space="0" w:color="auto"/>
                    <w:left w:val="none" w:sz="0" w:space="0" w:color="auto"/>
                    <w:bottom w:val="none" w:sz="0" w:space="0" w:color="auto"/>
                    <w:right w:val="none" w:sz="0" w:space="0" w:color="auto"/>
                  </w:divBdr>
                  <w:divsChild>
                    <w:div w:id="1488672867">
                      <w:marLeft w:val="0"/>
                      <w:marRight w:val="0"/>
                      <w:marTop w:val="0"/>
                      <w:marBottom w:val="0"/>
                      <w:divBdr>
                        <w:top w:val="none" w:sz="0" w:space="0" w:color="auto"/>
                        <w:left w:val="none" w:sz="0" w:space="0" w:color="auto"/>
                        <w:bottom w:val="none" w:sz="0" w:space="0" w:color="auto"/>
                        <w:right w:val="none" w:sz="0" w:space="0" w:color="auto"/>
                      </w:divBdr>
                    </w:div>
                  </w:divsChild>
                </w:div>
                <w:div w:id="1668094395">
                  <w:marLeft w:val="0"/>
                  <w:marRight w:val="0"/>
                  <w:marTop w:val="0"/>
                  <w:marBottom w:val="0"/>
                  <w:divBdr>
                    <w:top w:val="none" w:sz="0" w:space="0" w:color="auto"/>
                    <w:left w:val="none" w:sz="0" w:space="0" w:color="auto"/>
                    <w:bottom w:val="none" w:sz="0" w:space="0" w:color="auto"/>
                    <w:right w:val="none" w:sz="0" w:space="0" w:color="auto"/>
                  </w:divBdr>
                  <w:divsChild>
                    <w:div w:id="202795395">
                      <w:marLeft w:val="0"/>
                      <w:marRight w:val="0"/>
                      <w:marTop w:val="0"/>
                      <w:marBottom w:val="0"/>
                      <w:divBdr>
                        <w:top w:val="none" w:sz="0" w:space="0" w:color="auto"/>
                        <w:left w:val="none" w:sz="0" w:space="0" w:color="auto"/>
                        <w:bottom w:val="none" w:sz="0" w:space="0" w:color="auto"/>
                        <w:right w:val="none" w:sz="0" w:space="0" w:color="auto"/>
                      </w:divBdr>
                    </w:div>
                  </w:divsChild>
                </w:div>
                <w:div w:id="1833326480">
                  <w:marLeft w:val="0"/>
                  <w:marRight w:val="0"/>
                  <w:marTop w:val="0"/>
                  <w:marBottom w:val="0"/>
                  <w:divBdr>
                    <w:top w:val="none" w:sz="0" w:space="0" w:color="auto"/>
                    <w:left w:val="none" w:sz="0" w:space="0" w:color="auto"/>
                    <w:bottom w:val="none" w:sz="0" w:space="0" w:color="auto"/>
                    <w:right w:val="none" w:sz="0" w:space="0" w:color="auto"/>
                  </w:divBdr>
                  <w:divsChild>
                    <w:div w:id="1650331011">
                      <w:marLeft w:val="0"/>
                      <w:marRight w:val="0"/>
                      <w:marTop w:val="0"/>
                      <w:marBottom w:val="0"/>
                      <w:divBdr>
                        <w:top w:val="none" w:sz="0" w:space="0" w:color="auto"/>
                        <w:left w:val="none" w:sz="0" w:space="0" w:color="auto"/>
                        <w:bottom w:val="none" w:sz="0" w:space="0" w:color="auto"/>
                        <w:right w:val="none" w:sz="0" w:space="0" w:color="auto"/>
                      </w:divBdr>
                    </w:div>
                  </w:divsChild>
                </w:div>
                <w:div w:id="1938949873">
                  <w:marLeft w:val="0"/>
                  <w:marRight w:val="0"/>
                  <w:marTop w:val="0"/>
                  <w:marBottom w:val="0"/>
                  <w:divBdr>
                    <w:top w:val="none" w:sz="0" w:space="0" w:color="auto"/>
                    <w:left w:val="none" w:sz="0" w:space="0" w:color="auto"/>
                    <w:bottom w:val="none" w:sz="0" w:space="0" w:color="auto"/>
                    <w:right w:val="none" w:sz="0" w:space="0" w:color="auto"/>
                  </w:divBdr>
                  <w:divsChild>
                    <w:div w:id="230194451">
                      <w:marLeft w:val="0"/>
                      <w:marRight w:val="0"/>
                      <w:marTop w:val="0"/>
                      <w:marBottom w:val="0"/>
                      <w:divBdr>
                        <w:top w:val="none" w:sz="0" w:space="0" w:color="auto"/>
                        <w:left w:val="none" w:sz="0" w:space="0" w:color="auto"/>
                        <w:bottom w:val="none" w:sz="0" w:space="0" w:color="auto"/>
                        <w:right w:val="none" w:sz="0" w:space="0" w:color="auto"/>
                      </w:divBdr>
                    </w:div>
                  </w:divsChild>
                </w:div>
                <w:div w:id="1948929909">
                  <w:marLeft w:val="0"/>
                  <w:marRight w:val="0"/>
                  <w:marTop w:val="0"/>
                  <w:marBottom w:val="0"/>
                  <w:divBdr>
                    <w:top w:val="none" w:sz="0" w:space="0" w:color="auto"/>
                    <w:left w:val="none" w:sz="0" w:space="0" w:color="auto"/>
                    <w:bottom w:val="none" w:sz="0" w:space="0" w:color="auto"/>
                    <w:right w:val="none" w:sz="0" w:space="0" w:color="auto"/>
                  </w:divBdr>
                  <w:divsChild>
                    <w:div w:id="1735548184">
                      <w:marLeft w:val="0"/>
                      <w:marRight w:val="0"/>
                      <w:marTop w:val="0"/>
                      <w:marBottom w:val="0"/>
                      <w:divBdr>
                        <w:top w:val="none" w:sz="0" w:space="0" w:color="auto"/>
                        <w:left w:val="none" w:sz="0" w:space="0" w:color="auto"/>
                        <w:bottom w:val="none" w:sz="0" w:space="0" w:color="auto"/>
                        <w:right w:val="none" w:sz="0" w:space="0" w:color="auto"/>
                      </w:divBdr>
                    </w:div>
                  </w:divsChild>
                </w:div>
                <w:div w:id="1950817382">
                  <w:marLeft w:val="0"/>
                  <w:marRight w:val="0"/>
                  <w:marTop w:val="0"/>
                  <w:marBottom w:val="0"/>
                  <w:divBdr>
                    <w:top w:val="none" w:sz="0" w:space="0" w:color="auto"/>
                    <w:left w:val="none" w:sz="0" w:space="0" w:color="auto"/>
                    <w:bottom w:val="none" w:sz="0" w:space="0" w:color="auto"/>
                    <w:right w:val="none" w:sz="0" w:space="0" w:color="auto"/>
                  </w:divBdr>
                  <w:divsChild>
                    <w:div w:id="1704939168">
                      <w:marLeft w:val="0"/>
                      <w:marRight w:val="0"/>
                      <w:marTop w:val="0"/>
                      <w:marBottom w:val="0"/>
                      <w:divBdr>
                        <w:top w:val="none" w:sz="0" w:space="0" w:color="auto"/>
                        <w:left w:val="none" w:sz="0" w:space="0" w:color="auto"/>
                        <w:bottom w:val="none" w:sz="0" w:space="0" w:color="auto"/>
                        <w:right w:val="none" w:sz="0" w:space="0" w:color="auto"/>
                      </w:divBdr>
                    </w:div>
                  </w:divsChild>
                </w:div>
                <w:div w:id="1975134820">
                  <w:marLeft w:val="0"/>
                  <w:marRight w:val="0"/>
                  <w:marTop w:val="0"/>
                  <w:marBottom w:val="0"/>
                  <w:divBdr>
                    <w:top w:val="none" w:sz="0" w:space="0" w:color="auto"/>
                    <w:left w:val="none" w:sz="0" w:space="0" w:color="auto"/>
                    <w:bottom w:val="none" w:sz="0" w:space="0" w:color="auto"/>
                    <w:right w:val="none" w:sz="0" w:space="0" w:color="auto"/>
                  </w:divBdr>
                  <w:divsChild>
                    <w:div w:id="1197309640">
                      <w:marLeft w:val="0"/>
                      <w:marRight w:val="0"/>
                      <w:marTop w:val="0"/>
                      <w:marBottom w:val="0"/>
                      <w:divBdr>
                        <w:top w:val="none" w:sz="0" w:space="0" w:color="auto"/>
                        <w:left w:val="none" w:sz="0" w:space="0" w:color="auto"/>
                        <w:bottom w:val="none" w:sz="0" w:space="0" w:color="auto"/>
                        <w:right w:val="none" w:sz="0" w:space="0" w:color="auto"/>
                      </w:divBdr>
                    </w:div>
                  </w:divsChild>
                </w:div>
                <w:div w:id="2066709685">
                  <w:marLeft w:val="0"/>
                  <w:marRight w:val="0"/>
                  <w:marTop w:val="0"/>
                  <w:marBottom w:val="0"/>
                  <w:divBdr>
                    <w:top w:val="none" w:sz="0" w:space="0" w:color="auto"/>
                    <w:left w:val="none" w:sz="0" w:space="0" w:color="auto"/>
                    <w:bottom w:val="none" w:sz="0" w:space="0" w:color="auto"/>
                    <w:right w:val="none" w:sz="0" w:space="0" w:color="auto"/>
                  </w:divBdr>
                  <w:divsChild>
                    <w:div w:id="575864855">
                      <w:marLeft w:val="0"/>
                      <w:marRight w:val="0"/>
                      <w:marTop w:val="0"/>
                      <w:marBottom w:val="0"/>
                      <w:divBdr>
                        <w:top w:val="none" w:sz="0" w:space="0" w:color="auto"/>
                        <w:left w:val="none" w:sz="0" w:space="0" w:color="auto"/>
                        <w:bottom w:val="none" w:sz="0" w:space="0" w:color="auto"/>
                        <w:right w:val="none" w:sz="0" w:space="0" w:color="auto"/>
                      </w:divBdr>
                    </w:div>
                  </w:divsChild>
                </w:div>
                <w:div w:id="2087222791">
                  <w:marLeft w:val="0"/>
                  <w:marRight w:val="0"/>
                  <w:marTop w:val="0"/>
                  <w:marBottom w:val="0"/>
                  <w:divBdr>
                    <w:top w:val="none" w:sz="0" w:space="0" w:color="auto"/>
                    <w:left w:val="none" w:sz="0" w:space="0" w:color="auto"/>
                    <w:bottom w:val="none" w:sz="0" w:space="0" w:color="auto"/>
                    <w:right w:val="none" w:sz="0" w:space="0" w:color="auto"/>
                  </w:divBdr>
                  <w:divsChild>
                    <w:div w:id="1430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2708">
          <w:marLeft w:val="0"/>
          <w:marRight w:val="0"/>
          <w:marTop w:val="0"/>
          <w:marBottom w:val="0"/>
          <w:divBdr>
            <w:top w:val="none" w:sz="0" w:space="0" w:color="auto"/>
            <w:left w:val="none" w:sz="0" w:space="0" w:color="auto"/>
            <w:bottom w:val="none" w:sz="0" w:space="0" w:color="auto"/>
            <w:right w:val="none" w:sz="0" w:space="0" w:color="auto"/>
          </w:divBdr>
        </w:div>
        <w:div w:id="571819301">
          <w:marLeft w:val="0"/>
          <w:marRight w:val="0"/>
          <w:marTop w:val="0"/>
          <w:marBottom w:val="0"/>
          <w:divBdr>
            <w:top w:val="none" w:sz="0" w:space="0" w:color="auto"/>
            <w:left w:val="none" w:sz="0" w:space="0" w:color="auto"/>
            <w:bottom w:val="none" w:sz="0" w:space="0" w:color="auto"/>
            <w:right w:val="none" w:sz="0" w:space="0" w:color="auto"/>
          </w:divBdr>
          <w:divsChild>
            <w:div w:id="1798061618">
              <w:marLeft w:val="-75"/>
              <w:marRight w:val="0"/>
              <w:marTop w:val="30"/>
              <w:marBottom w:val="30"/>
              <w:divBdr>
                <w:top w:val="none" w:sz="0" w:space="0" w:color="auto"/>
                <w:left w:val="none" w:sz="0" w:space="0" w:color="auto"/>
                <w:bottom w:val="none" w:sz="0" w:space="0" w:color="auto"/>
                <w:right w:val="none" w:sz="0" w:space="0" w:color="auto"/>
              </w:divBdr>
              <w:divsChild>
                <w:div w:id="134644">
                  <w:marLeft w:val="0"/>
                  <w:marRight w:val="0"/>
                  <w:marTop w:val="0"/>
                  <w:marBottom w:val="0"/>
                  <w:divBdr>
                    <w:top w:val="none" w:sz="0" w:space="0" w:color="auto"/>
                    <w:left w:val="none" w:sz="0" w:space="0" w:color="auto"/>
                    <w:bottom w:val="none" w:sz="0" w:space="0" w:color="auto"/>
                    <w:right w:val="none" w:sz="0" w:space="0" w:color="auto"/>
                  </w:divBdr>
                  <w:divsChild>
                    <w:div w:id="1950090397">
                      <w:marLeft w:val="0"/>
                      <w:marRight w:val="0"/>
                      <w:marTop w:val="0"/>
                      <w:marBottom w:val="0"/>
                      <w:divBdr>
                        <w:top w:val="none" w:sz="0" w:space="0" w:color="auto"/>
                        <w:left w:val="none" w:sz="0" w:space="0" w:color="auto"/>
                        <w:bottom w:val="none" w:sz="0" w:space="0" w:color="auto"/>
                        <w:right w:val="none" w:sz="0" w:space="0" w:color="auto"/>
                      </w:divBdr>
                    </w:div>
                  </w:divsChild>
                </w:div>
                <w:div w:id="10883088">
                  <w:marLeft w:val="0"/>
                  <w:marRight w:val="0"/>
                  <w:marTop w:val="0"/>
                  <w:marBottom w:val="0"/>
                  <w:divBdr>
                    <w:top w:val="none" w:sz="0" w:space="0" w:color="auto"/>
                    <w:left w:val="none" w:sz="0" w:space="0" w:color="auto"/>
                    <w:bottom w:val="none" w:sz="0" w:space="0" w:color="auto"/>
                    <w:right w:val="none" w:sz="0" w:space="0" w:color="auto"/>
                  </w:divBdr>
                  <w:divsChild>
                    <w:div w:id="1725592390">
                      <w:marLeft w:val="0"/>
                      <w:marRight w:val="0"/>
                      <w:marTop w:val="0"/>
                      <w:marBottom w:val="0"/>
                      <w:divBdr>
                        <w:top w:val="none" w:sz="0" w:space="0" w:color="auto"/>
                        <w:left w:val="none" w:sz="0" w:space="0" w:color="auto"/>
                        <w:bottom w:val="none" w:sz="0" w:space="0" w:color="auto"/>
                        <w:right w:val="none" w:sz="0" w:space="0" w:color="auto"/>
                      </w:divBdr>
                    </w:div>
                  </w:divsChild>
                </w:div>
                <w:div w:id="21367162">
                  <w:marLeft w:val="0"/>
                  <w:marRight w:val="0"/>
                  <w:marTop w:val="0"/>
                  <w:marBottom w:val="0"/>
                  <w:divBdr>
                    <w:top w:val="none" w:sz="0" w:space="0" w:color="auto"/>
                    <w:left w:val="none" w:sz="0" w:space="0" w:color="auto"/>
                    <w:bottom w:val="none" w:sz="0" w:space="0" w:color="auto"/>
                    <w:right w:val="none" w:sz="0" w:space="0" w:color="auto"/>
                  </w:divBdr>
                  <w:divsChild>
                    <w:div w:id="363331947">
                      <w:marLeft w:val="0"/>
                      <w:marRight w:val="0"/>
                      <w:marTop w:val="0"/>
                      <w:marBottom w:val="0"/>
                      <w:divBdr>
                        <w:top w:val="none" w:sz="0" w:space="0" w:color="auto"/>
                        <w:left w:val="none" w:sz="0" w:space="0" w:color="auto"/>
                        <w:bottom w:val="none" w:sz="0" w:space="0" w:color="auto"/>
                        <w:right w:val="none" w:sz="0" w:space="0" w:color="auto"/>
                      </w:divBdr>
                    </w:div>
                  </w:divsChild>
                </w:div>
                <w:div w:id="33114735">
                  <w:marLeft w:val="0"/>
                  <w:marRight w:val="0"/>
                  <w:marTop w:val="0"/>
                  <w:marBottom w:val="0"/>
                  <w:divBdr>
                    <w:top w:val="none" w:sz="0" w:space="0" w:color="auto"/>
                    <w:left w:val="none" w:sz="0" w:space="0" w:color="auto"/>
                    <w:bottom w:val="none" w:sz="0" w:space="0" w:color="auto"/>
                    <w:right w:val="none" w:sz="0" w:space="0" w:color="auto"/>
                  </w:divBdr>
                  <w:divsChild>
                    <w:div w:id="1958442589">
                      <w:marLeft w:val="0"/>
                      <w:marRight w:val="0"/>
                      <w:marTop w:val="0"/>
                      <w:marBottom w:val="0"/>
                      <w:divBdr>
                        <w:top w:val="none" w:sz="0" w:space="0" w:color="auto"/>
                        <w:left w:val="none" w:sz="0" w:space="0" w:color="auto"/>
                        <w:bottom w:val="none" w:sz="0" w:space="0" w:color="auto"/>
                        <w:right w:val="none" w:sz="0" w:space="0" w:color="auto"/>
                      </w:divBdr>
                    </w:div>
                  </w:divsChild>
                </w:div>
                <w:div w:id="34082277">
                  <w:marLeft w:val="0"/>
                  <w:marRight w:val="0"/>
                  <w:marTop w:val="0"/>
                  <w:marBottom w:val="0"/>
                  <w:divBdr>
                    <w:top w:val="none" w:sz="0" w:space="0" w:color="auto"/>
                    <w:left w:val="none" w:sz="0" w:space="0" w:color="auto"/>
                    <w:bottom w:val="none" w:sz="0" w:space="0" w:color="auto"/>
                    <w:right w:val="none" w:sz="0" w:space="0" w:color="auto"/>
                  </w:divBdr>
                  <w:divsChild>
                    <w:div w:id="1975285568">
                      <w:marLeft w:val="0"/>
                      <w:marRight w:val="0"/>
                      <w:marTop w:val="0"/>
                      <w:marBottom w:val="0"/>
                      <w:divBdr>
                        <w:top w:val="none" w:sz="0" w:space="0" w:color="auto"/>
                        <w:left w:val="none" w:sz="0" w:space="0" w:color="auto"/>
                        <w:bottom w:val="none" w:sz="0" w:space="0" w:color="auto"/>
                        <w:right w:val="none" w:sz="0" w:space="0" w:color="auto"/>
                      </w:divBdr>
                    </w:div>
                  </w:divsChild>
                </w:div>
                <w:div w:id="72775800">
                  <w:marLeft w:val="0"/>
                  <w:marRight w:val="0"/>
                  <w:marTop w:val="0"/>
                  <w:marBottom w:val="0"/>
                  <w:divBdr>
                    <w:top w:val="none" w:sz="0" w:space="0" w:color="auto"/>
                    <w:left w:val="none" w:sz="0" w:space="0" w:color="auto"/>
                    <w:bottom w:val="none" w:sz="0" w:space="0" w:color="auto"/>
                    <w:right w:val="none" w:sz="0" w:space="0" w:color="auto"/>
                  </w:divBdr>
                  <w:divsChild>
                    <w:div w:id="1194733258">
                      <w:marLeft w:val="0"/>
                      <w:marRight w:val="0"/>
                      <w:marTop w:val="0"/>
                      <w:marBottom w:val="0"/>
                      <w:divBdr>
                        <w:top w:val="none" w:sz="0" w:space="0" w:color="auto"/>
                        <w:left w:val="none" w:sz="0" w:space="0" w:color="auto"/>
                        <w:bottom w:val="none" w:sz="0" w:space="0" w:color="auto"/>
                        <w:right w:val="none" w:sz="0" w:space="0" w:color="auto"/>
                      </w:divBdr>
                    </w:div>
                  </w:divsChild>
                </w:div>
                <w:div w:id="78332232">
                  <w:marLeft w:val="0"/>
                  <w:marRight w:val="0"/>
                  <w:marTop w:val="0"/>
                  <w:marBottom w:val="0"/>
                  <w:divBdr>
                    <w:top w:val="none" w:sz="0" w:space="0" w:color="auto"/>
                    <w:left w:val="none" w:sz="0" w:space="0" w:color="auto"/>
                    <w:bottom w:val="none" w:sz="0" w:space="0" w:color="auto"/>
                    <w:right w:val="none" w:sz="0" w:space="0" w:color="auto"/>
                  </w:divBdr>
                  <w:divsChild>
                    <w:div w:id="1435899058">
                      <w:marLeft w:val="0"/>
                      <w:marRight w:val="0"/>
                      <w:marTop w:val="0"/>
                      <w:marBottom w:val="0"/>
                      <w:divBdr>
                        <w:top w:val="none" w:sz="0" w:space="0" w:color="auto"/>
                        <w:left w:val="none" w:sz="0" w:space="0" w:color="auto"/>
                        <w:bottom w:val="none" w:sz="0" w:space="0" w:color="auto"/>
                        <w:right w:val="none" w:sz="0" w:space="0" w:color="auto"/>
                      </w:divBdr>
                    </w:div>
                  </w:divsChild>
                </w:div>
                <w:div w:id="101537293">
                  <w:marLeft w:val="0"/>
                  <w:marRight w:val="0"/>
                  <w:marTop w:val="0"/>
                  <w:marBottom w:val="0"/>
                  <w:divBdr>
                    <w:top w:val="none" w:sz="0" w:space="0" w:color="auto"/>
                    <w:left w:val="none" w:sz="0" w:space="0" w:color="auto"/>
                    <w:bottom w:val="none" w:sz="0" w:space="0" w:color="auto"/>
                    <w:right w:val="none" w:sz="0" w:space="0" w:color="auto"/>
                  </w:divBdr>
                  <w:divsChild>
                    <w:div w:id="256062428">
                      <w:marLeft w:val="0"/>
                      <w:marRight w:val="0"/>
                      <w:marTop w:val="0"/>
                      <w:marBottom w:val="0"/>
                      <w:divBdr>
                        <w:top w:val="none" w:sz="0" w:space="0" w:color="auto"/>
                        <w:left w:val="none" w:sz="0" w:space="0" w:color="auto"/>
                        <w:bottom w:val="none" w:sz="0" w:space="0" w:color="auto"/>
                        <w:right w:val="none" w:sz="0" w:space="0" w:color="auto"/>
                      </w:divBdr>
                    </w:div>
                  </w:divsChild>
                </w:div>
                <w:div w:id="132524984">
                  <w:marLeft w:val="0"/>
                  <w:marRight w:val="0"/>
                  <w:marTop w:val="0"/>
                  <w:marBottom w:val="0"/>
                  <w:divBdr>
                    <w:top w:val="none" w:sz="0" w:space="0" w:color="auto"/>
                    <w:left w:val="none" w:sz="0" w:space="0" w:color="auto"/>
                    <w:bottom w:val="none" w:sz="0" w:space="0" w:color="auto"/>
                    <w:right w:val="none" w:sz="0" w:space="0" w:color="auto"/>
                  </w:divBdr>
                  <w:divsChild>
                    <w:div w:id="1939025603">
                      <w:marLeft w:val="0"/>
                      <w:marRight w:val="0"/>
                      <w:marTop w:val="0"/>
                      <w:marBottom w:val="0"/>
                      <w:divBdr>
                        <w:top w:val="none" w:sz="0" w:space="0" w:color="auto"/>
                        <w:left w:val="none" w:sz="0" w:space="0" w:color="auto"/>
                        <w:bottom w:val="none" w:sz="0" w:space="0" w:color="auto"/>
                        <w:right w:val="none" w:sz="0" w:space="0" w:color="auto"/>
                      </w:divBdr>
                    </w:div>
                  </w:divsChild>
                </w:div>
                <w:div w:id="146095677">
                  <w:marLeft w:val="0"/>
                  <w:marRight w:val="0"/>
                  <w:marTop w:val="0"/>
                  <w:marBottom w:val="0"/>
                  <w:divBdr>
                    <w:top w:val="none" w:sz="0" w:space="0" w:color="auto"/>
                    <w:left w:val="none" w:sz="0" w:space="0" w:color="auto"/>
                    <w:bottom w:val="none" w:sz="0" w:space="0" w:color="auto"/>
                    <w:right w:val="none" w:sz="0" w:space="0" w:color="auto"/>
                  </w:divBdr>
                  <w:divsChild>
                    <w:div w:id="274219299">
                      <w:marLeft w:val="0"/>
                      <w:marRight w:val="0"/>
                      <w:marTop w:val="0"/>
                      <w:marBottom w:val="0"/>
                      <w:divBdr>
                        <w:top w:val="none" w:sz="0" w:space="0" w:color="auto"/>
                        <w:left w:val="none" w:sz="0" w:space="0" w:color="auto"/>
                        <w:bottom w:val="none" w:sz="0" w:space="0" w:color="auto"/>
                        <w:right w:val="none" w:sz="0" w:space="0" w:color="auto"/>
                      </w:divBdr>
                    </w:div>
                  </w:divsChild>
                </w:div>
                <w:div w:id="173881257">
                  <w:marLeft w:val="0"/>
                  <w:marRight w:val="0"/>
                  <w:marTop w:val="0"/>
                  <w:marBottom w:val="0"/>
                  <w:divBdr>
                    <w:top w:val="none" w:sz="0" w:space="0" w:color="auto"/>
                    <w:left w:val="none" w:sz="0" w:space="0" w:color="auto"/>
                    <w:bottom w:val="none" w:sz="0" w:space="0" w:color="auto"/>
                    <w:right w:val="none" w:sz="0" w:space="0" w:color="auto"/>
                  </w:divBdr>
                  <w:divsChild>
                    <w:div w:id="860624914">
                      <w:marLeft w:val="0"/>
                      <w:marRight w:val="0"/>
                      <w:marTop w:val="0"/>
                      <w:marBottom w:val="0"/>
                      <w:divBdr>
                        <w:top w:val="none" w:sz="0" w:space="0" w:color="auto"/>
                        <w:left w:val="none" w:sz="0" w:space="0" w:color="auto"/>
                        <w:bottom w:val="none" w:sz="0" w:space="0" w:color="auto"/>
                        <w:right w:val="none" w:sz="0" w:space="0" w:color="auto"/>
                      </w:divBdr>
                    </w:div>
                  </w:divsChild>
                </w:div>
                <w:div w:id="192042278">
                  <w:marLeft w:val="0"/>
                  <w:marRight w:val="0"/>
                  <w:marTop w:val="0"/>
                  <w:marBottom w:val="0"/>
                  <w:divBdr>
                    <w:top w:val="none" w:sz="0" w:space="0" w:color="auto"/>
                    <w:left w:val="none" w:sz="0" w:space="0" w:color="auto"/>
                    <w:bottom w:val="none" w:sz="0" w:space="0" w:color="auto"/>
                    <w:right w:val="none" w:sz="0" w:space="0" w:color="auto"/>
                  </w:divBdr>
                  <w:divsChild>
                    <w:div w:id="430512000">
                      <w:marLeft w:val="0"/>
                      <w:marRight w:val="0"/>
                      <w:marTop w:val="0"/>
                      <w:marBottom w:val="0"/>
                      <w:divBdr>
                        <w:top w:val="none" w:sz="0" w:space="0" w:color="auto"/>
                        <w:left w:val="none" w:sz="0" w:space="0" w:color="auto"/>
                        <w:bottom w:val="none" w:sz="0" w:space="0" w:color="auto"/>
                        <w:right w:val="none" w:sz="0" w:space="0" w:color="auto"/>
                      </w:divBdr>
                    </w:div>
                  </w:divsChild>
                </w:div>
                <w:div w:id="201865991">
                  <w:marLeft w:val="0"/>
                  <w:marRight w:val="0"/>
                  <w:marTop w:val="0"/>
                  <w:marBottom w:val="0"/>
                  <w:divBdr>
                    <w:top w:val="none" w:sz="0" w:space="0" w:color="auto"/>
                    <w:left w:val="none" w:sz="0" w:space="0" w:color="auto"/>
                    <w:bottom w:val="none" w:sz="0" w:space="0" w:color="auto"/>
                    <w:right w:val="none" w:sz="0" w:space="0" w:color="auto"/>
                  </w:divBdr>
                  <w:divsChild>
                    <w:div w:id="153230128">
                      <w:marLeft w:val="0"/>
                      <w:marRight w:val="0"/>
                      <w:marTop w:val="0"/>
                      <w:marBottom w:val="0"/>
                      <w:divBdr>
                        <w:top w:val="none" w:sz="0" w:space="0" w:color="auto"/>
                        <w:left w:val="none" w:sz="0" w:space="0" w:color="auto"/>
                        <w:bottom w:val="none" w:sz="0" w:space="0" w:color="auto"/>
                        <w:right w:val="none" w:sz="0" w:space="0" w:color="auto"/>
                      </w:divBdr>
                    </w:div>
                  </w:divsChild>
                </w:div>
                <w:div w:id="218251863">
                  <w:marLeft w:val="0"/>
                  <w:marRight w:val="0"/>
                  <w:marTop w:val="0"/>
                  <w:marBottom w:val="0"/>
                  <w:divBdr>
                    <w:top w:val="none" w:sz="0" w:space="0" w:color="auto"/>
                    <w:left w:val="none" w:sz="0" w:space="0" w:color="auto"/>
                    <w:bottom w:val="none" w:sz="0" w:space="0" w:color="auto"/>
                    <w:right w:val="none" w:sz="0" w:space="0" w:color="auto"/>
                  </w:divBdr>
                  <w:divsChild>
                    <w:div w:id="481892224">
                      <w:marLeft w:val="0"/>
                      <w:marRight w:val="0"/>
                      <w:marTop w:val="0"/>
                      <w:marBottom w:val="0"/>
                      <w:divBdr>
                        <w:top w:val="none" w:sz="0" w:space="0" w:color="auto"/>
                        <w:left w:val="none" w:sz="0" w:space="0" w:color="auto"/>
                        <w:bottom w:val="none" w:sz="0" w:space="0" w:color="auto"/>
                        <w:right w:val="none" w:sz="0" w:space="0" w:color="auto"/>
                      </w:divBdr>
                    </w:div>
                  </w:divsChild>
                </w:div>
                <w:div w:id="235088066">
                  <w:marLeft w:val="0"/>
                  <w:marRight w:val="0"/>
                  <w:marTop w:val="0"/>
                  <w:marBottom w:val="0"/>
                  <w:divBdr>
                    <w:top w:val="none" w:sz="0" w:space="0" w:color="auto"/>
                    <w:left w:val="none" w:sz="0" w:space="0" w:color="auto"/>
                    <w:bottom w:val="none" w:sz="0" w:space="0" w:color="auto"/>
                    <w:right w:val="none" w:sz="0" w:space="0" w:color="auto"/>
                  </w:divBdr>
                  <w:divsChild>
                    <w:div w:id="287863306">
                      <w:marLeft w:val="0"/>
                      <w:marRight w:val="0"/>
                      <w:marTop w:val="0"/>
                      <w:marBottom w:val="0"/>
                      <w:divBdr>
                        <w:top w:val="none" w:sz="0" w:space="0" w:color="auto"/>
                        <w:left w:val="none" w:sz="0" w:space="0" w:color="auto"/>
                        <w:bottom w:val="none" w:sz="0" w:space="0" w:color="auto"/>
                        <w:right w:val="none" w:sz="0" w:space="0" w:color="auto"/>
                      </w:divBdr>
                    </w:div>
                  </w:divsChild>
                </w:div>
                <w:div w:id="251663383">
                  <w:marLeft w:val="0"/>
                  <w:marRight w:val="0"/>
                  <w:marTop w:val="0"/>
                  <w:marBottom w:val="0"/>
                  <w:divBdr>
                    <w:top w:val="none" w:sz="0" w:space="0" w:color="auto"/>
                    <w:left w:val="none" w:sz="0" w:space="0" w:color="auto"/>
                    <w:bottom w:val="none" w:sz="0" w:space="0" w:color="auto"/>
                    <w:right w:val="none" w:sz="0" w:space="0" w:color="auto"/>
                  </w:divBdr>
                  <w:divsChild>
                    <w:div w:id="719741525">
                      <w:marLeft w:val="0"/>
                      <w:marRight w:val="0"/>
                      <w:marTop w:val="0"/>
                      <w:marBottom w:val="0"/>
                      <w:divBdr>
                        <w:top w:val="none" w:sz="0" w:space="0" w:color="auto"/>
                        <w:left w:val="none" w:sz="0" w:space="0" w:color="auto"/>
                        <w:bottom w:val="none" w:sz="0" w:space="0" w:color="auto"/>
                        <w:right w:val="none" w:sz="0" w:space="0" w:color="auto"/>
                      </w:divBdr>
                    </w:div>
                  </w:divsChild>
                </w:div>
                <w:div w:id="349451913">
                  <w:marLeft w:val="0"/>
                  <w:marRight w:val="0"/>
                  <w:marTop w:val="0"/>
                  <w:marBottom w:val="0"/>
                  <w:divBdr>
                    <w:top w:val="none" w:sz="0" w:space="0" w:color="auto"/>
                    <w:left w:val="none" w:sz="0" w:space="0" w:color="auto"/>
                    <w:bottom w:val="none" w:sz="0" w:space="0" w:color="auto"/>
                    <w:right w:val="none" w:sz="0" w:space="0" w:color="auto"/>
                  </w:divBdr>
                  <w:divsChild>
                    <w:div w:id="562523007">
                      <w:marLeft w:val="0"/>
                      <w:marRight w:val="0"/>
                      <w:marTop w:val="0"/>
                      <w:marBottom w:val="0"/>
                      <w:divBdr>
                        <w:top w:val="none" w:sz="0" w:space="0" w:color="auto"/>
                        <w:left w:val="none" w:sz="0" w:space="0" w:color="auto"/>
                        <w:bottom w:val="none" w:sz="0" w:space="0" w:color="auto"/>
                        <w:right w:val="none" w:sz="0" w:space="0" w:color="auto"/>
                      </w:divBdr>
                    </w:div>
                  </w:divsChild>
                </w:div>
                <w:div w:id="355351234">
                  <w:marLeft w:val="0"/>
                  <w:marRight w:val="0"/>
                  <w:marTop w:val="0"/>
                  <w:marBottom w:val="0"/>
                  <w:divBdr>
                    <w:top w:val="none" w:sz="0" w:space="0" w:color="auto"/>
                    <w:left w:val="none" w:sz="0" w:space="0" w:color="auto"/>
                    <w:bottom w:val="none" w:sz="0" w:space="0" w:color="auto"/>
                    <w:right w:val="none" w:sz="0" w:space="0" w:color="auto"/>
                  </w:divBdr>
                  <w:divsChild>
                    <w:div w:id="1823497403">
                      <w:marLeft w:val="0"/>
                      <w:marRight w:val="0"/>
                      <w:marTop w:val="0"/>
                      <w:marBottom w:val="0"/>
                      <w:divBdr>
                        <w:top w:val="none" w:sz="0" w:space="0" w:color="auto"/>
                        <w:left w:val="none" w:sz="0" w:space="0" w:color="auto"/>
                        <w:bottom w:val="none" w:sz="0" w:space="0" w:color="auto"/>
                        <w:right w:val="none" w:sz="0" w:space="0" w:color="auto"/>
                      </w:divBdr>
                    </w:div>
                  </w:divsChild>
                </w:div>
                <w:div w:id="371341912">
                  <w:marLeft w:val="0"/>
                  <w:marRight w:val="0"/>
                  <w:marTop w:val="0"/>
                  <w:marBottom w:val="0"/>
                  <w:divBdr>
                    <w:top w:val="none" w:sz="0" w:space="0" w:color="auto"/>
                    <w:left w:val="none" w:sz="0" w:space="0" w:color="auto"/>
                    <w:bottom w:val="none" w:sz="0" w:space="0" w:color="auto"/>
                    <w:right w:val="none" w:sz="0" w:space="0" w:color="auto"/>
                  </w:divBdr>
                  <w:divsChild>
                    <w:div w:id="735708274">
                      <w:marLeft w:val="0"/>
                      <w:marRight w:val="0"/>
                      <w:marTop w:val="0"/>
                      <w:marBottom w:val="0"/>
                      <w:divBdr>
                        <w:top w:val="none" w:sz="0" w:space="0" w:color="auto"/>
                        <w:left w:val="none" w:sz="0" w:space="0" w:color="auto"/>
                        <w:bottom w:val="none" w:sz="0" w:space="0" w:color="auto"/>
                        <w:right w:val="none" w:sz="0" w:space="0" w:color="auto"/>
                      </w:divBdr>
                    </w:div>
                  </w:divsChild>
                </w:div>
                <w:div w:id="372123451">
                  <w:marLeft w:val="0"/>
                  <w:marRight w:val="0"/>
                  <w:marTop w:val="0"/>
                  <w:marBottom w:val="0"/>
                  <w:divBdr>
                    <w:top w:val="none" w:sz="0" w:space="0" w:color="auto"/>
                    <w:left w:val="none" w:sz="0" w:space="0" w:color="auto"/>
                    <w:bottom w:val="none" w:sz="0" w:space="0" w:color="auto"/>
                    <w:right w:val="none" w:sz="0" w:space="0" w:color="auto"/>
                  </w:divBdr>
                  <w:divsChild>
                    <w:div w:id="2068262799">
                      <w:marLeft w:val="0"/>
                      <w:marRight w:val="0"/>
                      <w:marTop w:val="0"/>
                      <w:marBottom w:val="0"/>
                      <w:divBdr>
                        <w:top w:val="none" w:sz="0" w:space="0" w:color="auto"/>
                        <w:left w:val="none" w:sz="0" w:space="0" w:color="auto"/>
                        <w:bottom w:val="none" w:sz="0" w:space="0" w:color="auto"/>
                        <w:right w:val="none" w:sz="0" w:space="0" w:color="auto"/>
                      </w:divBdr>
                    </w:div>
                  </w:divsChild>
                </w:div>
                <w:div w:id="395713044">
                  <w:marLeft w:val="0"/>
                  <w:marRight w:val="0"/>
                  <w:marTop w:val="0"/>
                  <w:marBottom w:val="0"/>
                  <w:divBdr>
                    <w:top w:val="none" w:sz="0" w:space="0" w:color="auto"/>
                    <w:left w:val="none" w:sz="0" w:space="0" w:color="auto"/>
                    <w:bottom w:val="none" w:sz="0" w:space="0" w:color="auto"/>
                    <w:right w:val="none" w:sz="0" w:space="0" w:color="auto"/>
                  </w:divBdr>
                  <w:divsChild>
                    <w:div w:id="231737589">
                      <w:marLeft w:val="0"/>
                      <w:marRight w:val="0"/>
                      <w:marTop w:val="0"/>
                      <w:marBottom w:val="0"/>
                      <w:divBdr>
                        <w:top w:val="none" w:sz="0" w:space="0" w:color="auto"/>
                        <w:left w:val="none" w:sz="0" w:space="0" w:color="auto"/>
                        <w:bottom w:val="none" w:sz="0" w:space="0" w:color="auto"/>
                        <w:right w:val="none" w:sz="0" w:space="0" w:color="auto"/>
                      </w:divBdr>
                    </w:div>
                  </w:divsChild>
                </w:div>
                <w:div w:id="468742175">
                  <w:marLeft w:val="0"/>
                  <w:marRight w:val="0"/>
                  <w:marTop w:val="0"/>
                  <w:marBottom w:val="0"/>
                  <w:divBdr>
                    <w:top w:val="none" w:sz="0" w:space="0" w:color="auto"/>
                    <w:left w:val="none" w:sz="0" w:space="0" w:color="auto"/>
                    <w:bottom w:val="none" w:sz="0" w:space="0" w:color="auto"/>
                    <w:right w:val="none" w:sz="0" w:space="0" w:color="auto"/>
                  </w:divBdr>
                  <w:divsChild>
                    <w:div w:id="1782188707">
                      <w:marLeft w:val="0"/>
                      <w:marRight w:val="0"/>
                      <w:marTop w:val="0"/>
                      <w:marBottom w:val="0"/>
                      <w:divBdr>
                        <w:top w:val="none" w:sz="0" w:space="0" w:color="auto"/>
                        <w:left w:val="none" w:sz="0" w:space="0" w:color="auto"/>
                        <w:bottom w:val="none" w:sz="0" w:space="0" w:color="auto"/>
                        <w:right w:val="none" w:sz="0" w:space="0" w:color="auto"/>
                      </w:divBdr>
                    </w:div>
                  </w:divsChild>
                </w:div>
                <w:div w:id="510921853">
                  <w:marLeft w:val="0"/>
                  <w:marRight w:val="0"/>
                  <w:marTop w:val="0"/>
                  <w:marBottom w:val="0"/>
                  <w:divBdr>
                    <w:top w:val="none" w:sz="0" w:space="0" w:color="auto"/>
                    <w:left w:val="none" w:sz="0" w:space="0" w:color="auto"/>
                    <w:bottom w:val="none" w:sz="0" w:space="0" w:color="auto"/>
                    <w:right w:val="none" w:sz="0" w:space="0" w:color="auto"/>
                  </w:divBdr>
                  <w:divsChild>
                    <w:div w:id="306209883">
                      <w:marLeft w:val="0"/>
                      <w:marRight w:val="0"/>
                      <w:marTop w:val="0"/>
                      <w:marBottom w:val="0"/>
                      <w:divBdr>
                        <w:top w:val="none" w:sz="0" w:space="0" w:color="auto"/>
                        <w:left w:val="none" w:sz="0" w:space="0" w:color="auto"/>
                        <w:bottom w:val="none" w:sz="0" w:space="0" w:color="auto"/>
                        <w:right w:val="none" w:sz="0" w:space="0" w:color="auto"/>
                      </w:divBdr>
                    </w:div>
                  </w:divsChild>
                </w:div>
                <w:div w:id="641426075">
                  <w:marLeft w:val="0"/>
                  <w:marRight w:val="0"/>
                  <w:marTop w:val="0"/>
                  <w:marBottom w:val="0"/>
                  <w:divBdr>
                    <w:top w:val="none" w:sz="0" w:space="0" w:color="auto"/>
                    <w:left w:val="none" w:sz="0" w:space="0" w:color="auto"/>
                    <w:bottom w:val="none" w:sz="0" w:space="0" w:color="auto"/>
                    <w:right w:val="none" w:sz="0" w:space="0" w:color="auto"/>
                  </w:divBdr>
                  <w:divsChild>
                    <w:div w:id="816069444">
                      <w:marLeft w:val="0"/>
                      <w:marRight w:val="0"/>
                      <w:marTop w:val="0"/>
                      <w:marBottom w:val="0"/>
                      <w:divBdr>
                        <w:top w:val="none" w:sz="0" w:space="0" w:color="auto"/>
                        <w:left w:val="none" w:sz="0" w:space="0" w:color="auto"/>
                        <w:bottom w:val="none" w:sz="0" w:space="0" w:color="auto"/>
                        <w:right w:val="none" w:sz="0" w:space="0" w:color="auto"/>
                      </w:divBdr>
                    </w:div>
                  </w:divsChild>
                </w:div>
                <w:div w:id="663776971">
                  <w:marLeft w:val="0"/>
                  <w:marRight w:val="0"/>
                  <w:marTop w:val="0"/>
                  <w:marBottom w:val="0"/>
                  <w:divBdr>
                    <w:top w:val="none" w:sz="0" w:space="0" w:color="auto"/>
                    <w:left w:val="none" w:sz="0" w:space="0" w:color="auto"/>
                    <w:bottom w:val="none" w:sz="0" w:space="0" w:color="auto"/>
                    <w:right w:val="none" w:sz="0" w:space="0" w:color="auto"/>
                  </w:divBdr>
                  <w:divsChild>
                    <w:div w:id="1879271135">
                      <w:marLeft w:val="0"/>
                      <w:marRight w:val="0"/>
                      <w:marTop w:val="0"/>
                      <w:marBottom w:val="0"/>
                      <w:divBdr>
                        <w:top w:val="none" w:sz="0" w:space="0" w:color="auto"/>
                        <w:left w:val="none" w:sz="0" w:space="0" w:color="auto"/>
                        <w:bottom w:val="none" w:sz="0" w:space="0" w:color="auto"/>
                        <w:right w:val="none" w:sz="0" w:space="0" w:color="auto"/>
                      </w:divBdr>
                    </w:div>
                  </w:divsChild>
                </w:div>
                <w:div w:id="758871681">
                  <w:marLeft w:val="0"/>
                  <w:marRight w:val="0"/>
                  <w:marTop w:val="0"/>
                  <w:marBottom w:val="0"/>
                  <w:divBdr>
                    <w:top w:val="none" w:sz="0" w:space="0" w:color="auto"/>
                    <w:left w:val="none" w:sz="0" w:space="0" w:color="auto"/>
                    <w:bottom w:val="none" w:sz="0" w:space="0" w:color="auto"/>
                    <w:right w:val="none" w:sz="0" w:space="0" w:color="auto"/>
                  </w:divBdr>
                  <w:divsChild>
                    <w:div w:id="1597323579">
                      <w:marLeft w:val="0"/>
                      <w:marRight w:val="0"/>
                      <w:marTop w:val="0"/>
                      <w:marBottom w:val="0"/>
                      <w:divBdr>
                        <w:top w:val="none" w:sz="0" w:space="0" w:color="auto"/>
                        <w:left w:val="none" w:sz="0" w:space="0" w:color="auto"/>
                        <w:bottom w:val="none" w:sz="0" w:space="0" w:color="auto"/>
                        <w:right w:val="none" w:sz="0" w:space="0" w:color="auto"/>
                      </w:divBdr>
                    </w:div>
                  </w:divsChild>
                </w:div>
                <w:div w:id="778717345">
                  <w:marLeft w:val="0"/>
                  <w:marRight w:val="0"/>
                  <w:marTop w:val="0"/>
                  <w:marBottom w:val="0"/>
                  <w:divBdr>
                    <w:top w:val="none" w:sz="0" w:space="0" w:color="auto"/>
                    <w:left w:val="none" w:sz="0" w:space="0" w:color="auto"/>
                    <w:bottom w:val="none" w:sz="0" w:space="0" w:color="auto"/>
                    <w:right w:val="none" w:sz="0" w:space="0" w:color="auto"/>
                  </w:divBdr>
                  <w:divsChild>
                    <w:div w:id="1202477787">
                      <w:marLeft w:val="0"/>
                      <w:marRight w:val="0"/>
                      <w:marTop w:val="0"/>
                      <w:marBottom w:val="0"/>
                      <w:divBdr>
                        <w:top w:val="none" w:sz="0" w:space="0" w:color="auto"/>
                        <w:left w:val="none" w:sz="0" w:space="0" w:color="auto"/>
                        <w:bottom w:val="none" w:sz="0" w:space="0" w:color="auto"/>
                        <w:right w:val="none" w:sz="0" w:space="0" w:color="auto"/>
                      </w:divBdr>
                    </w:div>
                  </w:divsChild>
                </w:div>
                <w:div w:id="811481392">
                  <w:marLeft w:val="0"/>
                  <w:marRight w:val="0"/>
                  <w:marTop w:val="0"/>
                  <w:marBottom w:val="0"/>
                  <w:divBdr>
                    <w:top w:val="none" w:sz="0" w:space="0" w:color="auto"/>
                    <w:left w:val="none" w:sz="0" w:space="0" w:color="auto"/>
                    <w:bottom w:val="none" w:sz="0" w:space="0" w:color="auto"/>
                    <w:right w:val="none" w:sz="0" w:space="0" w:color="auto"/>
                  </w:divBdr>
                  <w:divsChild>
                    <w:div w:id="1060397828">
                      <w:marLeft w:val="0"/>
                      <w:marRight w:val="0"/>
                      <w:marTop w:val="0"/>
                      <w:marBottom w:val="0"/>
                      <w:divBdr>
                        <w:top w:val="none" w:sz="0" w:space="0" w:color="auto"/>
                        <w:left w:val="none" w:sz="0" w:space="0" w:color="auto"/>
                        <w:bottom w:val="none" w:sz="0" w:space="0" w:color="auto"/>
                        <w:right w:val="none" w:sz="0" w:space="0" w:color="auto"/>
                      </w:divBdr>
                    </w:div>
                  </w:divsChild>
                </w:div>
                <w:div w:id="888953467">
                  <w:marLeft w:val="0"/>
                  <w:marRight w:val="0"/>
                  <w:marTop w:val="0"/>
                  <w:marBottom w:val="0"/>
                  <w:divBdr>
                    <w:top w:val="none" w:sz="0" w:space="0" w:color="auto"/>
                    <w:left w:val="none" w:sz="0" w:space="0" w:color="auto"/>
                    <w:bottom w:val="none" w:sz="0" w:space="0" w:color="auto"/>
                    <w:right w:val="none" w:sz="0" w:space="0" w:color="auto"/>
                  </w:divBdr>
                  <w:divsChild>
                    <w:div w:id="1568566694">
                      <w:marLeft w:val="0"/>
                      <w:marRight w:val="0"/>
                      <w:marTop w:val="0"/>
                      <w:marBottom w:val="0"/>
                      <w:divBdr>
                        <w:top w:val="none" w:sz="0" w:space="0" w:color="auto"/>
                        <w:left w:val="none" w:sz="0" w:space="0" w:color="auto"/>
                        <w:bottom w:val="none" w:sz="0" w:space="0" w:color="auto"/>
                        <w:right w:val="none" w:sz="0" w:space="0" w:color="auto"/>
                      </w:divBdr>
                    </w:div>
                  </w:divsChild>
                </w:div>
                <w:div w:id="914439989">
                  <w:marLeft w:val="0"/>
                  <w:marRight w:val="0"/>
                  <w:marTop w:val="0"/>
                  <w:marBottom w:val="0"/>
                  <w:divBdr>
                    <w:top w:val="none" w:sz="0" w:space="0" w:color="auto"/>
                    <w:left w:val="none" w:sz="0" w:space="0" w:color="auto"/>
                    <w:bottom w:val="none" w:sz="0" w:space="0" w:color="auto"/>
                    <w:right w:val="none" w:sz="0" w:space="0" w:color="auto"/>
                  </w:divBdr>
                  <w:divsChild>
                    <w:div w:id="670327676">
                      <w:marLeft w:val="0"/>
                      <w:marRight w:val="0"/>
                      <w:marTop w:val="0"/>
                      <w:marBottom w:val="0"/>
                      <w:divBdr>
                        <w:top w:val="none" w:sz="0" w:space="0" w:color="auto"/>
                        <w:left w:val="none" w:sz="0" w:space="0" w:color="auto"/>
                        <w:bottom w:val="none" w:sz="0" w:space="0" w:color="auto"/>
                        <w:right w:val="none" w:sz="0" w:space="0" w:color="auto"/>
                      </w:divBdr>
                    </w:div>
                  </w:divsChild>
                </w:div>
                <w:div w:id="950941090">
                  <w:marLeft w:val="0"/>
                  <w:marRight w:val="0"/>
                  <w:marTop w:val="0"/>
                  <w:marBottom w:val="0"/>
                  <w:divBdr>
                    <w:top w:val="none" w:sz="0" w:space="0" w:color="auto"/>
                    <w:left w:val="none" w:sz="0" w:space="0" w:color="auto"/>
                    <w:bottom w:val="none" w:sz="0" w:space="0" w:color="auto"/>
                    <w:right w:val="none" w:sz="0" w:space="0" w:color="auto"/>
                  </w:divBdr>
                  <w:divsChild>
                    <w:div w:id="1003513825">
                      <w:marLeft w:val="0"/>
                      <w:marRight w:val="0"/>
                      <w:marTop w:val="0"/>
                      <w:marBottom w:val="0"/>
                      <w:divBdr>
                        <w:top w:val="none" w:sz="0" w:space="0" w:color="auto"/>
                        <w:left w:val="none" w:sz="0" w:space="0" w:color="auto"/>
                        <w:bottom w:val="none" w:sz="0" w:space="0" w:color="auto"/>
                        <w:right w:val="none" w:sz="0" w:space="0" w:color="auto"/>
                      </w:divBdr>
                    </w:div>
                  </w:divsChild>
                </w:div>
                <w:div w:id="953247430">
                  <w:marLeft w:val="0"/>
                  <w:marRight w:val="0"/>
                  <w:marTop w:val="0"/>
                  <w:marBottom w:val="0"/>
                  <w:divBdr>
                    <w:top w:val="none" w:sz="0" w:space="0" w:color="auto"/>
                    <w:left w:val="none" w:sz="0" w:space="0" w:color="auto"/>
                    <w:bottom w:val="none" w:sz="0" w:space="0" w:color="auto"/>
                    <w:right w:val="none" w:sz="0" w:space="0" w:color="auto"/>
                  </w:divBdr>
                  <w:divsChild>
                    <w:div w:id="940407768">
                      <w:marLeft w:val="0"/>
                      <w:marRight w:val="0"/>
                      <w:marTop w:val="0"/>
                      <w:marBottom w:val="0"/>
                      <w:divBdr>
                        <w:top w:val="none" w:sz="0" w:space="0" w:color="auto"/>
                        <w:left w:val="none" w:sz="0" w:space="0" w:color="auto"/>
                        <w:bottom w:val="none" w:sz="0" w:space="0" w:color="auto"/>
                        <w:right w:val="none" w:sz="0" w:space="0" w:color="auto"/>
                      </w:divBdr>
                    </w:div>
                  </w:divsChild>
                </w:div>
                <w:div w:id="984430170">
                  <w:marLeft w:val="0"/>
                  <w:marRight w:val="0"/>
                  <w:marTop w:val="0"/>
                  <w:marBottom w:val="0"/>
                  <w:divBdr>
                    <w:top w:val="none" w:sz="0" w:space="0" w:color="auto"/>
                    <w:left w:val="none" w:sz="0" w:space="0" w:color="auto"/>
                    <w:bottom w:val="none" w:sz="0" w:space="0" w:color="auto"/>
                    <w:right w:val="none" w:sz="0" w:space="0" w:color="auto"/>
                  </w:divBdr>
                  <w:divsChild>
                    <w:div w:id="1509635631">
                      <w:marLeft w:val="0"/>
                      <w:marRight w:val="0"/>
                      <w:marTop w:val="0"/>
                      <w:marBottom w:val="0"/>
                      <w:divBdr>
                        <w:top w:val="none" w:sz="0" w:space="0" w:color="auto"/>
                        <w:left w:val="none" w:sz="0" w:space="0" w:color="auto"/>
                        <w:bottom w:val="none" w:sz="0" w:space="0" w:color="auto"/>
                        <w:right w:val="none" w:sz="0" w:space="0" w:color="auto"/>
                      </w:divBdr>
                    </w:div>
                  </w:divsChild>
                </w:div>
                <w:div w:id="1017275908">
                  <w:marLeft w:val="0"/>
                  <w:marRight w:val="0"/>
                  <w:marTop w:val="0"/>
                  <w:marBottom w:val="0"/>
                  <w:divBdr>
                    <w:top w:val="none" w:sz="0" w:space="0" w:color="auto"/>
                    <w:left w:val="none" w:sz="0" w:space="0" w:color="auto"/>
                    <w:bottom w:val="none" w:sz="0" w:space="0" w:color="auto"/>
                    <w:right w:val="none" w:sz="0" w:space="0" w:color="auto"/>
                  </w:divBdr>
                  <w:divsChild>
                    <w:div w:id="1019500765">
                      <w:marLeft w:val="0"/>
                      <w:marRight w:val="0"/>
                      <w:marTop w:val="0"/>
                      <w:marBottom w:val="0"/>
                      <w:divBdr>
                        <w:top w:val="none" w:sz="0" w:space="0" w:color="auto"/>
                        <w:left w:val="none" w:sz="0" w:space="0" w:color="auto"/>
                        <w:bottom w:val="none" w:sz="0" w:space="0" w:color="auto"/>
                        <w:right w:val="none" w:sz="0" w:space="0" w:color="auto"/>
                      </w:divBdr>
                    </w:div>
                  </w:divsChild>
                </w:div>
                <w:div w:id="1206021390">
                  <w:marLeft w:val="0"/>
                  <w:marRight w:val="0"/>
                  <w:marTop w:val="0"/>
                  <w:marBottom w:val="0"/>
                  <w:divBdr>
                    <w:top w:val="none" w:sz="0" w:space="0" w:color="auto"/>
                    <w:left w:val="none" w:sz="0" w:space="0" w:color="auto"/>
                    <w:bottom w:val="none" w:sz="0" w:space="0" w:color="auto"/>
                    <w:right w:val="none" w:sz="0" w:space="0" w:color="auto"/>
                  </w:divBdr>
                  <w:divsChild>
                    <w:div w:id="1612779603">
                      <w:marLeft w:val="0"/>
                      <w:marRight w:val="0"/>
                      <w:marTop w:val="0"/>
                      <w:marBottom w:val="0"/>
                      <w:divBdr>
                        <w:top w:val="none" w:sz="0" w:space="0" w:color="auto"/>
                        <w:left w:val="none" w:sz="0" w:space="0" w:color="auto"/>
                        <w:bottom w:val="none" w:sz="0" w:space="0" w:color="auto"/>
                        <w:right w:val="none" w:sz="0" w:space="0" w:color="auto"/>
                      </w:divBdr>
                    </w:div>
                  </w:divsChild>
                </w:div>
                <w:div w:id="1259368365">
                  <w:marLeft w:val="0"/>
                  <w:marRight w:val="0"/>
                  <w:marTop w:val="0"/>
                  <w:marBottom w:val="0"/>
                  <w:divBdr>
                    <w:top w:val="none" w:sz="0" w:space="0" w:color="auto"/>
                    <w:left w:val="none" w:sz="0" w:space="0" w:color="auto"/>
                    <w:bottom w:val="none" w:sz="0" w:space="0" w:color="auto"/>
                    <w:right w:val="none" w:sz="0" w:space="0" w:color="auto"/>
                  </w:divBdr>
                  <w:divsChild>
                    <w:div w:id="953974378">
                      <w:marLeft w:val="0"/>
                      <w:marRight w:val="0"/>
                      <w:marTop w:val="0"/>
                      <w:marBottom w:val="0"/>
                      <w:divBdr>
                        <w:top w:val="none" w:sz="0" w:space="0" w:color="auto"/>
                        <w:left w:val="none" w:sz="0" w:space="0" w:color="auto"/>
                        <w:bottom w:val="none" w:sz="0" w:space="0" w:color="auto"/>
                        <w:right w:val="none" w:sz="0" w:space="0" w:color="auto"/>
                      </w:divBdr>
                    </w:div>
                  </w:divsChild>
                </w:div>
                <w:div w:id="1272782358">
                  <w:marLeft w:val="0"/>
                  <w:marRight w:val="0"/>
                  <w:marTop w:val="0"/>
                  <w:marBottom w:val="0"/>
                  <w:divBdr>
                    <w:top w:val="none" w:sz="0" w:space="0" w:color="auto"/>
                    <w:left w:val="none" w:sz="0" w:space="0" w:color="auto"/>
                    <w:bottom w:val="none" w:sz="0" w:space="0" w:color="auto"/>
                    <w:right w:val="none" w:sz="0" w:space="0" w:color="auto"/>
                  </w:divBdr>
                  <w:divsChild>
                    <w:div w:id="1250122176">
                      <w:marLeft w:val="0"/>
                      <w:marRight w:val="0"/>
                      <w:marTop w:val="0"/>
                      <w:marBottom w:val="0"/>
                      <w:divBdr>
                        <w:top w:val="none" w:sz="0" w:space="0" w:color="auto"/>
                        <w:left w:val="none" w:sz="0" w:space="0" w:color="auto"/>
                        <w:bottom w:val="none" w:sz="0" w:space="0" w:color="auto"/>
                        <w:right w:val="none" w:sz="0" w:space="0" w:color="auto"/>
                      </w:divBdr>
                    </w:div>
                  </w:divsChild>
                </w:div>
                <w:div w:id="1280720454">
                  <w:marLeft w:val="0"/>
                  <w:marRight w:val="0"/>
                  <w:marTop w:val="0"/>
                  <w:marBottom w:val="0"/>
                  <w:divBdr>
                    <w:top w:val="none" w:sz="0" w:space="0" w:color="auto"/>
                    <w:left w:val="none" w:sz="0" w:space="0" w:color="auto"/>
                    <w:bottom w:val="none" w:sz="0" w:space="0" w:color="auto"/>
                    <w:right w:val="none" w:sz="0" w:space="0" w:color="auto"/>
                  </w:divBdr>
                  <w:divsChild>
                    <w:div w:id="1670793266">
                      <w:marLeft w:val="0"/>
                      <w:marRight w:val="0"/>
                      <w:marTop w:val="0"/>
                      <w:marBottom w:val="0"/>
                      <w:divBdr>
                        <w:top w:val="none" w:sz="0" w:space="0" w:color="auto"/>
                        <w:left w:val="none" w:sz="0" w:space="0" w:color="auto"/>
                        <w:bottom w:val="none" w:sz="0" w:space="0" w:color="auto"/>
                        <w:right w:val="none" w:sz="0" w:space="0" w:color="auto"/>
                      </w:divBdr>
                    </w:div>
                  </w:divsChild>
                </w:div>
                <w:div w:id="1583752962">
                  <w:marLeft w:val="0"/>
                  <w:marRight w:val="0"/>
                  <w:marTop w:val="0"/>
                  <w:marBottom w:val="0"/>
                  <w:divBdr>
                    <w:top w:val="none" w:sz="0" w:space="0" w:color="auto"/>
                    <w:left w:val="none" w:sz="0" w:space="0" w:color="auto"/>
                    <w:bottom w:val="none" w:sz="0" w:space="0" w:color="auto"/>
                    <w:right w:val="none" w:sz="0" w:space="0" w:color="auto"/>
                  </w:divBdr>
                  <w:divsChild>
                    <w:div w:id="670837028">
                      <w:marLeft w:val="0"/>
                      <w:marRight w:val="0"/>
                      <w:marTop w:val="0"/>
                      <w:marBottom w:val="0"/>
                      <w:divBdr>
                        <w:top w:val="none" w:sz="0" w:space="0" w:color="auto"/>
                        <w:left w:val="none" w:sz="0" w:space="0" w:color="auto"/>
                        <w:bottom w:val="none" w:sz="0" w:space="0" w:color="auto"/>
                        <w:right w:val="none" w:sz="0" w:space="0" w:color="auto"/>
                      </w:divBdr>
                    </w:div>
                  </w:divsChild>
                </w:div>
                <w:div w:id="1651979537">
                  <w:marLeft w:val="0"/>
                  <w:marRight w:val="0"/>
                  <w:marTop w:val="0"/>
                  <w:marBottom w:val="0"/>
                  <w:divBdr>
                    <w:top w:val="none" w:sz="0" w:space="0" w:color="auto"/>
                    <w:left w:val="none" w:sz="0" w:space="0" w:color="auto"/>
                    <w:bottom w:val="none" w:sz="0" w:space="0" w:color="auto"/>
                    <w:right w:val="none" w:sz="0" w:space="0" w:color="auto"/>
                  </w:divBdr>
                  <w:divsChild>
                    <w:div w:id="2001537214">
                      <w:marLeft w:val="0"/>
                      <w:marRight w:val="0"/>
                      <w:marTop w:val="0"/>
                      <w:marBottom w:val="0"/>
                      <w:divBdr>
                        <w:top w:val="none" w:sz="0" w:space="0" w:color="auto"/>
                        <w:left w:val="none" w:sz="0" w:space="0" w:color="auto"/>
                        <w:bottom w:val="none" w:sz="0" w:space="0" w:color="auto"/>
                        <w:right w:val="none" w:sz="0" w:space="0" w:color="auto"/>
                      </w:divBdr>
                    </w:div>
                  </w:divsChild>
                </w:div>
                <w:div w:id="1735204744">
                  <w:marLeft w:val="0"/>
                  <w:marRight w:val="0"/>
                  <w:marTop w:val="0"/>
                  <w:marBottom w:val="0"/>
                  <w:divBdr>
                    <w:top w:val="none" w:sz="0" w:space="0" w:color="auto"/>
                    <w:left w:val="none" w:sz="0" w:space="0" w:color="auto"/>
                    <w:bottom w:val="none" w:sz="0" w:space="0" w:color="auto"/>
                    <w:right w:val="none" w:sz="0" w:space="0" w:color="auto"/>
                  </w:divBdr>
                  <w:divsChild>
                    <w:div w:id="1279795348">
                      <w:marLeft w:val="0"/>
                      <w:marRight w:val="0"/>
                      <w:marTop w:val="0"/>
                      <w:marBottom w:val="0"/>
                      <w:divBdr>
                        <w:top w:val="none" w:sz="0" w:space="0" w:color="auto"/>
                        <w:left w:val="none" w:sz="0" w:space="0" w:color="auto"/>
                        <w:bottom w:val="none" w:sz="0" w:space="0" w:color="auto"/>
                        <w:right w:val="none" w:sz="0" w:space="0" w:color="auto"/>
                      </w:divBdr>
                    </w:div>
                  </w:divsChild>
                </w:div>
                <w:div w:id="1749964424">
                  <w:marLeft w:val="0"/>
                  <w:marRight w:val="0"/>
                  <w:marTop w:val="0"/>
                  <w:marBottom w:val="0"/>
                  <w:divBdr>
                    <w:top w:val="none" w:sz="0" w:space="0" w:color="auto"/>
                    <w:left w:val="none" w:sz="0" w:space="0" w:color="auto"/>
                    <w:bottom w:val="none" w:sz="0" w:space="0" w:color="auto"/>
                    <w:right w:val="none" w:sz="0" w:space="0" w:color="auto"/>
                  </w:divBdr>
                  <w:divsChild>
                    <w:div w:id="1246181289">
                      <w:marLeft w:val="0"/>
                      <w:marRight w:val="0"/>
                      <w:marTop w:val="0"/>
                      <w:marBottom w:val="0"/>
                      <w:divBdr>
                        <w:top w:val="none" w:sz="0" w:space="0" w:color="auto"/>
                        <w:left w:val="none" w:sz="0" w:space="0" w:color="auto"/>
                        <w:bottom w:val="none" w:sz="0" w:space="0" w:color="auto"/>
                        <w:right w:val="none" w:sz="0" w:space="0" w:color="auto"/>
                      </w:divBdr>
                    </w:div>
                  </w:divsChild>
                </w:div>
                <w:div w:id="1762945536">
                  <w:marLeft w:val="0"/>
                  <w:marRight w:val="0"/>
                  <w:marTop w:val="0"/>
                  <w:marBottom w:val="0"/>
                  <w:divBdr>
                    <w:top w:val="none" w:sz="0" w:space="0" w:color="auto"/>
                    <w:left w:val="none" w:sz="0" w:space="0" w:color="auto"/>
                    <w:bottom w:val="none" w:sz="0" w:space="0" w:color="auto"/>
                    <w:right w:val="none" w:sz="0" w:space="0" w:color="auto"/>
                  </w:divBdr>
                  <w:divsChild>
                    <w:div w:id="1127119303">
                      <w:marLeft w:val="0"/>
                      <w:marRight w:val="0"/>
                      <w:marTop w:val="0"/>
                      <w:marBottom w:val="0"/>
                      <w:divBdr>
                        <w:top w:val="none" w:sz="0" w:space="0" w:color="auto"/>
                        <w:left w:val="none" w:sz="0" w:space="0" w:color="auto"/>
                        <w:bottom w:val="none" w:sz="0" w:space="0" w:color="auto"/>
                        <w:right w:val="none" w:sz="0" w:space="0" w:color="auto"/>
                      </w:divBdr>
                    </w:div>
                  </w:divsChild>
                </w:div>
                <w:div w:id="1818952793">
                  <w:marLeft w:val="0"/>
                  <w:marRight w:val="0"/>
                  <w:marTop w:val="0"/>
                  <w:marBottom w:val="0"/>
                  <w:divBdr>
                    <w:top w:val="none" w:sz="0" w:space="0" w:color="auto"/>
                    <w:left w:val="none" w:sz="0" w:space="0" w:color="auto"/>
                    <w:bottom w:val="none" w:sz="0" w:space="0" w:color="auto"/>
                    <w:right w:val="none" w:sz="0" w:space="0" w:color="auto"/>
                  </w:divBdr>
                  <w:divsChild>
                    <w:div w:id="273639961">
                      <w:marLeft w:val="0"/>
                      <w:marRight w:val="0"/>
                      <w:marTop w:val="0"/>
                      <w:marBottom w:val="0"/>
                      <w:divBdr>
                        <w:top w:val="none" w:sz="0" w:space="0" w:color="auto"/>
                        <w:left w:val="none" w:sz="0" w:space="0" w:color="auto"/>
                        <w:bottom w:val="none" w:sz="0" w:space="0" w:color="auto"/>
                        <w:right w:val="none" w:sz="0" w:space="0" w:color="auto"/>
                      </w:divBdr>
                    </w:div>
                  </w:divsChild>
                </w:div>
                <w:div w:id="1819572006">
                  <w:marLeft w:val="0"/>
                  <w:marRight w:val="0"/>
                  <w:marTop w:val="0"/>
                  <w:marBottom w:val="0"/>
                  <w:divBdr>
                    <w:top w:val="none" w:sz="0" w:space="0" w:color="auto"/>
                    <w:left w:val="none" w:sz="0" w:space="0" w:color="auto"/>
                    <w:bottom w:val="none" w:sz="0" w:space="0" w:color="auto"/>
                    <w:right w:val="none" w:sz="0" w:space="0" w:color="auto"/>
                  </w:divBdr>
                  <w:divsChild>
                    <w:div w:id="1119838578">
                      <w:marLeft w:val="0"/>
                      <w:marRight w:val="0"/>
                      <w:marTop w:val="0"/>
                      <w:marBottom w:val="0"/>
                      <w:divBdr>
                        <w:top w:val="none" w:sz="0" w:space="0" w:color="auto"/>
                        <w:left w:val="none" w:sz="0" w:space="0" w:color="auto"/>
                        <w:bottom w:val="none" w:sz="0" w:space="0" w:color="auto"/>
                        <w:right w:val="none" w:sz="0" w:space="0" w:color="auto"/>
                      </w:divBdr>
                    </w:div>
                  </w:divsChild>
                </w:div>
                <w:div w:id="1843616574">
                  <w:marLeft w:val="0"/>
                  <w:marRight w:val="0"/>
                  <w:marTop w:val="0"/>
                  <w:marBottom w:val="0"/>
                  <w:divBdr>
                    <w:top w:val="none" w:sz="0" w:space="0" w:color="auto"/>
                    <w:left w:val="none" w:sz="0" w:space="0" w:color="auto"/>
                    <w:bottom w:val="none" w:sz="0" w:space="0" w:color="auto"/>
                    <w:right w:val="none" w:sz="0" w:space="0" w:color="auto"/>
                  </w:divBdr>
                  <w:divsChild>
                    <w:div w:id="778530052">
                      <w:marLeft w:val="0"/>
                      <w:marRight w:val="0"/>
                      <w:marTop w:val="0"/>
                      <w:marBottom w:val="0"/>
                      <w:divBdr>
                        <w:top w:val="none" w:sz="0" w:space="0" w:color="auto"/>
                        <w:left w:val="none" w:sz="0" w:space="0" w:color="auto"/>
                        <w:bottom w:val="none" w:sz="0" w:space="0" w:color="auto"/>
                        <w:right w:val="none" w:sz="0" w:space="0" w:color="auto"/>
                      </w:divBdr>
                    </w:div>
                  </w:divsChild>
                </w:div>
                <w:div w:id="1871643518">
                  <w:marLeft w:val="0"/>
                  <w:marRight w:val="0"/>
                  <w:marTop w:val="0"/>
                  <w:marBottom w:val="0"/>
                  <w:divBdr>
                    <w:top w:val="none" w:sz="0" w:space="0" w:color="auto"/>
                    <w:left w:val="none" w:sz="0" w:space="0" w:color="auto"/>
                    <w:bottom w:val="none" w:sz="0" w:space="0" w:color="auto"/>
                    <w:right w:val="none" w:sz="0" w:space="0" w:color="auto"/>
                  </w:divBdr>
                  <w:divsChild>
                    <w:div w:id="295913410">
                      <w:marLeft w:val="0"/>
                      <w:marRight w:val="0"/>
                      <w:marTop w:val="0"/>
                      <w:marBottom w:val="0"/>
                      <w:divBdr>
                        <w:top w:val="none" w:sz="0" w:space="0" w:color="auto"/>
                        <w:left w:val="none" w:sz="0" w:space="0" w:color="auto"/>
                        <w:bottom w:val="none" w:sz="0" w:space="0" w:color="auto"/>
                        <w:right w:val="none" w:sz="0" w:space="0" w:color="auto"/>
                      </w:divBdr>
                    </w:div>
                  </w:divsChild>
                </w:div>
                <w:div w:id="1893231643">
                  <w:marLeft w:val="0"/>
                  <w:marRight w:val="0"/>
                  <w:marTop w:val="0"/>
                  <w:marBottom w:val="0"/>
                  <w:divBdr>
                    <w:top w:val="none" w:sz="0" w:space="0" w:color="auto"/>
                    <w:left w:val="none" w:sz="0" w:space="0" w:color="auto"/>
                    <w:bottom w:val="none" w:sz="0" w:space="0" w:color="auto"/>
                    <w:right w:val="none" w:sz="0" w:space="0" w:color="auto"/>
                  </w:divBdr>
                  <w:divsChild>
                    <w:div w:id="803812468">
                      <w:marLeft w:val="0"/>
                      <w:marRight w:val="0"/>
                      <w:marTop w:val="0"/>
                      <w:marBottom w:val="0"/>
                      <w:divBdr>
                        <w:top w:val="none" w:sz="0" w:space="0" w:color="auto"/>
                        <w:left w:val="none" w:sz="0" w:space="0" w:color="auto"/>
                        <w:bottom w:val="none" w:sz="0" w:space="0" w:color="auto"/>
                        <w:right w:val="none" w:sz="0" w:space="0" w:color="auto"/>
                      </w:divBdr>
                    </w:div>
                  </w:divsChild>
                </w:div>
                <w:div w:id="1898085255">
                  <w:marLeft w:val="0"/>
                  <w:marRight w:val="0"/>
                  <w:marTop w:val="0"/>
                  <w:marBottom w:val="0"/>
                  <w:divBdr>
                    <w:top w:val="none" w:sz="0" w:space="0" w:color="auto"/>
                    <w:left w:val="none" w:sz="0" w:space="0" w:color="auto"/>
                    <w:bottom w:val="none" w:sz="0" w:space="0" w:color="auto"/>
                    <w:right w:val="none" w:sz="0" w:space="0" w:color="auto"/>
                  </w:divBdr>
                  <w:divsChild>
                    <w:div w:id="1876654718">
                      <w:marLeft w:val="0"/>
                      <w:marRight w:val="0"/>
                      <w:marTop w:val="0"/>
                      <w:marBottom w:val="0"/>
                      <w:divBdr>
                        <w:top w:val="none" w:sz="0" w:space="0" w:color="auto"/>
                        <w:left w:val="none" w:sz="0" w:space="0" w:color="auto"/>
                        <w:bottom w:val="none" w:sz="0" w:space="0" w:color="auto"/>
                        <w:right w:val="none" w:sz="0" w:space="0" w:color="auto"/>
                      </w:divBdr>
                    </w:div>
                  </w:divsChild>
                </w:div>
                <w:div w:id="1941600142">
                  <w:marLeft w:val="0"/>
                  <w:marRight w:val="0"/>
                  <w:marTop w:val="0"/>
                  <w:marBottom w:val="0"/>
                  <w:divBdr>
                    <w:top w:val="none" w:sz="0" w:space="0" w:color="auto"/>
                    <w:left w:val="none" w:sz="0" w:space="0" w:color="auto"/>
                    <w:bottom w:val="none" w:sz="0" w:space="0" w:color="auto"/>
                    <w:right w:val="none" w:sz="0" w:space="0" w:color="auto"/>
                  </w:divBdr>
                  <w:divsChild>
                    <w:div w:id="684016955">
                      <w:marLeft w:val="0"/>
                      <w:marRight w:val="0"/>
                      <w:marTop w:val="0"/>
                      <w:marBottom w:val="0"/>
                      <w:divBdr>
                        <w:top w:val="none" w:sz="0" w:space="0" w:color="auto"/>
                        <w:left w:val="none" w:sz="0" w:space="0" w:color="auto"/>
                        <w:bottom w:val="none" w:sz="0" w:space="0" w:color="auto"/>
                        <w:right w:val="none" w:sz="0" w:space="0" w:color="auto"/>
                      </w:divBdr>
                    </w:div>
                  </w:divsChild>
                </w:div>
                <w:div w:id="2018340566">
                  <w:marLeft w:val="0"/>
                  <w:marRight w:val="0"/>
                  <w:marTop w:val="0"/>
                  <w:marBottom w:val="0"/>
                  <w:divBdr>
                    <w:top w:val="none" w:sz="0" w:space="0" w:color="auto"/>
                    <w:left w:val="none" w:sz="0" w:space="0" w:color="auto"/>
                    <w:bottom w:val="none" w:sz="0" w:space="0" w:color="auto"/>
                    <w:right w:val="none" w:sz="0" w:space="0" w:color="auto"/>
                  </w:divBdr>
                  <w:divsChild>
                    <w:div w:id="364870568">
                      <w:marLeft w:val="0"/>
                      <w:marRight w:val="0"/>
                      <w:marTop w:val="0"/>
                      <w:marBottom w:val="0"/>
                      <w:divBdr>
                        <w:top w:val="none" w:sz="0" w:space="0" w:color="auto"/>
                        <w:left w:val="none" w:sz="0" w:space="0" w:color="auto"/>
                        <w:bottom w:val="none" w:sz="0" w:space="0" w:color="auto"/>
                        <w:right w:val="none" w:sz="0" w:space="0" w:color="auto"/>
                      </w:divBdr>
                    </w:div>
                  </w:divsChild>
                </w:div>
                <w:div w:id="2020959275">
                  <w:marLeft w:val="0"/>
                  <w:marRight w:val="0"/>
                  <w:marTop w:val="0"/>
                  <w:marBottom w:val="0"/>
                  <w:divBdr>
                    <w:top w:val="none" w:sz="0" w:space="0" w:color="auto"/>
                    <w:left w:val="none" w:sz="0" w:space="0" w:color="auto"/>
                    <w:bottom w:val="none" w:sz="0" w:space="0" w:color="auto"/>
                    <w:right w:val="none" w:sz="0" w:space="0" w:color="auto"/>
                  </w:divBdr>
                  <w:divsChild>
                    <w:div w:id="646780919">
                      <w:marLeft w:val="0"/>
                      <w:marRight w:val="0"/>
                      <w:marTop w:val="0"/>
                      <w:marBottom w:val="0"/>
                      <w:divBdr>
                        <w:top w:val="none" w:sz="0" w:space="0" w:color="auto"/>
                        <w:left w:val="none" w:sz="0" w:space="0" w:color="auto"/>
                        <w:bottom w:val="none" w:sz="0" w:space="0" w:color="auto"/>
                        <w:right w:val="none" w:sz="0" w:space="0" w:color="auto"/>
                      </w:divBdr>
                    </w:div>
                  </w:divsChild>
                </w:div>
                <w:div w:id="2035886783">
                  <w:marLeft w:val="0"/>
                  <w:marRight w:val="0"/>
                  <w:marTop w:val="0"/>
                  <w:marBottom w:val="0"/>
                  <w:divBdr>
                    <w:top w:val="none" w:sz="0" w:space="0" w:color="auto"/>
                    <w:left w:val="none" w:sz="0" w:space="0" w:color="auto"/>
                    <w:bottom w:val="none" w:sz="0" w:space="0" w:color="auto"/>
                    <w:right w:val="none" w:sz="0" w:space="0" w:color="auto"/>
                  </w:divBdr>
                  <w:divsChild>
                    <w:div w:id="1580214194">
                      <w:marLeft w:val="0"/>
                      <w:marRight w:val="0"/>
                      <w:marTop w:val="0"/>
                      <w:marBottom w:val="0"/>
                      <w:divBdr>
                        <w:top w:val="none" w:sz="0" w:space="0" w:color="auto"/>
                        <w:left w:val="none" w:sz="0" w:space="0" w:color="auto"/>
                        <w:bottom w:val="none" w:sz="0" w:space="0" w:color="auto"/>
                        <w:right w:val="none" w:sz="0" w:space="0" w:color="auto"/>
                      </w:divBdr>
                    </w:div>
                  </w:divsChild>
                </w:div>
                <w:div w:id="2065637293">
                  <w:marLeft w:val="0"/>
                  <w:marRight w:val="0"/>
                  <w:marTop w:val="0"/>
                  <w:marBottom w:val="0"/>
                  <w:divBdr>
                    <w:top w:val="none" w:sz="0" w:space="0" w:color="auto"/>
                    <w:left w:val="none" w:sz="0" w:space="0" w:color="auto"/>
                    <w:bottom w:val="none" w:sz="0" w:space="0" w:color="auto"/>
                    <w:right w:val="none" w:sz="0" w:space="0" w:color="auto"/>
                  </w:divBdr>
                  <w:divsChild>
                    <w:div w:id="240020367">
                      <w:marLeft w:val="0"/>
                      <w:marRight w:val="0"/>
                      <w:marTop w:val="0"/>
                      <w:marBottom w:val="0"/>
                      <w:divBdr>
                        <w:top w:val="none" w:sz="0" w:space="0" w:color="auto"/>
                        <w:left w:val="none" w:sz="0" w:space="0" w:color="auto"/>
                        <w:bottom w:val="none" w:sz="0" w:space="0" w:color="auto"/>
                        <w:right w:val="none" w:sz="0" w:space="0" w:color="auto"/>
                      </w:divBdr>
                    </w:div>
                  </w:divsChild>
                </w:div>
                <w:div w:id="2117870131">
                  <w:marLeft w:val="0"/>
                  <w:marRight w:val="0"/>
                  <w:marTop w:val="0"/>
                  <w:marBottom w:val="0"/>
                  <w:divBdr>
                    <w:top w:val="none" w:sz="0" w:space="0" w:color="auto"/>
                    <w:left w:val="none" w:sz="0" w:space="0" w:color="auto"/>
                    <w:bottom w:val="none" w:sz="0" w:space="0" w:color="auto"/>
                    <w:right w:val="none" w:sz="0" w:space="0" w:color="auto"/>
                  </w:divBdr>
                  <w:divsChild>
                    <w:div w:id="4450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6525">
          <w:marLeft w:val="0"/>
          <w:marRight w:val="0"/>
          <w:marTop w:val="0"/>
          <w:marBottom w:val="0"/>
          <w:divBdr>
            <w:top w:val="none" w:sz="0" w:space="0" w:color="auto"/>
            <w:left w:val="none" w:sz="0" w:space="0" w:color="auto"/>
            <w:bottom w:val="none" w:sz="0" w:space="0" w:color="auto"/>
            <w:right w:val="none" w:sz="0" w:space="0" w:color="auto"/>
          </w:divBdr>
        </w:div>
        <w:div w:id="861355967">
          <w:marLeft w:val="0"/>
          <w:marRight w:val="0"/>
          <w:marTop w:val="0"/>
          <w:marBottom w:val="0"/>
          <w:divBdr>
            <w:top w:val="none" w:sz="0" w:space="0" w:color="auto"/>
            <w:left w:val="none" w:sz="0" w:space="0" w:color="auto"/>
            <w:bottom w:val="none" w:sz="0" w:space="0" w:color="auto"/>
            <w:right w:val="none" w:sz="0" w:space="0" w:color="auto"/>
          </w:divBdr>
        </w:div>
        <w:div w:id="964652004">
          <w:marLeft w:val="0"/>
          <w:marRight w:val="0"/>
          <w:marTop w:val="0"/>
          <w:marBottom w:val="0"/>
          <w:divBdr>
            <w:top w:val="none" w:sz="0" w:space="0" w:color="auto"/>
            <w:left w:val="none" w:sz="0" w:space="0" w:color="auto"/>
            <w:bottom w:val="none" w:sz="0" w:space="0" w:color="auto"/>
            <w:right w:val="none" w:sz="0" w:space="0" w:color="auto"/>
          </w:divBdr>
          <w:divsChild>
            <w:div w:id="1925069566">
              <w:marLeft w:val="-75"/>
              <w:marRight w:val="0"/>
              <w:marTop w:val="30"/>
              <w:marBottom w:val="30"/>
              <w:divBdr>
                <w:top w:val="none" w:sz="0" w:space="0" w:color="auto"/>
                <w:left w:val="none" w:sz="0" w:space="0" w:color="auto"/>
                <w:bottom w:val="none" w:sz="0" w:space="0" w:color="auto"/>
                <w:right w:val="none" w:sz="0" w:space="0" w:color="auto"/>
              </w:divBdr>
              <w:divsChild>
                <w:div w:id="68768608">
                  <w:marLeft w:val="0"/>
                  <w:marRight w:val="0"/>
                  <w:marTop w:val="0"/>
                  <w:marBottom w:val="0"/>
                  <w:divBdr>
                    <w:top w:val="none" w:sz="0" w:space="0" w:color="auto"/>
                    <w:left w:val="none" w:sz="0" w:space="0" w:color="auto"/>
                    <w:bottom w:val="none" w:sz="0" w:space="0" w:color="auto"/>
                    <w:right w:val="none" w:sz="0" w:space="0" w:color="auto"/>
                  </w:divBdr>
                  <w:divsChild>
                    <w:div w:id="750732406">
                      <w:marLeft w:val="0"/>
                      <w:marRight w:val="0"/>
                      <w:marTop w:val="0"/>
                      <w:marBottom w:val="0"/>
                      <w:divBdr>
                        <w:top w:val="none" w:sz="0" w:space="0" w:color="auto"/>
                        <w:left w:val="none" w:sz="0" w:space="0" w:color="auto"/>
                        <w:bottom w:val="none" w:sz="0" w:space="0" w:color="auto"/>
                        <w:right w:val="none" w:sz="0" w:space="0" w:color="auto"/>
                      </w:divBdr>
                    </w:div>
                  </w:divsChild>
                </w:div>
                <w:div w:id="78796618">
                  <w:marLeft w:val="0"/>
                  <w:marRight w:val="0"/>
                  <w:marTop w:val="0"/>
                  <w:marBottom w:val="0"/>
                  <w:divBdr>
                    <w:top w:val="none" w:sz="0" w:space="0" w:color="auto"/>
                    <w:left w:val="none" w:sz="0" w:space="0" w:color="auto"/>
                    <w:bottom w:val="none" w:sz="0" w:space="0" w:color="auto"/>
                    <w:right w:val="none" w:sz="0" w:space="0" w:color="auto"/>
                  </w:divBdr>
                  <w:divsChild>
                    <w:div w:id="170143430">
                      <w:marLeft w:val="0"/>
                      <w:marRight w:val="0"/>
                      <w:marTop w:val="0"/>
                      <w:marBottom w:val="0"/>
                      <w:divBdr>
                        <w:top w:val="none" w:sz="0" w:space="0" w:color="auto"/>
                        <w:left w:val="none" w:sz="0" w:space="0" w:color="auto"/>
                        <w:bottom w:val="none" w:sz="0" w:space="0" w:color="auto"/>
                        <w:right w:val="none" w:sz="0" w:space="0" w:color="auto"/>
                      </w:divBdr>
                    </w:div>
                    <w:div w:id="675575897">
                      <w:marLeft w:val="0"/>
                      <w:marRight w:val="0"/>
                      <w:marTop w:val="0"/>
                      <w:marBottom w:val="0"/>
                      <w:divBdr>
                        <w:top w:val="none" w:sz="0" w:space="0" w:color="auto"/>
                        <w:left w:val="none" w:sz="0" w:space="0" w:color="auto"/>
                        <w:bottom w:val="none" w:sz="0" w:space="0" w:color="auto"/>
                        <w:right w:val="none" w:sz="0" w:space="0" w:color="auto"/>
                      </w:divBdr>
                    </w:div>
                  </w:divsChild>
                </w:div>
                <w:div w:id="202324801">
                  <w:marLeft w:val="0"/>
                  <w:marRight w:val="0"/>
                  <w:marTop w:val="0"/>
                  <w:marBottom w:val="0"/>
                  <w:divBdr>
                    <w:top w:val="none" w:sz="0" w:space="0" w:color="auto"/>
                    <w:left w:val="none" w:sz="0" w:space="0" w:color="auto"/>
                    <w:bottom w:val="none" w:sz="0" w:space="0" w:color="auto"/>
                    <w:right w:val="none" w:sz="0" w:space="0" w:color="auto"/>
                  </w:divBdr>
                  <w:divsChild>
                    <w:div w:id="334455211">
                      <w:marLeft w:val="0"/>
                      <w:marRight w:val="0"/>
                      <w:marTop w:val="0"/>
                      <w:marBottom w:val="0"/>
                      <w:divBdr>
                        <w:top w:val="none" w:sz="0" w:space="0" w:color="auto"/>
                        <w:left w:val="none" w:sz="0" w:space="0" w:color="auto"/>
                        <w:bottom w:val="none" w:sz="0" w:space="0" w:color="auto"/>
                        <w:right w:val="none" w:sz="0" w:space="0" w:color="auto"/>
                      </w:divBdr>
                    </w:div>
                    <w:div w:id="975111205">
                      <w:marLeft w:val="0"/>
                      <w:marRight w:val="0"/>
                      <w:marTop w:val="0"/>
                      <w:marBottom w:val="0"/>
                      <w:divBdr>
                        <w:top w:val="none" w:sz="0" w:space="0" w:color="auto"/>
                        <w:left w:val="none" w:sz="0" w:space="0" w:color="auto"/>
                        <w:bottom w:val="none" w:sz="0" w:space="0" w:color="auto"/>
                        <w:right w:val="none" w:sz="0" w:space="0" w:color="auto"/>
                      </w:divBdr>
                    </w:div>
                  </w:divsChild>
                </w:div>
                <w:div w:id="317728658">
                  <w:marLeft w:val="0"/>
                  <w:marRight w:val="0"/>
                  <w:marTop w:val="0"/>
                  <w:marBottom w:val="0"/>
                  <w:divBdr>
                    <w:top w:val="none" w:sz="0" w:space="0" w:color="auto"/>
                    <w:left w:val="none" w:sz="0" w:space="0" w:color="auto"/>
                    <w:bottom w:val="none" w:sz="0" w:space="0" w:color="auto"/>
                    <w:right w:val="none" w:sz="0" w:space="0" w:color="auto"/>
                  </w:divBdr>
                  <w:divsChild>
                    <w:div w:id="458190072">
                      <w:marLeft w:val="0"/>
                      <w:marRight w:val="0"/>
                      <w:marTop w:val="0"/>
                      <w:marBottom w:val="0"/>
                      <w:divBdr>
                        <w:top w:val="none" w:sz="0" w:space="0" w:color="auto"/>
                        <w:left w:val="none" w:sz="0" w:space="0" w:color="auto"/>
                        <w:bottom w:val="none" w:sz="0" w:space="0" w:color="auto"/>
                        <w:right w:val="none" w:sz="0" w:space="0" w:color="auto"/>
                      </w:divBdr>
                    </w:div>
                    <w:div w:id="1713186105">
                      <w:marLeft w:val="0"/>
                      <w:marRight w:val="0"/>
                      <w:marTop w:val="0"/>
                      <w:marBottom w:val="0"/>
                      <w:divBdr>
                        <w:top w:val="none" w:sz="0" w:space="0" w:color="auto"/>
                        <w:left w:val="none" w:sz="0" w:space="0" w:color="auto"/>
                        <w:bottom w:val="none" w:sz="0" w:space="0" w:color="auto"/>
                        <w:right w:val="none" w:sz="0" w:space="0" w:color="auto"/>
                      </w:divBdr>
                    </w:div>
                  </w:divsChild>
                </w:div>
                <w:div w:id="357236810">
                  <w:marLeft w:val="0"/>
                  <w:marRight w:val="0"/>
                  <w:marTop w:val="0"/>
                  <w:marBottom w:val="0"/>
                  <w:divBdr>
                    <w:top w:val="none" w:sz="0" w:space="0" w:color="auto"/>
                    <w:left w:val="none" w:sz="0" w:space="0" w:color="auto"/>
                    <w:bottom w:val="none" w:sz="0" w:space="0" w:color="auto"/>
                    <w:right w:val="none" w:sz="0" w:space="0" w:color="auto"/>
                  </w:divBdr>
                  <w:divsChild>
                    <w:div w:id="1691491337">
                      <w:marLeft w:val="0"/>
                      <w:marRight w:val="0"/>
                      <w:marTop w:val="0"/>
                      <w:marBottom w:val="0"/>
                      <w:divBdr>
                        <w:top w:val="none" w:sz="0" w:space="0" w:color="auto"/>
                        <w:left w:val="none" w:sz="0" w:space="0" w:color="auto"/>
                        <w:bottom w:val="none" w:sz="0" w:space="0" w:color="auto"/>
                        <w:right w:val="none" w:sz="0" w:space="0" w:color="auto"/>
                      </w:divBdr>
                    </w:div>
                  </w:divsChild>
                </w:div>
                <w:div w:id="363756111">
                  <w:marLeft w:val="0"/>
                  <w:marRight w:val="0"/>
                  <w:marTop w:val="0"/>
                  <w:marBottom w:val="0"/>
                  <w:divBdr>
                    <w:top w:val="none" w:sz="0" w:space="0" w:color="auto"/>
                    <w:left w:val="none" w:sz="0" w:space="0" w:color="auto"/>
                    <w:bottom w:val="none" w:sz="0" w:space="0" w:color="auto"/>
                    <w:right w:val="none" w:sz="0" w:space="0" w:color="auto"/>
                  </w:divBdr>
                  <w:divsChild>
                    <w:div w:id="111363674">
                      <w:marLeft w:val="0"/>
                      <w:marRight w:val="0"/>
                      <w:marTop w:val="0"/>
                      <w:marBottom w:val="0"/>
                      <w:divBdr>
                        <w:top w:val="none" w:sz="0" w:space="0" w:color="auto"/>
                        <w:left w:val="none" w:sz="0" w:space="0" w:color="auto"/>
                        <w:bottom w:val="none" w:sz="0" w:space="0" w:color="auto"/>
                        <w:right w:val="none" w:sz="0" w:space="0" w:color="auto"/>
                      </w:divBdr>
                    </w:div>
                  </w:divsChild>
                </w:div>
                <w:div w:id="396242491">
                  <w:marLeft w:val="0"/>
                  <w:marRight w:val="0"/>
                  <w:marTop w:val="0"/>
                  <w:marBottom w:val="0"/>
                  <w:divBdr>
                    <w:top w:val="none" w:sz="0" w:space="0" w:color="auto"/>
                    <w:left w:val="none" w:sz="0" w:space="0" w:color="auto"/>
                    <w:bottom w:val="none" w:sz="0" w:space="0" w:color="auto"/>
                    <w:right w:val="none" w:sz="0" w:space="0" w:color="auto"/>
                  </w:divBdr>
                  <w:divsChild>
                    <w:div w:id="158467647">
                      <w:marLeft w:val="0"/>
                      <w:marRight w:val="0"/>
                      <w:marTop w:val="0"/>
                      <w:marBottom w:val="0"/>
                      <w:divBdr>
                        <w:top w:val="none" w:sz="0" w:space="0" w:color="auto"/>
                        <w:left w:val="none" w:sz="0" w:space="0" w:color="auto"/>
                        <w:bottom w:val="none" w:sz="0" w:space="0" w:color="auto"/>
                        <w:right w:val="none" w:sz="0" w:space="0" w:color="auto"/>
                      </w:divBdr>
                    </w:div>
                    <w:div w:id="949360031">
                      <w:marLeft w:val="0"/>
                      <w:marRight w:val="0"/>
                      <w:marTop w:val="0"/>
                      <w:marBottom w:val="0"/>
                      <w:divBdr>
                        <w:top w:val="none" w:sz="0" w:space="0" w:color="auto"/>
                        <w:left w:val="none" w:sz="0" w:space="0" w:color="auto"/>
                        <w:bottom w:val="none" w:sz="0" w:space="0" w:color="auto"/>
                        <w:right w:val="none" w:sz="0" w:space="0" w:color="auto"/>
                      </w:divBdr>
                    </w:div>
                  </w:divsChild>
                </w:div>
                <w:div w:id="427778543">
                  <w:marLeft w:val="0"/>
                  <w:marRight w:val="0"/>
                  <w:marTop w:val="0"/>
                  <w:marBottom w:val="0"/>
                  <w:divBdr>
                    <w:top w:val="none" w:sz="0" w:space="0" w:color="auto"/>
                    <w:left w:val="none" w:sz="0" w:space="0" w:color="auto"/>
                    <w:bottom w:val="none" w:sz="0" w:space="0" w:color="auto"/>
                    <w:right w:val="none" w:sz="0" w:space="0" w:color="auto"/>
                  </w:divBdr>
                  <w:divsChild>
                    <w:div w:id="904530287">
                      <w:marLeft w:val="0"/>
                      <w:marRight w:val="0"/>
                      <w:marTop w:val="0"/>
                      <w:marBottom w:val="0"/>
                      <w:divBdr>
                        <w:top w:val="none" w:sz="0" w:space="0" w:color="auto"/>
                        <w:left w:val="none" w:sz="0" w:space="0" w:color="auto"/>
                        <w:bottom w:val="none" w:sz="0" w:space="0" w:color="auto"/>
                        <w:right w:val="none" w:sz="0" w:space="0" w:color="auto"/>
                      </w:divBdr>
                    </w:div>
                    <w:div w:id="1730155322">
                      <w:marLeft w:val="0"/>
                      <w:marRight w:val="0"/>
                      <w:marTop w:val="0"/>
                      <w:marBottom w:val="0"/>
                      <w:divBdr>
                        <w:top w:val="none" w:sz="0" w:space="0" w:color="auto"/>
                        <w:left w:val="none" w:sz="0" w:space="0" w:color="auto"/>
                        <w:bottom w:val="none" w:sz="0" w:space="0" w:color="auto"/>
                        <w:right w:val="none" w:sz="0" w:space="0" w:color="auto"/>
                      </w:divBdr>
                    </w:div>
                  </w:divsChild>
                </w:div>
                <w:div w:id="432364394">
                  <w:marLeft w:val="0"/>
                  <w:marRight w:val="0"/>
                  <w:marTop w:val="0"/>
                  <w:marBottom w:val="0"/>
                  <w:divBdr>
                    <w:top w:val="none" w:sz="0" w:space="0" w:color="auto"/>
                    <w:left w:val="none" w:sz="0" w:space="0" w:color="auto"/>
                    <w:bottom w:val="none" w:sz="0" w:space="0" w:color="auto"/>
                    <w:right w:val="none" w:sz="0" w:space="0" w:color="auto"/>
                  </w:divBdr>
                  <w:divsChild>
                    <w:div w:id="843057694">
                      <w:marLeft w:val="0"/>
                      <w:marRight w:val="0"/>
                      <w:marTop w:val="0"/>
                      <w:marBottom w:val="0"/>
                      <w:divBdr>
                        <w:top w:val="none" w:sz="0" w:space="0" w:color="auto"/>
                        <w:left w:val="none" w:sz="0" w:space="0" w:color="auto"/>
                        <w:bottom w:val="none" w:sz="0" w:space="0" w:color="auto"/>
                        <w:right w:val="none" w:sz="0" w:space="0" w:color="auto"/>
                      </w:divBdr>
                    </w:div>
                    <w:div w:id="930940365">
                      <w:marLeft w:val="0"/>
                      <w:marRight w:val="0"/>
                      <w:marTop w:val="0"/>
                      <w:marBottom w:val="0"/>
                      <w:divBdr>
                        <w:top w:val="none" w:sz="0" w:space="0" w:color="auto"/>
                        <w:left w:val="none" w:sz="0" w:space="0" w:color="auto"/>
                        <w:bottom w:val="none" w:sz="0" w:space="0" w:color="auto"/>
                        <w:right w:val="none" w:sz="0" w:space="0" w:color="auto"/>
                      </w:divBdr>
                    </w:div>
                  </w:divsChild>
                </w:div>
                <w:div w:id="478157874">
                  <w:marLeft w:val="0"/>
                  <w:marRight w:val="0"/>
                  <w:marTop w:val="0"/>
                  <w:marBottom w:val="0"/>
                  <w:divBdr>
                    <w:top w:val="none" w:sz="0" w:space="0" w:color="auto"/>
                    <w:left w:val="none" w:sz="0" w:space="0" w:color="auto"/>
                    <w:bottom w:val="none" w:sz="0" w:space="0" w:color="auto"/>
                    <w:right w:val="none" w:sz="0" w:space="0" w:color="auto"/>
                  </w:divBdr>
                  <w:divsChild>
                    <w:div w:id="445387735">
                      <w:marLeft w:val="0"/>
                      <w:marRight w:val="0"/>
                      <w:marTop w:val="0"/>
                      <w:marBottom w:val="0"/>
                      <w:divBdr>
                        <w:top w:val="none" w:sz="0" w:space="0" w:color="auto"/>
                        <w:left w:val="none" w:sz="0" w:space="0" w:color="auto"/>
                        <w:bottom w:val="none" w:sz="0" w:space="0" w:color="auto"/>
                        <w:right w:val="none" w:sz="0" w:space="0" w:color="auto"/>
                      </w:divBdr>
                    </w:div>
                    <w:div w:id="1717661254">
                      <w:marLeft w:val="0"/>
                      <w:marRight w:val="0"/>
                      <w:marTop w:val="0"/>
                      <w:marBottom w:val="0"/>
                      <w:divBdr>
                        <w:top w:val="none" w:sz="0" w:space="0" w:color="auto"/>
                        <w:left w:val="none" w:sz="0" w:space="0" w:color="auto"/>
                        <w:bottom w:val="none" w:sz="0" w:space="0" w:color="auto"/>
                        <w:right w:val="none" w:sz="0" w:space="0" w:color="auto"/>
                      </w:divBdr>
                    </w:div>
                  </w:divsChild>
                </w:div>
                <w:div w:id="503863323">
                  <w:marLeft w:val="0"/>
                  <w:marRight w:val="0"/>
                  <w:marTop w:val="0"/>
                  <w:marBottom w:val="0"/>
                  <w:divBdr>
                    <w:top w:val="none" w:sz="0" w:space="0" w:color="auto"/>
                    <w:left w:val="none" w:sz="0" w:space="0" w:color="auto"/>
                    <w:bottom w:val="none" w:sz="0" w:space="0" w:color="auto"/>
                    <w:right w:val="none" w:sz="0" w:space="0" w:color="auto"/>
                  </w:divBdr>
                  <w:divsChild>
                    <w:div w:id="662972484">
                      <w:marLeft w:val="0"/>
                      <w:marRight w:val="0"/>
                      <w:marTop w:val="0"/>
                      <w:marBottom w:val="0"/>
                      <w:divBdr>
                        <w:top w:val="none" w:sz="0" w:space="0" w:color="auto"/>
                        <w:left w:val="none" w:sz="0" w:space="0" w:color="auto"/>
                        <w:bottom w:val="none" w:sz="0" w:space="0" w:color="auto"/>
                        <w:right w:val="none" w:sz="0" w:space="0" w:color="auto"/>
                      </w:divBdr>
                    </w:div>
                    <w:div w:id="1250190681">
                      <w:marLeft w:val="0"/>
                      <w:marRight w:val="0"/>
                      <w:marTop w:val="0"/>
                      <w:marBottom w:val="0"/>
                      <w:divBdr>
                        <w:top w:val="none" w:sz="0" w:space="0" w:color="auto"/>
                        <w:left w:val="none" w:sz="0" w:space="0" w:color="auto"/>
                        <w:bottom w:val="none" w:sz="0" w:space="0" w:color="auto"/>
                        <w:right w:val="none" w:sz="0" w:space="0" w:color="auto"/>
                      </w:divBdr>
                    </w:div>
                  </w:divsChild>
                </w:div>
                <w:div w:id="594482883">
                  <w:marLeft w:val="0"/>
                  <w:marRight w:val="0"/>
                  <w:marTop w:val="0"/>
                  <w:marBottom w:val="0"/>
                  <w:divBdr>
                    <w:top w:val="none" w:sz="0" w:space="0" w:color="auto"/>
                    <w:left w:val="none" w:sz="0" w:space="0" w:color="auto"/>
                    <w:bottom w:val="none" w:sz="0" w:space="0" w:color="auto"/>
                    <w:right w:val="none" w:sz="0" w:space="0" w:color="auto"/>
                  </w:divBdr>
                  <w:divsChild>
                    <w:div w:id="968097837">
                      <w:marLeft w:val="0"/>
                      <w:marRight w:val="0"/>
                      <w:marTop w:val="0"/>
                      <w:marBottom w:val="0"/>
                      <w:divBdr>
                        <w:top w:val="none" w:sz="0" w:space="0" w:color="auto"/>
                        <w:left w:val="none" w:sz="0" w:space="0" w:color="auto"/>
                        <w:bottom w:val="none" w:sz="0" w:space="0" w:color="auto"/>
                        <w:right w:val="none" w:sz="0" w:space="0" w:color="auto"/>
                      </w:divBdr>
                    </w:div>
                    <w:div w:id="1213928810">
                      <w:marLeft w:val="0"/>
                      <w:marRight w:val="0"/>
                      <w:marTop w:val="0"/>
                      <w:marBottom w:val="0"/>
                      <w:divBdr>
                        <w:top w:val="none" w:sz="0" w:space="0" w:color="auto"/>
                        <w:left w:val="none" w:sz="0" w:space="0" w:color="auto"/>
                        <w:bottom w:val="none" w:sz="0" w:space="0" w:color="auto"/>
                        <w:right w:val="none" w:sz="0" w:space="0" w:color="auto"/>
                      </w:divBdr>
                    </w:div>
                  </w:divsChild>
                </w:div>
                <w:div w:id="598875959">
                  <w:marLeft w:val="0"/>
                  <w:marRight w:val="0"/>
                  <w:marTop w:val="0"/>
                  <w:marBottom w:val="0"/>
                  <w:divBdr>
                    <w:top w:val="none" w:sz="0" w:space="0" w:color="auto"/>
                    <w:left w:val="none" w:sz="0" w:space="0" w:color="auto"/>
                    <w:bottom w:val="none" w:sz="0" w:space="0" w:color="auto"/>
                    <w:right w:val="none" w:sz="0" w:space="0" w:color="auto"/>
                  </w:divBdr>
                  <w:divsChild>
                    <w:div w:id="1357656732">
                      <w:marLeft w:val="0"/>
                      <w:marRight w:val="0"/>
                      <w:marTop w:val="0"/>
                      <w:marBottom w:val="0"/>
                      <w:divBdr>
                        <w:top w:val="none" w:sz="0" w:space="0" w:color="auto"/>
                        <w:left w:val="none" w:sz="0" w:space="0" w:color="auto"/>
                        <w:bottom w:val="none" w:sz="0" w:space="0" w:color="auto"/>
                        <w:right w:val="none" w:sz="0" w:space="0" w:color="auto"/>
                      </w:divBdr>
                    </w:div>
                  </w:divsChild>
                </w:div>
                <w:div w:id="603657052">
                  <w:marLeft w:val="0"/>
                  <w:marRight w:val="0"/>
                  <w:marTop w:val="0"/>
                  <w:marBottom w:val="0"/>
                  <w:divBdr>
                    <w:top w:val="none" w:sz="0" w:space="0" w:color="auto"/>
                    <w:left w:val="none" w:sz="0" w:space="0" w:color="auto"/>
                    <w:bottom w:val="none" w:sz="0" w:space="0" w:color="auto"/>
                    <w:right w:val="none" w:sz="0" w:space="0" w:color="auto"/>
                  </w:divBdr>
                  <w:divsChild>
                    <w:div w:id="478812109">
                      <w:marLeft w:val="0"/>
                      <w:marRight w:val="0"/>
                      <w:marTop w:val="0"/>
                      <w:marBottom w:val="0"/>
                      <w:divBdr>
                        <w:top w:val="none" w:sz="0" w:space="0" w:color="auto"/>
                        <w:left w:val="none" w:sz="0" w:space="0" w:color="auto"/>
                        <w:bottom w:val="none" w:sz="0" w:space="0" w:color="auto"/>
                        <w:right w:val="none" w:sz="0" w:space="0" w:color="auto"/>
                      </w:divBdr>
                    </w:div>
                  </w:divsChild>
                </w:div>
                <w:div w:id="610479513">
                  <w:marLeft w:val="0"/>
                  <w:marRight w:val="0"/>
                  <w:marTop w:val="0"/>
                  <w:marBottom w:val="0"/>
                  <w:divBdr>
                    <w:top w:val="none" w:sz="0" w:space="0" w:color="auto"/>
                    <w:left w:val="none" w:sz="0" w:space="0" w:color="auto"/>
                    <w:bottom w:val="none" w:sz="0" w:space="0" w:color="auto"/>
                    <w:right w:val="none" w:sz="0" w:space="0" w:color="auto"/>
                  </w:divBdr>
                  <w:divsChild>
                    <w:div w:id="1083182511">
                      <w:marLeft w:val="0"/>
                      <w:marRight w:val="0"/>
                      <w:marTop w:val="0"/>
                      <w:marBottom w:val="0"/>
                      <w:divBdr>
                        <w:top w:val="none" w:sz="0" w:space="0" w:color="auto"/>
                        <w:left w:val="none" w:sz="0" w:space="0" w:color="auto"/>
                        <w:bottom w:val="none" w:sz="0" w:space="0" w:color="auto"/>
                        <w:right w:val="none" w:sz="0" w:space="0" w:color="auto"/>
                      </w:divBdr>
                    </w:div>
                    <w:div w:id="2126920749">
                      <w:marLeft w:val="0"/>
                      <w:marRight w:val="0"/>
                      <w:marTop w:val="0"/>
                      <w:marBottom w:val="0"/>
                      <w:divBdr>
                        <w:top w:val="none" w:sz="0" w:space="0" w:color="auto"/>
                        <w:left w:val="none" w:sz="0" w:space="0" w:color="auto"/>
                        <w:bottom w:val="none" w:sz="0" w:space="0" w:color="auto"/>
                        <w:right w:val="none" w:sz="0" w:space="0" w:color="auto"/>
                      </w:divBdr>
                    </w:div>
                  </w:divsChild>
                </w:div>
                <w:div w:id="660738331">
                  <w:marLeft w:val="0"/>
                  <w:marRight w:val="0"/>
                  <w:marTop w:val="0"/>
                  <w:marBottom w:val="0"/>
                  <w:divBdr>
                    <w:top w:val="none" w:sz="0" w:space="0" w:color="auto"/>
                    <w:left w:val="none" w:sz="0" w:space="0" w:color="auto"/>
                    <w:bottom w:val="none" w:sz="0" w:space="0" w:color="auto"/>
                    <w:right w:val="none" w:sz="0" w:space="0" w:color="auto"/>
                  </w:divBdr>
                  <w:divsChild>
                    <w:div w:id="1123114398">
                      <w:marLeft w:val="0"/>
                      <w:marRight w:val="0"/>
                      <w:marTop w:val="0"/>
                      <w:marBottom w:val="0"/>
                      <w:divBdr>
                        <w:top w:val="none" w:sz="0" w:space="0" w:color="auto"/>
                        <w:left w:val="none" w:sz="0" w:space="0" w:color="auto"/>
                        <w:bottom w:val="none" w:sz="0" w:space="0" w:color="auto"/>
                        <w:right w:val="none" w:sz="0" w:space="0" w:color="auto"/>
                      </w:divBdr>
                    </w:div>
                    <w:div w:id="1150172810">
                      <w:marLeft w:val="0"/>
                      <w:marRight w:val="0"/>
                      <w:marTop w:val="0"/>
                      <w:marBottom w:val="0"/>
                      <w:divBdr>
                        <w:top w:val="none" w:sz="0" w:space="0" w:color="auto"/>
                        <w:left w:val="none" w:sz="0" w:space="0" w:color="auto"/>
                        <w:bottom w:val="none" w:sz="0" w:space="0" w:color="auto"/>
                        <w:right w:val="none" w:sz="0" w:space="0" w:color="auto"/>
                      </w:divBdr>
                    </w:div>
                  </w:divsChild>
                </w:div>
                <w:div w:id="773133059">
                  <w:marLeft w:val="0"/>
                  <w:marRight w:val="0"/>
                  <w:marTop w:val="0"/>
                  <w:marBottom w:val="0"/>
                  <w:divBdr>
                    <w:top w:val="none" w:sz="0" w:space="0" w:color="auto"/>
                    <w:left w:val="none" w:sz="0" w:space="0" w:color="auto"/>
                    <w:bottom w:val="none" w:sz="0" w:space="0" w:color="auto"/>
                    <w:right w:val="none" w:sz="0" w:space="0" w:color="auto"/>
                  </w:divBdr>
                  <w:divsChild>
                    <w:div w:id="1289125047">
                      <w:marLeft w:val="0"/>
                      <w:marRight w:val="0"/>
                      <w:marTop w:val="0"/>
                      <w:marBottom w:val="0"/>
                      <w:divBdr>
                        <w:top w:val="none" w:sz="0" w:space="0" w:color="auto"/>
                        <w:left w:val="none" w:sz="0" w:space="0" w:color="auto"/>
                        <w:bottom w:val="none" w:sz="0" w:space="0" w:color="auto"/>
                        <w:right w:val="none" w:sz="0" w:space="0" w:color="auto"/>
                      </w:divBdr>
                    </w:div>
                  </w:divsChild>
                </w:div>
                <w:div w:id="797261426">
                  <w:marLeft w:val="0"/>
                  <w:marRight w:val="0"/>
                  <w:marTop w:val="0"/>
                  <w:marBottom w:val="0"/>
                  <w:divBdr>
                    <w:top w:val="none" w:sz="0" w:space="0" w:color="auto"/>
                    <w:left w:val="none" w:sz="0" w:space="0" w:color="auto"/>
                    <w:bottom w:val="none" w:sz="0" w:space="0" w:color="auto"/>
                    <w:right w:val="none" w:sz="0" w:space="0" w:color="auto"/>
                  </w:divBdr>
                  <w:divsChild>
                    <w:div w:id="191841846">
                      <w:marLeft w:val="0"/>
                      <w:marRight w:val="0"/>
                      <w:marTop w:val="0"/>
                      <w:marBottom w:val="0"/>
                      <w:divBdr>
                        <w:top w:val="none" w:sz="0" w:space="0" w:color="auto"/>
                        <w:left w:val="none" w:sz="0" w:space="0" w:color="auto"/>
                        <w:bottom w:val="none" w:sz="0" w:space="0" w:color="auto"/>
                        <w:right w:val="none" w:sz="0" w:space="0" w:color="auto"/>
                      </w:divBdr>
                    </w:div>
                    <w:div w:id="1029721804">
                      <w:marLeft w:val="0"/>
                      <w:marRight w:val="0"/>
                      <w:marTop w:val="0"/>
                      <w:marBottom w:val="0"/>
                      <w:divBdr>
                        <w:top w:val="none" w:sz="0" w:space="0" w:color="auto"/>
                        <w:left w:val="none" w:sz="0" w:space="0" w:color="auto"/>
                        <w:bottom w:val="none" w:sz="0" w:space="0" w:color="auto"/>
                        <w:right w:val="none" w:sz="0" w:space="0" w:color="auto"/>
                      </w:divBdr>
                    </w:div>
                  </w:divsChild>
                </w:div>
                <w:div w:id="907349759">
                  <w:marLeft w:val="0"/>
                  <w:marRight w:val="0"/>
                  <w:marTop w:val="0"/>
                  <w:marBottom w:val="0"/>
                  <w:divBdr>
                    <w:top w:val="none" w:sz="0" w:space="0" w:color="auto"/>
                    <w:left w:val="none" w:sz="0" w:space="0" w:color="auto"/>
                    <w:bottom w:val="none" w:sz="0" w:space="0" w:color="auto"/>
                    <w:right w:val="none" w:sz="0" w:space="0" w:color="auto"/>
                  </w:divBdr>
                  <w:divsChild>
                    <w:div w:id="239368994">
                      <w:marLeft w:val="0"/>
                      <w:marRight w:val="0"/>
                      <w:marTop w:val="0"/>
                      <w:marBottom w:val="0"/>
                      <w:divBdr>
                        <w:top w:val="none" w:sz="0" w:space="0" w:color="auto"/>
                        <w:left w:val="none" w:sz="0" w:space="0" w:color="auto"/>
                        <w:bottom w:val="none" w:sz="0" w:space="0" w:color="auto"/>
                        <w:right w:val="none" w:sz="0" w:space="0" w:color="auto"/>
                      </w:divBdr>
                    </w:div>
                    <w:div w:id="1736395586">
                      <w:marLeft w:val="0"/>
                      <w:marRight w:val="0"/>
                      <w:marTop w:val="0"/>
                      <w:marBottom w:val="0"/>
                      <w:divBdr>
                        <w:top w:val="none" w:sz="0" w:space="0" w:color="auto"/>
                        <w:left w:val="none" w:sz="0" w:space="0" w:color="auto"/>
                        <w:bottom w:val="none" w:sz="0" w:space="0" w:color="auto"/>
                        <w:right w:val="none" w:sz="0" w:space="0" w:color="auto"/>
                      </w:divBdr>
                    </w:div>
                  </w:divsChild>
                </w:div>
                <w:div w:id="1013529546">
                  <w:marLeft w:val="0"/>
                  <w:marRight w:val="0"/>
                  <w:marTop w:val="0"/>
                  <w:marBottom w:val="0"/>
                  <w:divBdr>
                    <w:top w:val="none" w:sz="0" w:space="0" w:color="auto"/>
                    <w:left w:val="none" w:sz="0" w:space="0" w:color="auto"/>
                    <w:bottom w:val="none" w:sz="0" w:space="0" w:color="auto"/>
                    <w:right w:val="none" w:sz="0" w:space="0" w:color="auto"/>
                  </w:divBdr>
                  <w:divsChild>
                    <w:div w:id="984554211">
                      <w:marLeft w:val="0"/>
                      <w:marRight w:val="0"/>
                      <w:marTop w:val="0"/>
                      <w:marBottom w:val="0"/>
                      <w:divBdr>
                        <w:top w:val="none" w:sz="0" w:space="0" w:color="auto"/>
                        <w:left w:val="none" w:sz="0" w:space="0" w:color="auto"/>
                        <w:bottom w:val="none" w:sz="0" w:space="0" w:color="auto"/>
                        <w:right w:val="none" w:sz="0" w:space="0" w:color="auto"/>
                      </w:divBdr>
                    </w:div>
                    <w:div w:id="1985887968">
                      <w:marLeft w:val="0"/>
                      <w:marRight w:val="0"/>
                      <w:marTop w:val="0"/>
                      <w:marBottom w:val="0"/>
                      <w:divBdr>
                        <w:top w:val="none" w:sz="0" w:space="0" w:color="auto"/>
                        <w:left w:val="none" w:sz="0" w:space="0" w:color="auto"/>
                        <w:bottom w:val="none" w:sz="0" w:space="0" w:color="auto"/>
                        <w:right w:val="none" w:sz="0" w:space="0" w:color="auto"/>
                      </w:divBdr>
                    </w:div>
                  </w:divsChild>
                </w:div>
                <w:div w:id="1078211199">
                  <w:marLeft w:val="0"/>
                  <w:marRight w:val="0"/>
                  <w:marTop w:val="0"/>
                  <w:marBottom w:val="0"/>
                  <w:divBdr>
                    <w:top w:val="none" w:sz="0" w:space="0" w:color="auto"/>
                    <w:left w:val="none" w:sz="0" w:space="0" w:color="auto"/>
                    <w:bottom w:val="none" w:sz="0" w:space="0" w:color="auto"/>
                    <w:right w:val="none" w:sz="0" w:space="0" w:color="auto"/>
                  </w:divBdr>
                  <w:divsChild>
                    <w:div w:id="1050887348">
                      <w:marLeft w:val="0"/>
                      <w:marRight w:val="0"/>
                      <w:marTop w:val="0"/>
                      <w:marBottom w:val="0"/>
                      <w:divBdr>
                        <w:top w:val="none" w:sz="0" w:space="0" w:color="auto"/>
                        <w:left w:val="none" w:sz="0" w:space="0" w:color="auto"/>
                        <w:bottom w:val="none" w:sz="0" w:space="0" w:color="auto"/>
                        <w:right w:val="none" w:sz="0" w:space="0" w:color="auto"/>
                      </w:divBdr>
                    </w:div>
                    <w:div w:id="1249540303">
                      <w:marLeft w:val="0"/>
                      <w:marRight w:val="0"/>
                      <w:marTop w:val="0"/>
                      <w:marBottom w:val="0"/>
                      <w:divBdr>
                        <w:top w:val="none" w:sz="0" w:space="0" w:color="auto"/>
                        <w:left w:val="none" w:sz="0" w:space="0" w:color="auto"/>
                        <w:bottom w:val="none" w:sz="0" w:space="0" w:color="auto"/>
                        <w:right w:val="none" w:sz="0" w:space="0" w:color="auto"/>
                      </w:divBdr>
                    </w:div>
                  </w:divsChild>
                </w:div>
                <w:div w:id="1104763454">
                  <w:marLeft w:val="0"/>
                  <w:marRight w:val="0"/>
                  <w:marTop w:val="0"/>
                  <w:marBottom w:val="0"/>
                  <w:divBdr>
                    <w:top w:val="none" w:sz="0" w:space="0" w:color="auto"/>
                    <w:left w:val="none" w:sz="0" w:space="0" w:color="auto"/>
                    <w:bottom w:val="none" w:sz="0" w:space="0" w:color="auto"/>
                    <w:right w:val="none" w:sz="0" w:space="0" w:color="auto"/>
                  </w:divBdr>
                  <w:divsChild>
                    <w:div w:id="75250841">
                      <w:marLeft w:val="0"/>
                      <w:marRight w:val="0"/>
                      <w:marTop w:val="0"/>
                      <w:marBottom w:val="0"/>
                      <w:divBdr>
                        <w:top w:val="none" w:sz="0" w:space="0" w:color="auto"/>
                        <w:left w:val="none" w:sz="0" w:space="0" w:color="auto"/>
                        <w:bottom w:val="none" w:sz="0" w:space="0" w:color="auto"/>
                        <w:right w:val="none" w:sz="0" w:space="0" w:color="auto"/>
                      </w:divBdr>
                    </w:div>
                    <w:div w:id="1683360752">
                      <w:marLeft w:val="0"/>
                      <w:marRight w:val="0"/>
                      <w:marTop w:val="0"/>
                      <w:marBottom w:val="0"/>
                      <w:divBdr>
                        <w:top w:val="none" w:sz="0" w:space="0" w:color="auto"/>
                        <w:left w:val="none" w:sz="0" w:space="0" w:color="auto"/>
                        <w:bottom w:val="none" w:sz="0" w:space="0" w:color="auto"/>
                        <w:right w:val="none" w:sz="0" w:space="0" w:color="auto"/>
                      </w:divBdr>
                    </w:div>
                  </w:divsChild>
                </w:div>
                <w:div w:id="1189682833">
                  <w:marLeft w:val="0"/>
                  <w:marRight w:val="0"/>
                  <w:marTop w:val="0"/>
                  <w:marBottom w:val="0"/>
                  <w:divBdr>
                    <w:top w:val="none" w:sz="0" w:space="0" w:color="auto"/>
                    <w:left w:val="none" w:sz="0" w:space="0" w:color="auto"/>
                    <w:bottom w:val="none" w:sz="0" w:space="0" w:color="auto"/>
                    <w:right w:val="none" w:sz="0" w:space="0" w:color="auto"/>
                  </w:divBdr>
                  <w:divsChild>
                    <w:div w:id="590747858">
                      <w:marLeft w:val="0"/>
                      <w:marRight w:val="0"/>
                      <w:marTop w:val="0"/>
                      <w:marBottom w:val="0"/>
                      <w:divBdr>
                        <w:top w:val="none" w:sz="0" w:space="0" w:color="auto"/>
                        <w:left w:val="none" w:sz="0" w:space="0" w:color="auto"/>
                        <w:bottom w:val="none" w:sz="0" w:space="0" w:color="auto"/>
                        <w:right w:val="none" w:sz="0" w:space="0" w:color="auto"/>
                      </w:divBdr>
                    </w:div>
                    <w:div w:id="1142620351">
                      <w:marLeft w:val="0"/>
                      <w:marRight w:val="0"/>
                      <w:marTop w:val="0"/>
                      <w:marBottom w:val="0"/>
                      <w:divBdr>
                        <w:top w:val="none" w:sz="0" w:space="0" w:color="auto"/>
                        <w:left w:val="none" w:sz="0" w:space="0" w:color="auto"/>
                        <w:bottom w:val="none" w:sz="0" w:space="0" w:color="auto"/>
                        <w:right w:val="none" w:sz="0" w:space="0" w:color="auto"/>
                      </w:divBdr>
                    </w:div>
                  </w:divsChild>
                </w:div>
                <w:div w:id="1197767780">
                  <w:marLeft w:val="0"/>
                  <w:marRight w:val="0"/>
                  <w:marTop w:val="0"/>
                  <w:marBottom w:val="0"/>
                  <w:divBdr>
                    <w:top w:val="none" w:sz="0" w:space="0" w:color="auto"/>
                    <w:left w:val="none" w:sz="0" w:space="0" w:color="auto"/>
                    <w:bottom w:val="none" w:sz="0" w:space="0" w:color="auto"/>
                    <w:right w:val="none" w:sz="0" w:space="0" w:color="auto"/>
                  </w:divBdr>
                  <w:divsChild>
                    <w:div w:id="902911218">
                      <w:marLeft w:val="0"/>
                      <w:marRight w:val="0"/>
                      <w:marTop w:val="0"/>
                      <w:marBottom w:val="0"/>
                      <w:divBdr>
                        <w:top w:val="none" w:sz="0" w:space="0" w:color="auto"/>
                        <w:left w:val="none" w:sz="0" w:space="0" w:color="auto"/>
                        <w:bottom w:val="none" w:sz="0" w:space="0" w:color="auto"/>
                        <w:right w:val="none" w:sz="0" w:space="0" w:color="auto"/>
                      </w:divBdr>
                    </w:div>
                    <w:div w:id="1925802974">
                      <w:marLeft w:val="0"/>
                      <w:marRight w:val="0"/>
                      <w:marTop w:val="0"/>
                      <w:marBottom w:val="0"/>
                      <w:divBdr>
                        <w:top w:val="none" w:sz="0" w:space="0" w:color="auto"/>
                        <w:left w:val="none" w:sz="0" w:space="0" w:color="auto"/>
                        <w:bottom w:val="none" w:sz="0" w:space="0" w:color="auto"/>
                        <w:right w:val="none" w:sz="0" w:space="0" w:color="auto"/>
                      </w:divBdr>
                    </w:div>
                  </w:divsChild>
                </w:div>
                <w:div w:id="1199589630">
                  <w:marLeft w:val="0"/>
                  <w:marRight w:val="0"/>
                  <w:marTop w:val="0"/>
                  <w:marBottom w:val="0"/>
                  <w:divBdr>
                    <w:top w:val="none" w:sz="0" w:space="0" w:color="auto"/>
                    <w:left w:val="none" w:sz="0" w:space="0" w:color="auto"/>
                    <w:bottom w:val="none" w:sz="0" w:space="0" w:color="auto"/>
                    <w:right w:val="none" w:sz="0" w:space="0" w:color="auto"/>
                  </w:divBdr>
                  <w:divsChild>
                    <w:div w:id="664627259">
                      <w:marLeft w:val="0"/>
                      <w:marRight w:val="0"/>
                      <w:marTop w:val="0"/>
                      <w:marBottom w:val="0"/>
                      <w:divBdr>
                        <w:top w:val="none" w:sz="0" w:space="0" w:color="auto"/>
                        <w:left w:val="none" w:sz="0" w:space="0" w:color="auto"/>
                        <w:bottom w:val="none" w:sz="0" w:space="0" w:color="auto"/>
                        <w:right w:val="none" w:sz="0" w:space="0" w:color="auto"/>
                      </w:divBdr>
                    </w:div>
                    <w:div w:id="1154448831">
                      <w:marLeft w:val="0"/>
                      <w:marRight w:val="0"/>
                      <w:marTop w:val="0"/>
                      <w:marBottom w:val="0"/>
                      <w:divBdr>
                        <w:top w:val="none" w:sz="0" w:space="0" w:color="auto"/>
                        <w:left w:val="none" w:sz="0" w:space="0" w:color="auto"/>
                        <w:bottom w:val="none" w:sz="0" w:space="0" w:color="auto"/>
                        <w:right w:val="none" w:sz="0" w:space="0" w:color="auto"/>
                      </w:divBdr>
                    </w:div>
                  </w:divsChild>
                </w:div>
                <w:div w:id="1214003395">
                  <w:marLeft w:val="0"/>
                  <w:marRight w:val="0"/>
                  <w:marTop w:val="0"/>
                  <w:marBottom w:val="0"/>
                  <w:divBdr>
                    <w:top w:val="none" w:sz="0" w:space="0" w:color="auto"/>
                    <w:left w:val="none" w:sz="0" w:space="0" w:color="auto"/>
                    <w:bottom w:val="none" w:sz="0" w:space="0" w:color="auto"/>
                    <w:right w:val="none" w:sz="0" w:space="0" w:color="auto"/>
                  </w:divBdr>
                  <w:divsChild>
                    <w:div w:id="307514381">
                      <w:marLeft w:val="0"/>
                      <w:marRight w:val="0"/>
                      <w:marTop w:val="0"/>
                      <w:marBottom w:val="0"/>
                      <w:divBdr>
                        <w:top w:val="none" w:sz="0" w:space="0" w:color="auto"/>
                        <w:left w:val="none" w:sz="0" w:space="0" w:color="auto"/>
                        <w:bottom w:val="none" w:sz="0" w:space="0" w:color="auto"/>
                        <w:right w:val="none" w:sz="0" w:space="0" w:color="auto"/>
                      </w:divBdr>
                    </w:div>
                    <w:div w:id="821967734">
                      <w:marLeft w:val="0"/>
                      <w:marRight w:val="0"/>
                      <w:marTop w:val="0"/>
                      <w:marBottom w:val="0"/>
                      <w:divBdr>
                        <w:top w:val="none" w:sz="0" w:space="0" w:color="auto"/>
                        <w:left w:val="none" w:sz="0" w:space="0" w:color="auto"/>
                        <w:bottom w:val="none" w:sz="0" w:space="0" w:color="auto"/>
                        <w:right w:val="none" w:sz="0" w:space="0" w:color="auto"/>
                      </w:divBdr>
                    </w:div>
                  </w:divsChild>
                </w:div>
                <w:div w:id="1251307691">
                  <w:marLeft w:val="0"/>
                  <w:marRight w:val="0"/>
                  <w:marTop w:val="0"/>
                  <w:marBottom w:val="0"/>
                  <w:divBdr>
                    <w:top w:val="none" w:sz="0" w:space="0" w:color="auto"/>
                    <w:left w:val="none" w:sz="0" w:space="0" w:color="auto"/>
                    <w:bottom w:val="none" w:sz="0" w:space="0" w:color="auto"/>
                    <w:right w:val="none" w:sz="0" w:space="0" w:color="auto"/>
                  </w:divBdr>
                  <w:divsChild>
                    <w:div w:id="632904992">
                      <w:marLeft w:val="0"/>
                      <w:marRight w:val="0"/>
                      <w:marTop w:val="0"/>
                      <w:marBottom w:val="0"/>
                      <w:divBdr>
                        <w:top w:val="none" w:sz="0" w:space="0" w:color="auto"/>
                        <w:left w:val="none" w:sz="0" w:space="0" w:color="auto"/>
                        <w:bottom w:val="none" w:sz="0" w:space="0" w:color="auto"/>
                        <w:right w:val="none" w:sz="0" w:space="0" w:color="auto"/>
                      </w:divBdr>
                    </w:div>
                    <w:div w:id="1216504680">
                      <w:marLeft w:val="0"/>
                      <w:marRight w:val="0"/>
                      <w:marTop w:val="0"/>
                      <w:marBottom w:val="0"/>
                      <w:divBdr>
                        <w:top w:val="none" w:sz="0" w:space="0" w:color="auto"/>
                        <w:left w:val="none" w:sz="0" w:space="0" w:color="auto"/>
                        <w:bottom w:val="none" w:sz="0" w:space="0" w:color="auto"/>
                        <w:right w:val="none" w:sz="0" w:space="0" w:color="auto"/>
                      </w:divBdr>
                    </w:div>
                  </w:divsChild>
                </w:div>
                <w:div w:id="1273902266">
                  <w:marLeft w:val="0"/>
                  <w:marRight w:val="0"/>
                  <w:marTop w:val="0"/>
                  <w:marBottom w:val="0"/>
                  <w:divBdr>
                    <w:top w:val="none" w:sz="0" w:space="0" w:color="auto"/>
                    <w:left w:val="none" w:sz="0" w:space="0" w:color="auto"/>
                    <w:bottom w:val="none" w:sz="0" w:space="0" w:color="auto"/>
                    <w:right w:val="none" w:sz="0" w:space="0" w:color="auto"/>
                  </w:divBdr>
                  <w:divsChild>
                    <w:div w:id="1356229141">
                      <w:marLeft w:val="0"/>
                      <w:marRight w:val="0"/>
                      <w:marTop w:val="0"/>
                      <w:marBottom w:val="0"/>
                      <w:divBdr>
                        <w:top w:val="none" w:sz="0" w:space="0" w:color="auto"/>
                        <w:left w:val="none" w:sz="0" w:space="0" w:color="auto"/>
                        <w:bottom w:val="none" w:sz="0" w:space="0" w:color="auto"/>
                        <w:right w:val="none" w:sz="0" w:space="0" w:color="auto"/>
                      </w:divBdr>
                    </w:div>
                  </w:divsChild>
                </w:div>
                <w:div w:id="1337657109">
                  <w:marLeft w:val="0"/>
                  <w:marRight w:val="0"/>
                  <w:marTop w:val="0"/>
                  <w:marBottom w:val="0"/>
                  <w:divBdr>
                    <w:top w:val="none" w:sz="0" w:space="0" w:color="auto"/>
                    <w:left w:val="none" w:sz="0" w:space="0" w:color="auto"/>
                    <w:bottom w:val="none" w:sz="0" w:space="0" w:color="auto"/>
                    <w:right w:val="none" w:sz="0" w:space="0" w:color="auto"/>
                  </w:divBdr>
                  <w:divsChild>
                    <w:div w:id="378672798">
                      <w:marLeft w:val="0"/>
                      <w:marRight w:val="0"/>
                      <w:marTop w:val="0"/>
                      <w:marBottom w:val="0"/>
                      <w:divBdr>
                        <w:top w:val="none" w:sz="0" w:space="0" w:color="auto"/>
                        <w:left w:val="none" w:sz="0" w:space="0" w:color="auto"/>
                        <w:bottom w:val="none" w:sz="0" w:space="0" w:color="auto"/>
                        <w:right w:val="none" w:sz="0" w:space="0" w:color="auto"/>
                      </w:divBdr>
                    </w:div>
                    <w:div w:id="981472109">
                      <w:marLeft w:val="0"/>
                      <w:marRight w:val="0"/>
                      <w:marTop w:val="0"/>
                      <w:marBottom w:val="0"/>
                      <w:divBdr>
                        <w:top w:val="none" w:sz="0" w:space="0" w:color="auto"/>
                        <w:left w:val="none" w:sz="0" w:space="0" w:color="auto"/>
                        <w:bottom w:val="none" w:sz="0" w:space="0" w:color="auto"/>
                        <w:right w:val="none" w:sz="0" w:space="0" w:color="auto"/>
                      </w:divBdr>
                    </w:div>
                  </w:divsChild>
                </w:div>
                <w:div w:id="1357578338">
                  <w:marLeft w:val="0"/>
                  <w:marRight w:val="0"/>
                  <w:marTop w:val="0"/>
                  <w:marBottom w:val="0"/>
                  <w:divBdr>
                    <w:top w:val="none" w:sz="0" w:space="0" w:color="auto"/>
                    <w:left w:val="none" w:sz="0" w:space="0" w:color="auto"/>
                    <w:bottom w:val="none" w:sz="0" w:space="0" w:color="auto"/>
                    <w:right w:val="none" w:sz="0" w:space="0" w:color="auto"/>
                  </w:divBdr>
                  <w:divsChild>
                    <w:div w:id="303509202">
                      <w:marLeft w:val="0"/>
                      <w:marRight w:val="0"/>
                      <w:marTop w:val="0"/>
                      <w:marBottom w:val="0"/>
                      <w:divBdr>
                        <w:top w:val="none" w:sz="0" w:space="0" w:color="auto"/>
                        <w:left w:val="none" w:sz="0" w:space="0" w:color="auto"/>
                        <w:bottom w:val="none" w:sz="0" w:space="0" w:color="auto"/>
                        <w:right w:val="none" w:sz="0" w:space="0" w:color="auto"/>
                      </w:divBdr>
                    </w:div>
                    <w:div w:id="427820363">
                      <w:marLeft w:val="0"/>
                      <w:marRight w:val="0"/>
                      <w:marTop w:val="0"/>
                      <w:marBottom w:val="0"/>
                      <w:divBdr>
                        <w:top w:val="none" w:sz="0" w:space="0" w:color="auto"/>
                        <w:left w:val="none" w:sz="0" w:space="0" w:color="auto"/>
                        <w:bottom w:val="none" w:sz="0" w:space="0" w:color="auto"/>
                        <w:right w:val="none" w:sz="0" w:space="0" w:color="auto"/>
                      </w:divBdr>
                    </w:div>
                  </w:divsChild>
                </w:div>
                <w:div w:id="1361396821">
                  <w:marLeft w:val="0"/>
                  <w:marRight w:val="0"/>
                  <w:marTop w:val="0"/>
                  <w:marBottom w:val="0"/>
                  <w:divBdr>
                    <w:top w:val="none" w:sz="0" w:space="0" w:color="auto"/>
                    <w:left w:val="none" w:sz="0" w:space="0" w:color="auto"/>
                    <w:bottom w:val="none" w:sz="0" w:space="0" w:color="auto"/>
                    <w:right w:val="none" w:sz="0" w:space="0" w:color="auto"/>
                  </w:divBdr>
                  <w:divsChild>
                    <w:div w:id="121965190">
                      <w:marLeft w:val="0"/>
                      <w:marRight w:val="0"/>
                      <w:marTop w:val="0"/>
                      <w:marBottom w:val="0"/>
                      <w:divBdr>
                        <w:top w:val="none" w:sz="0" w:space="0" w:color="auto"/>
                        <w:left w:val="none" w:sz="0" w:space="0" w:color="auto"/>
                        <w:bottom w:val="none" w:sz="0" w:space="0" w:color="auto"/>
                        <w:right w:val="none" w:sz="0" w:space="0" w:color="auto"/>
                      </w:divBdr>
                    </w:div>
                    <w:div w:id="776949085">
                      <w:marLeft w:val="0"/>
                      <w:marRight w:val="0"/>
                      <w:marTop w:val="0"/>
                      <w:marBottom w:val="0"/>
                      <w:divBdr>
                        <w:top w:val="none" w:sz="0" w:space="0" w:color="auto"/>
                        <w:left w:val="none" w:sz="0" w:space="0" w:color="auto"/>
                        <w:bottom w:val="none" w:sz="0" w:space="0" w:color="auto"/>
                        <w:right w:val="none" w:sz="0" w:space="0" w:color="auto"/>
                      </w:divBdr>
                    </w:div>
                  </w:divsChild>
                </w:div>
                <w:div w:id="1391269089">
                  <w:marLeft w:val="0"/>
                  <w:marRight w:val="0"/>
                  <w:marTop w:val="0"/>
                  <w:marBottom w:val="0"/>
                  <w:divBdr>
                    <w:top w:val="none" w:sz="0" w:space="0" w:color="auto"/>
                    <w:left w:val="none" w:sz="0" w:space="0" w:color="auto"/>
                    <w:bottom w:val="none" w:sz="0" w:space="0" w:color="auto"/>
                    <w:right w:val="none" w:sz="0" w:space="0" w:color="auto"/>
                  </w:divBdr>
                  <w:divsChild>
                    <w:div w:id="598410139">
                      <w:marLeft w:val="0"/>
                      <w:marRight w:val="0"/>
                      <w:marTop w:val="0"/>
                      <w:marBottom w:val="0"/>
                      <w:divBdr>
                        <w:top w:val="none" w:sz="0" w:space="0" w:color="auto"/>
                        <w:left w:val="none" w:sz="0" w:space="0" w:color="auto"/>
                        <w:bottom w:val="none" w:sz="0" w:space="0" w:color="auto"/>
                        <w:right w:val="none" w:sz="0" w:space="0" w:color="auto"/>
                      </w:divBdr>
                    </w:div>
                    <w:div w:id="1195077861">
                      <w:marLeft w:val="0"/>
                      <w:marRight w:val="0"/>
                      <w:marTop w:val="0"/>
                      <w:marBottom w:val="0"/>
                      <w:divBdr>
                        <w:top w:val="none" w:sz="0" w:space="0" w:color="auto"/>
                        <w:left w:val="none" w:sz="0" w:space="0" w:color="auto"/>
                        <w:bottom w:val="none" w:sz="0" w:space="0" w:color="auto"/>
                        <w:right w:val="none" w:sz="0" w:space="0" w:color="auto"/>
                      </w:divBdr>
                    </w:div>
                  </w:divsChild>
                </w:div>
                <w:div w:id="1395813277">
                  <w:marLeft w:val="0"/>
                  <w:marRight w:val="0"/>
                  <w:marTop w:val="0"/>
                  <w:marBottom w:val="0"/>
                  <w:divBdr>
                    <w:top w:val="none" w:sz="0" w:space="0" w:color="auto"/>
                    <w:left w:val="none" w:sz="0" w:space="0" w:color="auto"/>
                    <w:bottom w:val="none" w:sz="0" w:space="0" w:color="auto"/>
                    <w:right w:val="none" w:sz="0" w:space="0" w:color="auto"/>
                  </w:divBdr>
                  <w:divsChild>
                    <w:div w:id="205919200">
                      <w:marLeft w:val="0"/>
                      <w:marRight w:val="0"/>
                      <w:marTop w:val="0"/>
                      <w:marBottom w:val="0"/>
                      <w:divBdr>
                        <w:top w:val="none" w:sz="0" w:space="0" w:color="auto"/>
                        <w:left w:val="none" w:sz="0" w:space="0" w:color="auto"/>
                        <w:bottom w:val="none" w:sz="0" w:space="0" w:color="auto"/>
                        <w:right w:val="none" w:sz="0" w:space="0" w:color="auto"/>
                      </w:divBdr>
                    </w:div>
                    <w:div w:id="2122456735">
                      <w:marLeft w:val="0"/>
                      <w:marRight w:val="0"/>
                      <w:marTop w:val="0"/>
                      <w:marBottom w:val="0"/>
                      <w:divBdr>
                        <w:top w:val="none" w:sz="0" w:space="0" w:color="auto"/>
                        <w:left w:val="none" w:sz="0" w:space="0" w:color="auto"/>
                        <w:bottom w:val="none" w:sz="0" w:space="0" w:color="auto"/>
                        <w:right w:val="none" w:sz="0" w:space="0" w:color="auto"/>
                      </w:divBdr>
                    </w:div>
                  </w:divsChild>
                </w:div>
                <w:div w:id="1416634865">
                  <w:marLeft w:val="0"/>
                  <w:marRight w:val="0"/>
                  <w:marTop w:val="0"/>
                  <w:marBottom w:val="0"/>
                  <w:divBdr>
                    <w:top w:val="none" w:sz="0" w:space="0" w:color="auto"/>
                    <w:left w:val="none" w:sz="0" w:space="0" w:color="auto"/>
                    <w:bottom w:val="none" w:sz="0" w:space="0" w:color="auto"/>
                    <w:right w:val="none" w:sz="0" w:space="0" w:color="auto"/>
                  </w:divBdr>
                  <w:divsChild>
                    <w:div w:id="707485248">
                      <w:marLeft w:val="0"/>
                      <w:marRight w:val="0"/>
                      <w:marTop w:val="0"/>
                      <w:marBottom w:val="0"/>
                      <w:divBdr>
                        <w:top w:val="none" w:sz="0" w:space="0" w:color="auto"/>
                        <w:left w:val="none" w:sz="0" w:space="0" w:color="auto"/>
                        <w:bottom w:val="none" w:sz="0" w:space="0" w:color="auto"/>
                        <w:right w:val="none" w:sz="0" w:space="0" w:color="auto"/>
                      </w:divBdr>
                    </w:div>
                    <w:div w:id="1450009848">
                      <w:marLeft w:val="0"/>
                      <w:marRight w:val="0"/>
                      <w:marTop w:val="0"/>
                      <w:marBottom w:val="0"/>
                      <w:divBdr>
                        <w:top w:val="none" w:sz="0" w:space="0" w:color="auto"/>
                        <w:left w:val="none" w:sz="0" w:space="0" w:color="auto"/>
                        <w:bottom w:val="none" w:sz="0" w:space="0" w:color="auto"/>
                        <w:right w:val="none" w:sz="0" w:space="0" w:color="auto"/>
                      </w:divBdr>
                    </w:div>
                  </w:divsChild>
                </w:div>
                <w:div w:id="1463427734">
                  <w:marLeft w:val="0"/>
                  <w:marRight w:val="0"/>
                  <w:marTop w:val="0"/>
                  <w:marBottom w:val="0"/>
                  <w:divBdr>
                    <w:top w:val="none" w:sz="0" w:space="0" w:color="auto"/>
                    <w:left w:val="none" w:sz="0" w:space="0" w:color="auto"/>
                    <w:bottom w:val="none" w:sz="0" w:space="0" w:color="auto"/>
                    <w:right w:val="none" w:sz="0" w:space="0" w:color="auto"/>
                  </w:divBdr>
                  <w:divsChild>
                    <w:div w:id="662706136">
                      <w:marLeft w:val="0"/>
                      <w:marRight w:val="0"/>
                      <w:marTop w:val="0"/>
                      <w:marBottom w:val="0"/>
                      <w:divBdr>
                        <w:top w:val="none" w:sz="0" w:space="0" w:color="auto"/>
                        <w:left w:val="none" w:sz="0" w:space="0" w:color="auto"/>
                        <w:bottom w:val="none" w:sz="0" w:space="0" w:color="auto"/>
                        <w:right w:val="none" w:sz="0" w:space="0" w:color="auto"/>
                      </w:divBdr>
                    </w:div>
                    <w:div w:id="1231573610">
                      <w:marLeft w:val="0"/>
                      <w:marRight w:val="0"/>
                      <w:marTop w:val="0"/>
                      <w:marBottom w:val="0"/>
                      <w:divBdr>
                        <w:top w:val="none" w:sz="0" w:space="0" w:color="auto"/>
                        <w:left w:val="none" w:sz="0" w:space="0" w:color="auto"/>
                        <w:bottom w:val="none" w:sz="0" w:space="0" w:color="auto"/>
                        <w:right w:val="none" w:sz="0" w:space="0" w:color="auto"/>
                      </w:divBdr>
                    </w:div>
                  </w:divsChild>
                </w:div>
                <w:div w:id="1489126216">
                  <w:marLeft w:val="0"/>
                  <w:marRight w:val="0"/>
                  <w:marTop w:val="0"/>
                  <w:marBottom w:val="0"/>
                  <w:divBdr>
                    <w:top w:val="none" w:sz="0" w:space="0" w:color="auto"/>
                    <w:left w:val="none" w:sz="0" w:space="0" w:color="auto"/>
                    <w:bottom w:val="none" w:sz="0" w:space="0" w:color="auto"/>
                    <w:right w:val="none" w:sz="0" w:space="0" w:color="auto"/>
                  </w:divBdr>
                  <w:divsChild>
                    <w:div w:id="322203165">
                      <w:marLeft w:val="0"/>
                      <w:marRight w:val="0"/>
                      <w:marTop w:val="0"/>
                      <w:marBottom w:val="0"/>
                      <w:divBdr>
                        <w:top w:val="none" w:sz="0" w:space="0" w:color="auto"/>
                        <w:left w:val="none" w:sz="0" w:space="0" w:color="auto"/>
                        <w:bottom w:val="none" w:sz="0" w:space="0" w:color="auto"/>
                        <w:right w:val="none" w:sz="0" w:space="0" w:color="auto"/>
                      </w:divBdr>
                    </w:div>
                    <w:div w:id="1742094249">
                      <w:marLeft w:val="0"/>
                      <w:marRight w:val="0"/>
                      <w:marTop w:val="0"/>
                      <w:marBottom w:val="0"/>
                      <w:divBdr>
                        <w:top w:val="none" w:sz="0" w:space="0" w:color="auto"/>
                        <w:left w:val="none" w:sz="0" w:space="0" w:color="auto"/>
                        <w:bottom w:val="none" w:sz="0" w:space="0" w:color="auto"/>
                        <w:right w:val="none" w:sz="0" w:space="0" w:color="auto"/>
                      </w:divBdr>
                    </w:div>
                  </w:divsChild>
                </w:div>
                <w:div w:id="1508060844">
                  <w:marLeft w:val="0"/>
                  <w:marRight w:val="0"/>
                  <w:marTop w:val="0"/>
                  <w:marBottom w:val="0"/>
                  <w:divBdr>
                    <w:top w:val="none" w:sz="0" w:space="0" w:color="auto"/>
                    <w:left w:val="none" w:sz="0" w:space="0" w:color="auto"/>
                    <w:bottom w:val="none" w:sz="0" w:space="0" w:color="auto"/>
                    <w:right w:val="none" w:sz="0" w:space="0" w:color="auto"/>
                  </w:divBdr>
                  <w:divsChild>
                    <w:div w:id="104276970">
                      <w:marLeft w:val="0"/>
                      <w:marRight w:val="0"/>
                      <w:marTop w:val="0"/>
                      <w:marBottom w:val="0"/>
                      <w:divBdr>
                        <w:top w:val="none" w:sz="0" w:space="0" w:color="auto"/>
                        <w:left w:val="none" w:sz="0" w:space="0" w:color="auto"/>
                        <w:bottom w:val="none" w:sz="0" w:space="0" w:color="auto"/>
                        <w:right w:val="none" w:sz="0" w:space="0" w:color="auto"/>
                      </w:divBdr>
                    </w:div>
                    <w:div w:id="775173454">
                      <w:marLeft w:val="0"/>
                      <w:marRight w:val="0"/>
                      <w:marTop w:val="0"/>
                      <w:marBottom w:val="0"/>
                      <w:divBdr>
                        <w:top w:val="none" w:sz="0" w:space="0" w:color="auto"/>
                        <w:left w:val="none" w:sz="0" w:space="0" w:color="auto"/>
                        <w:bottom w:val="none" w:sz="0" w:space="0" w:color="auto"/>
                        <w:right w:val="none" w:sz="0" w:space="0" w:color="auto"/>
                      </w:divBdr>
                    </w:div>
                  </w:divsChild>
                </w:div>
                <w:div w:id="1532768265">
                  <w:marLeft w:val="0"/>
                  <w:marRight w:val="0"/>
                  <w:marTop w:val="0"/>
                  <w:marBottom w:val="0"/>
                  <w:divBdr>
                    <w:top w:val="none" w:sz="0" w:space="0" w:color="auto"/>
                    <w:left w:val="none" w:sz="0" w:space="0" w:color="auto"/>
                    <w:bottom w:val="none" w:sz="0" w:space="0" w:color="auto"/>
                    <w:right w:val="none" w:sz="0" w:space="0" w:color="auto"/>
                  </w:divBdr>
                  <w:divsChild>
                    <w:div w:id="503862881">
                      <w:marLeft w:val="0"/>
                      <w:marRight w:val="0"/>
                      <w:marTop w:val="0"/>
                      <w:marBottom w:val="0"/>
                      <w:divBdr>
                        <w:top w:val="none" w:sz="0" w:space="0" w:color="auto"/>
                        <w:left w:val="none" w:sz="0" w:space="0" w:color="auto"/>
                        <w:bottom w:val="none" w:sz="0" w:space="0" w:color="auto"/>
                        <w:right w:val="none" w:sz="0" w:space="0" w:color="auto"/>
                      </w:divBdr>
                    </w:div>
                    <w:div w:id="1522011468">
                      <w:marLeft w:val="0"/>
                      <w:marRight w:val="0"/>
                      <w:marTop w:val="0"/>
                      <w:marBottom w:val="0"/>
                      <w:divBdr>
                        <w:top w:val="none" w:sz="0" w:space="0" w:color="auto"/>
                        <w:left w:val="none" w:sz="0" w:space="0" w:color="auto"/>
                        <w:bottom w:val="none" w:sz="0" w:space="0" w:color="auto"/>
                        <w:right w:val="none" w:sz="0" w:space="0" w:color="auto"/>
                      </w:divBdr>
                    </w:div>
                  </w:divsChild>
                </w:div>
                <w:div w:id="1715732943">
                  <w:marLeft w:val="0"/>
                  <w:marRight w:val="0"/>
                  <w:marTop w:val="0"/>
                  <w:marBottom w:val="0"/>
                  <w:divBdr>
                    <w:top w:val="none" w:sz="0" w:space="0" w:color="auto"/>
                    <w:left w:val="none" w:sz="0" w:space="0" w:color="auto"/>
                    <w:bottom w:val="none" w:sz="0" w:space="0" w:color="auto"/>
                    <w:right w:val="none" w:sz="0" w:space="0" w:color="auto"/>
                  </w:divBdr>
                  <w:divsChild>
                    <w:div w:id="660275955">
                      <w:marLeft w:val="0"/>
                      <w:marRight w:val="0"/>
                      <w:marTop w:val="0"/>
                      <w:marBottom w:val="0"/>
                      <w:divBdr>
                        <w:top w:val="none" w:sz="0" w:space="0" w:color="auto"/>
                        <w:left w:val="none" w:sz="0" w:space="0" w:color="auto"/>
                        <w:bottom w:val="none" w:sz="0" w:space="0" w:color="auto"/>
                        <w:right w:val="none" w:sz="0" w:space="0" w:color="auto"/>
                      </w:divBdr>
                    </w:div>
                    <w:div w:id="760175762">
                      <w:marLeft w:val="0"/>
                      <w:marRight w:val="0"/>
                      <w:marTop w:val="0"/>
                      <w:marBottom w:val="0"/>
                      <w:divBdr>
                        <w:top w:val="none" w:sz="0" w:space="0" w:color="auto"/>
                        <w:left w:val="none" w:sz="0" w:space="0" w:color="auto"/>
                        <w:bottom w:val="none" w:sz="0" w:space="0" w:color="auto"/>
                        <w:right w:val="none" w:sz="0" w:space="0" w:color="auto"/>
                      </w:divBdr>
                    </w:div>
                  </w:divsChild>
                </w:div>
                <w:div w:id="1756438926">
                  <w:marLeft w:val="0"/>
                  <w:marRight w:val="0"/>
                  <w:marTop w:val="0"/>
                  <w:marBottom w:val="0"/>
                  <w:divBdr>
                    <w:top w:val="none" w:sz="0" w:space="0" w:color="auto"/>
                    <w:left w:val="none" w:sz="0" w:space="0" w:color="auto"/>
                    <w:bottom w:val="none" w:sz="0" w:space="0" w:color="auto"/>
                    <w:right w:val="none" w:sz="0" w:space="0" w:color="auto"/>
                  </w:divBdr>
                  <w:divsChild>
                    <w:div w:id="322314248">
                      <w:marLeft w:val="0"/>
                      <w:marRight w:val="0"/>
                      <w:marTop w:val="0"/>
                      <w:marBottom w:val="0"/>
                      <w:divBdr>
                        <w:top w:val="none" w:sz="0" w:space="0" w:color="auto"/>
                        <w:left w:val="none" w:sz="0" w:space="0" w:color="auto"/>
                        <w:bottom w:val="none" w:sz="0" w:space="0" w:color="auto"/>
                        <w:right w:val="none" w:sz="0" w:space="0" w:color="auto"/>
                      </w:divBdr>
                    </w:div>
                    <w:div w:id="1649284347">
                      <w:marLeft w:val="0"/>
                      <w:marRight w:val="0"/>
                      <w:marTop w:val="0"/>
                      <w:marBottom w:val="0"/>
                      <w:divBdr>
                        <w:top w:val="none" w:sz="0" w:space="0" w:color="auto"/>
                        <w:left w:val="none" w:sz="0" w:space="0" w:color="auto"/>
                        <w:bottom w:val="none" w:sz="0" w:space="0" w:color="auto"/>
                        <w:right w:val="none" w:sz="0" w:space="0" w:color="auto"/>
                      </w:divBdr>
                    </w:div>
                  </w:divsChild>
                </w:div>
                <w:div w:id="1765109715">
                  <w:marLeft w:val="0"/>
                  <w:marRight w:val="0"/>
                  <w:marTop w:val="0"/>
                  <w:marBottom w:val="0"/>
                  <w:divBdr>
                    <w:top w:val="none" w:sz="0" w:space="0" w:color="auto"/>
                    <w:left w:val="none" w:sz="0" w:space="0" w:color="auto"/>
                    <w:bottom w:val="none" w:sz="0" w:space="0" w:color="auto"/>
                    <w:right w:val="none" w:sz="0" w:space="0" w:color="auto"/>
                  </w:divBdr>
                  <w:divsChild>
                    <w:div w:id="280770827">
                      <w:marLeft w:val="0"/>
                      <w:marRight w:val="0"/>
                      <w:marTop w:val="0"/>
                      <w:marBottom w:val="0"/>
                      <w:divBdr>
                        <w:top w:val="none" w:sz="0" w:space="0" w:color="auto"/>
                        <w:left w:val="none" w:sz="0" w:space="0" w:color="auto"/>
                        <w:bottom w:val="none" w:sz="0" w:space="0" w:color="auto"/>
                        <w:right w:val="none" w:sz="0" w:space="0" w:color="auto"/>
                      </w:divBdr>
                    </w:div>
                    <w:div w:id="295918832">
                      <w:marLeft w:val="0"/>
                      <w:marRight w:val="0"/>
                      <w:marTop w:val="0"/>
                      <w:marBottom w:val="0"/>
                      <w:divBdr>
                        <w:top w:val="none" w:sz="0" w:space="0" w:color="auto"/>
                        <w:left w:val="none" w:sz="0" w:space="0" w:color="auto"/>
                        <w:bottom w:val="none" w:sz="0" w:space="0" w:color="auto"/>
                        <w:right w:val="none" w:sz="0" w:space="0" w:color="auto"/>
                      </w:divBdr>
                    </w:div>
                  </w:divsChild>
                </w:div>
                <w:div w:id="1801340000">
                  <w:marLeft w:val="0"/>
                  <w:marRight w:val="0"/>
                  <w:marTop w:val="0"/>
                  <w:marBottom w:val="0"/>
                  <w:divBdr>
                    <w:top w:val="none" w:sz="0" w:space="0" w:color="auto"/>
                    <w:left w:val="none" w:sz="0" w:space="0" w:color="auto"/>
                    <w:bottom w:val="none" w:sz="0" w:space="0" w:color="auto"/>
                    <w:right w:val="none" w:sz="0" w:space="0" w:color="auto"/>
                  </w:divBdr>
                  <w:divsChild>
                    <w:div w:id="134953050">
                      <w:marLeft w:val="0"/>
                      <w:marRight w:val="0"/>
                      <w:marTop w:val="0"/>
                      <w:marBottom w:val="0"/>
                      <w:divBdr>
                        <w:top w:val="none" w:sz="0" w:space="0" w:color="auto"/>
                        <w:left w:val="none" w:sz="0" w:space="0" w:color="auto"/>
                        <w:bottom w:val="none" w:sz="0" w:space="0" w:color="auto"/>
                        <w:right w:val="none" w:sz="0" w:space="0" w:color="auto"/>
                      </w:divBdr>
                    </w:div>
                    <w:div w:id="381636167">
                      <w:marLeft w:val="0"/>
                      <w:marRight w:val="0"/>
                      <w:marTop w:val="0"/>
                      <w:marBottom w:val="0"/>
                      <w:divBdr>
                        <w:top w:val="none" w:sz="0" w:space="0" w:color="auto"/>
                        <w:left w:val="none" w:sz="0" w:space="0" w:color="auto"/>
                        <w:bottom w:val="none" w:sz="0" w:space="0" w:color="auto"/>
                        <w:right w:val="none" w:sz="0" w:space="0" w:color="auto"/>
                      </w:divBdr>
                    </w:div>
                  </w:divsChild>
                </w:div>
                <w:div w:id="1901479851">
                  <w:marLeft w:val="0"/>
                  <w:marRight w:val="0"/>
                  <w:marTop w:val="0"/>
                  <w:marBottom w:val="0"/>
                  <w:divBdr>
                    <w:top w:val="none" w:sz="0" w:space="0" w:color="auto"/>
                    <w:left w:val="none" w:sz="0" w:space="0" w:color="auto"/>
                    <w:bottom w:val="none" w:sz="0" w:space="0" w:color="auto"/>
                    <w:right w:val="none" w:sz="0" w:space="0" w:color="auto"/>
                  </w:divBdr>
                  <w:divsChild>
                    <w:div w:id="680855439">
                      <w:marLeft w:val="0"/>
                      <w:marRight w:val="0"/>
                      <w:marTop w:val="0"/>
                      <w:marBottom w:val="0"/>
                      <w:divBdr>
                        <w:top w:val="none" w:sz="0" w:space="0" w:color="auto"/>
                        <w:left w:val="none" w:sz="0" w:space="0" w:color="auto"/>
                        <w:bottom w:val="none" w:sz="0" w:space="0" w:color="auto"/>
                        <w:right w:val="none" w:sz="0" w:space="0" w:color="auto"/>
                      </w:divBdr>
                    </w:div>
                    <w:div w:id="2065329844">
                      <w:marLeft w:val="0"/>
                      <w:marRight w:val="0"/>
                      <w:marTop w:val="0"/>
                      <w:marBottom w:val="0"/>
                      <w:divBdr>
                        <w:top w:val="none" w:sz="0" w:space="0" w:color="auto"/>
                        <w:left w:val="none" w:sz="0" w:space="0" w:color="auto"/>
                        <w:bottom w:val="none" w:sz="0" w:space="0" w:color="auto"/>
                        <w:right w:val="none" w:sz="0" w:space="0" w:color="auto"/>
                      </w:divBdr>
                    </w:div>
                  </w:divsChild>
                </w:div>
                <w:div w:id="2022194749">
                  <w:marLeft w:val="0"/>
                  <w:marRight w:val="0"/>
                  <w:marTop w:val="0"/>
                  <w:marBottom w:val="0"/>
                  <w:divBdr>
                    <w:top w:val="none" w:sz="0" w:space="0" w:color="auto"/>
                    <w:left w:val="none" w:sz="0" w:space="0" w:color="auto"/>
                    <w:bottom w:val="none" w:sz="0" w:space="0" w:color="auto"/>
                    <w:right w:val="none" w:sz="0" w:space="0" w:color="auto"/>
                  </w:divBdr>
                  <w:divsChild>
                    <w:div w:id="685405589">
                      <w:marLeft w:val="0"/>
                      <w:marRight w:val="0"/>
                      <w:marTop w:val="0"/>
                      <w:marBottom w:val="0"/>
                      <w:divBdr>
                        <w:top w:val="none" w:sz="0" w:space="0" w:color="auto"/>
                        <w:left w:val="none" w:sz="0" w:space="0" w:color="auto"/>
                        <w:bottom w:val="none" w:sz="0" w:space="0" w:color="auto"/>
                        <w:right w:val="none" w:sz="0" w:space="0" w:color="auto"/>
                      </w:divBdr>
                    </w:div>
                  </w:divsChild>
                </w:div>
                <w:div w:id="2108693627">
                  <w:marLeft w:val="0"/>
                  <w:marRight w:val="0"/>
                  <w:marTop w:val="0"/>
                  <w:marBottom w:val="0"/>
                  <w:divBdr>
                    <w:top w:val="none" w:sz="0" w:space="0" w:color="auto"/>
                    <w:left w:val="none" w:sz="0" w:space="0" w:color="auto"/>
                    <w:bottom w:val="none" w:sz="0" w:space="0" w:color="auto"/>
                    <w:right w:val="none" w:sz="0" w:space="0" w:color="auto"/>
                  </w:divBdr>
                  <w:divsChild>
                    <w:div w:id="17226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4044">
          <w:marLeft w:val="0"/>
          <w:marRight w:val="0"/>
          <w:marTop w:val="0"/>
          <w:marBottom w:val="0"/>
          <w:divBdr>
            <w:top w:val="none" w:sz="0" w:space="0" w:color="auto"/>
            <w:left w:val="none" w:sz="0" w:space="0" w:color="auto"/>
            <w:bottom w:val="none" w:sz="0" w:space="0" w:color="auto"/>
            <w:right w:val="none" w:sz="0" w:space="0" w:color="auto"/>
          </w:divBdr>
        </w:div>
        <w:div w:id="1138065273">
          <w:marLeft w:val="0"/>
          <w:marRight w:val="0"/>
          <w:marTop w:val="0"/>
          <w:marBottom w:val="0"/>
          <w:divBdr>
            <w:top w:val="none" w:sz="0" w:space="0" w:color="auto"/>
            <w:left w:val="none" w:sz="0" w:space="0" w:color="auto"/>
            <w:bottom w:val="none" w:sz="0" w:space="0" w:color="auto"/>
            <w:right w:val="none" w:sz="0" w:space="0" w:color="auto"/>
          </w:divBdr>
        </w:div>
        <w:div w:id="1139421624">
          <w:marLeft w:val="0"/>
          <w:marRight w:val="0"/>
          <w:marTop w:val="0"/>
          <w:marBottom w:val="0"/>
          <w:divBdr>
            <w:top w:val="none" w:sz="0" w:space="0" w:color="auto"/>
            <w:left w:val="none" w:sz="0" w:space="0" w:color="auto"/>
            <w:bottom w:val="none" w:sz="0" w:space="0" w:color="auto"/>
            <w:right w:val="none" w:sz="0" w:space="0" w:color="auto"/>
          </w:divBdr>
        </w:div>
        <w:div w:id="1691447974">
          <w:marLeft w:val="0"/>
          <w:marRight w:val="0"/>
          <w:marTop w:val="0"/>
          <w:marBottom w:val="0"/>
          <w:divBdr>
            <w:top w:val="none" w:sz="0" w:space="0" w:color="auto"/>
            <w:left w:val="none" w:sz="0" w:space="0" w:color="auto"/>
            <w:bottom w:val="none" w:sz="0" w:space="0" w:color="auto"/>
            <w:right w:val="none" w:sz="0" w:space="0" w:color="auto"/>
          </w:divBdr>
        </w:div>
        <w:div w:id="1956668161">
          <w:marLeft w:val="0"/>
          <w:marRight w:val="0"/>
          <w:marTop w:val="0"/>
          <w:marBottom w:val="0"/>
          <w:divBdr>
            <w:top w:val="none" w:sz="0" w:space="0" w:color="auto"/>
            <w:left w:val="none" w:sz="0" w:space="0" w:color="auto"/>
            <w:bottom w:val="none" w:sz="0" w:space="0" w:color="auto"/>
            <w:right w:val="none" w:sz="0" w:space="0" w:color="auto"/>
          </w:divBdr>
        </w:div>
      </w:divsChild>
    </w:div>
    <w:div w:id="836385758">
      <w:bodyDiv w:val="1"/>
      <w:marLeft w:val="0"/>
      <w:marRight w:val="0"/>
      <w:marTop w:val="0"/>
      <w:marBottom w:val="0"/>
      <w:divBdr>
        <w:top w:val="none" w:sz="0" w:space="0" w:color="auto"/>
        <w:left w:val="none" w:sz="0" w:space="0" w:color="auto"/>
        <w:bottom w:val="none" w:sz="0" w:space="0" w:color="auto"/>
        <w:right w:val="none" w:sz="0" w:space="0" w:color="auto"/>
      </w:divBdr>
    </w:div>
    <w:div w:id="891578462">
      <w:bodyDiv w:val="1"/>
      <w:marLeft w:val="0"/>
      <w:marRight w:val="0"/>
      <w:marTop w:val="0"/>
      <w:marBottom w:val="0"/>
      <w:divBdr>
        <w:top w:val="none" w:sz="0" w:space="0" w:color="auto"/>
        <w:left w:val="none" w:sz="0" w:space="0" w:color="auto"/>
        <w:bottom w:val="none" w:sz="0" w:space="0" w:color="auto"/>
        <w:right w:val="none" w:sz="0" w:space="0" w:color="auto"/>
      </w:divBdr>
    </w:div>
    <w:div w:id="916982182">
      <w:bodyDiv w:val="1"/>
      <w:marLeft w:val="0"/>
      <w:marRight w:val="0"/>
      <w:marTop w:val="0"/>
      <w:marBottom w:val="0"/>
      <w:divBdr>
        <w:top w:val="none" w:sz="0" w:space="0" w:color="auto"/>
        <w:left w:val="none" w:sz="0" w:space="0" w:color="auto"/>
        <w:bottom w:val="none" w:sz="0" w:space="0" w:color="auto"/>
        <w:right w:val="none" w:sz="0" w:space="0" w:color="auto"/>
      </w:divBdr>
    </w:div>
    <w:div w:id="924994170">
      <w:bodyDiv w:val="1"/>
      <w:marLeft w:val="0"/>
      <w:marRight w:val="0"/>
      <w:marTop w:val="0"/>
      <w:marBottom w:val="0"/>
      <w:divBdr>
        <w:top w:val="none" w:sz="0" w:space="0" w:color="auto"/>
        <w:left w:val="none" w:sz="0" w:space="0" w:color="auto"/>
        <w:bottom w:val="none" w:sz="0" w:space="0" w:color="auto"/>
        <w:right w:val="none" w:sz="0" w:space="0" w:color="auto"/>
      </w:divBdr>
    </w:div>
    <w:div w:id="937105701">
      <w:bodyDiv w:val="1"/>
      <w:marLeft w:val="0"/>
      <w:marRight w:val="0"/>
      <w:marTop w:val="0"/>
      <w:marBottom w:val="0"/>
      <w:divBdr>
        <w:top w:val="none" w:sz="0" w:space="0" w:color="auto"/>
        <w:left w:val="none" w:sz="0" w:space="0" w:color="auto"/>
        <w:bottom w:val="none" w:sz="0" w:space="0" w:color="auto"/>
        <w:right w:val="none" w:sz="0" w:space="0" w:color="auto"/>
      </w:divBdr>
    </w:div>
    <w:div w:id="955794558">
      <w:bodyDiv w:val="1"/>
      <w:marLeft w:val="0"/>
      <w:marRight w:val="0"/>
      <w:marTop w:val="0"/>
      <w:marBottom w:val="0"/>
      <w:divBdr>
        <w:top w:val="none" w:sz="0" w:space="0" w:color="auto"/>
        <w:left w:val="none" w:sz="0" w:space="0" w:color="auto"/>
        <w:bottom w:val="none" w:sz="0" w:space="0" w:color="auto"/>
        <w:right w:val="none" w:sz="0" w:space="0" w:color="auto"/>
      </w:divBdr>
    </w:div>
    <w:div w:id="970522648">
      <w:bodyDiv w:val="1"/>
      <w:marLeft w:val="0"/>
      <w:marRight w:val="0"/>
      <w:marTop w:val="0"/>
      <w:marBottom w:val="0"/>
      <w:divBdr>
        <w:top w:val="none" w:sz="0" w:space="0" w:color="auto"/>
        <w:left w:val="none" w:sz="0" w:space="0" w:color="auto"/>
        <w:bottom w:val="none" w:sz="0" w:space="0" w:color="auto"/>
        <w:right w:val="none" w:sz="0" w:space="0" w:color="auto"/>
      </w:divBdr>
    </w:div>
    <w:div w:id="976497740">
      <w:bodyDiv w:val="1"/>
      <w:marLeft w:val="0"/>
      <w:marRight w:val="0"/>
      <w:marTop w:val="0"/>
      <w:marBottom w:val="0"/>
      <w:divBdr>
        <w:top w:val="none" w:sz="0" w:space="0" w:color="auto"/>
        <w:left w:val="none" w:sz="0" w:space="0" w:color="auto"/>
        <w:bottom w:val="none" w:sz="0" w:space="0" w:color="auto"/>
        <w:right w:val="none" w:sz="0" w:space="0" w:color="auto"/>
      </w:divBdr>
    </w:div>
    <w:div w:id="990135953">
      <w:bodyDiv w:val="1"/>
      <w:marLeft w:val="0"/>
      <w:marRight w:val="0"/>
      <w:marTop w:val="0"/>
      <w:marBottom w:val="0"/>
      <w:divBdr>
        <w:top w:val="none" w:sz="0" w:space="0" w:color="auto"/>
        <w:left w:val="none" w:sz="0" w:space="0" w:color="auto"/>
        <w:bottom w:val="none" w:sz="0" w:space="0" w:color="auto"/>
        <w:right w:val="none" w:sz="0" w:space="0" w:color="auto"/>
      </w:divBdr>
      <w:divsChild>
        <w:div w:id="78672063">
          <w:marLeft w:val="0"/>
          <w:marRight w:val="0"/>
          <w:marTop w:val="0"/>
          <w:marBottom w:val="0"/>
          <w:divBdr>
            <w:top w:val="none" w:sz="0" w:space="0" w:color="auto"/>
            <w:left w:val="none" w:sz="0" w:space="0" w:color="auto"/>
            <w:bottom w:val="none" w:sz="0" w:space="0" w:color="auto"/>
            <w:right w:val="none" w:sz="0" w:space="0" w:color="auto"/>
          </w:divBdr>
          <w:divsChild>
            <w:div w:id="991834756">
              <w:marLeft w:val="0"/>
              <w:marRight w:val="0"/>
              <w:marTop w:val="0"/>
              <w:marBottom w:val="0"/>
              <w:divBdr>
                <w:top w:val="none" w:sz="0" w:space="0" w:color="auto"/>
                <w:left w:val="none" w:sz="0" w:space="0" w:color="auto"/>
                <w:bottom w:val="none" w:sz="0" w:space="0" w:color="auto"/>
                <w:right w:val="none" w:sz="0" w:space="0" w:color="auto"/>
              </w:divBdr>
            </w:div>
          </w:divsChild>
        </w:div>
        <w:div w:id="110436994">
          <w:marLeft w:val="0"/>
          <w:marRight w:val="0"/>
          <w:marTop w:val="0"/>
          <w:marBottom w:val="0"/>
          <w:divBdr>
            <w:top w:val="none" w:sz="0" w:space="0" w:color="auto"/>
            <w:left w:val="none" w:sz="0" w:space="0" w:color="auto"/>
            <w:bottom w:val="none" w:sz="0" w:space="0" w:color="auto"/>
            <w:right w:val="none" w:sz="0" w:space="0" w:color="auto"/>
          </w:divBdr>
          <w:divsChild>
            <w:div w:id="1484467226">
              <w:marLeft w:val="0"/>
              <w:marRight w:val="0"/>
              <w:marTop w:val="0"/>
              <w:marBottom w:val="0"/>
              <w:divBdr>
                <w:top w:val="none" w:sz="0" w:space="0" w:color="auto"/>
                <w:left w:val="none" w:sz="0" w:space="0" w:color="auto"/>
                <w:bottom w:val="none" w:sz="0" w:space="0" w:color="auto"/>
                <w:right w:val="none" w:sz="0" w:space="0" w:color="auto"/>
              </w:divBdr>
            </w:div>
          </w:divsChild>
        </w:div>
        <w:div w:id="158614997">
          <w:marLeft w:val="0"/>
          <w:marRight w:val="0"/>
          <w:marTop w:val="0"/>
          <w:marBottom w:val="0"/>
          <w:divBdr>
            <w:top w:val="none" w:sz="0" w:space="0" w:color="auto"/>
            <w:left w:val="none" w:sz="0" w:space="0" w:color="auto"/>
            <w:bottom w:val="none" w:sz="0" w:space="0" w:color="auto"/>
            <w:right w:val="none" w:sz="0" w:space="0" w:color="auto"/>
          </w:divBdr>
          <w:divsChild>
            <w:div w:id="717633567">
              <w:marLeft w:val="0"/>
              <w:marRight w:val="0"/>
              <w:marTop w:val="0"/>
              <w:marBottom w:val="0"/>
              <w:divBdr>
                <w:top w:val="none" w:sz="0" w:space="0" w:color="auto"/>
                <w:left w:val="none" w:sz="0" w:space="0" w:color="auto"/>
                <w:bottom w:val="none" w:sz="0" w:space="0" w:color="auto"/>
                <w:right w:val="none" w:sz="0" w:space="0" w:color="auto"/>
              </w:divBdr>
            </w:div>
          </w:divsChild>
        </w:div>
        <w:div w:id="171260732">
          <w:marLeft w:val="0"/>
          <w:marRight w:val="0"/>
          <w:marTop w:val="0"/>
          <w:marBottom w:val="0"/>
          <w:divBdr>
            <w:top w:val="none" w:sz="0" w:space="0" w:color="auto"/>
            <w:left w:val="none" w:sz="0" w:space="0" w:color="auto"/>
            <w:bottom w:val="none" w:sz="0" w:space="0" w:color="auto"/>
            <w:right w:val="none" w:sz="0" w:space="0" w:color="auto"/>
          </w:divBdr>
          <w:divsChild>
            <w:div w:id="640967117">
              <w:marLeft w:val="0"/>
              <w:marRight w:val="0"/>
              <w:marTop w:val="0"/>
              <w:marBottom w:val="0"/>
              <w:divBdr>
                <w:top w:val="none" w:sz="0" w:space="0" w:color="auto"/>
                <w:left w:val="none" w:sz="0" w:space="0" w:color="auto"/>
                <w:bottom w:val="none" w:sz="0" w:space="0" w:color="auto"/>
                <w:right w:val="none" w:sz="0" w:space="0" w:color="auto"/>
              </w:divBdr>
            </w:div>
          </w:divsChild>
        </w:div>
        <w:div w:id="183713298">
          <w:marLeft w:val="0"/>
          <w:marRight w:val="0"/>
          <w:marTop w:val="0"/>
          <w:marBottom w:val="0"/>
          <w:divBdr>
            <w:top w:val="none" w:sz="0" w:space="0" w:color="auto"/>
            <w:left w:val="none" w:sz="0" w:space="0" w:color="auto"/>
            <w:bottom w:val="none" w:sz="0" w:space="0" w:color="auto"/>
            <w:right w:val="none" w:sz="0" w:space="0" w:color="auto"/>
          </w:divBdr>
          <w:divsChild>
            <w:div w:id="1808156567">
              <w:marLeft w:val="0"/>
              <w:marRight w:val="0"/>
              <w:marTop w:val="0"/>
              <w:marBottom w:val="0"/>
              <w:divBdr>
                <w:top w:val="none" w:sz="0" w:space="0" w:color="auto"/>
                <w:left w:val="none" w:sz="0" w:space="0" w:color="auto"/>
                <w:bottom w:val="none" w:sz="0" w:space="0" w:color="auto"/>
                <w:right w:val="none" w:sz="0" w:space="0" w:color="auto"/>
              </w:divBdr>
            </w:div>
          </w:divsChild>
        </w:div>
        <w:div w:id="391201334">
          <w:marLeft w:val="0"/>
          <w:marRight w:val="0"/>
          <w:marTop w:val="0"/>
          <w:marBottom w:val="0"/>
          <w:divBdr>
            <w:top w:val="none" w:sz="0" w:space="0" w:color="auto"/>
            <w:left w:val="none" w:sz="0" w:space="0" w:color="auto"/>
            <w:bottom w:val="none" w:sz="0" w:space="0" w:color="auto"/>
            <w:right w:val="none" w:sz="0" w:space="0" w:color="auto"/>
          </w:divBdr>
          <w:divsChild>
            <w:div w:id="367073472">
              <w:marLeft w:val="0"/>
              <w:marRight w:val="0"/>
              <w:marTop w:val="0"/>
              <w:marBottom w:val="0"/>
              <w:divBdr>
                <w:top w:val="none" w:sz="0" w:space="0" w:color="auto"/>
                <w:left w:val="none" w:sz="0" w:space="0" w:color="auto"/>
                <w:bottom w:val="none" w:sz="0" w:space="0" w:color="auto"/>
                <w:right w:val="none" w:sz="0" w:space="0" w:color="auto"/>
              </w:divBdr>
            </w:div>
          </w:divsChild>
        </w:div>
        <w:div w:id="412819778">
          <w:marLeft w:val="0"/>
          <w:marRight w:val="0"/>
          <w:marTop w:val="0"/>
          <w:marBottom w:val="0"/>
          <w:divBdr>
            <w:top w:val="none" w:sz="0" w:space="0" w:color="auto"/>
            <w:left w:val="none" w:sz="0" w:space="0" w:color="auto"/>
            <w:bottom w:val="none" w:sz="0" w:space="0" w:color="auto"/>
            <w:right w:val="none" w:sz="0" w:space="0" w:color="auto"/>
          </w:divBdr>
          <w:divsChild>
            <w:div w:id="74404547">
              <w:marLeft w:val="0"/>
              <w:marRight w:val="0"/>
              <w:marTop w:val="0"/>
              <w:marBottom w:val="0"/>
              <w:divBdr>
                <w:top w:val="none" w:sz="0" w:space="0" w:color="auto"/>
                <w:left w:val="none" w:sz="0" w:space="0" w:color="auto"/>
                <w:bottom w:val="none" w:sz="0" w:space="0" w:color="auto"/>
                <w:right w:val="none" w:sz="0" w:space="0" w:color="auto"/>
              </w:divBdr>
            </w:div>
          </w:divsChild>
        </w:div>
        <w:div w:id="483008065">
          <w:marLeft w:val="0"/>
          <w:marRight w:val="0"/>
          <w:marTop w:val="0"/>
          <w:marBottom w:val="0"/>
          <w:divBdr>
            <w:top w:val="none" w:sz="0" w:space="0" w:color="auto"/>
            <w:left w:val="none" w:sz="0" w:space="0" w:color="auto"/>
            <w:bottom w:val="none" w:sz="0" w:space="0" w:color="auto"/>
            <w:right w:val="none" w:sz="0" w:space="0" w:color="auto"/>
          </w:divBdr>
          <w:divsChild>
            <w:div w:id="181943895">
              <w:marLeft w:val="0"/>
              <w:marRight w:val="0"/>
              <w:marTop w:val="0"/>
              <w:marBottom w:val="0"/>
              <w:divBdr>
                <w:top w:val="none" w:sz="0" w:space="0" w:color="auto"/>
                <w:left w:val="none" w:sz="0" w:space="0" w:color="auto"/>
                <w:bottom w:val="none" w:sz="0" w:space="0" w:color="auto"/>
                <w:right w:val="none" w:sz="0" w:space="0" w:color="auto"/>
              </w:divBdr>
            </w:div>
          </w:divsChild>
        </w:div>
        <w:div w:id="618492618">
          <w:marLeft w:val="0"/>
          <w:marRight w:val="0"/>
          <w:marTop w:val="0"/>
          <w:marBottom w:val="0"/>
          <w:divBdr>
            <w:top w:val="none" w:sz="0" w:space="0" w:color="auto"/>
            <w:left w:val="none" w:sz="0" w:space="0" w:color="auto"/>
            <w:bottom w:val="none" w:sz="0" w:space="0" w:color="auto"/>
            <w:right w:val="none" w:sz="0" w:space="0" w:color="auto"/>
          </w:divBdr>
          <w:divsChild>
            <w:div w:id="2096049893">
              <w:marLeft w:val="0"/>
              <w:marRight w:val="0"/>
              <w:marTop w:val="0"/>
              <w:marBottom w:val="0"/>
              <w:divBdr>
                <w:top w:val="none" w:sz="0" w:space="0" w:color="auto"/>
                <w:left w:val="none" w:sz="0" w:space="0" w:color="auto"/>
                <w:bottom w:val="none" w:sz="0" w:space="0" w:color="auto"/>
                <w:right w:val="none" w:sz="0" w:space="0" w:color="auto"/>
              </w:divBdr>
            </w:div>
          </w:divsChild>
        </w:div>
        <w:div w:id="677662696">
          <w:marLeft w:val="0"/>
          <w:marRight w:val="0"/>
          <w:marTop w:val="0"/>
          <w:marBottom w:val="0"/>
          <w:divBdr>
            <w:top w:val="none" w:sz="0" w:space="0" w:color="auto"/>
            <w:left w:val="none" w:sz="0" w:space="0" w:color="auto"/>
            <w:bottom w:val="none" w:sz="0" w:space="0" w:color="auto"/>
            <w:right w:val="none" w:sz="0" w:space="0" w:color="auto"/>
          </w:divBdr>
          <w:divsChild>
            <w:div w:id="1753889046">
              <w:marLeft w:val="0"/>
              <w:marRight w:val="0"/>
              <w:marTop w:val="0"/>
              <w:marBottom w:val="0"/>
              <w:divBdr>
                <w:top w:val="none" w:sz="0" w:space="0" w:color="auto"/>
                <w:left w:val="none" w:sz="0" w:space="0" w:color="auto"/>
                <w:bottom w:val="none" w:sz="0" w:space="0" w:color="auto"/>
                <w:right w:val="none" w:sz="0" w:space="0" w:color="auto"/>
              </w:divBdr>
            </w:div>
          </w:divsChild>
        </w:div>
        <w:div w:id="769547104">
          <w:marLeft w:val="0"/>
          <w:marRight w:val="0"/>
          <w:marTop w:val="0"/>
          <w:marBottom w:val="0"/>
          <w:divBdr>
            <w:top w:val="none" w:sz="0" w:space="0" w:color="auto"/>
            <w:left w:val="none" w:sz="0" w:space="0" w:color="auto"/>
            <w:bottom w:val="none" w:sz="0" w:space="0" w:color="auto"/>
            <w:right w:val="none" w:sz="0" w:space="0" w:color="auto"/>
          </w:divBdr>
          <w:divsChild>
            <w:div w:id="1144741555">
              <w:marLeft w:val="0"/>
              <w:marRight w:val="0"/>
              <w:marTop w:val="0"/>
              <w:marBottom w:val="0"/>
              <w:divBdr>
                <w:top w:val="none" w:sz="0" w:space="0" w:color="auto"/>
                <w:left w:val="none" w:sz="0" w:space="0" w:color="auto"/>
                <w:bottom w:val="none" w:sz="0" w:space="0" w:color="auto"/>
                <w:right w:val="none" w:sz="0" w:space="0" w:color="auto"/>
              </w:divBdr>
            </w:div>
          </w:divsChild>
        </w:div>
        <w:div w:id="896401807">
          <w:marLeft w:val="0"/>
          <w:marRight w:val="0"/>
          <w:marTop w:val="0"/>
          <w:marBottom w:val="0"/>
          <w:divBdr>
            <w:top w:val="none" w:sz="0" w:space="0" w:color="auto"/>
            <w:left w:val="none" w:sz="0" w:space="0" w:color="auto"/>
            <w:bottom w:val="none" w:sz="0" w:space="0" w:color="auto"/>
            <w:right w:val="none" w:sz="0" w:space="0" w:color="auto"/>
          </w:divBdr>
          <w:divsChild>
            <w:div w:id="1841581980">
              <w:marLeft w:val="0"/>
              <w:marRight w:val="0"/>
              <w:marTop w:val="0"/>
              <w:marBottom w:val="0"/>
              <w:divBdr>
                <w:top w:val="none" w:sz="0" w:space="0" w:color="auto"/>
                <w:left w:val="none" w:sz="0" w:space="0" w:color="auto"/>
                <w:bottom w:val="none" w:sz="0" w:space="0" w:color="auto"/>
                <w:right w:val="none" w:sz="0" w:space="0" w:color="auto"/>
              </w:divBdr>
            </w:div>
          </w:divsChild>
        </w:div>
        <w:div w:id="907611821">
          <w:marLeft w:val="0"/>
          <w:marRight w:val="0"/>
          <w:marTop w:val="0"/>
          <w:marBottom w:val="0"/>
          <w:divBdr>
            <w:top w:val="none" w:sz="0" w:space="0" w:color="auto"/>
            <w:left w:val="none" w:sz="0" w:space="0" w:color="auto"/>
            <w:bottom w:val="none" w:sz="0" w:space="0" w:color="auto"/>
            <w:right w:val="none" w:sz="0" w:space="0" w:color="auto"/>
          </w:divBdr>
          <w:divsChild>
            <w:div w:id="1628118056">
              <w:marLeft w:val="0"/>
              <w:marRight w:val="0"/>
              <w:marTop w:val="0"/>
              <w:marBottom w:val="0"/>
              <w:divBdr>
                <w:top w:val="none" w:sz="0" w:space="0" w:color="auto"/>
                <w:left w:val="none" w:sz="0" w:space="0" w:color="auto"/>
                <w:bottom w:val="none" w:sz="0" w:space="0" w:color="auto"/>
                <w:right w:val="none" w:sz="0" w:space="0" w:color="auto"/>
              </w:divBdr>
            </w:div>
          </w:divsChild>
        </w:div>
        <w:div w:id="908614834">
          <w:marLeft w:val="0"/>
          <w:marRight w:val="0"/>
          <w:marTop w:val="0"/>
          <w:marBottom w:val="0"/>
          <w:divBdr>
            <w:top w:val="none" w:sz="0" w:space="0" w:color="auto"/>
            <w:left w:val="none" w:sz="0" w:space="0" w:color="auto"/>
            <w:bottom w:val="none" w:sz="0" w:space="0" w:color="auto"/>
            <w:right w:val="none" w:sz="0" w:space="0" w:color="auto"/>
          </w:divBdr>
          <w:divsChild>
            <w:div w:id="1147668041">
              <w:marLeft w:val="0"/>
              <w:marRight w:val="0"/>
              <w:marTop w:val="0"/>
              <w:marBottom w:val="0"/>
              <w:divBdr>
                <w:top w:val="none" w:sz="0" w:space="0" w:color="auto"/>
                <w:left w:val="none" w:sz="0" w:space="0" w:color="auto"/>
                <w:bottom w:val="none" w:sz="0" w:space="0" w:color="auto"/>
                <w:right w:val="none" w:sz="0" w:space="0" w:color="auto"/>
              </w:divBdr>
            </w:div>
          </w:divsChild>
        </w:div>
        <w:div w:id="964314188">
          <w:marLeft w:val="0"/>
          <w:marRight w:val="0"/>
          <w:marTop w:val="0"/>
          <w:marBottom w:val="0"/>
          <w:divBdr>
            <w:top w:val="none" w:sz="0" w:space="0" w:color="auto"/>
            <w:left w:val="none" w:sz="0" w:space="0" w:color="auto"/>
            <w:bottom w:val="none" w:sz="0" w:space="0" w:color="auto"/>
            <w:right w:val="none" w:sz="0" w:space="0" w:color="auto"/>
          </w:divBdr>
          <w:divsChild>
            <w:div w:id="856038000">
              <w:marLeft w:val="0"/>
              <w:marRight w:val="0"/>
              <w:marTop w:val="0"/>
              <w:marBottom w:val="0"/>
              <w:divBdr>
                <w:top w:val="none" w:sz="0" w:space="0" w:color="auto"/>
                <w:left w:val="none" w:sz="0" w:space="0" w:color="auto"/>
                <w:bottom w:val="none" w:sz="0" w:space="0" w:color="auto"/>
                <w:right w:val="none" w:sz="0" w:space="0" w:color="auto"/>
              </w:divBdr>
            </w:div>
          </w:divsChild>
        </w:div>
        <w:div w:id="986594730">
          <w:marLeft w:val="0"/>
          <w:marRight w:val="0"/>
          <w:marTop w:val="0"/>
          <w:marBottom w:val="0"/>
          <w:divBdr>
            <w:top w:val="none" w:sz="0" w:space="0" w:color="auto"/>
            <w:left w:val="none" w:sz="0" w:space="0" w:color="auto"/>
            <w:bottom w:val="none" w:sz="0" w:space="0" w:color="auto"/>
            <w:right w:val="none" w:sz="0" w:space="0" w:color="auto"/>
          </w:divBdr>
          <w:divsChild>
            <w:div w:id="532615661">
              <w:marLeft w:val="0"/>
              <w:marRight w:val="0"/>
              <w:marTop w:val="0"/>
              <w:marBottom w:val="0"/>
              <w:divBdr>
                <w:top w:val="none" w:sz="0" w:space="0" w:color="auto"/>
                <w:left w:val="none" w:sz="0" w:space="0" w:color="auto"/>
                <w:bottom w:val="none" w:sz="0" w:space="0" w:color="auto"/>
                <w:right w:val="none" w:sz="0" w:space="0" w:color="auto"/>
              </w:divBdr>
            </w:div>
          </w:divsChild>
        </w:div>
        <w:div w:id="1029261495">
          <w:marLeft w:val="0"/>
          <w:marRight w:val="0"/>
          <w:marTop w:val="0"/>
          <w:marBottom w:val="0"/>
          <w:divBdr>
            <w:top w:val="none" w:sz="0" w:space="0" w:color="auto"/>
            <w:left w:val="none" w:sz="0" w:space="0" w:color="auto"/>
            <w:bottom w:val="none" w:sz="0" w:space="0" w:color="auto"/>
            <w:right w:val="none" w:sz="0" w:space="0" w:color="auto"/>
          </w:divBdr>
          <w:divsChild>
            <w:div w:id="1202668223">
              <w:marLeft w:val="0"/>
              <w:marRight w:val="0"/>
              <w:marTop w:val="0"/>
              <w:marBottom w:val="0"/>
              <w:divBdr>
                <w:top w:val="none" w:sz="0" w:space="0" w:color="auto"/>
                <w:left w:val="none" w:sz="0" w:space="0" w:color="auto"/>
                <w:bottom w:val="none" w:sz="0" w:space="0" w:color="auto"/>
                <w:right w:val="none" w:sz="0" w:space="0" w:color="auto"/>
              </w:divBdr>
            </w:div>
          </w:divsChild>
        </w:div>
        <w:div w:id="1047413023">
          <w:marLeft w:val="0"/>
          <w:marRight w:val="0"/>
          <w:marTop w:val="0"/>
          <w:marBottom w:val="0"/>
          <w:divBdr>
            <w:top w:val="none" w:sz="0" w:space="0" w:color="auto"/>
            <w:left w:val="none" w:sz="0" w:space="0" w:color="auto"/>
            <w:bottom w:val="none" w:sz="0" w:space="0" w:color="auto"/>
            <w:right w:val="none" w:sz="0" w:space="0" w:color="auto"/>
          </w:divBdr>
          <w:divsChild>
            <w:div w:id="1597983160">
              <w:marLeft w:val="0"/>
              <w:marRight w:val="0"/>
              <w:marTop w:val="0"/>
              <w:marBottom w:val="0"/>
              <w:divBdr>
                <w:top w:val="none" w:sz="0" w:space="0" w:color="auto"/>
                <w:left w:val="none" w:sz="0" w:space="0" w:color="auto"/>
                <w:bottom w:val="none" w:sz="0" w:space="0" w:color="auto"/>
                <w:right w:val="none" w:sz="0" w:space="0" w:color="auto"/>
              </w:divBdr>
            </w:div>
          </w:divsChild>
        </w:div>
        <w:div w:id="1095321279">
          <w:marLeft w:val="0"/>
          <w:marRight w:val="0"/>
          <w:marTop w:val="0"/>
          <w:marBottom w:val="0"/>
          <w:divBdr>
            <w:top w:val="none" w:sz="0" w:space="0" w:color="auto"/>
            <w:left w:val="none" w:sz="0" w:space="0" w:color="auto"/>
            <w:bottom w:val="none" w:sz="0" w:space="0" w:color="auto"/>
            <w:right w:val="none" w:sz="0" w:space="0" w:color="auto"/>
          </w:divBdr>
          <w:divsChild>
            <w:div w:id="1098987599">
              <w:marLeft w:val="0"/>
              <w:marRight w:val="0"/>
              <w:marTop w:val="0"/>
              <w:marBottom w:val="0"/>
              <w:divBdr>
                <w:top w:val="none" w:sz="0" w:space="0" w:color="auto"/>
                <w:left w:val="none" w:sz="0" w:space="0" w:color="auto"/>
                <w:bottom w:val="none" w:sz="0" w:space="0" w:color="auto"/>
                <w:right w:val="none" w:sz="0" w:space="0" w:color="auto"/>
              </w:divBdr>
            </w:div>
          </w:divsChild>
        </w:div>
        <w:div w:id="1102604959">
          <w:marLeft w:val="0"/>
          <w:marRight w:val="0"/>
          <w:marTop w:val="0"/>
          <w:marBottom w:val="0"/>
          <w:divBdr>
            <w:top w:val="none" w:sz="0" w:space="0" w:color="auto"/>
            <w:left w:val="none" w:sz="0" w:space="0" w:color="auto"/>
            <w:bottom w:val="none" w:sz="0" w:space="0" w:color="auto"/>
            <w:right w:val="none" w:sz="0" w:space="0" w:color="auto"/>
          </w:divBdr>
          <w:divsChild>
            <w:div w:id="770927809">
              <w:marLeft w:val="0"/>
              <w:marRight w:val="0"/>
              <w:marTop w:val="0"/>
              <w:marBottom w:val="0"/>
              <w:divBdr>
                <w:top w:val="none" w:sz="0" w:space="0" w:color="auto"/>
                <w:left w:val="none" w:sz="0" w:space="0" w:color="auto"/>
                <w:bottom w:val="none" w:sz="0" w:space="0" w:color="auto"/>
                <w:right w:val="none" w:sz="0" w:space="0" w:color="auto"/>
              </w:divBdr>
            </w:div>
          </w:divsChild>
        </w:div>
        <w:div w:id="1152986963">
          <w:marLeft w:val="0"/>
          <w:marRight w:val="0"/>
          <w:marTop w:val="0"/>
          <w:marBottom w:val="0"/>
          <w:divBdr>
            <w:top w:val="none" w:sz="0" w:space="0" w:color="auto"/>
            <w:left w:val="none" w:sz="0" w:space="0" w:color="auto"/>
            <w:bottom w:val="none" w:sz="0" w:space="0" w:color="auto"/>
            <w:right w:val="none" w:sz="0" w:space="0" w:color="auto"/>
          </w:divBdr>
          <w:divsChild>
            <w:div w:id="1983774882">
              <w:marLeft w:val="0"/>
              <w:marRight w:val="0"/>
              <w:marTop w:val="0"/>
              <w:marBottom w:val="0"/>
              <w:divBdr>
                <w:top w:val="none" w:sz="0" w:space="0" w:color="auto"/>
                <w:left w:val="none" w:sz="0" w:space="0" w:color="auto"/>
                <w:bottom w:val="none" w:sz="0" w:space="0" w:color="auto"/>
                <w:right w:val="none" w:sz="0" w:space="0" w:color="auto"/>
              </w:divBdr>
            </w:div>
          </w:divsChild>
        </w:div>
        <w:div w:id="1242761653">
          <w:marLeft w:val="0"/>
          <w:marRight w:val="0"/>
          <w:marTop w:val="0"/>
          <w:marBottom w:val="0"/>
          <w:divBdr>
            <w:top w:val="none" w:sz="0" w:space="0" w:color="auto"/>
            <w:left w:val="none" w:sz="0" w:space="0" w:color="auto"/>
            <w:bottom w:val="none" w:sz="0" w:space="0" w:color="auto"/>
            <w:right w:val="none" w:sz="0" w:space="0" w:color="auto"/>
          </w:divBdr>
          <w:divsChild>
            <w:div w:id="1980723196">
              <w:marLeft w:val="0"/>
              <w:marRight w:val="0"/>
              <w:marTop w:val="0"/>
              <w:marBottom w:val="0"/>
              <w:divBdr>
                <w:top w:val="none" w:sz="0" w:space="0" w:color="auto"/>
                <w:left w:val="none" w:sz="0" w:space="0" w:color="auto"/>
                <w:bottom w:val="none" w:sz="0" w:space="0" w:color="auto"/>
                <w:right w:val="none" w:sz="0" w:space="0" w:color="auto"/>
              </w:divBdr>
            </w:div>
          </w:divsChild>
        </w:div>
        <w:div w:id="1262638613">
          <w:marLeft w:val="0"/>
          <w:marRight w:val="0"/>
          <w:marTop w:val="0"/>
          <w:marBottom w:val="0"/>
          <w:divBdr>
            <w:top w:val="none" w:sz="0" w:space="0" w:color="auto"/>
            <w:left w:val="none" w:sz="0" w:space="0" w:color="auto"/>
            <w:bottom w:val="none" w:sz="0" w:space="0" w:color="auto"/>
            <w:right w:val="none" w:sz="0" w:space="0" w:color="auto"/>
          </w:divBdr>
          <w:divsChild>
            <w:div w:id="1950115125">
              <w:marLeft w:val="0"/>
              <w:marRight w:val="0"/>
              <w:marTop w:val="0"/>
              <w:marBottom w:val="0"/>
              <w:divBdr>
                <w:top w:val="none" w:sz="0" w:space="0" w:color="auto"/>
                <w:left w:val="none" w:sz="0" w:space="0" w:color="auto"/>
                <w:bottom w:val="none" w:sz="0" w:space="0" w:color="auto"/>
                <w:right w:val="none" w:sz="0" w:space="0" w:color="auto"/>
              </w:divBdr>
            </w:div>
          </w:divsChild>
        </w:div>
        <w:div w:id="1293753743">
          <w:marLeft w:val="0"/>
          <w:marRight w:val="0"/>
          <w:marTop w:val="0"/>
          <w:marBottom w:val="0"/>
          <w:divBdr>
            <w:top w:val="none" w:sz="0" w:space="0" w:color="auto"/>
            <w:left w:val="none" w:sz="0" w:space="0" w:color="auto"/>
            <w:bottom w:val="none" w:sz="0" w:space="0" w:color="auto"/>
            <w:right w:val="none" w:sz="0" w:space="0" w:color="auto"/>
          </w:divBdr>
          <w:divsChild>
            <w:div w:id="226503348">
              <w:marLeft w:val="0"/>
              <w:marRight w:val="0"/>
              <w:marTop w:val="0"/>
              <w:marBottom w:val="0"/>
              <w:divBdr>
                <w:top w:val="none" w:sz="0" w:space="0" w:color="auto"/>
                <w:left w:val="none" w:sz="0" w:space="0" w:color="auto"/>
                <w:bottom w:val="none" w:sz="0" w:space="0" w:color="auto"/>
                <w:right w:val="none" w:sz="0" w:space="0" w:color="auto"/>
              </w:divBdr>
            </w:div>
          </w:divsChild>
        </w:div>
        <w:div w:id="1298411422">
          <w:marLeft w:val="0"/>
          <w:marRight w:val="0"/>
          <w:marTop w:val="0"/>
          <w:marBottom w:val="0"/>
          <w:divBdr>
            <w:top w:val="none" w:sz="0" w:space="0" w:color="auto"/>
            <w:left w:val="none" w:sz="0" w:space="0" w:color="auto"/>
            <w:bottom w:val="none" w:sz="0" w:space="0" w:color="auto"/>
            <w:right w:val="none" w:sz="0" w:space="0" w:color="auto"/>
          </w:divBdr>
          <w:divsChild>
            <w:div w:id="411050539">
              <w:marLeft w:val="0"/>
              <w:marRight w:val="0"/>
              <w:marTop w:val="0"/>
              <w:marBottom w:val="0"/>
              <w:divBdr>
                <w:top w:val="none" w:sz="0" w:space="0" w:color="auto"/>
                <w:left w:val="none" w:sz="0" w:space="0" w:color="auto"/>
                <w:bottom w:val="none" w:sz="0" w:space="0" w:color="auto"/>
                <w:right w:val="none" w:sz="0" w:space="0" w:color="auto"/>
              </w:divBdr>
            </w:div>
          </w:divsChild>
        </w:div>
        <w:div w:id="1346907886">
          <w:marLeft w:val="0"/>
          <w:marRight w:val="0"/>
          <w:marTop w:val="0"/>
          <w:marBottom w:val="0"/>
          <w:divBdr>
            <w:top w:val="none" w:sz="0" w:space="0" w:color="auto"/>
            <w:left w:val="none" w:sz="0" w:space="0" w:color="auto"/>
            <w:bottom w:val="none" w:sz="0" w:space="0" w:color="auto"/>
            <w:right w:val="none" w:sz="0" w:space="0" w:color="auto"/>
          </w:divBdr>
          <w:divsChild>
            <w:div w:id="1795564288">
              <w:marLeft w:val="0"/>
              <w:marRight w:val="0"/>
              <w:marTop w:val="0"/>
              <w:marBottom w:val="0"/>
              <w:divBdr>
                <w:top w:val="none" w:sz="0" w:space="0" w:color="auto"/>
                <w:left w:val="none" w:sz="0" w:space="0" w:color="auto"/>
                <w:bottom w:val="none" w:sz="0" w:space="0" w:color="auto"/>
                <w:right w:val="none" w:sz="0" w:space="0" w:color="auto"/>
              </w:divBdr>
            </w:div>
          </w:divsChild>
        </w:div>
        <w:div w:id="1393309202">
          <w:marLeft w:val="0"/>
          <w:marRight w:val="0"/>
          <w:marTop w:val="0"/>
          <w:marBottom w:val="0"/>
          <w:divBdr>
            <w:top w:val="none" w:sz="0" w:space="0" w:color="auto"/>
            <w:left w:val="none" w:sz="0" w:space="0" w:color="auto"/>
            <w:bottom w:val="none" w:sz="0" w:space="0" w:color="auto"/>
            <w:right w:val="none" w:sz="0" w:space="0" w:color="auto"/>
          </w:divBdr>
          <w:divsChild>
            <w:div w:id="1004669995">
              <w:marLeft w:val="0"/>
              <w:marRight w:val="0"/>
              <w:marTop w:val="0"/>
              <w:marBottom w:val="0"/>
              <w:divBdr>
                <w:top w:val="none" w:sz="0" w:space="0" w:color="auto"/>
                <w:left w:val="none" w:sz="0" w:space="0" w:color="auto"/>
                <w:bottom w:val="none" w:sz="0" w:space="0" w:color="auto"/>
                <w:right w:val="none" w:sz="0" w:space="0" w:color="auto"/>
              </w:divBdr>
            </w:div>
          </w:divsChild>
        </w:div>
        <w:div w:id="1438869106">
          <w:marLeft w:val="0"/>
          <w:marRight w:val="0"/>
          <w:marTop w:val="0"/>
          <w:marBottom w:val="0"/>
          <w:divBdr>
            <w:top w:val="none" w:sz="0" w:space="0" w:color="auto"/>
            <w:left w:val="none" w:sz="0" w:space="0" w:color="auto"/>
            <w:bottom w:val="none" w:sz="0" w:space="0" w:color="auto"/>
            <w:right w:val="none" w:sz="0" w:space="0" w:color="auto"/>
          </w:divBdr>
          <w:divsChild>
            <w:div w:id="214894238">
              <w:marLeft w:val="0"/>
              <w:marRight w:val="0"/>
              <w:marTop w:val="0"/>
              <w:marBottom w:val="0"/>
              <w:divBdr>
                <w:top w:val="none" w:sz="0" w:space="0" w:color="auto"/>
                <w:left w:val="none" w:sz="0" w:space="0" w:color="auto"/>
                <w:bottom w:val="none" w:sz="0" w:space="0" w:color="auto"/>
                <w:right w:val="none" w:sz="0" w:space="0" w:color="auto"/>
              </w:divBdr>
            </w:div>
          </w:divsChild>
        </w:div>
        <w:div w:id="1459763407">
          <w:marLeft w:val="0"/>
          <w:marRight w:val="0"/>
          <w:marTop w:val="0"/>
          <w:marBottom w:val="0"/>
          <w:divBdr>
            <w:top w:val="none" w:sz="0" w:space="0" w:color="auto"/>
            <w:left w:val="none" w:sz="0" w:space="0" w:color="auto"/>
            <w:bottom w:val="none" w:sz="0" w:space="0" w:color="auto"/>
            <w:right w:val="none" w:sz="0" w:space="0" w:color="auto"/>
          </w:divBdr>
          <w:divsChild>
            <w:div w:id="586425689">
              <w:marLeft w:val="0"/>
              <w:marRight w:val="0"/>
              <w:marTop w:val="0"/>
              <w:marBottom w:val="0"/>
              <w:divBdr>
                <w:top w:val="none" w:sz="0" w:space="0" w:color="auto"/>
                <w:left w:val="none" w:sz="0" w:space="0" w:color="auto"/>
                <w:bottom w:val="none" w:sz="0" w:space="0" w:color="auto"/>
                <w:right w:val="none" w:sz="0" w:space="0" w:color="auto"/>
              </w:divBdr>
            </w:div>
          </w:divsChild>
        </w:div>
        <w:div w:id="1470978855">
          <w:marLeft w:val="0"/>
          <w:marRight w:val="0"/>
          <w:marTop w:val="0"/>
          <w:marBottom w:val="0"/>
          <w:divBdr>
            <w:top w:val="none" w:sz="0" w:space="0" w:color="auto"/>
            <w:left w:val="none" w:sz="0" w:space="0" w:color="auto"/>
            <w:bottom w:val="none" w:sz="0" w:space="0" w:color="auto"/>
            <w:right w:val="none" w:sz="0" w:space="0" w:color="auto"/>
          </w:divBdr>
          <w:divsChild>
            <w:div w:id="1671711641">
              <w:marLeft w:val="0"/>
              <w:marRight w:val="0"/>
              <w:marTop w:val="0"/>
              <w:marBottom w:val="0"/>
              <w:divBdr>
                <w:top w:val="none" w:sz="0" w:space="0" w:color="auto"/>
                <w:left w:val="none" w:sz="0" w:space="0" w:color="auto"/>
                <w:bottom w:val="none" w:sz="0" w:space="0" w:color="auto"/>
                <w:right w:val="none" w:sz="0" w:space="0" w:color="auto"/>
              </w:divBdr>
            </w:div>
          </w:divsChild>
        </w:div>
        <w:div w:id="1524779414">
          <w:marLeft w:val="0"/>
          <w:marRight w:val="0"/>
          <w:marTop w:val="0"/>
          <w:marBottom w:val="0"/>
          <w:divBdr>
            <w:top w:val="none" w:sz="0" w:space="0" w:color="auto"/>
            <w:left w:val="none" w:sz="0" w:space="0" w:color="auto"/>
            <w:bottom w:val="none" w:sz="0" w:space="0" w:color="auto"/>
            <w:right w:val="none" w:sz="0" w:space="0" w:color="auto"/>
          </w:divBdr>
          <w:divsChild>
            <w:div w:id="1396315110">
              <w:marLeft w:val="0"/>
              <w:marRight w:val="0"/>
              <w:marTop w:val="0"/>
              <w:marBottom w:val="0"/>
              <w:divBdr>
                <w:top w:val="none" w:sz="0" w:space="0" w:color="auto"/>
                <w:left w:val="none" w:sz="0" w:space="0" w:color="auto"/>
                <w:bottom w:val="none" w:sz="0" w:space="0" w:color="auto"/>
                <w:right w:val="none" w:sz="0" w:space="0" w:color="auto"/>
              </w:divBdr>
            </w:div>
          </w:divsChild>
        </w:div>
        <w:div w:id="1533573582">
          <w:marLeft w:val="0"/>
          <w:marRight w:val="0"/>
          <w:marTop w:val="0"/>
          <w:marBottom w:val="0"/>
          <w:divBdr>
            <w:top w:val="none" w:sz="0" w:space="0" w:color="auto"/>
            <w:left w:val="none" w:sz="0" w:space="0" w:color="auto"/>
            <w:bottom w:val="none" w:sz="0" w:space="0" w:color="auto"/>
            <w:right w:val="none" w:sz="0" w:space="0" w:color="auto"/>
          </w:divBdr>
          <w:divsChild>
            <w:div w:id="156842684">
              <w:marLeft w:val="0"/>
              <w:marRight w:val="0"/>
              <w:marTop w:val="0"/>
              <w:marBottom w:val="0"/>
              <w:divBdr>
                <w:top w:val="none" w:sz="0" w:space="0" w:color="auto"/>
                <w:left w:val="none" w:sz="0" w:space="0" w:color="auto"/>
                <w:bottom w:val="none" w:sz="0" w:space="0" w:color="auto"/>
                <w:right w:val="none" w:sz="0" w:space="0" w:color="auto"/>
              </w:divBdr>
            </w:div>
          </w:divsChild>
        </w:div>
        <w:div w:id="1632587515">
          <w:marLeft w:val="0"/>
          <w:marRight w:val="0"/>
          <w:marTop w:val="0"/>
          <w:marBottom w:val="0"/>
          <w:divBdr>
            <w:top w:val="none" w:sz="0" w:space="0" w:color="auto"/>
            <w:left w:val="none" w:sz="0" w:space="0" w:color="auto"/>
            <w:bottom w:val="none" w:sz="0" w:space="0" w:color="auto"/>
            <w:right w:val="none" w:sz="0" w:space="0" w:color="auto"/>
          </w:divBdr>
          <w:divsChild>
            <w:div w:id="1199322645">
              <w:marLeft w:val="0"/>
              <w:marRight w:val="0"/>
              <w:marTop w:val="0"/>
              <w:marBottom w:val="0"/>
              <w:divBdr>
                <w:top w:val="none" w:sz="0" w:space="0" w:color="auto"/>
                <w:left w:val="none" w:sz="0" w:space="0" w:color="auto"/>
                <w:bottom w:val="none" w:sz="0" w:space="0" w:color="auto"/>
                <w:right w:val="none" w:sz="0" w:space="0" w:color="auto"/>
              </w:divBdr>
            </w:div>
          </w:divsChild>
        </w:div>
        <w:div w:id="1651785383">
          <w:marLeft w:val="0"/>
          <w:marRight w:val="0"/>
          <w:marTop w:val="0"/>
          <w:marBottom w:val="0"/>
          <w:divBdr>
            <w:top w:val="none" w:sz="0" w:space="0" w:color="auto"/>
            <w:left w:val="none" w:sz="0" w:space="0" w:color="auto"/>
            <w:bottom w:val="none" w:sz="0" w:space="0" w:color="auto"/>
            <w:right w:val="none" w:sz="0" w:space="0" w:color="auto"/>
          </w:divBdr>
          <w:divsChild>
            <w:div w:id="2102793940">
              <w:marLeft w:val="0"/>
              <w:marRight w:val="0"/>
              <w:marTop w:val="0"/>
              <w:marBottom w:val="0"/>
              <w:divBdr>
                <w:top w:val="none" w:sz="0" w:space="0" w:color="auto"/>
                <w:left w:val="none" w:sz="0" w:space="0" w:color="auto"/>
                <w:bottom w:val="none" w:sz="0" w:space="0" w:color="auto"/>
                <w:right w:val="none" w:sz="0" w:space="0" w:color="auto"/>
              </w:divBdr>
            </w:div>
          </w:divsChild>
        </w:div>
        <w:div w:id="1685284766">
          <w:marLeft w:val="0"/>
          <w:marRight w:val="0"/>
          <w:marTop w:val="0"/>
          <w:marBottom w:val="0"/>
          <w:divBdr>
            <w:top w:val="none" w:sz="0" w:space="0" w:color="auto"/>
            <w:left w:val="none" w:sz="0" w:space="0" w:color="auto"/>
            <w:bottom w:val="none" w:sz="0" w:space="0" w:color="auto"/>
            <w:right w:val="none" w:sz="0" w:space="0" w:color="auto"/>
          </w:divBdr>
          <w:divsChild>
            <w:div w:id="709886445">
              <w:marLeft w:val="0"/>
              <w:marRight w:val="0"/>
              <w:marTop w:val="0"/>
              <w:marBottom w:val="0"/>
              <w:divBdr>
                <w:top w:val="none" w:sz="0" w:space="0" w:color="auto"/>
                <w:left w:val="none" w:sz="0" w:space="0" w:color="auto"/>
                <w:bottom w:val="none" w:sz="0" w:space="0" w:color="auto"/>
                <w:right w:val="none" w:sz="0" w:space="0" w:color="auto"/>
              </w:divBdr>
            </w:div>
          </w:divsChild>
        </w:div>
        <w:div w:id="1891501331">
          <w:marLeft w:val="0"/>
          <w:marRight w:val="0"/>
          <w:marTop w:val="0"/>
          <w:marBottom w:val="0"/>
          <w:divBdr>
            <w:top w:val="none" w:sz="0" w:space="0" w:color="auto"/>
            <w:left w:val="none" w:sz="0" w:space="0" w:color="auto"/>
            <w:bottom w:val="none" w:sz="0" w:space="0" w:color="auto"/>
            <w:right w:val="none" w:sz="0" w:space="0" w:color="auto"/>
          </w:divBdr>
          <w:divsChild>
            <w:div w:id="604270993">
              <w:marLeft w:val="0"/>
              <w:marRight w:val="0"/>
              <w:marTop w:val="0"/>
              <w:marBottom w:val="0"/>
              <w:divBdr>
                <w:top w:val="none" w:sz="0" w:space="0" w:color="auto"/>
                <w:left w:val="none" w:sz="0" w:space="0" w:color="auto"/>
                <w:bottom w:val="none" w:sz="0" w:space="0" w:color="auto"/>
                <w:right w:val="none" w:sz="0" w:space="0" w:color="auto"/>
              </w:divBdr>
            </w:div>
          </w:divsChild>
        </w:div>
        <w:div w:id="1971014160">
          <w:marLeft w:val="0"/>
          <w:marRight w:val="0"/>
          <w:marTop w:val="0"/>
          <w:marBottom w:val="0"/>
          <w:divBdr>
            <w:top w:val="none" w:sz="0" w:space="0" w:color="auto"/>
            <w:left w:val="none" w:sz="0" w:space="0" w:color="auto"/>
            <w:bottom w:val="none" w:sz="0" w:space="0" w:color="auto"/>
            <w:right w:val="none" w:sz="0" w:space="0" w:color="auto"/>
          </w:divBdr>
          <w:divsChild>
            <w:div w:id="63450458">
              <w:marLeft w:val="0"/>
              <w:marRight w:val="0"/>
              <w:marTop w:val="0"/>
              <w:marBottom w:val="0"/>
              <w:divBdr>
                <w:top w:val="none" w:sz="0" w:space="0" w:color="auto"/>
                <w:left w:val="none" w:sz="0" w:space="0" w:color="auto"/>
                <w:bottom w:val="none" w:sz="0" w:space="0" w:color="auto"/>
                <w:right w:val="none" w:sz="0" w:space="0" w:color="auto"/>
              </w:divBdr>
            </w:div>
          </w:divsChild>
        </w:div>
        <w:div w:id="2018917021">
          <w:marLeft w:val="0"/>
          <w:marRight w:val="0"/>
          <w:marTop w:val="0"/>
          <w:marBottom w:val="0"/>
          <w:divBdr>
            <w:top w:val="none" w:sz="0" w:space="0" w:color="auto"/>
            <w:left w:val="none" w:sz="0" w:space="0" w:color="auto"/>
            <w:bottom w:val="none" w:sz="0" w:space="0" w:color="auto"/>
            <w:right w:val="none" w:sz="0" w:space="0" w:color="auto"/>
          </w:divBdr>
          <w:divsChild>
            <w:div w:id="1136219996">
              <w:marLeft w:val="0"/>
              <w:marRight w:val="0"/>
              <w:marTop w:val="0"/>
              <w:marBottom w:val="0"/>
              <w:divBdr>
                <w:top w:val="none" w:sz="0" w:space="0" w:color="auto"/>
                <w:left w:val="none" w:sz="0" w:space="0" w:color="auto"/>
                <w:bottom w:val="none" w:sz="0" w:space="0" w:color="auto"/>
                <w:right w:val="none" w:sz="0" w:space="0" w:color="auto"/>
              </w:divBdr>
            </w:div>
          </w:divsChild>
        </w:div>
        <w:div w:id="2083408376">
          <w:marLeft w:val="0"/>
          <w:marRight w:val="0"/>
          <w:marTop w:val="0"/>
          <w:marBottom w:val="0"/>
          <w:divBdr>
            <w:top w:val="none" w:sz="0" w:space="0" w:color="auto"/>
            <w:left w:val="none" w:sz="0" w:space="0" w:color="auto"/>
            <w:bottom w:val="none" w:sz="0" w:space="0" w:color="auto"/>
            <w:right w:val="none" w:sz="0" w:space="0" w:color="auto"/>
          </w:divBdr>
          <w:divsChild>
            <w:div w:id="1926375620">
              <w:marLeft w:val="0"/>
              <w:marRight w:val="0"/>
              <w:marTop w:val="0"/>
              <w:marBottom w:val="0"/>
              <w:divBdr>
                <w:top w:val="none" w:sz="0" w:space="0" w:color="auto"/>
                <w:left w:val="none" w:sz="0" w:space="0" w:color="auto"/>
                <w:bottom w:val="none" w:sz="0" w:space="0" w:color="auto"/>
                <w:right w:val="none" w:sz="0" w:space="0" w:color="auto"/>
              </w:divBdr>
            </w:div>
          </w:divsChild>
        </w:div>
        <w:div w:id="2127238442">
          <w:marLeft w:val="0"/>
          <w:marRight w:val="0"/>
          <w:marTop w:val="0"/>
          <w:marBottom w:val="0"/>
          <w:divBdr>
            <w:top w:val="none" w:sz="0" w:space="0" w:color="auto"/>
            <w:left w:val="none" w:sz="0" w:space="0" w:color="auto"/>
            <w:bottom w:val="none" w:sz="0" w:space="0" w:color="auto"/>
            <w:right w:val="none" w:sz="0" w:space="0" w:color="auto"/>
          </w:divBdr>
          <w:divsChild>
            <w:div w:id="7382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673">
      <w:bodyDiv w:val="1"/>
      <w:marLeft w:val="0"/>
      <w:marRight w:val="0"/>
      <w:marTop w:val="0"/>
      <w:marBottom w:val="0"/>
      <w:divBdr>
        <w:top w:val="none" w:sz="0" w:space="0" w:color="auto"/>
        <w:left w:val="none" w:sz="0" w:space="0" w:color="auto"/>
        <w:bottom w:val="none" w:sz="0" w:space="0" w:color="auto"/>
        <w:right w:val="none" w:sz="0" w:space="0" w:color="auto"/>
      </w:divBdr>
      <w:divsChild>
        <w:div w:id="273367823">
          <w:marLeft w:val="0"/>
          <w:marRight w:val="0"/>
          <w:marTop w:val="0"/>
          <w:marBottom w:val="0"/>
          <w:divBdr>
            <w:top w:val="none" w:sz="0" w:space="0" w:color="auto"/>
            <w:left w:val="none" w:sz="0" w:space="0" w:color="auto"/>
            <w:bottom w:val="none" w:sz="0" w:space="0" w:color="auto"/>
            <w:right w:val="none" w:sz="0" w:space="0" w:color="auto"/>
          </w:divBdr>
          <w:divsChild>
            <w:div w:id="1838230294">
              <w:marLeft w:val="-75"/>
              <w:marRight w:val="0"/>
              <w:marTop w:val="30"/>
              <w:marBottom w:val="30"/>
              <w:divBdr>
                <w:top w:val="none" w:sz="0" w:space="0" w:color="auto"/>
                <w:left w:val="none" w:sz="0" w:space="0" w:color="auto"/>
                <w:bottom w:val="none" w:sz="0" w:space="0" w:color="auto"/>
                <w:right w:val="none" w:sz="0" w:space="0" w:color="auto"/>
              </w:divBdr>
              <w:divsChild>
                <w:div w:id="18238188">
                  <w:marLeft w:val="0"/>
                  <w:marRight w:val="0"/>
                  <w:marTop w:val="0"/>
                  <w:marBottom w:val="0"/>
                  <w:divBdr>
                    <w:top w:val="none" w:sz="0" w:space="0" w:color="auto"/>
                    <w:left w:val="none" w:sz="0" w:space="0" w:color="auto"/>
                    <w:bottom w:val="none" w:sz="0" w:space="0" w:color="auto"/>
                    <w:right w:val="none" w:sz="0" w:space="0" w:color="auto"/>
                  </w:divBdr>
                  <w:divsChild>
                    <w:div w:id="910386039">
                      <w:marLeft w:val="0"/>
                      <w:marRight w:val="0"/>
                      <w:marTop w:val="0"/>
                      <w:marBottom w:val="0"/>
                      <w:divBdr>
                        <w:top w:val="none" w:sz="0" w:space="0" w:color="auto"/>
                        <w:left w:val="none" w:sz="0" w:space="0" w:color="auto"/>
                        <w:bottom w:val="none" w:sz="0" w:space="0" w:color="auto"/>
                        <w:right w:val="none" w:sz="0" w:space="0" w:color="auto"/>
                      </w:divBdr>
                    </w:div>
                  </w:divsChild>
                </w:div>
                <w:div w:id="84347902">
                  <w:marLeft w:val="0"/>
                  <w:marRight w:val="0"/>
                  <w:marTop w:val="0"/>
                  <w:marBottom w:val="0"/>
                  <w:divBdr>
                    <w:top w:val="none" w:sz="0" w:space="0" w:color="auto"/>
                    <w:left w:val="none" w:sz="0" w:space="0" w:color="auto"/>
                    <w:bottom w:val="none" w:sz="0" w:space="0" w:color="auto"/>
                    <w:right w:val="none" w:sz="0" w:space="0" w:color="auto"/>
                  </w:divBdr>
                  <w:divsChild>
                    <w:div w:id="112019978">
                      <w:marLeft w:val="0"/>
                      <w:marRight w:val="0"/>
                      <w:marTop w:val="0"/>
                      <w:marBottom w:val="0"/>
                      <w:divBdr>
                        <w:top w:val="none" w:sz="0" w:space="0" w:color="auto"/>
                        <w:left w:val="none" w:sz="0" w:space="0" w:color="auto"/>
                        <w:bottom w:val="none" w:sz="0" w:space="0" w:color="auto"/>
                        <w:right w:val="none" w:sz="0" w:space="0" w:color="auto"/>
                      </w:divBdr>
                    </w:div>
                  </w:divsChild>
                </w:div>
                <w:div w:id="94600087">
                  <w:marLeft w:val="0"/>
                  <w:marRight w:val="0"/>
                  <w:marTop w:val="0"/>
                  <w:marBottom w:val="0"/>
                  <w:divBdr>
                    <w:top w:val="none" w:sz="0" w:space="0" w:color="auto"/>
                    <w:left w:val="none" w:sz="0" w:space="0" w:color="auto"/>
                    <w:bottom w:val="none" w:sz="0" w:space="0" w:color="auto"/>
                    <w:right w:val="none" w:sz="0" w:space="0" w:color="auto"/>
                  </w:divBdr>
                  <w:divsChild>
                    <w:div w:id="2061784467">
                      <w:marLeft w:val="0"/>
                      <w:marRight w:val="0"/>
                      <w:marTop w:val="0"/>
                      <w:marBottom w:val="0"/>
                      <w:divBdr>
                        <w:top w:val="none" w:sz="0" w:space="0" w:color="auto"/>
                        <w:left w:val="none" w:sz="0" w:space="0" w:color="auto"/>
                        <w:bottom w:val="none" w:sz="0" w:space="0" w:color="auto"/>
                        <w:right w:val="none" w:sz="0" w:space="0" w:color="auto"/>
                      </w:divBdr>
                    </w:div>
                  </w:divsChild>
                </w:div>
                <w:div w:id="129135051">
                  <w:marLeft w:val="0"/>
                  <w:marRight w:val="0"/>
                  <w:marTop w:val="0"/>
                  <w:marBottom w:val="0"/>
                  <w:divBdr>
                    <w:top w:val="none" w:sz="0" w:space="0" w:color="auto"/>
                    <w:left w:val="none" w:sz="0" w:space="0" w:color="auto"/>
                    <w:bottom w:val="none" w:sz="0" w:space="0" w:color="auto"/>
                    <w:right w:val="none" w:sz="0" w:space="0" w:color="auto"/>
                  </w:divBdr>
                  <w:divsChild>
                    <w:div w:id="1109155413">
                      <w:marLeft w:val="0"/>
                      <w:marRight w:val="0"/>
                      <w:marTop w:val="0"/>
                      <w:marBottom w:val="0"/>
                      <w:divBdr>
                        <w:top w:val="none" w:sz="0" w:space="0" w:color="auto"/>
                        <w:left w:val="none" w:sz="0" w:space="0" w:color="auto"/>
                        <w:bottom w:val="none" w:sz="0" w:space="0" w:color="auto"/>
                        <w:right w:val="none" w:sz="0" w:space="0" w:color="auto"/>
                      </w:divBdr>
                    </w:div>
                  </w:divsChild>
                </w:div>
                <w:div w:id="204177228">
                  <w:marLeft w:val="0"/>
                  <w:marRight w:val="0"/>
                  <w:marTop w:val="0"/>
                  <w:marBottom w:val="0"/>
                  <w:divBdr>
                    <w:top w:val="none" w:sz="0" w:space="0" w:color="auto"/>
                    <w:left w:val="none" w:sz="0" w:space="0" w:color="auto"/>
                    <w:bottom w:val="none" w:sz="0" w:space="0" w:color="auto"/>
                    <w:right w:val="none" w:sz="0" w:space="0" w:color="auto"/>
                  </w:divBdr>
                  <w:divsChild>
                    <w:div w:id="1720516742">
                      <w:marLeft w:val="0"/>
                      <w:marRight w:val="0"/>
                      <w:marTop w:val="0"/>
                      <w:marBottom w:val="0"/>
                      <w:divBdr>
                        <w:top w:val="none" w:sz="0" w:space="0" w:color="auto"/>
                        <w:left w:val="none" w:sz="0" w:space="0" w:color="auto"/>
                        <w:bottom w:val="none" w:sz="0" w:space="0" w:color="auto"/>
                        <w:right w:val="none" w:sz="0" w:space="0" w:color="auto"/>
                      </w:divBdr>
                    </w:div>
                  </w:divsChild>
                </w:div>
                <w:div w:id="283970231">
                  <w:marLeft w:val="0"/>
                  <w:marRight w:val="0"/>
                  <w:marTop w:val="0"/>
                  <w:marBottom w:val="0"/>
                  <w:divBdr>
                    <w:top w:val="none" w:sz="0" w:space="0" w:color="auto"/>
                    <w:left w:val="none" w:sz="0" w:space="0" w:color="auto"/>
                    <w:bottom w:val="none" w:sz="0" w:space="0" w:color="auto"/>
                    <w:right w:val="none" w:sz="0" w:space="0" w:color="auto"/>
                  </w:divBdr>
                  <w:divsChild>
                    <w:div w:id="1226331983">
                      <w:marLeft w:val="0"/>
                      <w:marRight w:val="0"/>
                      <w:marTop w:val="0"/>
                      <w:marBottom w:val="0"/>
                      <w:divBdr>
                        <w:top w:val="none" w:sz="0" w:space="0" w:color="auto"/>
                        <w:left w:val="none" w:sz="0" w:space="0" w:color="auto"/>
                        <w:bottom w:val="none" w:sz="0" w:space="0" w:color="auto"/>
                        <w:right w:val="none" w:sz="0" w:space="0" w:color="auto"/>
                      </w:divBdr>
                    </w:div>
                  </w:divsChild>
                </w:div>
                <w:div w:id="316955861">
                  <w:marLeft w:val="0"/>
                  <w:marRight w:val="0"/>
                  <w:marTop w:val="0"/>
                  <w:marBottom w:val="0"/>
                  <w:divBdr>
                    <w:top w:val="none" w:sz="0" w:space="0" w:color="auto"/>
                    <w:left w:val="none" w:sz="0" w:space="0" w:color="auto"/>
                    <w:bottom w:val="none" w:sz="0" w:space="0" w:color="auto"/>
                    <w:right w:val="none" w:sz="0" w:space="0" w:color="auto"/>
                  </w:divBdr>
                  <w:divsChild>
                    <w:div w:id="293483677">
                      <w:marLeft w:val="0"/>
                      <w:marRight w:val="0"/>
                      <w:marTop w:val="0"/>
                      <w:marBottom w:val="0"/>
                      <w:divBdr>
                        <w:top w:val="none" w:sz="0" w:space="0" w:color="auto"/>
                        <w:left w:val="none" w:sz="0" w:space="0" w:color="auto"/>
                        <w:bottom w:val="none" w:sz="0" w:space="0" w:color="auto"/>
                        <w:right w:val="none" w:sz="0" w:space="0" w:color="auto"/>
                      </w:divBdr>
                    </w:div>
                  </w:divsChild>
                </w:div>
                <w:div w:id="402795023">
                  <w:marLeft w:val="0"/>
                  <w:marRight w:val="0"/>
                  <w:marTop w:val="0"/>
                  <w:marBottom w:val="0"/>
                  <w:divBdr>
                    <w:top w:val="none" w:sz="0" w:space="0" w:color="auto"/>
                    <w:left w:val="none" w:sz="0" w:space="0" w:color="auto"/>
                    <w:bottom w:val="none" w:sz="0" w:space="0" w:color="auto"/>
                    <w:right w:val="none" w:sz="0" w:space="0" w:color="auto"/>
                  </w:divBdr>
                  <w:divsChild>
                    <w:div w:id="358629604">
                      <w:marLeft w:val="0"/>
                      <w:marRight w:val="0"/>
                      <w:marTop w:val="0"/>
                      <w:marBottom w:val="0"/>
                      <w:divBdr>
                        <w:top w:val="none" w:sz="0" w:space="0" w:color="auto"/>
                        <w:left w:val="none" w:sz="0" w:space="0" w:color="auto"/>
                        <w:bottom w:val="none" w:sz="0" w:space="0" w:color="auto"/>
                        <w:right w:val="none" w:sz="0" w:space="0" w:color="auto"/>
                      </w:divBdr>
                    </w:div>
                  </w:divsChild>
                </w:div>
                <w:div w:id="546376748">
                  <w:marLeft w:val="0"/>
                  <w:marRight w:val="0"/>
                  <w:marTop w:val="0"/>
                  <w:marBottom w:val="0"/>
                  <w:divBdr>
                    <w:top w:val="none" w:sz="0" w:space="0" w:color="auto"/>
                    <w:left w:val="none" w:sz="0" w:space="0" w:color="auto"/>
                    <w:bottom w:val="none" w:sz="0" w:space="0" w:color="auto"/>
                    <w:right w:val="none" w:sz="0" w:space="0" w:color="auto"/>
                  </w:divBdr>
                  <w:divsChild>
                    <w:div w:id="1414552473">
                      <w:marLeft w:val="0"/>
                      <w:marRight w:val="0"/>
                      <w:marTop w:val="0"/>
                      <w:marBottom w:val="0"/>
                      <w:divBdr>
                        <w:top w:val="none" w:sz="0" w:space="0" w:color="auto"/>
                        <w:left w:val="none" w:sz="0" w:space="0" w:color="auto"/>
                        <w:bottom w:val="none" w:sz="0" w:space="0" w:color="auto"/>
                        <w:right w:val="none" w:sz="0" w:space="0" w:color="auto"/>
                      </w:divBdr>
                    </w:div>
                  </w:divsChild>
                </w:div>
                <w:div w:id="591275875">
                  <w:marLeft w:val="0"/>
                  <w:marRight w:val="0"/>
                  <w:marTop w:val="0"/>
                  <w:marBottom w:val="0"/>
                  <w:divBdr>
                    <w:top w:val="none" w:sz="0" w:space="0" w:color="auto"/>
                    <w:left w:val="none" w:sz="0" w:space="0" w:color="auto"/>
                    <w:bottom w:val="none" w:sz="0" w:space="0" w:color="auto"/>
                    <w:right w:val="none" w:sz="0" w:space="0" w:color="auto"/>
                  </w:divBdr>
                  <w:divsChild>
                    <w:div w:id="316887106">
                      <w:marLeft w:val="0"/>
                      <w:marRight w:val="0"/>
                      <w:marTop w:val="0"/>
                      <w:marBottom w:val="0"/>
                      <w:divBdr>
                        <w:top w:val="none" w:sz="0" w:space="0" w:color="auto"/>
                        <w:left w:val="none" w:sz="0" w:space="0" w:color="auto"/>
                        <w:bottom w:val="none" w:sz="0" w:space="0" w:color="auto"/>
                        <w:right w:val="none" w:sz="0" w:space="0" w:color="auto"/>
                      </w:divBdr>
                    </w:div>
                  </w:divsChild>
                </w:div>
                <w:div w:id="610169186">
                  <w:marLeft w:val="0"/>
                  <w:marRight w:val="0"/>
                  <w:marTop w:val="0"/>
                  <w:marBottom w:val="0"/>
                  <w:divBdr>
                    <w:top w:val="none" w:sz="0" w:space="0" w:color="auto"/>
                    <w:left w:val="none" w:sz="0" w:space="0" w:color="auto"/>
                    <w:bottom w:val="none" w:sz="0" w:space="0" w:color="auto"/>
                    <w:right w:val="none" w:sz="0" w:space="0" w:color="auto"/>
                  </w:divBdr>
                  <w:divsChild>
                    <w:div w:id="1220484239">
                      <w:marLeft w:val="0"/>
                      <w:marRight w:val="0"/>
                      <w:marTop w:val="0"/>
                      <w:marBottom w:val="0"/>
                      <w:divBdr>
                        <w:top w:val="none" w:sz="0" w:space="0" w:color="auto"/>
                        <w:left w:val="none" w:sz="0" w:space="0" w:color="auto"/>
                        <w:bottom w:val="none" w:sz="0" w:space="0" w:color="auto"/>
                        <w:right w:val="none" w:sz="0" w:space="0" w:color="auto"/>
                      </w:divBdr>
                    </w:div>
                  </w:divsChild>
                </w:div>
                <w:div w:id="1104685684">
                  <w:marLeft w:val="0"/>
                  <w:marRight w:val="0"/>
                  <w:marTop w:val="0"/>
                  <w:marBottom w:val="0"/>
                  <w:divBdr>
                    <w:top w:val="none" w:sz="0" w:space="0" w:color="auto"/>
                    <w:left w:val="none" w:sz="0" w:space="0" w:color="auto"/>
                    <w:bottom w:val="none" w:sz="0" w:space="0" w:color="auto"/>
                    <w:right w:val="none" w:sz="0" w:space="0" w:color="auto"/>
                  </w:divBdr>
                  <w:divsChild>
                    <w:div w:id="1570383429">
                      <w:marLeft w:val="0"/>
                      <w:marRight w:val="0"/>
                      <w:marTop w:val="0"/>
                      <w:marBottom w:val="0"/>
                      <w:divBdr>
                        <w:top w:val="none" w:sz="0" w:space="0" w:color="auto"/>
                        <w:left w:val="none" w:sz="0" w:space="0" w:color="auto"/>
                        <w:bottom w:val="none" w:sz="0" w:space="0" w:color="auto"/>
                        <w:right w:val="none" w:sz="0" w:space="0" w:color="auto"/>
                      </w:divBdr>
                    </w:div>
                  </w:divsChild>
                </w:div>
                <w:div w:id="1116604082">
                  <w:marLeft w:val="0"/>
                  <w:marRight w:val="0"/>
                  <w:marTop w:val="0"/>
                  <w:marBottom w:val="0"/>
                  <w:divBdr>
                    <w:top w:val="none" w:sz="0" w:space="0" w:color="auto"/>
                    <w:left w:val="none" w:sz="0" w:space="0" w:color="auto"/>
                    <w:bottom w:val="none" w:sz="0" w:space="0" w:color="auto"/>
                    <w:right w:val="none" w:sz="0" w:space="0" w:color="auto"/>
                  </w:divBdr>
                  <w:divsChild>
                    <w:div w:id="156045959">
                      <w:marLeft w:val="0"/>
                      <w:marRight w:val="0"/>
                      <w:marTop w:val="0"/>
                      <w:marBottom w:val="0"/>
                      <w:divBdr>
                        <w:top w:val="none" w:sz="0" w:space="0" w:color="auto"/>
                        <w:left w:val="none" w:sz="0" w:space="0" w:color="auto"/>
                        <w:bottom w:val="none" w:sz="0" w:space="0" w:color="auto"/>
                        <w:right w:val="none" w:sz="0" w:space="0" w:color="auto"/>
                      </w:divBdr>
                    </w:div>
                  </w:divsChild>
                </w:div>
                <w:div w:id="1199467856">
                  <w:marLeft w:val="0"/>
                  <w:marRight w:val="0"/>
                  <w:marTop w:val="0"/>
                  <w:marBottom w:val="0"/>
                  <w:divBdr>
                    <w:top w:val="none" w:sz="0" w:space="0" w:color="auto"/>
                    <w:left w:val="none" w:sz="0" w:space="0" w:color="auto"/>
                    <w:bottom w:val="none" w:sz="0" w:space="0" w:color="auto"/>
                    <w:right w:val="none" w:sz="0" w:space="0" w:color="auto"/>
                  </w:divBdr>
                  <w:divsChild>
                    <w:div w:id="1837725519">
                      <w:marLeft w:val="0"/>
                      <w:marRight w:val="0"/>
                      <w:marTop w:val="0"/>
                      <w:marBottom w:val="0"/>
                      <w:divBdr>
                        <w:top w:val="none" w:sz="0" w:space="0" w:color="auto"/>
                        <w:left w:val="none" w:sz="0" w:space="0" w:color="auto"/>
                        <w:bottom w:val="none" w:sz="0" w:space="0" w:color="auto"/>
                        <w:right w:val="none" w:sz="0" w:space="0" w:color="auto"/>
                      </w:divBdr>
                    </w:div>
                  </w:divsChild>
                </w:div>
                <w:div w:id="1215853903">
                  <w:marLeft w:val="0"/>
                  <w:marRight w:val="0"/>
                  <w:marTop w:val="0"/>
                  <w:marBottom w:val="0"/>
                  <w:divBdr>
                    <w:top w:val="none" w:sz="0" w:space="0" w:color="auto"/>
                    <w:left w:val="none" w:sz="0" w:space="0" w:color="auto"/>
                    <w:bottom w:val="none" w:sz="0" w:space="0" w:color="auto"/>
                    <w:right w:val="none" w:sz="0" w:space="0" w:color="auto"/>
                  </w:divBdr>
                  <w:divsChild>
                    <w:div w:id="528568738">
                      <w:marLeft w:val="0"/>
                      <w:marRight w:val="0"/>
                      <w:marTop w:val="0"/>
                      <w:marBottom w:val="0"/>
                      <w:divBdr>
                        <w:top w:val="none" w:sz="0" w:space="0" w:color="auto"/>
                        <w:left w:val="none" w:sz="0" w:space="0" w:color="auto"/>
                        <w:bottom w:val="none" w:sz="0" w:space="0" w:color="auto"/>
                        <w:right w:val="none" w:sz="0" w:space="0" w:color="auto"/>
                      </w:divBdr>
                    </w:div>
                  </w:divsChild>
                </w:div>
                <w:div w:id="1304773793">
                  <w:marLeft w:val="0"/>
                  <w:marRight w:val="0"/>
                  <w:marTop w:val="0"/>
                  <w:marBottom w:val="0"/>
                  <w:divBdr>
                    <w:top w:val="none" w:sz="0" w:space="0" w:color="auto"/>
                    <w:left w:val="none" w:sz="0" w:space="0" w:color="auto"/>
                    <w:bottom w:val="none" w:sz="0" w:space="0" w:color="auto"/>
                    <w:right w:val="none" w:sz="0" w:space="0" w:color="auto"/>
                  </w:divBdr>
                  <w:divsChild>
                    <w:div w:id="1349210623">
                      <w:marLeft w:val="0"/>
                      <w:marRight w:val="0"/>
                      <w:marTop w:val="0"/>
                      <w:marBottom w:val="0"/>
                      <w:divBdr>
                        <w:top w:val="none" w:sz="0" w:space="0" w:color="auto"/>
                        <w:left w:val="none" w:sz="0" w:space="0" w:color="auto"/>
                        <w:bottom w:val="none" w:sz="0" w:space="0" w:color="auto"/>
                        <w:right w:val="none" w:sz="0" w:space="0" w:color="auto"/>
                      </w:divBdr>
                    </w:div>
                  </w:divsChild>
                </w:div>
                <w:div w:id="1333946444">
                  <w:marLeft w:val="0"/>
                  <w:marRight w:val="0"/>
                  <w:marTop w:val="0"/>
                  <w:marBottom w:val="0"/>
                  <w:divBdr>
                    <w:top w:val="none" w:sz="0" w:space="0" w:color="auto"/>
                    <w:left w:val="none" w:sz="0" w:space="0" w:color="auto"/>
                    <w:bottom w:val="none" w:sz="0" w:space="0" w:color="auto"/>
                    <w:right w:val="none" w:sz="0" w:space="0" w:color="auto"/>
                  </w:divBdr>
                  <w:divsChild>
                    <w:div w:id="1907185122">
                      <w:marLeft w:val="0"/>
                      <w:marRight w:val="0"/>
                      <w:marTop w:val="0"/>
                      <w:marBottom w:val="0"/>
                      <w:divBdr>
                        <w:top w:val="none" w:sz="0" w:space="0" w:color="auto"/>
                        <w:left w:val="none" w:sz="0" w:space="0" w:color="auto"/>
                        <w:bottom w:val="none" w:sz="0" w:space="0" w:color="auto"/>
                        <w:right w:val="none" w:sz="0" w:space="0" w:color="auto"/>
                      </w:divBdr>
                    </w:div>
                  </w:divsChild>
                </w:div>
                <w:div w:id="1355423515">
                  <w:marLeft w:val="0"/>
                  <w:marRight w:val="0"/>
                  <w:marTop w:val="0"/>
                  <w:marBottom w:val="0"/>
                  <w:divBdr>
                    <w:top w:val="none" w:sz="0" w:space="0" w:color="auto"/>
                    <w:left w:val="none" w:sz="0" w:space="0" w:color="auto"/>
                    <w:bottom w:val="none" w:sz="0" w:space="0" w:color="auto"/>
                    <w:right w:val="none" w:sz="0" w:space="0" w:color="auto"/>
                  </w:divBdr>
                  <w:divsChild>
                    <w:div w:id="2107070409">
                      <w:marLeft w:val="0"/>
                      <w:marRight w:val="0"/>
                      <w:marTop w:val="0"/>
                      <w:marBottom w:val="0"/>
                      <w:divBdr>
                        <w:top w:val="none" w:sz="0" w:space="0" w:color="auto"/>
                        <w:left w:val="none" w:sz="0" w:space="0" w:color="auto"/>
                        <w:bottom w:val="none" w:sz="0" w:space="0" w:color="auto"/>
                        <w:right w:val="none" w:sz="0" w:space="0" w:color="auto"/>
                      </w:divBdr>
                    </w:div>
                  </w:divsChild>
                </w:div>
                <w:div w:id="1399013336">
                  <w:marLeft w:val="0"/>
                  <w:marRight w:val="0"/>
                  <w:marTop w:val="0"/>
                  <w:marBottom w:val="0"/>
                  <w:divBdr>
                    <w:top w:val="none" w:sz="0" w:space="0" w:color="auto"/>
                    <w:left w:val="none" w:sz="0" w:space="0" w:color="auto"/>
                    <w:bottom w:val="none" w:sz="0" w:space="0" w:color="auto"/>
                    <w:right w:val="none" w:sz="0" w:space="0" w:color="auto"/>
                  </w:divBdr>
                  <w:divsChild>
                    <w:div w:id="1725980060">
                      <w:marLeft w:val="0"/>
                      <w:marRight w:val="0"/>
                      <w:marTop w:val="0"/>
                      <w:marBottom w:val="0"/>
                      <w:divBdr>
                        <w:top w:val="none" w:sz="0" w:space="0" w:color="auto"/>
                        <w:left w:val="none" w:sz="0" w:space="0" w:color="auto"/>
                        <w:bottom w:val="none" w:sz="0" w:space="0" w:color="auto"/>
                        <w:right w:val="none" w:sz="0" w:space="0" w:color="auto"/>
                      </w:divBdr>
                    </w:div>
                  </w:divsChild>
                </w:div>
                <w:div w:id="1425881043">
                  <w:marLeft w:val="0"/>
                  <w:marRight w:val="0"/>
                  <w:marTop w:val="0"/>
                  <w:marBottom w:val="0"/>
                  <w:divBdr>
                    <w:top w:val="none" w:sz="0" w:space="0" w:color="auto"/>
                    <w:left w:val="none" w:sz="0" w:space="0" w:color="auto"/>
                    <w:bottom w:val="none" w:sz="0" w:space="0" w:color="auto"/>
                    <w:right w:val="none" w:sz="0" w:space="0" w:color="auto"/>
                  </w:divBdr>
                  <w:divsChild>
                    <w:div w:id="2140107723">
                      <w:marLeft w:val="0"/>
                      <w:marRight w:val="0"/>
                      <w:marTop w:val="0"/>
                      <w:marBottom w:val="0"/>
                      <w:divBdr>
                        <w:top w:val="none" w:sz="0" w:space="0" w:color="auto"/>
                        <w:left w:val="none" w:sz="0" w:space="0" w:color="auto"/>
                        <w:bottom w:val="none" w:sz="0" w:space="0" w:color="auto"/>
                        <w:right w:val="none" w:sz="0" w:space="0" w:color="auto"/>
                      </w:divBdr>
                    </w:div>
                  </w:divsChild>
                </w:div>
                <w:div w:id="1520852985">
                  <w:marLeft w:val="0"/>
                  <w:marRight w:val="0"/>
                  <w:marTop w:val="0"/>
                  <w:marBottom w:val="0"/>
                  <w:divBdr>
                    <w:top w:val="none" w:sz="0" w:space="0" w:color="auto"/>
                    <w:left w:val="none" w:sz="0" w:space="0" w:color="auto"/>
                    <w:bottom w:val="none" w:sz="0" w:space="0" w:color="auto"/>
                    <w:right w:val="none" w:sz="0" w:space="0" w:color="auto"/>
                  </w:divBdr>
                  <w:divsChild>
                    <w:div w:id="17392876">
                      <w:marLeft w:val="0"/>
                      <w:marRight w:val="0"/>
                      <w:marTop w:val="0"/>
                      <w:marBottom w:val="0"/>
                      <w:divBdr>
                        <w:top w:val="none" w:sz="0" w:space="0" w:color="auto"/>
                        <w:left w:val="none" w:sz="0" w:space="0" w:color="auto"/>
                        <w:bottom w:val="none" w:sz="0" w:space="0" w:color="auto"/>
                        <w:right w:val="none" w:sz="0" w:space="0" w:color="auto"/>
                      </w:divBdr>
                    </w:div>
                  </w:divsChild>
                </w:div>
                <w:div w:id="1532450193">
                  <w:marLeft w:val="0"/>
                  <w:marRight w:val="0"/>
                  <w:marTop w:val="0"/>
                  <w:marBottom w:val="0"/>
                  <w:divBdr>
                    <w:top w:val="none" w:sz="0" w:space="0" w:color="auto"/>
                    <w:left w:val="none" w:sz="0" w:space="0" w:color="auto"/>
                    <w:bottom w:val="none" w:sz="0" w:space="0" w:color="auto"/>
                    <w:right w:val="none" w:sz="0" w:space="0" w:color="auto"/>
                  </w:divBdr>
                  <w:divsChild>
                    <w:div w:id="1098059939">
                      <w:marLeft w:val="0"/>
                      <w:marRight w:val="0"/>
                      <w:marTop w:val="0"/>
                      <w:marBottom w:val="0"/>
                      <w:divBdr>
                        <w:top w:val="none" w:sz="0" w:space="0" w:color="auto"/>
                        <w:left w:val="none" w:sz="0" w:space="0" w:color="auto"/>
                        <w:bottom w:val="none" w:sz="0" w:space="0" w:color="auto"/>
                        <w:right w:val="none" w:sz="0" w:space="0" w:color="auto"/>
                      </w:divBdr>
                    </w:div>
                  </w:divsChild>
                </w:div>
                <w:div w:id="1571619953">
                  <w:marLeft w:val="0"/>
                  <w:marRight w:val="0"/>
                  <w:marTop w:val="0"/>
                  <w:marBottom w:val="0"/>
                  <w:divBdr>
                    <w:top w:val="none" w:sz="0" w:space="0" w:color="auto"/>
                    <w:left w:val="none" w:sz="0" w:space="0" w:color="auto"/>
                    <w:bottom w:val="none" w:sz="0" w:space="0" w:color="auto"/>
                    <w:right w:val="none" w:sz="0" w:space="0" w:color="auto"/>
                  </w:divBdr>
                  <w:divsChild>
                    <w:div w:id="832066625">
                      <w:marLeft w:val="0"/>
                      <w:marRight w:val="0"/>
                      <w:marTop w:val="0"/>
                      <w:marBottom w:val="0"/>
                      <w:divBdr>
                        <w:top w:val="none" w:sz="0" w:space="0" w:color="auto"/>
                        <w:left w:val="none" w:sz="0" w:space="0" w:color="auto"/>
                        <w:bottom w:val="none" w:sz="0" w:space="0" w:color="auto"/>
                        <w:right w:val="none" w:sz="0" w:space="0" w:color="auto"/>
                      </w:divBdr>
                    </w:div>
                  </w:divsChild>
                </w:div>
                <w:div w:id="1628395112">
                  <w:marLeft w:val="0"/>
                  <w:marRight w:val="0"/>
                  <w:marTop w:val="0"/>
                  <w:marBottom w:val="0"/>
                  <w:divBdr>
                    <w:top w:val="none" w:sz="0" w:space="0" w:color="auto"/>
                    <w:left w:val="none" w:sz="0" w:space="0" w:color="auto"/>
                    <w:bottom w:val="none" w:sz="0" w:space="0" w:color="auto"/>
                    <w:right w:val="none" w:sz="0" w:space="0" w:color="auto"/>
                  </w:divBdr>
                  <w:divsChild>
                    <w:div w:id="396635605">
                      <w:marLeft w:val="0"/>
                      <w:marRight w:val="0"/>
                      <w:marTop w:val="0"/>
                      <w:marBottom w:val="0"/>
                      <w:divBdr>
                        <w:top w:val="none" w:sz="0" w:space="0" w:color="auto"/>
                        <w:left w:val="none" w:sz="0" w:space="0" w:color="auto"/>
                        <w:bottom w:val="none" w:sz="0" w:space="0" w:color="auto"/>
                        <w:right w:val="none" w:sz="0" w:space="0" w:color="auto"/>
                      </w:divBdr>
                    </w:div>
                  </w:divsChild>
                </w:div>
                <w:div w:id="1682973248">
                  <w:marLeft w:val="0"/>
                  <w:marRight w:val="0"/>
                  <w:marTop w:val="0"/>
                  <w:marBottom w:val="0"/>
                  <w:divBdr>
                    <w:top w:val="none" w:sz="0" w:space="0" w:color="auto"/>
                    <w:left w:val="none" w:sz="0" w:space="0" w:color="auto"/>
                    <w:bottom w:val="none" w:sz="0" w:space="0" w:color="auto"/>
                    <w:right w:val="none" w:sz="0" w:space="0" w:color="auto"/>
                  </w:divBdr>
                  <w:divsChild>
                    <w:div w:id="1919971438">
                      <w:marLeft w:val="0"/>
                      <w:marRight w:val="0"/>
                      <w:marTop w:val="0"/>
                      <w:marBottom w:val="0"/>
                      <w:divBdr>
                        <w:top w:val="none" w:sz="0" w:space="0" w:color="auto"/>
                        <w:left w:val="none" w:sz="0" w:space="0" w:color="auto"/>
                        <w:bottom w:val="none" w:sz="0" w:space="0" w:color="auto"/>
                        <w:right w:val="none" w:sz="0" w:space="0" w:color="auto"/>
                      </w:divBdr>
                    </w:div>
                  </w:divsChild>
                </w:div>
                <w:div w:id="1690259571">
                  <w:marLeft w:val="0"/>
                  <w:marRight w:val="0"/>
                  <w:marTop w:val="0"/>
                  <w:marBottom w:val="0"/>
                  <w:divBdr>
                    <w:top w:val="none" w:sz="0" w:space="0" w:color="auto"/>
                    <w:left w:val="none" w:sz="0" w:space="0" w:color="auto"/>
                    <w:bottom w:val="none" w:sz="0" w:space="0" w:color="auto"/>
                    <w:right w:val="none" w:sz="0" w:space="0" w:color="auto"/>
                  </w:divBdr>
                  <w:divsChild>
                    <w:div w:id="1003094028">
                      <w:marLeft w:val="0"/>
                      <w:marRight w:val="0"/>
                      <w:marTop w:val="0"/>
                      <w:marBottom w:val="0"/>
                      <w:divBdr>
                        <w:top w:val="none" w:sz="0" w:space="0" w:color="auto"/>
                        <w:left w:val="none" w:sz="0" w:space="0" w:color="auto"/>
                        <w:bottom w:val="none" w:sz="0" w:space="0" w:color="auto"/>
                        <w:right w:val="none" w:sz="0" w:space="0" w:color="auto"/>
                      </w:divBdr>
                    </w:div>
                  </w:divsChild>
                </w:div>
                <w:div w:id="1903707676">
                  <w:marLeft w:val="0"/>
                  <w:marRight w:val="0"/>
                  <w:marTop w:val="0"/>
                  <w:marBottom w:val="0"/>
                  <w:divBdr>
                    <w:top w:val="none" w:sz="0" w:space="0" w:color="auto"/>
                    <w:left w:val="none" w:sz="0" w:space="0" w:color="auto"/>
                    <w:bottom w:val="none" w:sz="0" w:space="0" w:color="auto"/>
                    <w:right w:val="none" w:sz="0" w:space="0" w:color="auto"/>
                  </w:divBdr>
                  <w:divsChild>
                    <w:div w:id="1980451494">
                      <w:marLeft w:val="0"/>
                      <w:marRight w:val="0"/>
                      <w:marTop w:val="0"/>
                      <w:marBottom w:val="0"/>
                      <w:divBdr>
                        <w:top w:val="none" w:sz="0" w:space="0" w:color="auto"/>
                        <w:left w:val="none" w:sz="0" w:space="0" w:color="auto"/>
                        <w:bottom w:val="none" w:sz="0" w:space="0" w:color="auto"/>
                        <w:right w:val="none" w:sz="0" w:space="0" w:color="auto"/>
                      </w:divBdr>
                    </w:div>
                  </w:divsChild>
                </w:div>
                <w:div w:id="2008745823">
                  <w:marLeft w:val="0"/>
                  <w:marRight w:val="0"/>
                  <w:marTop w:val="0"/>
                  <w:marBottom w:val="0"/>
                  <w:divBdr>
                    <w:top w:val="none" w:sz="0" w:space="0" w:color="auto"/>
                    <w:left w:val="none" w:sz="0" w:space="0" w:color="auto"/>
                    <w:bottom w:val="none" w:sz="0" w:space="0" w:color="auto"/>
                    <w:right w:val="none" w:sz="0" w:space="0" w:color="auto"/>
                  </w:divBdr>
                  <w:divsChild>
                    <w:div w:id="1766533062">
                      <w:marLeft w:val="0"/>
                      <w:marRight w:val="0"/>
                      <w:marTop w:val="0"/>
                      <w:marBottom w:val="0"/>
                      <w:divBdr>
                        <w:top w:val="none" w:sz="0" w:space="0" w:color="auto"/>
                        <w:left w:val="none" w:sz="0" w:space="0" w:color="auto"/>
                        <w:bottom w:val="none" w:sz="0" w:space="0" w:color="auto"/>
                        <w:right w:val="none" w:sz="0" w:space="0" w:color="auto"/>
                      </w:divBdr>
                    </w:div>
                  </w:divsChild>
                </w:div>
                <w:div w:id="2038652444">
                  <w:marLeft w:val="0"/>
                  <w:marRight w:val="0"/>
                  <w:marTop w:val="0"/>
                  <w:marBottom w:val="0"/>
                  <w:divBdr>
                    <w:top w:val="none" w:sz="0" w:space="0" w:color="auto"/>
                    <w:left w:val="none" w:sz="0" w:space="0" w:color="auto"/>
                    <w:bottom w:val="none" w:sz="0" w:space="0" w:color="auto"/>
                    <w:right w:val="none" w:sz="0" w:space="0" w:color="auto"/>
                  </w:divBdr>
                  <w:divsChild>
                    <w:div w:id="1538732789">
                      <w:marLeft w:val="0"/>
                      <w:marRight w:val="0"/>
                      <w:marTop w:val="0"/>
                      <w:marBottom w:val="0"/>
                      <w:divBdr>
                        <w:top w:val="none" w:sz="0" w:space="0" w:color="auto"/>
                        <w:left w:val="none" w:sz="0" w:space="0" w:color="auto"/>
                        <w:bottom w:val="none" w:sz="0" w:space="0" w:color="auto"/>
                        <w:right w:val="none" w:sz="0" w:space="0" w:color="auto"/>
                      </w:divBdr>
                    </w:div>
                  </w:divsChild>
                </w:div>
                <w:div w:id="2085879867">
                  <w:marLeft w:val="0"/>
                  <w:marRight w:val="0"/>
                  <w:marTop w:val="0"/>
                  <w:marBottom w:val="0"/>
                  <w:divBdr>
                    <w:top w:val="none" w:sz="0" w:space="0" w:color="auto"/>
                    <w:left w:val="none" w:sz="0" w:space="0" w:color="auto"/>
                    <w:bottom w:val="none" w:sz="0" w:space="0" w:color="auto"/>
                    <w:right w:val="none" w:sz="0" w:space="0" w:color="auto"/>
                  </w:divBdr>
                  <w:divsChild>
                    <w:div w:id="20813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3693">
          <w:marLeft w:val="0"/>
          <w:marRight w:val="0"/>
          <w:marTop w:val="0"/>
          <w:marBottom w:val="0"/>
          <w:divBdr>
            <w:top w:val="none" w:sz="0" w:space="0" w:color="auto"/>
            <w:left w:val="none" w:sz="0" w:space="0" w:color="auto"/>
            <w:bottom w:val="none" w:sz="0" w:space="0" w:color="auto"/>
            <w:right w:val="none" w:sz="0" w:space="0" w:color="auto"/>
          </w:divBdr>
        </w:div>
        <w:div w:id="545412667">
          <w:marLeft w:val="0"/>
          <w:marRight w:val="0"/>
          <w:marTop w:val="0"/>
          <w:marBottom w:val="0"/>
          <w:divBdr>
            <w:top w:val="none" w:sz="0" w:space="0" w:color="auto"/>
            <w:left w:val="none" w:sz="0" w:space="0" w:color="auto"/>
            <w:bottom w:val="none" w:sz="0" w:space="0" w:color="auto"/>
            <w:right w:val="none" w:sz="0" w:space="0" w:color="auto"/>
          </w:divBdr>
        </w:div>
        <w:div w:id="569849857">
          <w:marLeft w:val="0"/>
          <w:marRight w:val="0"/>
          <w:marTop w:val="0"/>
          <w:marBottom w:val="0"/>
          <w:divBdr>
            <w:top w:val="none" w:sz="0" w:space="0" w:color="auto"/>
            <w:left w:val="none" w:sz="0" w:space="0" w:color="auto"/>
            <w:bottom w:val="none" w:sz="0" w:space="0" w:color="auto"/>
            <w:right w:val="none" w:sz="0" w:space="0" w:color="auto"/>
          </w:divBdr>
        </w:div>
        <w:div w:id="586884373">
          <w:marLeft w:val="0"/>
          <w:marRight w:val="0"/>
          <w:marTop w:val="0"/>
          <w:marBottom w:val="0"/>
          <w:divBdr>
            <w:top w:val="none" w:sz="0" w:space="0" w:color="auto"/>
            <w:left w:val="none" w:sz="0" w:space="0" w:color="auto"/>
            <w:bottom w:val="none" w:sz="0" w:space="0" w:color="auto"/>
            <w:right w:val="none" w:sz="0" w:space="0" w:color="auto"/>
          </w:divBdr>
        </w:div>
        <w:div w:id="764231756">
          <w:marLeft w:val="0"/>
          <w:marRight w:val="0"/>
          <w:marTop w:val="0"/>
          <w:marBottom w:val="0"/>
          <w:divBdr>
            <w:top w:val="none" w:sz="0" w:space="0" w:color="auto"/>
            <w:left w:val="none" w:sz="0" w:space="0" w:color="auto"/>
            <w:bottom w:val="none" w:sz="0" w:space="0" w:color="auto"/>
            <w:right w:val="none" w:sz="0" w:space="0" w:color="auto"/>
          </w:divBdr>
        </w:div>
        <w:div w:id="1625883792">
          <w:marLeft w:val="0"/>
          <w:marRight w:val="0"/>
          <w:marTop w:val="0"/>
          <w:marBottom w:val="0"/>
          <w:divBdr>
            <w:top w:val="none" w:sz="0" w:space="0" w:color="auto"/>
            <w:left w:val="none" w:sz="0" w:space="0" w:color="auto"/>
            <w:bottom w:val="none" w:sz="0" w:space="0" w:color="auto"/>
            <w:right w:val="none" w:sz="0" w:space="0" w:color="auto"/>
          </w:divBdr>
          <w:divsChild>
            <w:div w:id="766577997">
              <w:marLeft w:val="-75"/>
              <w:marRight w:val="0"/>
              <w:marTop w:val="30"/>
              <w:marBottom w:val="30"/>
              <w:divBdr>
                <w:top w:val="none" w:sz="0" w:space="0" w:color="auto"/>
                <w:left w:val="none" w:sz="0" w:space="0" w:color="auto"/>
                <w:bottom w:val="none" w:sz="0" w:space="0" w:color="auto"/>
                <w:right w:val="none" w:sz="0" w:space="0" w:color="auto"/>
              </w:divBdr>
              <w:divsChild>
                <w:div w:id="100105219">
                  <w:marLeft w:val="0"/>
                  <w:marRight w:val="0"/>
                  <w:marTop w:val="0"/>
                  <w:marBottom w:val="0"/>
                  <w:divBdr>
                    <w:top w:val="none" w:sz="0" w:space="0" w:color="auto"/>
                    <w:left w:val="none" w:sz="0" w:space="0" w:color="auto"/>
                    <w:bottom w:val="none" w:sz="0" w:space="0" w:color="auto"/>
                    <w:right w:val="none" w:sz="0" w:space="0" w:color="auto"/>
                  </w:divBdr>
                  <w:divsChild>
                    <w:div w:id="1151554900">
                      <w:marLeft w:val="0"/>
                      <w:marRight w:val="0"/>
                      <w:marTop w:val="0"/>
                      <w:marBottom w:val="0"/>
                      <w:divBdr>
                        <w:top w:val="none" w:sz="0" w:space="0" w:color="auto"/>
                        <w:left w:val="none" w:sz="0" w:space="0" w:color="auto"/>
                        <w:bottom w:val="none" w:sz="0" w:space="0" w:color="auto"/>
                        <w:right w:val="none" w:sz="0" w:space="0" w:color="auto"/>
                      </w:divBdr>
                    </w:div>
                  </w:divsChild>
                </w:div>
                <w:div w:id="123159750">
                  <w:marLeft w:val="0"/>
                  <w:marRight w:val="0"/>
                  <w:marTop w:val="0"/>
                  <w:marBottom w:val="0"/>
                  <w:divBdr>
                    <w:top w:val="none" w:sz="0" w:space="0" w:color="auto"/>
                    <w:left w:val="none" w:sz="0" w:space="0" w:color="auto"/>
                    <w:bottom w:val="none" w:sz="0" w:space="0" w:color="auto"/>
                    <w:right w:val="none" w:sz="0" w:space="0" w:color="auto"/>
                  </w:divBdr>
                  <w:divsChild>
                    <w:div w:id="1474912173">
                      <w:marLeft w:val="0"/>
                      <w:marRight w:val="0"/>
                      <w:marTop w:val="0"/>
                      <w:marBottom w:val="0"/>
                      <w:divBdr>
                        <w:top w:val="none" w:sz="0" w:space="0" w:color="auto"/>
                        <w:left w:val="none" w:sz="0" w:space="0" w:color="auto"/>
                        <w:bottom w:val="none" w:sz="0" w:space="0" w:color="auto"/>
                        <w:right w:val="none" w:sz="0" w:space="0" w:color="auto"/>
                      </w:divBdr>
                    </w:div>
                  </w:divsChild>
                </w:div>
                <w:div w:id="186875515">
                  <w:marLeft w:val="0"/>
                  <w:marRight w:val="0"/>
                  <w:marTop w:val="0"/>
                  <w:marBottom w:val="0"/>
                  <w:divBdr>
                    <w:top w:val="none" w:sz="0" w:space="0" w:color="auto"/>
                    <w:left w:val="none" w:sz="0" w:space="0" w:color="auto"/>
                    <w:bottom w:val="none" w:sz="0" w:space="0" w:color="auto"/>
                    <w:right w:val="none" w:sz="0" w:space="0" w:color="auto"/>
                  </w:divBdr>
                  <w:divsChild>
                    <w:div w:id="1850558759">
                      <w:marLeft w:val="0"/>
                      <w:marRight w:val="0"/>
                      <w:marTop w:val="0"/>
                      <w:marBottom w:val="0"/>
                      <w:divBdr>
                        <w:top w:val="none" w:sz="0" w:space="0" w:color="auto"/>
                        <w:left w:val="none" w:sz="0" w:space="0" w:color="auto"/>
                        <w:bottom w:val="none" w:sz="0" w:space="0" w:color="auto"/>
                        <w:right w:val="none" w:sz="0" w:space="0" w:color="auto"/>
                      </w:divBdr>
                    </w:div>
                  </w:divsChild>
                </w:div>
                <w:div w:id="188766241">
                  <w:marLeft w:val="0"/>
                  <w:marRight w:val="0"/>
                  <w:marTop w:val="0"/>
                  <w:marBottom w:val="0"/>
                  <w:divBdr>
                    <w:top w:val="none" w:sz="0" w:space="0" w:color="auto"/>
                    <w:left w:val="none" w:sz="0" w:space="0" w:color="auto"/>
                    <w:bottom w:val="none" w:sz="0" w:space="0" w:color="auto"/>
                    <w:right w:val="none" w:sz="0" w:space="0" w:color="auto"/>
                  </w:divBdr>
                  <w:divsChild>
                    <w:div w:id="147478144">
                      <w:marLeft w:val="0"/>
                      <w:marRight w:val="0"/>
                      <w:marTop w:val="0"/>
                      <w:marBottom w:val="0"/>
                      <w:divBdr>
                        <w:top w:val="none" w:sz="0" w:space="0" w:color="auto"/>
                        <w:left w:val="none" w:sz="0" w:space="0" w:color="auto"/>
                        <w:bottom w:val="none" w:sz="0" w:space="0" w:color="auto"/>
                        <w:right w:val="none" w:sz="0" w:space="0" w:color="auto"/>
                      </w:divBdr>
                    </w:div>
                  </w:divsChild>
                </w:div>
                <w:div w:id="203369046">
                  <w:marLeft w:val="0"/>
                  <w:marRight w:val="0"/>
                  <w:marTop w:val="0"/>
                  <w:marBottom w:val="0"/>
                  <w:divBdr>
                    <w:top w:val="none" w:sz="0" w:space="0" w:color="auto"/>
                    <w:left w:val="none" w:sz="0" w:space="0" w:color="auto"/>
                    <w:bottom w:val="none" w:sz="0" w:space="0" w:color="auto"/>
                    <w:right w:val="none" w:sz="0" w:space="0" w:color="auto"/>
                  </w:divBdr>
                  <w:divsChild>
                    <w:div w:id="1081028154">
                      <w:marLeft w:val="0"/>
                      <w:marRight w:val="0"/>
                      <w:marTop w:val="0"/>
                      <w:marBottom w:val="0"/>
                      <w:divBdr>
                        <w:top w:val="none" w:sz="0" w:space="0" w:color="auto"/>
                        <w:left w:val="none" w:sz="0" w:space="0" w:color="auto"/>
                        <w:bottom w:val="none" w:sz="0" w:space="0" w:color="auto"/>
                        <w:right w:val="none" w:sz="0" w:space="0" w:color="auto"/>
                      </w:divBdr>
                    </w:div>
                  </w:divsChild>
                </w:div>
                <w:div w:id="295070882">
                  <w:marLeft w:val="0"/>
                  <w:marRight w:val="0"/>
                  <w:marTop w:val="0"/>
                  <w:marBottom w:val="0"/>
                  <w:divBdr>
                    <w:top w:val="none" w:sz="0" w:space="0" w:color="auto"/>
                    <w:left w:val="none" w:sz="0" w:space="0" w:color="auto"/>
                    <w:bottom w:val="none" w:sz="0" w:space="0" w:color="auto"/>
                    <w:right w:val="none" w:sz="0" w:space="0" w:color="auto"/>
                  </w:divBdr>
                  <w:divsChild>
                    <w:div w:id="569384349">
                      <w:marLeft w:val="0"/>
                      <w:marRight w:val="0"/>
                      <w:marTop w:val="0"/>
                      <w:marBottom w:val="0"/>
                      <w:divBdr>
                        <w:top w:val="none" w:sz="0" w:space="0" w:color="auto"/>
                        <w:left w:val="none" w:sz="0" w:space="0" w:color="auto"/>
                        <w:bottom w:val="none" w:sz="0" w:space="0" w:color="auto"/>
                        <w:right w:val="none" w:sz="0" w:space="0" w:color="auto"/>
                      </w:divBdr>
                    </w:div>
                  </w:divsChild>
                </w:div>
                <w:div w:id="308750016">
                  <w:marLeft w:val="0"/>
                  <w:marRight w:val="0"/>
                  <w:marTop w:val="0"/>
                  <w:marBottom w:val="0"/>
                  <w:divBdr>
                    <w:top w:val="none" w:sz="0" w:space="0" w:color="auto"/>
                    <w:left w:val="none" w:sz="0" w:space="0" w:color="auto"/>
                    <w:bottom w:val="none" w:sz="0" w:space="0" w:color="auto"/>
                    <w:right w:val="none" w:sz="0" w:space="0" w:color="auto"/>
                  </w:divBdr>
                  <w:divsChild>
                    <w:div w:id="1050694666">
                      <w:marLeft w:val="0"/>
                      <w:marRight w:val="0"/>
                      <w:marTop w:val="0"/>
                      <w:marBottom w:val="0"/>
                      <w:divBdr>
                        <w:top w:val="none" w:sz="0" w:space="0" w:color="auto"/>
                        <w:left w:val="none" w:sz="0" w:space="0" w:color="auto"/>
                        <w:bottom w:val="none" w:sz="0" w:space="0" w:color="auto"/>
                        <w:right w:val="none" w:sz="0" w:space="0" w:color="auto"/>
                      </w:divBdr>
                    </w:div>
                  </w:divsChild>
                </w:div>
                <w:div w:id="479004320">
                  <w:marLeft w:val="0"/>
                  <w:marRight w:val="0"/>
                  <w:marTop w:val="0"/>
                  <w:marBottom w:val="0"/>
                  <w:divBdr>
                    <w:top w:val="none" w:sz="0" w:space="0" w:color="auto"/>
                    <w:left w:val="none" w:sz="0" w:space="0" w:color="auto"/>
                    <w:bottom w:val="none" w:sz="0" w:space="0" w:color="auto"/>
                    <w:right w:val="none" w:sz="0" w:space="0" w:color="auto"/>
                  </w:divBdr>
                  <w:divsChild>
                    <w:div w:id="1664162969">
                      <w:marLeft w:val="0"/>
                      <w:marRight w:val="0"/>
                      <w:marTop w:val="0"/>
                      <w:marBottom w:val="0"/>
                      <w:divBdr>
                        <w:top w:val="none" w:sz="0" w:space="0" w:color="auto"/>
                        <w:left w:val="none" w:sz="0" w:space="0" w:color="auto"/>
                        <w:bottom w:val="none" w:sz="0" w:space="0" w:color="auto"/>
                        <w:right w:val="none" w:sz="0" w:space="0" w:color="auto"/>
                      </w:divBdr>
                    </w:div>
                  </w:divsChild>
                </w:div>
                <w:div w:id="484779438">
                  <w:marLeft w:val="0"/>
                  <w:marRight w:val="0"/>
                  <w:marTop w:val="0"/>
                  <w:marBottom w:val="0"/>
                  <w:divBdr>
                    <w:top w:val="none" w:sz="0" w:space="0" w:color="auto"/>
                    <w:left w:val="none" w:sz="0" w:space="0" w:color="auto"/>
                    <w:bottom w:val="none" w:sz="0" w:space="0" w:color="auto"/>
                    <w:right w:val="none" w:sz="0" w:space="0" w:color="auto"/>
                  </w:divBdr>
                  <w:divsChild>
                    <w:div w:id="1480345325">
                      <w:marLeft w:val="0"/>
                      <w:marRight w:val="0"/>
                      <w:marTop w:val="0"/>
                      <w:marBottom w:val="0"/>
                      <w:divBdr>
                        <w:top w:val="none" w:sz="0" w:space="0" w:color="auto"/>
                        <w:left w:val="none" w:sz="0" w:space="0" w:color="auto"/>
                        <w:bottom w:val="none" w:sz="0" w:space="0" w:color="auto"/>
                        <w:right w:val="none" w:sz="0" w:space="0" w:color="auto"/>
                      </w:divBdr>
                    </w:div>
                  </w:divsChild>
                </w:div>
                <w:div w:id="518932143">
                  <w:marLeft w:val="0"/>
                  <w:marRight w:val="0"/>
                  <w:marTop w:val="0"/>
                  <w:marBottom w:val="0"/>
                  <w:divBdr>
                    <w:top w:val="none" w:sz="0" w:space="0" w:color="auto"/>
                    <w:left w:val="none" w:sz="0" w:space="0" w:color="auto"/>
                    <w:bottom w:val="none" w:sz="0" w:space="0" w:color="auto"/>
                    <w:right w:val="none" w:sz="0" w:space="0" w:color="auto"/>
                  </w:divBdr>
                  <w:divsChild>
                    <w:div w:id="998850849">
                      <w:marLeft w:val="0"/>
                      <w:marRight w:val="0"/>
                      <w:marTop w:val="0"/>
                      <w:marBottom w:val="0"/>
                      <w:divBdr>
                        <w:top w:val="none" w:sz="0" w:space="0" w:color="auto"/>
                        <w:left w:val="none" w:sz="0" w:space="0" w:color="auto"/>
                        <w:bottom w:val="none" w:sz="0" w:space="0" w:color="auto"/>
                        <w:right w:val="none" w:sz="0" w:space="0" w:color="auto"/>
                      </w:divBdr>
                    </w:div>
                  </w:divsChild>
                </w:div>
                <w:div w:id="614753019">
                  <w:marLeft w:val="0"/>
                  <w:marRight w:val="0"/>
                  <w:marTop w:val="0"/>
                  <w:marBottom w:val="0"/>
                  <w:divBdr>
                    <w:top w:val="none" w:sz="0" w:space="0" w:color="auto"/>
                    <w:left w:val="none" w:sz="0" w:space="0" w:color="auto"/>
                    <w:bottom w:val="none" w:sz="0" w:space="0" w:color="auto"/>
                    <w:right w:val="none" w:sz="0" w:space="0" w:color="auto"/>
                  </w:divBdr>
                  <w:divsChild>
                    <w:div w:id="1737976313">
                      <w:marLeft w:val="0"/>
                      <w:marRight w:val="0"/>
                      <w:marTop w:val="0"/>
                      <w:marBottom w:val="0"/>
                      <w:divBdr>
                        <w:top w:val="none" w:sz="0" w:space="0" w:color="auto"/>
                        <w:left w:val="none" w:sz="0" w:space="0" w:color="auto"/>
                        <w:bottom w:val="none" w:sz="0" w:space="0" w:color="auto"/>
                        <w:right w:val="none" w:sz="0" w:space="0" w:color="auto"/>
                      </w:divBdr>
                    </w:div>
                  </w:divsChild>
                </w:div>
                <w:div w:id="638222098">
                  <w:marLeft w:val="0"/>
                  <w:marRight w:val="0"/>
                  <w:marTop w:val="0"/>
                  <w:marBottom w:val="0"/>
                  <w:divBdr>
                    <w:top w:val="none" w:sz="0" w:space="0" w:color="auto"/>
                    <w:left w:val="none" w:sz="0" w:space="0" w:color="auto"/>
                    <w:bottom w:val="none" w:sz="0" w:space="0" w:color="auto"/>
                    <w:right w:val="none" w:sz="0" w:space="0" w:color="auto"/>
                  </w:divBdr>
                  <w:divsChild>
                    <w:div w:id="794762360">
                      <w:marLeft w:val="0"/>
                      <w:marRight w:val="0"/>
                      <w:marTop w:val="0"/>
                      <w:marBottom w:val="0"/>
                      <w:divBdr>
                        <w:top w:val="none" w:sz="0" w:space="0" w:color="auto"/>
                        <w:left w:val="none" w:sz="0" w:space="0" w:color="auto"/>
                        <w:bottom w:val="none" w:sz="0" w:space="0" w:color="auto"/>
                        <w:right w:val="none" w:sz="0" w:space="0" w:color="auto"/>
                      </w:divBdr>
                    </w:div>
                  </w:divsChild>
                </w:div>
                <w:div w:id="726995905">
                  <w:marLeft w:val="0"/>
                  <w:marRight w:val="0"/>
                  <w:marTop w:val="0"/>
                  <w:marBottom w:val="0"/>
                  <w:divBdr>
                    <w:top w:val="none" w:sz="0" w:space="0" w:color="auto"/>
                    <w:left w:val="none" w:sz="0" w:space="0" w:color="auto"/>
                    <w:bottom w:val="none" w:sz="0" w:space="0" w:color="auto"/>
                    <w:right w:val="none" w:sz="0" w:space="0" w:color="auto"/>
                  </w:divBdr>
                  <w:divsChild>
                    <w:div w:id="188299105">
                      <w:marLeft w:val="0"/>
                      <w:marRight w:val="0"/>
                      <w:marTop w:val="0"/>
                      <w:marBottom w:val="0"/>
                      <w:divBdr>
                        <w:top w:val="none" w:sz="0" w:space="0" w:color="auto"/>
                        <w:left w:val="none" w:sz="0" w:space="0" w:color="auto"/>
                        <w:bottom w:val="none" w:sz="0" w:space="0" w:color="auto"/>
                        <w:right w:val="none" w:sz="0" w:space="0" w:color="auto"/>
                      </w:divBdr>
                    </w:div>
                  </w:divsChild>
                </w:div>
                <w:div w:id="758600158">
                  <w:marLeft w:val="0"/>
                  <w:marRight w:val="0"/>
                  <w:marTop w:val="0"/>
                  <w:marBottom w:val="0"/>
                  <w:divBdr>
                    <w:top w:val="none" w:sz="0" w:space="0" w:color="auto"/>
                    <w:left w:val="none" w:sz="0" w:space="0" w:color="auto"/>
                    <w:bottom w:val="none" w:sz="0" w:space="0" w:color="auto"/>
                    <w:right w:val="none" w:sz="0" w:space="0" w:color="auto"/>
                  </w:divBdr>
                  <w:divsChild>
                    <w:div w:id="500318153">
                      <w:marLeft w:val="0"/>
                      <w:marRight w:val="0"/>
                      <w:marTop w:val="0"/>
                      <w:marBottom w:val="0"/>
                      <w:divBdr>
                        <w:top w:val="none" w:sz="0" w:space="0" w:color="auto"/>
                        <w:left w:val="none" w:sz="0" w:space="0" w:color="auto"/>
                        <w:bottom w:val="none" w:sz="0" w:space="0" w:color="auto"/>
                        <w:right w:val="none" w:sz="0" w:space="0" w:color="auto"/>
                      </w:divBdr>
                    </w:div>
                  </w:divsChild>
                </w:div>
                <w:div w:id="830633406">
                  <w:marLeft w:val="0"/>
                  <w:marRight w:val="0"/>
                  <w:marTop w:val="0"/>
                  <w:marBottom w:val="0"/>
                  <w:divBdr>
                    <w:top w:val="none" w:sz="0" w:space="0" w:color="auto"/>
                    <w:left w:val="none" w:sz="0" w:space="0" w:color="auto"/>
                    <w:bottom w:val="none" w:sz="0" w:space="0" w:color="auto"/>
                    <w:right w:val="none" w:sz="0" w:space="0" w:color="auto"/>
                  </w:divBdr>
                  <w:divsChild>
                    <w:div w:id="678892833">
                      <w:marLeft w:val="0"/>
                      <w:marRight w:val="0"/>
                      <w:marTop w:val="0"/>
                      <w:marBottom w:val="0"/>
                      <w:divBdr>
                        <w:top w:val="none" w:sz="0" w:space="0" w:color="auto"/>
                        <w:left w:val="none" w:sz="0" w:space="0" w:color="auto"/>
                        <w:bottom w:val="none" w:sz="0" w:space="0" w:color="auto"/>
                        <w:right w:val="none" w:sz="0" w:space="0" w:color="auto"/>
                      </w:divBdr>
                    </w:div>
                  </w:divsChild>
                </w:div>
                <w:div w:id="944463024">
                  <w:marLeft w:val="0"/>
                  <w:marRight w:val="0"/>
                  <w:marTop w:val="0"/>
                  <w:marBottom w:val="0"/>
                  <w:divBdr>
                    <w:top w:val="none" w:sz="0" w:space="0" w:color="auto"/>
                    <w:left w:val="none" w:sz="0" w:space="0" w:color="auto"/>
                    <w:bottom w:val="none" w:sz="0" w:space="0" w:color="auto"/>
                    <w:right w:val="none" w:sz="0" w:space="0" w:color="auto"/>
                  </w:divBdr>
                  <w:divsChild>
                    <w:div w:id="431558775">
                      <w:marLeft w:val="0"/>
                      <w:marRight w:val="0"/>
                      <w:marTop w:val="0"/>
                      <w:marBottom w:val="0"/>
                      <w:divBdr>
                        <w:top w:val="none" w:sz="0" w:space="0" w:color="auto"/>
                        <w:left w:val="none" w:sz="0" w:space="0" w:color="auto"/>
                        <w:bottom w:val="none" w:sz="0" w:space="0" w:color="auto"/>
                        <w:right w:val="none" w:sz="0" w:space="0" w:color="auto"/>
                      </w:divBdr>
                    </w:div>
                  </w:divsChild>
                </w:div>
                <w:div w:id="980035584">
                  <w:marLeft w:val="0"/>
                  <w:marRight w:val="0"/>
                  <w:marTop w:val="0"/>
                  <w:marBottom w:val="0"/>
                  <w:divBdr>
                    <w:top w:val="none" w:sz="0" w:space="0" w:color="auto"/>
                    <w:left w:val="none" w:sz="0" w:space="0" w:color="auto"/>
                    <w:bottom w:val="none" w:sz="0" w:space="0" w:color="auto"/>
                    <w:right w:val="none" w:sz="0" w:space="0" w:color="auto"/>
                  </w:divBdr>
                  <w:divsChild>
                    <w:div w:id="1835410519">
                      <w:marLeft w:val="0"/>
                      <w:marRight w:val="0"/>
                      <w:marTop w:val="0"/>
                      <w:marBottom w:val="0"/>
                      <w:divBdr>
                        <w:top w:val="none" w:sz="0" w:space="0" w:color="auto"/>
                        <w:left w:val="none" w:sz="0" w:space="0" w:color="auto"/>
                        <w:bottom w:val="none" w:sz="0" w:space="0" w:color="auto"/>
                        <w:right w:val="none" w:sz="0" w:space="0" w:color="auto"/>
                      </w:divBdr>
                    </w:div>
                  </w:divsChild>
                </w:div>
                <w:div w:id="1075014025">
                  <w:marLeft w:val="0"/>
                  <w:marRight w:val="0"/>
                  <w:marTop w:val="0"/>
                  <w:marBottom w:val="0"/>
                  <w:divBdr>
                    <w:top w:val="none" w:sz="0" w:space="0" w:color="auto"/>
                    <w:left w:val="none" w:sz="0" w:space="0" w:color="auto"/>
                    <w:bottom w:val="none" w:sz="0" w:space="0" w:color="auto"/>
                    <w:right w:val="none" w:sz="0" w:space="0" w:color="auto"/>
                  </w:divBdr>
                  <w:divsChild>
                    <w:div w:id="1863856583">
                      <w:marLeft w:val="0"/>
                      <w:marRight w:val="0"/>
                      <w:marTop w:val="0"/>
                      <w:marBottom w:val="0"/>
                      <w:divBdr>
                        <w:top w:val="none" w:sz="0" w:space="0" w:color="auto"/>
                        <w:left w:val="none" w:sz="0" w:space="0" w:color="auto"/>
                        <w:bottom w:val="none" w:sz="0" w:space="0" w:color="auto"/>
                        <w:right w:val="none" w:sz="0" w:space="0" w:color="auto"/>
                      </w:divBdr>
                    </w:div>
                  </w:divsChild>
                </w:div>
                <w:div w:id="1110198936">
                  <w:marLeft w:val="0"/>
                  <w:marRight w:val="0"/>
                  <w:marTop w:val="0"/>
                  <w:marBottom w:val="0"/>
                  <w:divBdr>
                    <w:top w:val="none" w:sz="0" w:space="0" w:color="auto"/>
                    <w:left w:val="none" w:sz="0" w:space="0" w:color="auto"/>
                    <w:bottom w:val="none" w:sz="0" w:space="0" w:color="auto"/>
                    <w:right w:val="none" w:sz="0" w:space="0" w:color="auto"/>
                  </w:divBdr>
                  <w:divsChild>
                    <w:div w:id="308747725">
                      <w:marLeft w:val="0"/>
                      <w:marRight w:val="0"/>
                      <w:marTop w:val="0"/>
                      <w:marBottom w:val="0"/>
                      <w:divBdr>
                        <w:top w:val="none" w:sz="0" w:space="0" w:color="auto"/>
                        <w:left w:val="none" w:sz="0" w:space="0" w:color="auto"/>
                        <w:bottom w:val="none" w:sz="0" w:space="0" w:color="auto"/>
                        <w:right w:val="none" w:sz="0" w:space="0" w:color="auto"/>
                      </w:divBdr>
                    </w:div>
                  </w:divsChild>
                </w:div>
                <w:div w:id="1211770837">
                  <w:marLeft w:val="0"/>
                  <w:marRight w:val="0"/>
                  <w:marTop w:val="0"/>
                  <w:marBottom w:val="0"/>
                  <w:divBdr>
                    <w:top w:val="none" w:sz="0" w:space="0" w:color="auto"/>
                    <w:left w:val="none" w:sz="0" w:space="0" w:color="auto"/>
                    <w:bottom w:val="none" w:sz="0" w:space="0" w:color="auto"/>
                    <w:right w:val="none" w:sz="0" w:space="0" w:color="auto"/>
                  </w:divBdr>
                  <w:divsChild>
                    <w:div w:id="1368875947">
                      <w:marLeft w:val="0"/>
                      <w:marRight w:val="0"/>
                      <w:marTop w:val="0"/>
                      <w:marBottom w:val="0"/>
                      <w:divBdr>
                        <w:top w:val="none" w:sz="0" w:space="0" w:color="auto"/>
                        <w:left w:val="none" w:sz="0" w:space="0" w:color="auto"/>
                        <w:bottom w:val="none" w:sz="0" w:space="0" w:color="auto"/>
                        <w:right w:val="none" w:sz="0" w:space="0" w:color="auto"/>
                      </w:divBdr>
                    </w:div>
                  </w:divsChild>
                </w:div>
                <w:div w:id="1358198300">
                  <w:marLeft w:val="0"/>
                  <w:marRight w:val="0"/>
                  <w:marTop w:val="0"/>
                  <w:marBottom w:val="0"/>
                  <w:divBdr>
                    <w:top w:val="none" w:sz="0" w:space="0" w:color="auto"/>
                    <w:left w:val="none" w:sz="0" w:space="0" w:color="auto"/>
                    <w:bottom w:val="none" w:sz="0" w:space="0" w:color="auto"/>
                    <w:right w:val="none" w:sz="0" w:space="0" w:color="auto"/>
                  </w:divBdr>
                  <w:divsChild>
                    <w:div w:id="1538933053">
                      <w:marLeft w:val="0"/>
                      <w:marRight w:val="0"/>
                      <w:marTop w:val="0"/>
                      <w:marBottom w:val="0"/>
                      <w:divBdr>
                        <w:top w:val="none" w:sz="0" w:space="0" w:color="auto"/>
                        <w:left w:val="none" w:sz="0" w:space="0" w:color="auto"/>
                        <w:bottom w:val="none" w:sz="0" w:space="0" w:color="auto"/>
                        <w:right w:val="none" w:sz="0" w:space="0" w:color="auto"/>
                      </w:divBdr>
                    </w:div>
                  </w:divsChild>
                </w:div>
                <w:div w:id="1445491060">
                  <w:marLeft w:val="0"/>
                  <w:marRight w:val="0"/>
                  <w:marTop w:val="0"/>
                  <w:marBottom w:val="0"/>
                  <w:divBdr>
                    <w:top w:val="none" w:sz="0" w:space="0" w:color="auto"/>
                    <w:left w:val="none" w:sz="0" w:space="0" w:color="auto"/>
                    <w:bottom w:val="none" w:sz="0" w:space="0" w:color="auto"/>
                    <w:right w:val="none" w:sz="0" w:space="0" w:color="auto"/>
                  </w:divBdr>
                  <w:divsChild>
                    <w:div w:id="377241523">
                      <w:marLeft w:val="0"/>
                      <w:marRight w:val="0"/>
                      <w:marTop w:val="0"/>
                      <w:marBottom w:val="0"/>
                      <w:divBdr>
                        <w:top w:val="none" w:sz="0" w:space="0" w:color="auto"/>
                        <w:left w:val="none" w:sz="0" w:space="0" w:color="auto"/>
                        <w:bottom w:val="none" w:sz="0" w:space="0" w:color="auto"/>
                        <w:right w:val="none" w:sz="0" w:space="0" w:color="auto"/>
                      </w:divBdr>
                    </w:div>
                  </w:divsChild>
                </w:div>
                <w:div w:id="1621498730">
                  <w:marLeft w:val="0"/>
                  <w:marRight w:val="0"/>
                  <w:marTop w:val="0"/>
                  <w:marBottom w:val="0"/>
                  <w:divBdr>
                    <w:top w:val="none" w:sz="0" w:space="0" w:color="auto"/>
                    <w:left w:val="none" w:sz="0" w:space="0" w:color="auto"/>
                    <w:bottom w:val="none" w:sz="0" w:space="0" w:color="auto"/>
                    <w:right w:val="none" w:sz="0" w:space="0" w:color="auto"/>
                  </w:divBdr>
                  <w:divsChild>
                    <w:div w:id="1331757716">
                      <w:marLeft w:val="0"/>
                      <w:marRight w:val="0"/>
                      <w:marTop w:val="0"/>
                      <w:marBottom w:val="0"/>
                      <w:divBdr>
                        <w:top w:val="none" w:sz="0" w:space="0" w:color="auto"/>
                        <w:left w:val="none" w:sz="0" w:space="0" w:color="auto"/>
                        <w:bottom w:val="none" w:sz="0" w:space="0" w:color="auto"/>
                        <w:right w:val="none" w:sz="0" w:space="0" w:color="auto"/>
                      </w:divBdr>
                    </w:div>
                  </w:divsChild>
                </w:div>
                <w:div w:id="1622374327">
                  <w:marLeft w:val="0"/>
                  <w:marRight w:val="0"/>
                  <w:marTop w:val="0"/>
                  <w:marBottom w:val="0"/>
                  <w:divBdr>
                    <w:top w:val="none" w:sz="0" w:space="0" w:color="auto"/>
                    <w:left w:val="none" w:sz="0" w:space="0" w:color="auto"/>
                    <w:bottom w:val="none" w:sz="0" w:space="0" w:color="auto"/>
                    <w:right w:val="none" w:sz="0" w:space="0" w:color="auto"/>
                  </w:divBdr>
                  <w:divsChild>
                    <w:div w:id="1356536890">
                      <w:marLeft w:val="0"/>
                      <w:marRight w:val="0"/>
                      <w:marTop w:val="0"/>
                      <w:marBottom w:val="0"/>
                      <w:divBdr>
                        <w:top w:val="none" w:sz="0" w:space="0" w:color="auto"/>
                        <w:left w:val="none" w:sz="0" w:space="0" w:color="auto"/>
                        <w:bottom w:val="none" w:sz="0" w:space="0" w:color="auto"/>
                        <w:right w:val="none" w:sz="0" w:space="0" w:color="auto"/>
                      </w:divBdr>
                    </w:div>
                  </w:divsChild>
                </w:div>
                <w:div w:id="1782601860">
                  <w:marLeft w:val="0"/>
                  <w:marRight w:val="0"/>
                  <w:marTop w:val="0"/>
                  <w:marBottom w:val="0"/>
                  <w:divBdr>
                    <w:top w:val="none" w:sz="0" w:space="0" w:color="auto"/>
                    <w:left w:val="none" w:sz="0" w:space="0" w:color="auto"/>
                    <w:bottom w:val="none" w:sz="0" w:space="0" w:color="auto"/>
                    <w:right w:val="none" w:sz="0" w:space="0" w:color="auto"/>
                  </w:divBdr>
                  <w:divsChild>
                    <w:div w:id="1930189586">
                      <w:marLeft w:val="0"/>
                      <w:marRight w:val="0"/>
                      <w:marTop w:val="0"/>
                      <w:marBottom w:val="0"/>
                      <w:divBdr>
                        <w:top w:val="none" w:sz="0" w:space="0" w:color="auto"/>
                        <w:left w:val="none" w:sz="0" w:space="0" w:color="auto"/>
                        <w:bottom w:val="none" w:sz="0" w:space="0" w:color="auto"/>
                        <w:right w:val="none" w:sz="0" w:space="0" w:color="auto"/>
                      </w:divBdr>
                    </w:div>
                  </w:divsChild>
                </w:div>
                <w:div w:id="1786924327">
                  <w:marLeft w:val="0"/>
                  <w:marRight w:val="0"/>
                  <w:marTop w:val="0"/>
                  <w:marBottom w:val="0"/>
                  <w:divBdr>
                    <w:top w:val="none" w:sz="0" w:space="0" w:color="auto"/>
                    <w:left w:val="none" w:sz="0" w:space="0" w:color="auto"/>
                    <w:bottom w:val="none" w:sz="0" w:space="0" w:color="auto"/>
                    <w:right w:val="none" w:sz="0" w:space="0" w:color="auto"/>
                  </w:divBdr>
                  <w:divsChild>
                    <w:div w:id="914584527">
                      <w:marLeft w:val="0"/>
                      <w:marRight w:val="0"/>
                      <w:marTop w:val="0"/>
                      <w:marBottom w:val="0"/>
                      <w:divBdr>
                        <w:top w:val="none" w:sz="0" w:space="0" w:color="auto"/>
                        <w:left w:val="none" w:sz="0" w:space="0" w:color="auto"/>
                        <w:bottom w:val="none" w:sz="0" w:space="0" w:color="auto"/>
                        <w:right w:val="none" w:sz="0" w:space="0" w:color="auto"/>
                      </w:divBdr>
                    </w:div>
                  </w:divsChild>
                </w:div>
                <w:div w:id="1870948603">
                  <w:marLeft w:val="0"/>
                  <w:marRight w:val="0"/>
                  <w:marTop w:val="0"/>
                  <w:marBottom w:val="0"/>
                  <w:divBdr>
                    <w:top w:val="none" w:sz="0" w:space="0" w:color="auto"/>
                    <w:left w:val="none" w:sz="0" w:space="0" w:color="auto"/>
                    <w:bottom w:val="none" w:sz="0" w:space="0" w:color="auto"/>
                    <w:right w:val="none" w:sz="0" w:space="0" w:color="auto"/>
                  </w:divBdr>
                  <w:divsChild>
                    <w:div w:id="389618499">
                      <w:marLeft w:val="0"/>
                      <w:marRight w:val="0"/>
                      <w:marTop w:val="0"/>
                      <w:marBottom w:val="0"/>
                      <w:divBdr>
                        <w:top w:val="none" w:sz="0" w:space="0" w:color="auto"/>
                        <w:left w:val="none" w:sz="0" w:space="0" w:color="auto"/>
                        <w:bottom w:val="none" w:sz="0" w:space="0" w:color="auto"/>
                        <w:right w:val="none" w:sz="0" w:space="0" w:color="auto"/>
                      </w:divBdr>
                    </w:div>
                  </w:divsChild>
                </w:div>
                <w:div w:id="1903833783">
                  <w:marLeft w:val="0"/>
                  <w:marRight w:val="0"/>
                  <w:marTop w:val="0"/>
                  <w:marBottom w:val="0"/>
                  <w:divBdr>
                    <w:top w:val="none" w:sz="0" w:space="0" w:color="auto"/>
                    <w:left w:val="none" w:sz="0" w:space="0" w:color="auto"/>
                    <w:bottom w:val="none" w:sz="0" w:space="0" w:color="auto"/>
                    <w:right w:val="none" w:sz="0" w:space="0" w:color="auto"/>
                  </w:divBdr>
                  <w:divsChild>
                    <w:div w:id="503012808">
                      <w:marLeft w:val="0"/>
                      <w:marRight w:val="0"/>
                      <w:marTop w:val="0"/>
                      <w:marBottom w:val="0"/>
                      <w:divBdr>
                        <w:top w:val="none" w:sz="0" w:space="0" w:color="auto"/>
                        <w:left w:val="none" w:sz="0" w:space="0" w:color="auto"/>
                        <w:bottom w:val="none" w:sz="0" w:space="0" w:color="auto"/>
                        <w:right w:val="none" w:sz="0" w:space="0" w:color="auto"/>
                      </w:divBdr>
                    </w:div>
                  </w:divsChild>
                </w:div>
                <w:div w:id="2012292920">
                  <w:marLeft w:val="0"/>
                  <w:marRight w:val="0"/>
                  <w:marTop w:val="0"/>
                  <w:marBottom w:val="0"/>
                  <w:divBdr>
                    <w:top w:val="none" w:sz="0" w:space="0" w:color="auto"/>
                    <w:left w:val="none" w:sz="0" w:space="0" w:color="auto"/>
                    <w:bottom w:val="none" w:sz="0" w:space="0" w:color="auto"/>
                    <w:right w:val="none" w:sz="0" w:space="0" w:color="auto"/>
                  </w:divBdr>
                  <w:divsChild>
                    <w:div w:id="829952525">
                      <w:marLeft w:val="0"/>
                      <w:marRight w:val="0"/>
                      <w:marTop w:val="0"/>
                      <w:marBottom w:val="0"/>
                      <w:divBdr>
                        <w:top w:val="none" w:sz="0" w:space="0" w:color="auto"/>
                        <w:left w:val="none" w:sz="0" w:space="0" w:color="auto"/>
                        <w:bottom w:val="none" w:sz="0" w:space="0" w:color="auto"/>
                        <w:right w:val="none" w:sz="0" w:space="0" w:color="auto"/>
                      </w:divBdr>
                    </w:div>
                  </w:divsChild>
                </w:div>
                <w:div w:id="2032142050">
                  <w:marLeft w:val="0"/>
                  <w:marRight w:val="0"/>
                  <w:marTop w:val="0"/>
                  <w:marBottom w:val="0"/>
                  <w:divBdr>
                    <w:top w:val="none" w:sz="0" w:space="0" w:color="auto"/>
                    <w:left w:val="none" w:sz="0" w:space="0" w:color="auto"/>
                    <w:bottom w:val="none" w:sz="0" w:space="0" w:color="auto"/>
                    <w:right w:val="none" w:sz="0" w:space="0" w:color="auto"/>
                  </w:divBdr>
                  <w:divsChild>
                    <w:div w:id="20622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1231">
      <w:bodyDiv w:val="1"/>
      <w:marLeft w:val="0"/>
      <w:marRight w:val="0"/>
      <w:marTop w:val="0"/>
      <w:marBottom w:val="0"/>
      <w:divBdr>
        <w:top w:val="none" w:sz="0" w:space="0" w:color="auto"/>
        <w:left w:val="none" w:sz="0" w:space="0" w:color="auto"/>
        <w:bottom w:val="none" w:sz="0" w:space="0" w:color="auto"/>
        <w:right w:val="none" w:sz="0" w:space="0" w:color="auto"/>
      </w:divBdr>
    </w:div>
    <w:div w:id="1001735464">
      <w:bodyDiv w:val="1"/>
      <w:marLeft w:val="0"/>
      <w:marRight w:val="0"/>
      <w:marTop w:val="0"/>
      <w:marBottom w:val="0"/>
      <w:divBdr>
        <w:top w:val="none" w:sz="0" w:space="0" w:color="auto"/>
        <w:left w:val="none" w:sz="0" w:space="0" w:color="auto"/>
        <w:bottom w:val="none" w:sz="0" w:space="0" w:color="auto"/>
        <w:right w:val="none" w:sz="0" w:space="0" w:color="auto"/>
      </w:divBdr>
      <w:divsChild>
        <w:div w:id="68309389">
          <w:marLeft w:val="0"/>
          <w:marRight w:val="0"/>
          <w:marTop w:val="0"/>
          <w:marBottom w:val="0"/>
          <w:divBdr>
            <w:top w:val="none" w:sz="0" w:space="0" w:color="auto"/>
            <w:left w:val="none" w:sz="0" w:space="0" w:color="auto"/>
            <w:bottom w:val="none" w:sz="0" w:space="0" w:color="auto"/>
            <w:right w:val="none" w:sz="0" w:space="0" w:color="auto"/>
          </w:divBdr>
          <w:divsChild>
            <w:div w:id="100564781">
              <w:marLeft w:val="0"/>
              <w:marRight w:val="0"/>
              <w:marTop w:val="0"/>
              <w:marBottom w:val="0"/>
              <w:divBdr>
                <w:top w:val="none" w:sz="0" w:space="0" w:color="auto"/>
                <w:left w:val="none" w:sz="0" w:space="0" w:color="auto"/>
                <w:bottom w:val="none" w:sz="0" w:space="0" w:color="auto"/>
                <w:right w:val="none" w:sz="0" w:space="0" w:color="auto"/>
              </w:divBdr>
            </w:div>
          </w:divsChild>
        </w:div>
        <w:div w:id="272521998">
          <w:marLeft w:val="0"/>
          <w:marRight w:val="0"/>
          <w:marTop w:val="0"/>
          <w:marBottom w:val="0"/>
          <w:divBdr>
            <w:top w:val="none" w:sz="0" w:space="0" w:color="auto"/>
            <w:left w:val="none" w:sz="0" w:space="0" w:color="auto"/>
            <w:bottom w:val="none" w:sz="0" w:space="0" w:color="auto"/>
            <w:right w:val="none" w:sz="0" w:space="0" w:color="auto"/>
          </w:divBdr>
          <w:divsChild>
            <w:div w:id="1275212971">
              <w:marLeft w:val="0"/>
              <w:marRight w:val="0"/>
              <w:marTop w:val="0"/>
              <w:marBottom w:val="0"/>
              <w:divBdr>
                <w:top w:val="none" w:sz="0" w:space="0" w:color="auto"/>
                <w:left w:val="none" w:sz="0" w:space="0" w:color="auto"/>
                <w:bottom w:val="none" w:sz="0" w:space="0" w:color="auto"/>
                <w:right w:val="none" w:sz="0" w:space="0" w:color="auto"/>
              </w:divBdr>
            </w:div>
          </w:divsChild>
        </w:div>
        <w:div w:id="373235727">
          <w:marLeft w:val="0"/>
          <w:marRight w:val="0"/>
          <w:marTop w:val="0"/>
          <w:marBottom w:val="0"/>
          <w:divBdr>
            <w:top w:val="none" w:sz="0" w:space="0" w:color="auto"/>
            <w:left w:val="none" w:sz="0" w:space="0" w:color="auto"/>
            <w:bottom w:val="none" w:sz="0" w:space="0" w:color="auto"/>
            <w:right w:val="none" w:sz="0" w:space="0" w:color="auto"/>
          </w:divBdr>
          <w:divsChild>
            <w:div w:id="1169369215">
              <w:marLeft w:val="0"/>
              <w:marRight w:val="0"/>
              <w:marTop w:val="0"/>
              <w:marBottom w:val="0"/>
              <w:divBdr>
                <w:top w:val="none" w:sz="0" w:space="0" w:color="auto"/>
                <w:left w:val="none" w:sz="0" w:space="0" w:color="auto"/>
                <w:bottom w:val="none" w:sz="0" w:space="0" w:color="auto"/>
                <w:right w:val="none" w:sz="0" w:space="0" w:color="auto"/>
              </w:divBdr>
            </w:div>
          </w:divsChild>
        </w:div>
        <w:div w:id="646326135">
          <w:marLeft w:val="0"/>
          <w:marRight w:val="0"/>
          <w:marTop w:val="0"/>
          <w:marBottom w:val="0"/>
          <w:divBdr>
            <w:top w:val="none" w:sz="0" w:space="0" w:color="auto"/>
            <w:left w:val="none" w:sz="0" w:space="0" w:color="auto"/>
            <w:bottom w:val="none" w:sz="0" w:space="0" w:color="auto"/>
            <w:right w:val="none" w:sz="0" w:space="0" w:color="auto"/>
          </w:divBdr>
          <w:divsChild>
            <w:div w:id="581255650">
              <w:marLeft w:val="0"/>
              <w:marRight w:val="0"/>
              <w:marTop w:val="0"/>
              <w:marBottom w:val="0"/>
              <w:divBdr>
                <w:top w:val="none" w:sz="0" w:space="0" w:color="auto"/>
                <w:left w:val="none" w:sz="0" w:space="0" w:color="auto"/>
                <w:bottom w:val="none" w:sz="0" w:space="0" w:color="auto"/>
                <w:right w:val="none" w:sz="0" w:space="0" w:color="auto"/>
              </w:divBdr>
            </w:div>
          </w:divsChild>
        </w:div>
        <w:div w:id="647975632">
          <w:marLeft w:val="0"/>
          <w:marRight w:val="0"/>
          <w:marTop w:val="0"/>
          <w:marBottom w:val="0"/>
          <w:divBdr>
            <w:top w:val="none" w:sz="0" w:space="0" w:color="auto"/>
            <w:left w:val="none" w:sz="0" w:space="0" w:color="auto"/>
            <w:bottom w:val="none" w:sz="0" w:space="0" w:color="auto"/>
            <w:right w:val="none" w:sz="0" w:space="0" w:color="auto"/>
          </w:divBdr>
          <w:divsChild>
            <w:div w:id="286591708">
              <w:marLeft w:val="0"/>
              <w:marRight w:val="0"/>
              <w:marTop w:val="0"/>
              <w:marBottom w:val="0"/>
              <w:divBdr>
                <w:top w:val="none" w:sz="0" w:space="0" w:color="auto"/>
                <w:left w:val="none" w:sz="0" w:space="0" w:color="auto"/>
                <w:bottom w:val="none" w:sz="0" w:space="0" w:color="auto"/>
                <w:right w:val="none" w:sz="0" w:space="0" w:color="auto"/>
              </w:divBdr>
            </w:div>
          </w:divsChild>
        </w:div>
        <w:div w:id="675887270">
          <w:marLeft w:val="0"/>
          <w:marRight w:val="0"/>
          <w:marTop w:val="0"/>
          <w:marBottom w:val="0"/>
          <w:divBdr>
            <w:top w:val="none" w:sz="0" w:space="0" w:color="auto"/>
            <w:left w:val="none" w:sz="0" w:space="0" w:color="auto"/>
            <w:bottom w:val="none" w:sz="0" w:space="0" w:color="auto"/>
            <w:right w:val="none" w:sz="0" w:space="0" w:color="auto"/>
          </w:divBdr>
          <w:divsChild>
            <w:div w:id="1745645190">
              <w:marLeft w:val="0"/>
              <w:marRight w:val="0"/>
              <w:marTop w:val="0"/>
              <w:marBottom w:val="0"/>
              <w:divBdr>
                <w:top w:val="none" w:sz="0" w:space="0" w:color="auto"/>
                <w:left w:val="none" w:sz="0" w:space="0" w:color="auto"/>
                <w:bottom w:val="none" w:sz="0" w:space="0" w:color="auto"/>
                <w:right w:val="none" w:sz="0" w:space="0" w:color="auto"/>
              </w:divBdr>
            </w:div>
          </w:divsChild>
        </w:div>
        <w:div w:id="709844933">
          <w:marLeft w:val="0"/>
          <w:marRight w:val="0"/>
          <w:marTop w:val="0"/>
          <w:marBottom w:val="0"/>
          <w:divBdr>
            <w:top w:val="none" w:sz="0" w:space="0" w:color="auto"/>
            <w:left w:val="none" w:sz="0" w:space="0" w:color="auto"/>
            <w:bottom w:val="none" w:sz="0" w:space="0" w:color="auto"/>
            <w:right w:val="none" w:sz="0" w:space="0" w:color="auto"/>
          </w:divBdr>
          <w:divsChild>
            <w:div w:id="1636981537">
              <w:marLeft w:val="0"/>
              <w:marRight w:val="0"/>
              <w:marTop w:val="0"/>
              <w:marBottom w:val="0"/>
              <w:divBdr>
                <w:top w:val="none" w:sz="0" w:space="0" w:color="auto"/>
                <w:left w:val="none" w:sz="0" w:space="0" w:color="auto"/>
                <w:bottom w:val="none" w:sz="0" w:space="0" w:color="auto"/>
                <w:right w:val="none" w:sz="0" w:space="0" w:color="auto"/>
              </w:divBdr>
            </w:div>
          </w:divsChild>
        </w:div>
        <w:div w:id="755518108">
          <w:marLeft w:val="0"/>
          <w:marRight w:val="0"/>
          <w:marTop w:val="0"/>
          <w:marBottom w:val="0"/>
          <w:divBdr>
            <w:top w:val="none" w:sz="0" w:space="0" w:color="auto"/>
            <w:left w:val="none" w:sz="0" w:space="0" w:color="auto"/>
            <w:bottom w:val="none" w:sz="0" w:space="0" w:color="auto"/>
            <w:right w:val="none" w:sz="0" w:space="0" w:color="auto"/>
          </w:divBdr>
          <w:divsChild>
            <w:div w:id="948202368">
              <w:marLeft w:val="0"/>
              <w:marRight w:val="0"/>
              <w:marTop w:val="0"/>
              <w:marBottom w:val="0"/>
              <w:divBdr>
                <w:top w:val="none" w:sz="0" w:space="0" w:color="auto"/>
                <w:left w:val="none" w:sz="0" w:space="0" w:color="auto"/>
                <w:bottom w:val="none" w:sz="0" w:space="0" w:color="auto"/>
                <w:right w:val="none" w:sz="0" w:space="0" w:color="auto"/>
              </w:divBdr>
            </w:div>
          </w:divsChild>
        </w:div>
        <w:div w:id="908075821">
          <w:marLeft w:val="0"/>
          <w:marRight w:val="0"/>
          <w:marTop w:val="0"/>
          <w:marBottom w:val="0"/>
          <w:divBdr>
            <w:top w:val="none" w:sz="0" w:space="0" w:color="auto"/>
            <w:left w:val="none" w:sz="0" w:space="0" w:color="auto"/>
            <w:bottom w:val="none" w:sz="0" w:space="0" w:color="auto"/>
            <w:right w:val="none" w:sz="0" w:space="0" w:color="auto"/>
          </w:divBdr>
          <w:divsChild>
            <w:div w:id="751656644">
              <w:marLeft w:val="0"/>
              <w:marRight w:val="0"/>
              <w:marTop w:val="0"/>
              <w:marBottom w:val="0"/>
              <w:divBdr>
                <w:top w:val="none" w:sz="0" w:space="0" w:color="auto"/>
                <w:left w:val="none" w:sz="0" w:space="0" w:color="auto"/>
                <w:bottom w:val="none" w:sz="0" w:space="0" w:color="auto"/>
                <w:right w:val="none" w:sz="0" w:space="0" w:color="auto"/>
              </w:divBdr>
            </w:div>
          </w:divsChild>
        </w:div>
        <w:div w:id="914898714">
          <w:marLeft w:val="0"/>
          <w:marRight w:val="0"/>
          <w:marTop w:val="0"/>
          <w:marBottom w:val="0"/>
          <w:divBdr>
            <w:top w:val="none" w:sz="0" w:space="0" w:color="auto"/>
            <w:left w:val="none" w:sz="0" w:space="0" w:color="auto"/>
            <w:bottom w:val="none" w:sz="0" w:space="0" w:color="auto"/>
            <w:right w:val="none" w:sz="0" w:space="0" w:color="auto"/>
          </w:divBdr>
          <w:divsChild>
            <w:div w:id="1067142097">
              <w:marLeft w:val="0"/>
              <w:marRight w:val="0"/>
              <w:marTop w:val="0"/>
              <w:marBottom w:val="0"/>
              <w:divBdr>
                <w:top w:val="none" w:sz="0" w:space="0" w:color="auto"/>
                <w:left w:val="none" w:sz="0" w:space="0" w:color="auto"/>
                <w:bottom w:val="none" w:sz="0" w:space="0" w:color="auto"/>
                <w:right w:val="none" w:sz="0" w:space="0" w:color="auto"/>
              </w:divBdr>
            </w:div>
          </w:divsChild>
        </w:div>
        <w:div w:id="917909595">
          <w:marLeft w:val="0"/>
          <w:marRight w:val="0"/>
          <w:marTop w:val="0"/>
          <w:marBottom w:val="0"/>
          <w:divBdr>
            <w:top w:val="none" w:sz="0" w:space="0" w:color="auto"/>
            <w:left w:val="none" w:sz="0" w:space="0" w:color="auto"/>
            <w:bottom w:val="none" w:sz="0" w:space="0" w:color="auto"/>
            <w:right w:val="none" w:sz="0" w:space="0" w:color="auto"/>
          </w:divBdr>
          <w:divsChild>
            <w:div w:id="32266604">
              <w:marLeft w:val="0"/>
              <w:marRight w:val="0"/>
              <w:marTop w:val="0"/>
              <w:marBottom w:val="0"/>
              <w:divBdr>
                <w:top w:val="none" w:sz="0" w:space="0" w:color="auto"/>
                <w:left w:val="none" w:sz="0" w:space="0" w:color="auto"/>
                <w:bottom w:val="none" w:sz="0" w:space="0" w:color="auto"/>
                <w:right w:val="none" w:sz="0" w:space="0" w:color="auto"/>
              </w:divBdr>
            </w:div>
          </w:divsChild>
        </w:div>
        <w:div w:id="935133212">
          <w:marLeft w:val="0"/>
          <w:marRight w:val="0"/>
          <w:marTop w:val="0"/>
          <w:marBottom w:val="0"/>
          <w:divBdr>
            <w:top w:val="none" w:sz="0" w:space="0" w:color="auto"/>
            <w:left w:val="none" w:sz="0" w:space="0" w:color="auto"/>
            <w:bottom w:val="none" w:sz="0" w:space="0" w:color="auto"/>
            <w:right w:val="none" w:sz="0" w:space="0" w:color="auto"/>
          </w:divBdr>
          <w:divsChild>
            <w:div w:id="1045720583">
              <w:marLeft w:val="0"/>
              <w:marRight w:val="0"/>
              <w:marTop w:val="0"/>
              <w:marBottom w:val="0"/>
              <w:divBdr>
                <w:top w:val="none" w:sz="0" w:space="0" w:color="auto"/>
                <w:left w:val="none" w:sz="0" w:space="0" w:color="auto"/>
                <w:bottom w:val="none" w:sz="0" w:space="0" w:color="auto"/>
                <w:right w:val="none" w:sz="0" w:space="0" w:color="auto"/>
              </w:divBdr>
            </w:div>
          </w:divsChild>
        </w:div>
        <w:div w:id="938560632">
          <w:marLeft w:val="0"/>
          <w:marRight w:val="0"/>
          <w:marTop w:val="0"/>
          <w:marBottom w:val="0"/>
          <w:divBdr>
            <w:top w:val="none" w:sz="0" w:space="0" w:color="auto"/>
            <w:left w:val="none" w:sz="0" w:space="0" w:color="auto"/>
            <w:bottom w:val="none" w:sz="0" w:space="0" w:color="auto"/>
            <w:right w:val="none" w:sz="0" w:space="0" w:color="auto"/>
          </w:divBdr>
          <w:divsChild>
            <w:div w:id="1358198350">
              <w:marLeft w:val="0"/>
              <w:marRight w:val="0"/>
              <w:marTop w:val="0"/>
              <w:marBottom w:val="0"/>
              <w:divBdr>
                <w:top w:val="none" w:sz="0" w:space="0" w:color="auto"/>
                <w:left w:val="none" w:sz="0" w:space="0" w:color="auto"/>
                <w:bottom w:val="none" w:sz="0" w:space="0" w:color="auto"/>
                <w:right w:val="none" w:sz="0" w:space="0" w:color="auto"/>
              </w:divBdr>
            </w:div>
          </w:divsChild>
        </w:div>
        <w:div w:id="956567276">
          <w:marLeft w:val="0"/>
          <w:marRight w:val="0"/>
          <w:marTop w:val="0"/>
          <w:marBottom w:val="0"/>
          <w:divBdr>
            <w:top w:val="none" w:sz="0" w:space="0" w:color="auto"/>
            <w:left w:val="none" w:sz="0" w:space="0" w:color="auto"/>
            <w:bottom w:val="none" w:sz="0" w:space="0" w:color="auto"/>
            <w:right w:val="none" w:sz="0" w:space="0" w:color="auto"/>
          </w:divBdr>
          <w:divsChild>
            <w:div w:id="883297242">
              <w:marLeft w:val="0"/>
              <w:marRight w:val="0"/>
              <w:marTop w:val="0"/>
              <w:marBottom w:val="0"/>
              <w:divBdr>
                <w:top w:val="none" w:sz="0" w:space="0" w:color="auto"/>
                <w:left w:val="none" w:sz="0" w:space="0" w:color="auto"/>
                <w:bottom w:val="none" w:sz="0" w:space="0" w:color="auto"/>
                <w:right w:val="none" w:sz="0" w:space="0" w:color="auto"/>
              </w:divBdr>
            </w:div>
          </w:divsChild>
        </w:div>
        <w:div w:id="1001079076">
          <w:marLeft w:val="0"/>
          <w:marRight w:val="0"/>
          <w:marTop w:val="0"/>
          <w:marBottom w:val="0"/>
          <w:divBdr>
            <w:top w:val="none" w:sz="0" w:space="0" w:color="auto"/>
            <w:left w:val="none" w:sz="0" w:space="0" w:color="auto"/>
            <w:bottom w:val="none" w:sz="0" w:space="0" w:color="auto"/>
            <w:right w:val="none" w:sz="0" w:space="0" w:color="auto"/>
          </w:divBdr>
          <w:divsChild>
            <w:div w:id="1180655644">
              <w:marLeft w:val="0"/>
              <w:marRight w:val="0"/>
              <w:marTop w:val="0"/>
              <w:marBottom w:val="0"/>
              <w:divBdr>
                <w:top w:val="none" w:sz="0" w:space="0" w:color="auto"/>
                <w:left w:val="none" w:sz="0" w:space="0" w:color="auto"/>
                <w:bottom w:val="none" w:sz="0" w:space="0" w:color="auto"/>
                <w:right w:val="none" w:sz="0" w:space="0" w:color="auto"/>
              </w:divBdr>
            </w:div>
          </w:divsChild>
        </w:div>
        <w:div w:id="1059982980">
          <w:marLeft w:val="0"/>
          <w:marRight w:val="0"/>
          <w:marTop w:val="0"/>
          <w:marBottom w:val="0"/>
          <w:divBdr>
            <w:top w:val="none" w:sz="0" w:space="0" w:color="auto"/>
            <w:left w:val="none" w:sz="0" w:space="0" w:color="auto"/>
            <w:bottom w:val="none" w:sz="0" w:space="0" w:color="auto"/>
            <w:right w:val="none" w:sz="0" w:space="0" w:color="auto"/>
          </w:divBdr>
          <w:divsChild>
            <w:div w:id="653414160">
              <w:marLeft w:val="0"/>
              <w:marRight w:val="0"/>
              <w:marTop w:val="0"/>
              <w:marBottom w:val="0"/>
              <w:divBdr>
                <w:top w:val="none" w:sz="0" w:space="0" w:color="auto"/>
                <w:left w:val="none" w:sz="0" w:space="0" w:color="auto"/>
                <w:bottom w:val="none" w:sz="0" w:space="0" w:color="auto"/>
                <w:right w:val="none" w:sz="0" w:space="0" w:color="auto"/>
              </w:divBdr>
            </w:div>
          </w:divsChild>
        </w:div>
        <w:div w:id="1108429923">
          <w:marLeft w:val="0"/>
          <w:marRight w:val="0"/>
          <w:marTop w:val="0"/>
          <w:marBottom w:val="0"/>
          <w:divBdr>
            <w:top w:val="none" w:sz="0" w:space="0" w:color="auto"/>
            <w:left w:val="none" w:sz="0" w:space="0" w:color="auto"/>
            <w:bottom w:val="none" w:sz="0" w:space="0" w:color="auto"/>
            <w:right w:val="none" w:sz="0" w:space="0" w:color="auto"/>
          </w:divBdr>
          <w:divsChild>
            <w:div w:id="2089575289">
              <w:marLeft w:val="0"/>
              <w:marRight w:val="0"/>
              <w:marTop w:val="0"/>
              <w:marBottom w:val="0"/>
              <w:divBdr>
                <w:top w:val="none" w:sz="0" w:space="0" w:color="auto"/>
                <w:left w:val="none" w:sz="0" w:space="0" w:color="auto"/>
                <w:bottom w:val="none" w:sz="0" w:space="0" w:color="auto"/>
                <w:right w:val="none" w:sz="0" w:space="0" w:color="auto"/>
              </w:divBdr>
            </w:div>
          </w:divsChild>
        </w:div>
        <w:div w:id="1148480251">
          <w:marLeft w:val="0"/>
          <w:marRight w:val="0"/>
          <w:marTop w:val="0"/>
          <w:marBottom w:val="0"/>
          <w:divBdr>
            <w:top w:val="none" w:sz="0" w:space="0" w:color="auto"/>
            <w:left w:val="none" w:sz="0" w:space="0" w:color="auto"/>
            <w:bottom w:val="none" w:sz="0" w:space="0" w:color="auto"/>
            <w:right w:val="none" w:sz="0" w:space="0" w:color="auto"/>
          </w:divBdr>
          <w:divsChild>
            <w:div w:id="715815800">
              <w:marLeft w:val="0"/>
              <w:marRight w:val="0"/>
              <w:marTop w:val="0"/>
              <w:marBottom w:val="0"/>
              <w:divBdr>
                <w:top w:val="none" w:sz="0" w:space="0" w:color="auto"/>
                <w:left w:val="none" w:sz="0" w:space="0" w:color="auto"/>
                <w:bottom w:val="none" w:sz="0" w:space="0" w:color="auto"/>
                <w:right w:val="none" w:sz="0" w:space="0" w:color="auto"/>
              </w:divBdr>
            </w:div>
          </w:divsChild>
        </w:div>
        <w:div w:id="1433285574">
          <w:marLeft w:val="0"/>
          <w:marRight w:val="0"/>
          <w:marTop w:val="0"/>
          <w:marBottom w:val="0"/>
          <w:divBdr>
            <w:top w:val="none" w:sz="0" w:space="0" w:color="auto"/>
            <w:left w:val="none" w:sz="0" w:space="0" w:color="auto"/>
            <w:bottom w:val="none" w:sz="0" w:space="0" w:color="auto"/>
            <w:right w:val="none" w:sz="0" w:space="0" w:color="auto"/>
          </w:divBdr>
          <w:divsChild>
            <w:div w:id="879240680">
              <w:marLeft w:val="0"/>
              <w:marRight w:val="0"/>
              <w:marTop w:val="0"/>
              <w:marBottom w:val="0"/>
              <w:divBdr>
                <w:top w:val="none" w:sz="0" w:space="0" w:color="auto"/>
                <w:left w:val="none" w:sz="0" w:space="0" w:color="auto"/>
                <w:bottom w:val="none" w:sz="0" w:space="0" w:color="auto"/>
                <w:right w:val="none" w:sz="0" w:space="0" w:color="auto"/>
              </w:divBdr>
            </w:div>
          </w:divsChild>
        </w:div>
        <w:div w:id="1558586306">
          <w:marLeft w:val="0"/>
          <w:marRight w:val="0"/>
          <w:marTop w:val="0"/>
          <w:marBottom w:val="0"/>
          <w:divBdr>
            <w:top w:val="none" w:sz="0" w:space="0" w:color="auto"/>
            <w:left w:val="none" w:sz="0" w:space="0" w:color="auto"/>
            <w:bottom w:val="none" w:sz="0" w:space="0" w:color="auto"/>
            <w:right w:val="none" w:sz="0" w:space="0" w:color="auto"/>
          </w:divBdr>
          <w:divsChild>
            <w:div w:id="1586644405">
              <w:marLeft w:val="0"/>
              <w:marRight w:val="0"/>
              <w:marTop w:val="0"/>
              <w:marBottom w:val="0"/>
              <w:divBdr>
                <w:top w:val="none" w:sz="0" w:space="0" w:color="auto"/>
                <w:left w:val="none" w:sz="0" w:space="0" w:color="auto"/>
                <w:bottom w:val="none" w:sz="0" w:space="0" w:color="auto"/>
                <w:right w:val="none" w:sz="0" w:space="0" w:color="auto"/>
              </w:divBdr>
            </w:div>
          </w:divsChild>
        </w:div>
        <w:div w:id="1618901652">
          <w:marLeft w:val="0"/>
          <w:marRight w:val="0"/>
          <w:marTop w:val="0"/>
          <w:marBottom w:val="0"/>
          <w:divBdr>
            <w:top w:val="none" w:sz="0" w:space="0" w:color="auto"/>
            <w:left w:val="none" w:sz="0" w:space="0" w:color="auto"/>
            <w:bottom w:val="none" w:sz="0" w:space="0" w:color="auto"/>
            <w:right w:val="none" w:sz="0" w:space="0" w:color="auto"/>
          </w:divBdr>
          <w:divsChild>
            <w:div w:id="1483958986">
              <w:marLeft w:val="0"/>
              <w:marRight w:val="0"/>
              <w:marTop w:val="0"/>
              <w:marBottom w:val="0"/>
              <w:divBdr>
                <w:top w:val="none" w:sz="0" w:space="0" w:color="auto"/>
                <w:left w:val="none" w:sz="0" w:space="0" w:color="auto"/>
                <w:bottom w:val="none" w:sz="0" w:space="0" w:color="auto"/>
                <w:right w:val="none" w:sz="0" w:space="0" w:color="auto"/>
              </w:divBdr>
            </w:div>
          </w:divsChild>
        </w:div>
        <w:div w:id="1664313130">
          <w:marLeft w:val="0"/>
          <w:marRight w:val="0"/>
          <w:marTop w:val="0"/>
          <w:marBottom w:val="0"/>
          <w:divBdr>
            <w:top w:val="none" w:sz="0" w:space="0" w:color="auto"/>
            <w:left w:val="none" w:sz="0" w:space="0" w:color="auto"/>
            <w:bottom w:val="none" w:sz="0" w:space="0" w:color="auto"/>
            <w:right w:val="none" w:sz="0" w:space="0" w:color="auto"/>
          </w:divBdr>
          <w:divsChild>
            <w:div w:id="471798991">
              <w:marLeft w:val="0"/>
              <w:marRight w:val="0"/>
              <w:marTop w:val="0"/>
              <w:marBottom w:val="0"/>
              <w:divBdr>
                <w:top w:val="none" w:sz="0" w:space="0" w:color="auto"/>
                <w:left w:val="none" w:sz="0" w:space="0" w:color="auto"/>
                <w:bottom w:val="none" w:sz="0" w:space="0" w:color="auto"/>
                <w:right w:val="none" w:sz="0" w:space="0" w:color="auto"/>
              </w:divBdr>
            </w:div>
          </w:divsChild>
        </w:div>
        <w:div w:id="1681154853">
          <w:marLeft w:val="0"/>
          <w:marRight w:val="0"/>
          <w:marTop w:val="0"/>
          <w:marBottom w:val="0"/>
          <w:divBdr>
            <w:top w:val="none" w:sz="0" w:space="0" w:color="auto"/>
            <w:left w:val="none" w:sz="0" w:space="0" w:color="auto"/>
            <w:bottom w:val="none" w:sz="0" w:space="0" w:color="auto"/>
            <w:right w:val="none" w:sz="0" w:space="0" w:color="auto"/>
          </w:divBdr>
          <w:divsChild>
            <w:div w:id="416947795">
              <w:marLeft w:val="0"/>
              <w:marRight w:val="0"/>
              <w:marTop w:val="0"/>
              <w:marBottom w:val="0"/>
              <w:divBdr>
                <w:top w:val="none" w:sz="0" w:space="0" w:color="auto"/>
                <w:left w:val="none" w:sz="0" w:space="0" w:color="auto"/>
                <w:bottom w:val="none" w:sz="0" w:space="0" w:color="auto"/>
                <w:right w:val="none" w:sz="0" w:space="0" w:color="auto"/>
              </w:divBdr>
            </w:div>
          </w:divsChild>
        </w:div>
        <w:div w:id="1991052223">
          <w:marLeft w:val="0"/>
          <w:marRight w:val="0"/>
          <w:marTop w:val="0"/>
          <w:marBottom w:val="0"/>
          <w:divBdr>
            <w:top w:val="none" w:sz="0" w:space="0" w:color="auto"/>
            <w:left w:val="none" w:sz="0" w:space="0" w:color="auto"/>
            <w:bottom w:val="none" w:sz="0" w:space="0" w:color="auto"/>
            <w:right w:val="none" w:sz="0" w:space="0" w:color="auto"/>
          </w:divBdr>
          <w:divsChild>
            <w:div w:id="1049458593">
              <w:marLeft w:val="0"/>
              <w:marRight w:val="0"/>
              <w:marTop w:val="0"/>
              <w:marBottom w:val="0"/>
              <w:divBdr>
                <w:top w:val="none" w:sz="0" w:space="0" w:color="auto"/>
                <w:left w:val="none" w:sz="0" w:space="0" w:color="auto"/>
                <w:bottom w:val="none" w:sz="0" w:space="0" w:color="auto"/>
                <w:right w:val="none" w:sz="0" w:space="0" w:color="auto"/>
              </w:divBdr>
            </w:div>
          </w:divsChild>
        </w:div>
        <w:div w:id="2079474462">
          <w:marLeft w:val="0"/>
          <w:marRight w:val="0"/>
          <w:marTop w:val="0"/>
          <w:marBottom w:val="0"/>
          <w:divBdr>
            <w:top w:val="none" w:sz="0" w:space="0" w:color="auto"/>
            <w:left w:val="none" w:sz="0" w:space="0" w:color="auto"/>
            <w:bottom w:val="none" w:sz="0" w:space="0" w:color="auto"/>
            <w:right w:val="none" w:sz="0" w:space="0" w:color="auto"/>
          </w:divBdr>
          <w:divsChild>
            <w:div w:id="15859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3840">
      <w:bodyDiv w:val="1"/>
      <w:marLeft w:val="0"/>
      <w:marRight w:val="0"/>
      <w:marTop w:val="0"/>
      <w:marBottom w:val="0"/>
      <w:divBdr>
        <w:top w:val="none" w:sz="0" w:space="0" w:color="auto"/>
        <w:left w:val="none" w:sz="0" w:space="0" w:color="auto"/>
        <w:bottom w:val="none" w:sz="0" w:space="0" w:color="auto"/>
        <w:right w:val="none" w:sz="0" w:space="0" w:color="auto"/>
      </w:divBdr>
    </w:div>
    <w:div w:id="1016922441">
      <w:bodyDiv w:val="1"/>
      <w:marLeft w:val="0"/>
      <w:marRight w:val="0"/>
      <w:marTop w:val="0"/>
      <w:marBottom w:val="0"/>
      <w:divBdr>
        <w:top w:val="none" w:sz="0" w:space="0" w:color="auto"/>
        <w:left w:val="none" w:sz="0" w:space="0" w:color="auto"/>
        <w:bottom w:val="none" w:sz="0" w:space="0" w:color="auto"/>
        <w:right w:val="none" w:sz="0" w:space="0" w:color="auto"/>
      </w:divBdr>
    </w:div>
    <w:div w:id="1021933381">
      <w:bodyDiv w:val="1"/>
      <w:marLeft w:val="0"/>
      <w:marRight w:val="0"/>
      <w:marTop w:val="0"/>
      <w:marBottom w:val="0"/>
      <w:divBdr>
        <w:top w:val="none" w:sz="0" w:space="0" w:color="auto"/>
        <w:left w:val="none" w:sz="0" w:space="0" w:color="auto"/>
        <w:bottom w:val="none" w:sz="0" w:space="0" w:color="auto"/>
        <w:right w:val="none" w:sz="0" w:space="0" w:color="auto"/>
      </w:divBdr>
    </w:div>
    <w:div w:id="1031030681">
      <w:bodyDiv w:val="1"/>
      <w:marLeft w:val="0"/>
      <w:marRight w:val="0"/>
      <w:marTop w:val="0"/>
      <w:marBottom w:val="0"/>
      <w:divBdr>
        <w:top w:val="none" w:sz="0" w:space="0" w:color="auto"/>
        <w:left w:val="none" w:sz="0" w:space="0" w:color="auto"/>
        <w:bottom w:val="none" w:sz="0" w:space="0" w:color="auto"/>
        <w:right w:val="none" w:sz="0" w:space="0" w:color="auto"/>
      </w:divBdr>
    </w:div>
    <w:div w:id="1032877107">
      <w:bodyDiv w:val="1"/>
      <w:marLeft w:val="0"/>
      <w:marRight w:val="0"/>
      <w:marTop w:val="0"/>
      <w:marBottom w:val="0"/>
      <w:divBdr>
        <w:top w:val="none" w:sz="0" w:space="0" w:color="auto"/>
        <w:left w:val="none" w:sz="0" w:space="0" w:color="auto"/>
        <w:bottom w:val="none" w:sz="0" w:space="0" w:color="auto"/>
        <w:right w:val="none" w:sz="0" w:space="0" w:color="auto"/>
      </w:divBdr>
    </w:div>
    <w:div w:id="1070075926">
      <w:bodyDiv w:val="1"/>
      <w:marLeft w:val="0"/>
      <w:marRight w:val="0"/>
      <w:marTop w:val="0"/>
      <w:marBottom w:val="0"/>
      <w:divBdr>
        <w:top w:val="none" w:sz="0" w:space="0" w:color="auto"/>
        <w:left w:val="none" w:sz="0" w:space="0" w:color="auto"/>
        <w:bottom w:val="none" w:sz="0" w:space="0" w:color="auto"/>
        <w:right w:val="none" w:sz="0" w:space="0" w:color="auto"/>
      </w:divBdr>
    </w:div>
    <w:div w:id="1084494088">
      <w:bodyDiv w:val="1"/>
      <w:marLeft w:val="0"/>
      <w:marRight w:val="0"/>
      <w:marTop w:val="0"/>
      <w:marBottom w:val="0"/>
      <w:divBdr>
        <w:top w:val="none" w:sz="0" w:space="0" w:color="auto"/>
        <w:left w:val="none" w:sz="0" w:space="0" w:color="auto"/>
        <w:bottom w:val="none" w:sz="0" w:space="0" w:color="auto"/>
        <w:right w:val="none" w:sz="0" w:space="0" w:color="auto"/>
      </w:divBdr>
    </w:div>
    <w:div w:id="1085881644">
      <w:bodyDiv w:val="1"/>
      <w:marLeft w:val="0"/>
      <w:marRight w:val="0"/>
      <w:marTop w:val="0"/>
      <w:marBottom w:val="0"/>
      <w:divBdr>
        <w:top w:val="none" w:sz="0" w:space="0" w:color="auto"/>
        <w:left w:val="none" w:sz="0" w:space="0" w:color="auto"/>
        <w:bottom w:val="none" w:sz="0" w:space="0" w:color="auto"/>
        <w:right w:val="none" w:sz="0" w:space="0" w:color="auto"/>
      </w:divBdr>
    </w:div>
    <w:div w:id="1096629708">
      <w:bodyDiv w:val="1"/>
      <w:marLeft w:val="0"/>
      <w:marRight w:val="0"/>
      <w:marTop w:val="0"/>
      <w:marBottom w:val="0"/>
      <w:divBdr>
        <w:top w:val="none" w:sz="0" w:space="0" w:color="auto"/>
        <w:left w:val="none" w:sz="0" w:space="0" w:color="auto"/>
        <w:bottom w:val="none" w:sz="0" w:space="0" w:color="auto"/>
        <w:right w:val="none" w:sz="0" w:space="0" w:color="auto"/>
      </w:divBdr>
    </w:div>
    <w:div w:id="1100491643">
      <w:bodyDiv w:val="1"/>
      <w:marLeft w:val="0"/>
      <w:marRight w:val="0"/>
      <w:marTop w:val="0"/>
      <w:marBottom w:val="0"/>
      <w:divBdr>
        <w:top w:val="none" w:sz="0" w:space="0" w:color="auto"/>
        <w:left w:val="none" w:sz="0" w:space="0" w:color="auto"/>
        <w:bottom w:val="none" w:sz="0" w:space="0" w:color="auto"/>
        <w:right w:val="none" w:sz="0" w:space="0" w:color="auto"/>
      </w:divBdr>
      <w:divsChild>
        <w:div w:id="907883274">
          <w:marLeft w:val="0"/>
          <w:marRight w:val="0"/>
          <w:marTop w:val="0"/>
          <w:marBottom w:val="0"/>
          <w:divBdr>
            <w:top w:val="none" w:sz="0" w:space="0" w:color="auto"/>
            <w:left w:val="none" w:sz="0" w:space="0" w:color="auto"/>
            <w:bottom w:val="none" w:sz="0" w:space="0" w:color="auto"/>
            <w:right w:val="none" w:sz="0" w:space="0" w:color="auto"/>
          </w:divBdr>
        </w:div>
        <w:div w:id="1272127735">
          <w:marLeft w:val="0"/>
          <w:marRight w:val="0"/>
          <w:marTop w:val="0"/>
          <w:marBottom w:val="0"/>
          <w:divBdr>
            <w:top w:val="none" w:sz="0" w:space="0" w:color="auto"/>
            <w:left w:val="none" w:sz="0" w:space="0" w:color="auto"/>
            <w:bottom w:val="none" w:sz="0" w:space="0" w:color="auto"/>
            <w:right w:val="none" w:sz="0" w:space="0" w:color="auto"/>
          </w:divBdr>
          <w:divsChild>
            <w:div w:id="517500050">
              <w:marLeft w:val="0"/>
              <w:marRight w:val="0"/>
              <w:marTop w:val="30"/>
              <w:marBottom w:val="30"/>
              <w:divBdr>
                <w:top w:val="none" w:sz="0" w:space="0" w:color="auto"/>
                <w:left w:val="none" w:sz="0" w:space="0" w:color="auto"/>
                <w:bottom w:val="none" w:sz="0" w:space="0" w:color="auto"/>
                <w:right w:val="none" w:sz="0" w:space="0" w:color="auto"/>
              </w:divBdr>
              <w:divsChild>
                <w:div w:id="28578843">
                  <w:marLeft w:val="0"/>
                  <w:marRight w:val="0"/>
                  <w:marTop w:val="0"/>
                  <w:marBottom w:val="0"/>
                  <w:divBdr>
                    <w:top w:val="none" w:sz="0" w:space="0" w:color="auto"/>
                    <w:left w:val="none" w:sz="0" w:space="0" w:color="auto"/>
                    <w:bottom w:val="none" w:sz="0" w:space="0" w:color="auto"/>
                    <w:right w:val="none" w:sz="0" w:space="0" w:color="auto"/>
                  </w:divBdr>
                  <w:divsChild>
                    <w:div w:id="1301619137">
                      <w:marLeft w:val="0"/>
                      <w:marRight w:val="0"/>
                      <w:marTop w:val="0"/>
                      <w:marBottom w:val="0"/>
                      <w:divBdr>
                        <w:top w:val="none" w:sz="0" w:space="0" w:color="auto"/>
                        <w:left w:val="none" w:sz="0" w:space="0" w:color="auto"/>
                        <w:bottom w:val="none" w:sz="0" w:space="0" w:color="auto"/>
                        <w:right w:val="none" w:sz="0" w:space="0" w:color="auto"/>
                      </w:divBdr>
                    </w:div>
                  </w:divsChild>
                </w:div>
                <w:div w:id="46073171">
                  <w:marLeft w:val="0"/>
                  <w:marRight w:val="0"/>
                  <w:marTop w:val="0"/>
                  <w:marBottom w:val="0"/>
                  <w:divBdr>
                    <w:top w:val="none" w:sz="0" w:space="0" w:color="auto"/>
                    <w:left w:val="none" w:sz="0" w:space="0" w:color="auto"/>
                    <w:bottom w:val="none" w:sz="0" w:space="0" w:color="auto"/>
                    <w:right w:val="none" w:sz="0" w:space="0" w:color="auto"/>
                  </w:divBdr>
                  <w:divsChild>
                    <w:div w:id="674918775">
                      <w:marLeft w:val="0"/>
                      <w:marRight w:val="0"/>
                      <w:marTop w:val="0"/>
                      <w:marBottom w:val="0"/>
                      <w:divBdr>
                        <w:top w:val="none" w:sz="0" w:space="0" w:color="auto"/>
                        <w:left w:val="none" w:sz="0" w:space="0" w:color="auto"/>
                        <w:bottom w:val="none" w:sz="0" w:space="0" w:color="auto"/>
                        <w:right w:val="none" w:sz="0" w:space="0" w:color="auto"/>
                      </w:divBdr>
                    </w:div>
                  </w:divsChild>
                </w:div>
                <w:div w:id="163471087">
                  <w:marLeft w:val="0"/>
                  <w:marRight w:val="0"/>
                  <w:marTop w:val="0"/>
                  <w:marBottom w:val="0"/>
                  <w:divBdr>
                    <w:top w:val="none" w:sz="0" w:space="0" w:color="auto"/>
                    <w:left w:val="none" w:sz="0" w:space="0" w:color="auto"/>
                    <w:bottom w:val="none" w:sz="0" w:space="0" w:color="auto"/>
                    <w:right w:val="none" w:sz="0" w:space="0" w:color="auto"/>
                  </w:divBdr>
                  <w:divsChild>
                    <w:div w:id="261492087">
                      <w:marLeft w:val="0"/>
                      <w:marRight w:val="0"/>
                      <w:marTop w:val="0"/>
                      <w:marBottom w:val="0"/>
                      <w:divBdr>
                        <w:top w:val="none" w:sz="0" w:space="0" w:color="auto"/>
                        <w:left w:val="none" w:sz="0" w:space="0" w:color="auto"/>
                        <w:bottom w:val="none" w:sz="0" w:space="0" w:color="auto"/>
                        <w:right w:val="none" w:sz="0" w:space="0" w:color="auto"/>
                      </w:divBdr>
                    </w:div>
                  </w:divsChild>
                </w:div>
                <w:div w:id="176892115">
                  <w:marLeft w:val="0"/>
                  <w:marRight w:val="0"/>
                  <w:marTop w:val="0"/>
                  <w:marBottom w:val="0"/>
                  <w:divBdr>
                    <w:top w:val="none" w:sz="0" w:space="0" w:color="auto"/>
                    <w:left w:val="none" w:sz="0" w:space="0" w:color="auto"/>
                    <w:bottom w:val="none" w:sz="0" w:space="0" w:color="auto"/>
                    <w:right w:val="none" w:sz="0" w:space="0" w:color="auto"/>
                  </w:divBdr>
                  <w:divsChild>
                    <w:div w:id="591857898">
                      <w:marLeft w:val="0"/>
                      <w:marRight w:val="0"/>
                      <w:marTop w:val="0"/>
                      <w:marBottom w:val="0"/>
                      <w:divBdr>
                        <w:top w:val="none" w:sz="0" w:space="0" w:color="auto"/>
                        <w:left w:val="none" w:sz="0" w:space="0" w:color="auto"/>
                        <w:bottom w:val="none" w:sz="0" w:space="0" w:color="auto"/>
                        <w:right w:val="none" w:sz="0" w:space="0" w:color="auto"/>
                      </w:divBdr>
                    </w:div>
                  </w:divsChild>
                </w:div>
                <w:div w:id="325474871">
                  <w:marLeft w:val="0"/>
                  <w:marRight w:val="0"/>
                  <w:marTop w:val="0"/>
                  <w:marBottom w:val="0"/>
                  <w:divBdr>
                    <w:top w:val="none" w:sz="0" w:space="0" w:color="auto"/>
                    <w:left w:val="none" w:sz="0" w:space="0" w:color="auto"/>
                    <w:bottom w:val="none" w:sz="0" w:space="0" w:color="auto"/>
                    <w:right w:val="none" w:sz="0" w:space="0" w:color="auto"/>
                  </w:divBdr>
                  <w:divsChild>
                    <w:div w:id="1612275315">
                      <w:marLeft w:val="0"/>
                      <w:marRight w:val="0"/>
                      <w:marTop w:val="0"/>
                      <w:marBottom w:val="0"/>
                      <w:divBdr>
                        <w:top w:val="none" w:sz="0" w:space="0" w:color="auto"/>
                        <w:left w:val="none" w:sz="0" w:space="0" w:color="auto"/>
                        <w:bottom w:val="none" w:sz="0" w:space="0" w:color="auto"/>
                        <w:right w:val="none" w:sz="0" w:space="0" w:color="auto"/>
                      </w:divBdr>
                    </w:div>
                  </w:divsChild>
                </w:div>
                <w:div w:id="367490451">
                  <w:marLeft w:val="0"/>
                  <w:marRight w:val="0"/>
                  <w:marTop w:val="0"/>
                  <w:marBottom w:val="0"/>
                  <w:divBdr>
                    <w:top w:val="none" w:sz="0" w:space="0" w:color="auto"/>
                    <w:left w:val="none" w:sz="0" w:space="0" w:color="auto"/>
                    <w:bottom w:val="none" w:sz="0" w:space="0" w:color="auto"/>
                    <w:right w:val="none" w:sz="0" w:space="0" w:color="auto"/>
                  </w:divBdr>
                  <w:divsChild>
                    <w:div w:id="450167832">
                      <w:marLeft w:val="0"/>
                      <w:marRight w:val="0"/>
                      <w:marTop w:val="0"/>
                      <w:marBottom w:val="0"/>
                      <w:divBdr>
                        <w:top w:val="none" w:sz="0" w:space="0" w:color="auto"/>
                        <w:left w:val="none" w:sz="0" w:space="0" w:color="auto"/>
                        <w:bottom w:val="none" w:sz="0" w:space="0" w:color="auto"/>
                        <w:right w:val="none" w:sz="0" w:space="0" w:color="auto"/>
                      </w:divBdr>
                    </w:div>
                  </w:divsChild>
                </w:div>
                <w:div w:id="423307238">
                  <w:marLeft w:val="0"/>
                  <w:marRight w:val="0"/>
                  <w:marTop w:val="0"/>
                  <w:marBottom w:val="0"/>
                  <w:divBdr>
                    <w:top w:val="none" w:sz="0" w:space="0" w:color="auto"/>
                    <w:left w:val="none" w:sz="0" w:space="0" w:color="auto"/>
                    <w:bottom w:val="none" w:sz="0" w:space="0" w:color="auto"/>
                    <w:right w:val="none" w:sz="0" w:space="0" w:color="auto"/>
                  </w:divBdr>
                  <w:divsChild>
                    <w:div w:id="2124762828">
                      <w:marLeft w:val="0"/>
                      <w:marRight w:val="0"/>
                      <w:marTop w:val="0"/>
                      <w:marBottom w:val="0"/>
                      <w:divBdr>
                        <w:top w:val="none" w:sz="0" w:space="0" w:color="auto"/>
                        <w:left w:val="none" w:sz="0" w:space="0" w:color="auto"/>
                        <w:bottom w:val="none" w:sz="0" w:space="0" w:color="auto"/>
                        <w:right w:val="none" w:sz="0" w:space="0" w:color="auto"/>
                      </w:divBdr>
                    </w:div>
                  </w:divsChild>
                </w:div>
                <w:div w:id="493490030">
                  <w:marLeft w:val="0"/>
                  <w:marRight w:val="0"/>
                  <w:marTop w:val="0"/>
                  <w:marBottom w:val="0"/>
                  <w:divBdr>
                    <w:top w:val="none" w:sz="0" w:space="0" w:color="auto"/>
                    <w:left w:val="none" w:sz="0" w:space="0" w:color="auto"/>
                    <w:bottom w:val="none" w:sz="0" w:space="0" w:color="auto"/>
                    <w:right w:val="none" w:sz="0" w:space="0" w:color="auto"/>
                  </w:divBdr>
                  <w:divsChild>
                    <w:div w:id="464978718">
                      <w:marLeft w:val="0"/>
                      <w:marRight w:val="0"/>
                      <w:marTop w:val="0"/>
                      <w:marBottom w:val="0"/>
                      <w:divBdr>
                        <w:top w:val="none" w:sz="0" w:space="0" w:color="auto"/>
                        <w:left w:val="none" w:sz="0" w:space="0" w:color="auto"/>
                        <w:bottom w:val="none" w:sz="0" w:space="0" w:color="auto"/>
                        <w:right w:val="none" w:sz="0" w:space="0" w:color="auto"/>
                      </w:divBdr>
                    </w:div>
                  </w:divsChild>
                </w:div>
                <w:div w:id="515852497">
                  <w:marLeft w:val="0"/>
                  <w:marRight w:val="0"/>
                  <w:marTop w:val="0"/>
                  <w:marBottom w:val="0"/>
                  <w:divBdr>
                    <w:top w:val="none" w:sz="0" w:space="0" w:color="auto"/>
                    <w:left w:val="none" w:sz="0" w:space="0" w:color="auto"/>
                    <w:bottom w:val="none" w:sz="0" w:space="0" w:color="auto"/>
                    <w:right w:val="none" w:sz="0" w:space="0" w:color="auto"/>
                  </w:divBdr>
                  <w:divsChild>
                    <w:div w:id="908148955">
                      <w:marLeft w:val="0"/>
                      <w:marRight w:val="0"/>
                      <w:marTop w:val="0"/>
                      <w:marBottom w:val="0"/>
                      <w:divBdr>
                        <w:top w:val="none" w:sz="0" w:space="0" w:color="auto"/>
                        <w:left w:val="none" w:sz="0" w:space="0" w:color="auto"/>
                        <w:bottom w:val="none" w:sz="0" w:space="0" w:color="auto"/>
                        <w:right w:val="none" w:sz="0" w:space="0" w:color="auto"/>
                      </w:divBdr>
                    </w:div>
                  </w:divsChild>
                </w:div>
                <w:div w:id="571811531">
                  <w:marLeft w:val="0"/>
                  <w:marRight w:val="0"/>
                  <w:marTop w:val="0"/>
                  <w:marBottom w:val="0"/>
                  <w:divBdr>
                    <w:top w:val="none" w:sz="0" w:space="0" w:color="auto"/>
                    <w:left w:val="none" w:sz="0" w:space="0" w:color="auto"/>
                    <w:bottom w:val="none" w:sz="0" w:space="0" w:color="auto"/>
                    <w:right w:val="none" w:sz="0" w:space="0" w:color="auto"/>
                  </w:divBdr>
                  <w:divsChild>
                    <w:div w:id="432943435">
                      <w:marLeft w:val="0"/>
                      <w:marRight w:val="0"/>
                      <w:marTop w:val="0"/>
                      <w:marBottom w:val="0"/>
                      <w:divBdr>
                        <w:top w:val="none" w:sz="0" w:space="0" w:color="auto"/>
                        <w:left w:val="none" w:sz="0" w:space="0" w:color="auto"/>
                        <w:bottom w:val="none" w:sz="0" w:space="0" w:color="auto"/>
                        <w:right w:val="none" w:sz="0" w:space="0" w:color="auto"/>
                      </w:divBdr>
                    </w:div>
                  </w:divsChild>
                </w:div>
                <w:div w:id="580019448">
                  <w:marLeft w:val="0"/>
                  <w:marRight w:val="0"/>
                  <w:marTop w:val="0"/>
                  <w:marBottom w:val="0"/>
                  <w:divBdr>
                    <w:top w:val="none" w:sz="0" w:space="0" w:color="auto"/>
                    <w:left w:val="none" w:sz="0" w:space="0" w:color="auto"/>
                    <w:bottom w:val="none" w:sz="0" w:space="0" w:color="auto"/>
                    <w:right w:val="none" w:sz="0" w:space="0" w:color="auto"/>
                  </w:divBdr>
                  <w:divsChild>
                    <w:div w:id="2112509865">
                      <w:marLeft w:val="0"/>
                      <w:marRight w:val="0"/>
                      <w:marTop w:val="0"/>
                      <w:marBottom w:val="0"/>
                      <w:divBdr>
                        <w:top w:val="none" w:sz="0" w:space="0" w:color="auto"/>
                        <w:left w:val="none" w:sz="0" w:space="0" w:color="auto"/>
                        <w:bottom w:val="none" w:sz="0" w:space="0" w:color="auto"/>
                        <w:right w:val="none" w:sz="0" w:space="0" w:color="auto"/>
                      </w:divBdr>
                    </w:div>
                  </w:divsChild>
                </w:div>
                <w:div w:id="599873039">
                  <w:marLeft w:val="0"/>
                  <w:marRight w:val="0"/>
                  <w:marTop w:val="0"/>
                  <w:marBottom w:val="0"/>
                  <w:divBdr>
                    <w:top w:val="none" w:sz="0" w:space="0" w:color="auto"/>
                    <w:left w:val="none" w:sz="0" w:space="0" w:color="auto"/>
                    <w:bottom w:val="none" w:sz="0" w:space="0" w:color="auto"/>
                    <w:right w:val="none" w:sz="0" w:space="0" w:color="auto"/>
                  </w:divBdr>
                  <w:divsChild>
                    <w:div w:id="349919866">
                      <w:marLeft w:val="0"/>
                      <w:marRight w:val="0"/>
                      <w:marTop w:val="0"/>
                      <w:marBottom w:val="0"/>
                      <w:divBdr>
                        <w:top w:val="none" w:sz="0" w:space="0" w:color="auto"/>
                        <w:left w:val="none" w:sz="0" w:space="0" w:color="auto"/>
                        <w:bottom w:val="none" w:sz="0" w:space="0" w:color="auto"/>
                        <w:right w:val="none" w:sz="0" w:space="0" w:color="auto"/>
                      </w:divBdr>
                    </w:div>
                  </w:divsChild>
                </w:div>
                <w:div w:id="633171448">
                  <w:marLeft w:val="0"/>
                  <w:marRight w:val="0"/>
                  <w:marTop w:val="0"/>
                  <w:marBottom w:val="0"/>
                  <w:divBdr>
                    <w:top w:val="none" w:sz="0" w:space="0" w:color="auto"/>
                    <w:left w:val="none" w:sz="0" w:space="0" w:color="auto"/>
                    <w:bottom w:val="none" w:sz="0" w:space="0" w:color="auto"/>
                    <w:right w:val="none" w:sz="0" w:space="0" w:color="auto"/>
                  </w:divBdr>
                  <w:divsChild>
                    <w:div w:id="659886893">
                      <w:marLeft w:val="0"/>
                      <w:marRight w:val="0"/>
                      <w:marTop w:val="0"/>
                      <w:marBottom w:val="0"/>
                      <w:divBdr>
                        <w:top w:val="none" w:sz="0" w:space="0" w:color="auto"/>
                        <w:left w:val="none" w:sz="0" w:space="0" w:color="auto"/>
                        <w:bottom w:val="none" w:sz="0" w:space="0" w:color="auto"/>
                        <w:right w:val="none" w:sz="0" w:space="0" w:color="auto"/>
                      </w:divBdr>
                    </w:div>
                  </w:divsChild>
                </w:div>
                <w:div w:id="637686454">
                  <w:marLeft w:val="0"/>
                  <w:marRight w:val="0"/>
                  <w:marTop w:val="0"/>
                  <w:marBottom w:val="0"/>
                  <w:divBdr>
                    <w:top w:val="none" w:sz="0" w:space="0" w:color="auto"/>
                    <w:left w:val="none" w:sz="0" w:space="0" w:color="auto"/>
                    <w:bottom w:val="none" w:sz="0" w:space="0" w:color="auto"/>
                    <w:right w:val="none" w:sz="0" w:space="0" w:color="auto"/>
                  </w:divBdr>
                  <w:divsChild>
                    <w:div w:id="882787017">
                      <w:marLeft w:val="0"/>
                      <w:marRight w:val="0"/>
                      <w:marTop w:val="0"/>
                      <w:marBottom w:val="0"/>
                      <w:divBdr>
                        <w:top w:val="none" w:sz="0" w:space="0" w:color="auto"/>
                        <w:left w:val="none" w:sz="0" w:space="0" w:color="auto"/>
                        <w:bottom w:val="none" w:sz="0" w:space="0" w:color="auto"/>
                        <w:right w:val="none" w:sz="0" w:space="0" w:color="auto"/>
                      </w:divBdr>
                    </w:div>
                  </w:divsChild>
                </w:div>
                <w:div w:id="697314175">
                  <w:marLeft w:val="0"/>
                  <w:marRight w:val="0"/>
                  <w:marTop w:val="0"/>
                  <w:marBottom w:val="0"/>
                  <w:divBdr>
                    <w:top w:val="none" w:sz="0" w:space="0" w:color="auto"/>
                    <w:left w:val="none" w:sz="0" w:space="0" w:color="auto"/>
                    <w:bottom w:val="none" w:sz="0" w:space="0" w:color="auto"/>
                    <w:right w:val="none" w:sz="0" w:space="0" w:color="auto"/>
                  </w:divBdr>
                  <w:divsChild>
                    <w:div w:id="322701030">
                      <w:marLeft w:val="0"/>
                      <w:marRight w:val="0"/>
                      <w:marTop w:val="0"/>
                      <w:marBottom w:val="0"/>
                      <w:divBdr>
                        <w:top w:val="none" w:sz="0" w:space="0" w:color="auto"/>
                        <w:left w:val="none" w:sz="0" w:space="0" w:color="auto"/>
                        <w:bottom w:val="none" w:sz="0" w:space="0" w:color="auto"/>
                        <w:right w:val="none" w:sz="0" w:space="0" w:color="auto"/>
                      </w:divBdr>
                    </w:div>
                  </w:divsChild>
                </w:div>
                <w:div w:id="698167527">
                  <w:marLeft w:val="0"/>
                  <w:marRight w:val="0"/>
                  <w:marTop w:val="0"/>
                  <w:marBottom w:val="0"/>
                  <w:divBdr>
                    <w:top w:val="none" w:sz="0" w:space="0" w:color="auto"/>
                    <w:left w:val="none" w:sz="0" w:space="0" w:color="auto"/>
                    <w:bottom w:val="none" w:sz="0" w:space="0" w:color="auto"/>
                    <w:right w:val="none" w:sz="0" w:space="0" w:color="auto"/>
                  </w:divBdr>
                  <w:divsChild>
                    <w:div w:id="791443736">
                      <w:marLeft w:val="0"/>
                      <w:marRight w:val="0"/>
                      <w:marTop w:val="0"/>
                      <w:marBottom w:val="0"/>
                      <w:divBdr>
                        <w:top w:val="none" w:sz="0" w:space="0" w:color="auto"/>
                        <w:left w:val="none" w:sz="0" w:space="0" w:color="auto"/>
                        <w:bottom w:val="none" w:sz="0" w:space="0" w:color="auto"/>
                        <w:right w:val="none" w:sz="0" w:space="0" w:color="auto"/>
                      </w:divBdr>
                    </w:div>
                  </w:divsChild>
                </w:div>
                <w:div w:id="840969283">
                  <w:marLeft w:val="0"/>
                  <w:marRight w:val="0"/>
                  <w:marTop w:val="0"/>
                  <w:marBottom w:val="0"/>
                  <w:divBdr>
                    <w:top w:val="none" w:sz="0" w:space="0" w:color="auto"/>
                    <w:left w:val="none" w:sz="0" w:space="0" w:color="auto"/>
                    <w:bottom w:val="none" w:sz="0" w:space="0" w:color="auto"/>
                    <w:right w:val="none" w:sz="0" w:space="0" w:color="auto"/>
                  </w:divBdr>
                  <w:divsChild>
                    <w:div w:id="1989819437">
                      <w:marLeft w:val="0"/>
                      <w:marRight w:val="0"/>
                      <w:marTop w:val="0"/>
                      <w:marBottom w:val="0"/>
                      <w:divBdr>
                        <w:top w:val="none" w:sz="0" w:space="0" w:color="auto"/>
                        <w:left w:val="none" w:sz="0" w:space="0" w:color="auto"/>
                        <w:bottom w:val="none" w:sz="0" w:space="0" w:color="auto"/>
                        <w:right w:val="none" w:sz="0" w:space="0" w:color="auto"/>
                      </w:divBdr>
                    </w:div>
                  </w:divsChild>
                </w:div>
                <w:div w:id="869610479">
                  <w:marLeft w:val="0"/>
                  <w:marRight w:val="0"/>
                  <w:marTop w:val="0"/>
                  <w:marBottom w:val="0"/>
                  <w:divBdr>
                    <w:top w:val="none" w:sz="0" w:space="0" w:color="auto"/>
                    <w:left w:val="none" w:sz="0" w:space="0" w:color="auto"/>
                    <w:bottom w:val="none" w:sz="0" w:space="0" w:color="auto"/>
                    <w:right w:val="none" w:sz="0" w:space="0" w:color="auto"/>
                  </w:divBdr>
                  <w:divsChild>
                    <w:div w:id="892618211">
                      <w:marLeft w:val="0"/>
                      <w:marRight w:val="0"/>
                      <w:marTop w:val="0"/>
                      <w:marBottom w:val="0"/>
                      <w:divBdr>
                        <w:top w:val="none" w:sz="0" w:space="0" w:color="auto"/>
                        <w:left w:val="none" w:sz="0" w:space="0" w:color="auto"/>
                        <w:bottom w:val="none" w:sz="0" w:space="0" w:color="auto"/>
                        <w:right w:val="none" w:sz="0" w:space="0" w:color="auto"/>
                      </w:divBdr>
                    </w:div>
                  </w:divsChild>
                </w:div>
                <w:div w:id="897589120">
                  <w:marLeft w:val="0"/>
                  <w:marRight w:val="0"/>
                  <w:marTop w:val="0"/>
                  <w:marBottom w:val="0"/>
                  <w:divBdr>
                    <w:top w:val="none" w:sz="0" w:space="0" w:color="auto"/>
                    <w:left w:val="none" w:sz="0" w:space="0" w:color="auto"/>
                    <w:bottom w:val="none" w:sz="0" w:space="0" w:color="auto"/>
                    <w:right w:val="none" w:sz="0" w:space="0" w:color="auto"/>
                  </w:divBdr>
                  <w:divsChild>
                    <w:div w:id="929238465">
                      <w:marLeft w:val="0"/>
                      <w:marRight w:val="0"/>
                      <w:marTop w:val="0"/>
                      <w:marBottom w:val="0"/>
                      <w:divBdr>
                        <w:top w:val="none" w:sz="0" w:space="0" w:color="auto"/>
                        <w:left w:val="none" w:sz="0" w:space="0" w:color="auto"/>
                        <w:bottom w:val="none" w:sz="0" w:space="0" w:color="auto"/>
                        <w:right w:val="none" w:sz="0" w:space="0" w:color="auto"/>
                      </w:divBdr>
                    </w:div>
                  </w:divsChild>
                </w:div>
                <w:div w:id="944385702">
                  <w:marLeft w:val="0"/>
                  <w:marRight w:val="0"/>
                  <w:marTop w:val="0"/>
                  <w:marBottom w:val="0"/>
                  <w:divBdr>
                    <w:top w:val="none" w:sz="0" w:space="0" w:color="auto"/>
                    <w:left w:val="none" w:sz="0" w:space="0" w:color="auto"/>
                    <w:bottom w:val="none" w:sz="0" w:space="0" w:color="auto"/>
                    <w:right w:val="none" w:sz="0" w:space="0" w:color="auto"/>
                  </w:divBdr>
                  <w:divsChild>
                    <w:div w:id="787167297">
                      <w:marLeft w:val="0"/>
                      <w:marRight w:val="0"/>
                      <w:marTop w:val="0"/>
                      <w:marBottom w:val="0"/>
                      <w:divBdr>
                        <w:top w:val="none" w:sz="0" w:space="0" w:color="auto"/>
                        <w:left w:val="none" w:sz="0" w:space="0" w:color="auto"/>
                        <w:bottom w:val="none" w:sz="0" w:space="0" w:color="auto"/>
                        <w:right w:val="none" w:sz="0" w:space="0" w:color="auto"/>
                      </w:divBdr>
                    </w:div>
                  </w:divsChild>
                </w:div>
                <w:div w:id="989601191">
                  <w:marLeft w:val="0"/>
                  <w:marRight w:val="0"/>
                  <w:marTop w:val="0"/>
                  <w:marBottom w:val="0"/>
                  <w:divBdr>
                    <w:top w:val="none" w:sz="0" w:space="0" w:color="auto"/>
                    <w:left w:val="none" w:sz="0" w:space="0" w:color="auto"/>
                    <w:bottom w:val="none" w:sz="0" w:space="0" w:color="auto"/>
                    <w:right w:val="none" w:sz="0" w:space="0" w:color="auto"/>
                  </w:divBdr>
                  <w:divsChild>
                    <w:div w:id="1264149973">
                      <w:marLeft w:val="0"/>
                      <w:marRight w:val="0"/>
                      <w:marTop w:val="0"/>
                      <w:marBottom w:val="0"/>
                      <w:divBdr>
                        <w:top w:val="none" w:sz="0" w:space="0" w:color="auto"/>
                        <w:left w:val="none" w:sz="0" w:space="0" w:color="auto"/>
                        <w:bottom w:val="none" w:sz="0" w:space="0" w:color="auto"/>
                        <w:right w:val="none" w:sz="0" w:space="0" w:color="auto"/>
                      </w:divBdr>
                    </w:div>
                  </w:divsChild>
                </w:div>
                <w:div w:id="1001667389">
                  <w:marLeft w:val="0"/>
                  <w:marRight w:val="0"/>
                  <w:marTop w:val="0"/>
                  <w:marBottom w:val="0"/>
                  <w:divBdr>
                    <w:top w:val="none" w:sz="0" w:space="0" w:color="auto"/>
                    <w:left w:val="none" w:sz="0" w:space="0" w:color="auto"/>
                    <w:bottom w:val="none" w:sz="0" w:space="0" w:color="auto"/>
                    <w:right w:val="none" w:sz="0" w:space="0" w:color="auto"/>
                  </w:divBdr>
                  <w:divsChild>
                    <w:div w:id="1568570425">
                      <w:marLeft w:val="0"/>
                      <w:marRight w:val="0"/>
                      <w:marTop w:val="0"/>
                      <w:marBottom w:val="0"/>
                      <w:divBdr>
                        <w:top w:val="none" w:sz="0" w:space="0" w:color="auto"/>
                        <w:left w:val="none" w:sz="0" w:space="0" w:color="auto"/>
                        <w:bottom w:val="none" w:sz="0" w:space="0" w:color="auto"/>
                        <w:right w:val="none" w:sz="0" w:space="0" w:color="auto"/>
                      </w:divBdr>
                    </w:div>
                  </w:divsChild>
                </w:div>
                <w:div w:id="1107888294">
                  <w:marLeft w:val="0"/>
                  <w:marRight w:val="0"/>
                  <w:marTop w:val="0"/>
                  <w:marBottom w:val="0"/>
                  <w:divBdr>
                    <w:top w:val="none" w:sz="0" w:space="0" w:color="auto"/>
                    <w:left w:val="none" w:sz="0" w:space="0" w:color="auto"/>
                    <w:bottom w:val="none" w:sz="0" w:space="0" w:color="auto"/>
                    <w:right w:val="none" w:sz="0" w:space="0" w:color="auto"/>
                  </w:divBdr>
                  <w:divsChild>
                    <w:div w:id="228269236">
                      <w:marLeft w:val="0"/>
                      <w:marRight w:val="0"/>
                      <w:marTop w:val="0"/>
                      <w:marBottom w:val="0"/>
                      <w:divBdr>
                        <w:top w:val="none" w:sz="0" w:space="0" w:color="auto"/>
                        <w:left w:val="none" w:sz="0" w:space="0" w:color="auto"/>
                        <w:bottom w:val="none" w:sz="0" w:space="0" w:color="auto"/>
                        <w:right w:val="none" w:sz="0" w:space="0" w:color="auto"/>
                      </w:divBdr>
                    </w:div>
                  </w:divsChild>
                </w:div>
                <w:div w:id="1171944124">
                  <w:marLeft w:val="0"/>
                  <w:marRight w:val="0"/>
                  <w:marTop w:val="0"/>
                  <w:marBottom w:val="0"/>
                  <w:divBdr>
                    <w:top w:val="none" w:sz="0" w:space="0" w:color="auto"/>
                    <w:left w:val="none" w:sz="0" w:space="0" w:color="auto"/>
                    <w:bottom w:val="none" w:sz="0" w:space="0" w:color="auto"/>
                    <w:right w:val="none" w:sz="0" w:space="0" w:color="auto"/>
                  </w:divBdr>
                  <w:divsChild>
                    <w:div w:id="897477605">
                      <w:marLeft w:val="0"/>
                      <w:marRight w:val="0"/>
                      <w:marTop w:val="0"/>
                      <w:marBottom w:val="0"/>
                      <w:divBdr>
                        <w:top w:val="none" w:sz="0" w:space="0" w:color="auto"/>
                        <w:left w:val="none" w:sz="0" w:space="0" w:color="auto"/>
                        <w:bottom w:val="none" w:sz="0" w:space="0" w:color="auto"/>
                        <w:right w:val="none" w:sz="0" w:space="0" w:color="auto"/>
                      </w:divBdr>
                    </w:div>
                  </w:divsChild>
                </w:div>
                <w:div w:id="1227954289">
                  <w:marLeft w:val="0"/>
                  <w:marRight w:val="0"/>
                  <w:marTop w:val="0"/>
                  <w:marBottom w:val="0"/>
                  <w:divBdr>
                    <w:top w:val="none" w:sz="0" w:space="0" w:color="auto"/>
                    <w:left w:val="none" w:sz="0" w:space="0" w:color="auto"/>
                    <w:bottom w:val="none" w:sz="0" w:space="0" w:color="auto"/>
                    <w:right w:val="none" w:sz="0" w:space="0" w:color="auto"/>
                  </w:divBdr>
                  <w:divsChild>
                    <w:div w:id="1364210617">
                      <w:marLeft w:val="0"/>
                      <w:marRight w:val="0"/>
                      <w:marTop w:val="0"/>
                      <w:marBottom w:val="0"/>
                      <w:divBdr>
                        <w:top w:val="none" w:sz="0" w:space="0" w:color="auto"/>
                        <w:left w:val="none" w:sz="0" w:space="0" w:color="auto"/>
                        <w:bottom w:val="none" w:sz="0" w:space="0" w:color="auto"/>
                        <w:right w:val="none" w:sz="0" w:space="0" w:color="auto"/>
                      </w:divBdr>
                    </w:div>
                  </w:divsChild>
                </w:div>
                <w:div w:id="1235819927">
                  <w:marLeft w:val="0"/>
                  <w:marRight w:val="0"/>
                  <w:marTop w:val="0"/>
                  <w:marBottom w:val="0"/>
                  <w:divBdr>
                    <w:top w:val="none" w:sz="0" w:space="0" w:color="auto"/>
                    <w:left w:val="none" w:sz="0" w:space="0" w:color="auto"/>
                    <w:bottom w:val="none" w:sz="0" w:space="0" w:color="auto"/>
                    <w:right w:val="none" w:sz="0" w:space="0" w:color="auto"/>
                  </w:divBdr>
                  <w:divsChild>
                    <w:div w:id="392630415">
                      <w:marLeft w:val="0"/>
                      <w:marRight w:val="0"/>
                      <w:marTop w:val="0"/>
                      <w:marBottom w:val="0"/>
                      <w:divBdr>
                        <w:top w:val="none" w:sz="0" w:space="0" w:color="auto"/>
                        <w:left w:val="none" w:sz="0" w:space="0" w:color="auto"/>
                        <w:bottom w:val="none" w:sz="0" w:space="0" w:color="auto"/>
                        <w:right w:val="none" w:sz="0" w:space="0" w:color="auto"/>
                      </w:divBdr>
                    </w:div>
                  </w:divsChild>
                </w:div>
                <w:div w:id="1284732119">
                  <w:marLeft w:val="0"/>
                  <w:marRight w:val="0"/>
                  <w:marTop w:val="0"/>
                  <w:marBottom w:val="0"/>
                  <w:divBdr>
                    <w:top w:val="none" w:sz="0" w:space="0" w:color="auto"/>
                    <w:left w:val="none" w:sz="0" w:space="0" w:color="auto"/>
                    <w:bottom w:val="none" w:sz="0" w:space="0" w:color="auto"/>
                    <w:right w:val="none" w:sz="0" w:space="0" w:color="auto"/>
                  </w:divBdr>
                  <w:divsChild>
                    <w:div w:id="157162823">
                      <w:marLeft w:val="0"/>
                      <w:marRight w:val="0"/>
                      <w:marTop w:val="0"/>
                      <w:marBottom w:val="0"/>
                      <w:divBdr>
                        <w:top w:val="none" w:sz="0" w:space="0" w:color="auto"/>
                        <w:left w:val="none" w:sz="0" w:space="0" w:color="auto"/>
                        <w:bottom w:val="none" w:sz="0" w:space="0" w:color="auto"/>
                        <w:right w:val="none" w:sz="0" w:space="0" w:color="auto"/>
                      </w:divBdr>
                    </w:div>
                  </w:divsChild>
                </w:div>
                <w:div w:id="1432162130">
                  <w:marLeft w:val="0"/>
                  <w:marRight w:val="0"/>
                  <w:marTop w:val="0"/>
                  <w:marBottom w:val="0"/>
                  <w:divBdr>
                    <w:top w:val="none" w:sz="0" w:space="0" w:color="auto"/>
                    <w:left w:val="none" w:sz="0" w:space="0" w:color="auto"/>
                    <w:bottom w:val="none" w:sz="0" w:space="0" w:color="auto"/>
                    <w:right w:val="none" w:sz="0" w:space="0" w:color="auto"/>
                  </w:divBdr>
                  <w:divsChild>
                    <w:div w:id="33697367">
                      <w:marLeft w:val="0"/>
                      <w:marRight w:val="0"/>
                      <w:marTop w:val="0"/>
                      <w:marBottom w:val="0"/>
                      <w:divBdr>
                        <w:top w:val="none" w:sz="0" w:space="0" w:color="auto"/>
                        <w:left w:val="none" w:sz="0" w:space="0" w:color="auto"/>
                        <w:bottom w:val="none" w:sz="0" w:space="0" w:color="auto"/>
                        <w:right w:val="none" w:sz="0" w:space="0" w:color="auto"/>
                      </w:divBdr>
                    </w:div>
                  </w:divsChild>
                </w:div>
                <w:div w:id="1489399613">
                  <w:marLeft w:val="0"/>
                  <w:marRight w:val="0"/>
                  <w:marTop w:val="0"/>
                  <w:marBottom w:val="0"/>
                  <w:divBdr>
                    <w:top w:val="none" w:sz="0" w:space="0" w:color="auto"/>
                    <w:left w:val="none" w:sz="0" w:space="0" w:color="auto"/>
                    <w:bottom w:val="none" w:sz="0" w:space="0" w:color="auto"/>
                    <w:right w:val="none" w:sz="0" w:space="0" w:color="auto"/>
                  </w:divBdr>
                  <w:divsChild>
                    <w:div w:id="1134444634">
                      <w:marLeft w:val="0"/>
                      <w:marRight w:val="0"/>
                      <w:marTop w:val="0"/>
                      <w:marBottom w:val="0"/>
                      <w:divBdr>
                        <w:top w:val="none" w:sz="0" w:space="0" w:color="auto"/>
                        <w:left w:val="none" w:sz="0" w:space="0" w:color="auto"/>
                        <w:bottom w:val="none" w:sz="0" w:space="0" w:color="auto"/>
                        <w:right w:val="none" w:sz="0" w:space="0" w:color="auto"/>
                      </w:divBdr>
                    </w:div>
                  </w:divsChild>
                </w:div>
                <w:div w:id="1507668473">
                  <w:marLeft w:val="0"/>
                  <w:marRight w:val="0"/>
                  <w:marTop w:val="0"/>
                  <w:marBottom w:val="0"/>
                  <w:divBdr>
                    <w:top w:val="none" w:sz="0" w:space="0" w:color="auto"/>
                    <w:left w:val="none" w:sz="0" w:space="0" w:color="auto"/>
                    <w:bottom w:val="none" w:sz="0" w:space="0" w:color="auto"/>
                    <w:right w:val="none" w:sz="0" w:space="0" w:color="auto"/>
                  </w:divBdr>
                  <w:divsChild>
                    <w:div w:id="1160344206">
                      <w:marLeft w:val="0"/>
                      <w:marRight w:val="0"/>
                      <w:marTop w:val="0"/>
                      <w:marBottom w:val="0"/>
                      <w:divBdr>
                        <w:top w:val="none" w:sz="0" w:space="0" w:color="auto"/>
                        <w:left w:val="none" w:sz="0" w:space="0" w:color="auto"/>
                        <w:bottom w:val="none" w:sz="0" w:space="0" w:color="auto"/>
                        <w:right w:val="none" w:sz="0" w:space="0" w:color="auto"/>
                      </w:divBdr>
                    </w:div>
                  </w:divsChild>
                </w:div>
                <w:div w:id="1526600539">
                  <w:marLeft w:val="0"/>
                  <w:marRight w:val="0"/>
                  <w:marTop w:val="0"/>
                  <w:marBottom w:val="0"/>
                  <w:divBdr>
                    <w:top w:val="none" w:sz="0" w:space="0" w:color="auto"/>
                    <w:left w:val="none" w:sz="0" w:space="0" w:color="auto"/>
                    <w:bottom w:val="none" w:sz="0" w:space="0" w:color="auto"/>
                    <w:right w:val="none" w:sz="0" w:space="0" w:color="auto"/>
                  </w:divBdr>
                  <w:divsChild>
                    <w:div w:id="641689262">
                      <w:marLeft w:val="0"/>
                      <w:marRight w:val="0"/>
                      <w:marTop w:val="0"/>
                      <w:marBottom w:val="0"/>
                      <w:divBdr>
                        <w:top w:val="none" w:sz="0" w:space="0" w:color="auto"/>
                        <w:left w:val="none" w:sz="0" w:space="0" w:color="auto"/>
                        <w:bottom w:val="none" w:sz="0" w:space="0" w:color="auto"/>
                        <w:right w:val="none" w:sz="0" w:space="0" w:color="auto"/>
                      </w:divBdr>
                    </w:div>
                  </w:divsChild>
                </w:div>
                <w:div w:id="1631395562">
                  <w:marLeft w:val="0"/>
                  <w:marRight w:val="0"/>
                  <w:marTop w:val="0"/>
                  <w:marBottom w:val="0"/>
                  <w:divBdr>
                    <w:top w:val="none" w:sz="0" w:space="0" w:color="auto"/>
                    <w:left w:val="none" w:sz="0" w:space="0" w:color="auto"/>
                    <w:bottom w:val="none" w:sz="0" w:space="0" w:color="auto"/>
                    <w:right w:val="none" w:sz="0" w:space="0" w:color="auto"/>
                  </w:divBdr>
                  <w:divsChild>
                    <w:div w:id="887567910">
                      <w:marLeft w:val="0"/>
                      <w:marRight w:val="0"/>
                      <w:marTop w:val="0"/>
                      <w:marBottom w:val="0"/>
                      <w:divBdr>
                        <w:top w:val="none" w:sz="0" w:space="0" w:color="auto"/>
                        <w:left w:val="none" w:sz="0" w:space="0" w:color="auto"/>
                        <w:bottom w:val="none" w:sz="0" w:space="0" w:color="auto"/>
                        <w:right w:val="none" w:sz="0" w:space="0" w:color="auto"/>
                      </w:divBdr>
                    </w:div>
                  </w:divsChild>
                </w:div>
                <w:div w:id="1719164071">
                  <w:marLeft w:val="0"/>
                  <w:marRight w:val="0"/>
                  <w:marTop w:val="0"/>
                  <w:marBottom w:val="0"/>
                  <w:divBdr>
                    <w:top w:val="none" w:sz="0" w:space="0" w:color="auto"/>
                    <w:left w:val="none" w:sz="0" w:space="0" w:color="auto"/>
                    <w:bottom w:val="none" w:sz="0" w:space="0" w:color="auto"/>
                    <w:right w:val="none" w:sz="0" w:space="0" w:color="auto"/>
                  </w:divBdr>
                  <w:divsChild>
                    <w:div w:id="1265305143">
                      <w:marLeft w:val="0"/>
                      <w:marRight w:val="0"/>
                      <w:marTop w:val="0"/>
                      <w:marBottom w:val="0"/>
                      <w:divBdr>
                        <w:top w:val="none" w:sz="0" w:space="0" w:color="auto"/>
                        <w:left w:val="none" w:sz="0" w:space="0" w:color="auto"/>
                        <w:bottom w:val="none" w:sz="0" w:space="0" w:color="auto"/>
                        <w:right w:val="none" w:sz="0" w:space="0" w:color="auto"/>
                      </w:divBdr>
                    </w:div>
                  </w:divsChild>
                </w:div>
                <w:div w:id="1954092725">
                  <w:marLeft w:val="0"/>
                  <w:marRight w:val="0"/>
                  <w:marTop w:val="0"/>
                  <w:marBottom w:val="0"/>
                  <w:divBdr>
                    <w:top w:val="none" w:sz="0" w:space="0" w:color="auto"/>
                    <w:left w:val="none" w:sz="0" w:space="0" w:color="auto"/>
                    <w:bottom w:val="none" w:sz="0" w:space="0" w:color="auto"/>
                    <w:right w:val="none" w:sz="0" w:space="0" w:color="auto"/>
                  </w:divBdr>
                  <w:divsChild>
                    <w:div w:id="683284845">
                      <w:marLeft w:val="0"/>
                      <w:marRight w:val="0"/>
                      <w:marTop w:val="0"/>
                      <w:marBottom w:val="0"/>
                      <w:divBdr>
                        <w:top w:val="none" w:sz="0" w:space="0" w:color="auto"/>
                        <w:left w:val="none" w:sz="0" w:space="0" w:color="auto"/>
                        <w:bottom w:val="none" w:sz="0" w:space="0" w:color="auto"/>
                        <w:right w:val="none" w:sz="0" w:space="0" w:color="auto"/>
                      </w:divBdr>
                    </w:div>
                  </w:divsChild>
                </w:div>
                <w:div w:id="2118790934">
                  <w:marLeft w:val="0"/>
                  <w:marRight w:val="0"/>
                  <w:marTop w:val="0"/>
                  <w:marBottom w:val="0"/>
                  <w:divBdr>
                    <w:top w:val="none" w:sz="0" w:space="0" w:color="auto"/>
                    <w:left w:val="none" w:sz="0" w:space="0" w:color="auto"/>
                    <w:bottom w:val="none" w:sz="0" w:space="0" w:color="auto"/>
                    <w:right w:val="none" w:sz="0" w:space="0" w:color="auto"/>
                  </w:divBdr>
                  <w:divsChild>
                    <w:div w:id="18814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7474">
      <w:bodyDiv w:val="1"/>
      <w:marLeft w:val="0"/>
      <w:marRight w:val="0"/>
      <w:marTop w:val="0"/>
      <w:marBottom w:val="0"/>
      <w:divBdr>
        <w:top w:val="none" w:sz="0" w:space="0" w:color="auto"/>
        <w:left w:val="none" w:sz="0" w:space="0" w:color="auto"/>
        <w:bottom w:val="none" w:sz="0" w:space="0" w:color="auto"/>
        <w:right w:val="none" w:sz="0" w:space="0" w:color="auto"/>
      </w:divBdr>
    </w:div>
    <w:div w:id="1117141517">
      <w:bodyDiv w:val="1"/>
      <w:marLeft w:val="0"/>
      <w:marRight w:val="0"/>
      <w:marTop w:val="0"/>
      <w:marBottom w:val="0"/>
      <w:divBdr>
        <w:top w:val="none" w:sz="0" w:space="0" w:color="auto"/>
        <w:left w:val="none" w:sz="0" w:space="0" w:color="auto"/>
        <w:bottom w:val="none" w:sz="0" w:space="0" w:color="auto"/>
        <w:right w:val="none" w:sz="0" w:space="0" w:color="auto"/>
      </w:divBdr>
      <w:divsChild>
        <w:div w:id="10303194">
          <w:marLeft w:val="0"/>
          <w:marRight w:val="0"/>
          <w:marTop w:val="0"/>
          <w:marBottom w:val="0"/>
          <w:divBdr>
            <w:top w:val="none" w:sz="0" w:space="0" w:color="auto"/>
            <w:left w:val="none" w:sz="0" w:space="0" w:color="auto"/>
            <w:bottom w:val="none" w:sz="0" w:space="0" w:color="auto"/>
            <w:right w:val="none" w:sz="0" w:space="0" w:color="auto"/>
          </w:divBdr>
          <w:divsChild>
            <w:div w:id="824203403">
              <w:marLeft w:val="0"/>
              <w:marRight w:val="0"/>
              <w:marTop w:val="0"/>
              <w:marBottom w:val="0"/>
              <w:divBdr>
                <w:top w:val="none" w:sz="0" w:space="0" w:color="auto"/>
                <w:left w:val="none" w:sz="0" w:space="0" w:color="auto"/>
                <w:bottom w:val="none" w:sz="0" w:space="0" w:color="auto"/>
                <w:right w:val="none" w:sz="0" w:space="0" w:color="auto"/>
              </w:divBdr>
            </w:div>
          </w:divsChild>
        </w:div>
        <w:div w:id="18165246">
          <w:marLeft w:val="0"/>
          <w:marRight w:val="0"/>
          <w:marTop w:val="0"/>
          <w:marBottom w:val="0"/>
          <w:divBdr>
            <w:top w:val="none" w:sz="0" w:space="0" w:color="auto"/>
            <w:left w:val="none" w:sz="0" w:space="0" w:color="auto"/>
            <w:bottom w:val="none" w:sz="0" w:space="0" w:color="auto"/>
            <w:right w:val="none" w:sz="0" w:space="0" w:color="auto"/>
          </w:divBdr>
          <w:divsChild>
            <w:div w:id="831602639">
              <w:marLeft w:val="0"/>
              <w:marRight w:val="0"/>
              <w:marTop w:val="0"/>
              <w:marBottom w:val="0"/>
              <w:divBdr>
                <w:top w:val="none" w:sz="0" w:space="0" w:color="auto"/>
                <w:left w:val="none" w:sz="0" w:space="0" w:color="auto"/>
                <w:bottom w:val="none" w:sz="0" w:space="0" w:color="auto"/>
                <w:right w:val="none" w:sz="0" w:space="0" w:color="auto"/>
              </w:divBdr>
            </w:div>
          </w:divsChild>
        </w:div>
        <w:div w:id="29499416">
          <w:marLeft w:val="0"/>
          <w:marRight w:val="0"/>
          <w:marTop w:val="0"/>
          <w:marBottom w:val="0"/>
          <w:divBdr>
            <w:top w:val="none" w:sz="0" w:space="0" w:color="auto"/>
            <w:left w:val="none" w:sz="0" w:space="0" w:color="auto"/>
            <w:bottom w:val="none" w:sz="0" w:space="0" w:color="auto"/>
            <w:right w:val="none" w:sz="0" w:space="0" w:color="auto"/>
          </w:divBdr>
          <w:divsChild>
            <w:div w:id="820657393">
              <w:marLeft w:val="0"/>
              <w:marRight w:val="0"/>
              <w:marTop w:val="0"/>
              <w:marBottom w:val="0"/>
              <w:divBdr>
                <w:top w:val="none" w:sz="0" w:space="0" w:color="auto"/>
                <w:left w:val="none" w:sz="0" w:space="0" w:color="auto"/>
                <w:bottom w:val="none" w:sz="0" w:space="0" w:color="auto"/>
                <w:right w:val="none" w:sz="0" w:space="0" w:color="auto"/>
              </w:divBdr>
            </w:div>
          </w:divsChild>
        </w:div>
        <w:div w:id="63451547">
          <w:marLeft w:val="0"/>
          <w:marRight w:val="0"/>
          <w:marTop w:val="0"/>
          <w:marBottom w:val="0"/>
          <w:divBdr>
            <w:top w:val="none" w:sz="0" w:space="0" w:color="auto"/>
            <w:left w:val="none" w:sz="0" w:space="0" w:color="auto"/>
            <w:bottom w:val="none" w:sz="0" w:space="0" w:color="auto"/>
            <w:right w:val="none" w:sz="0" w:space="0" w:color="auto"/>
          </w:divBdr>
          <w:divsChild>
            <w:div w:id="479081642">
              <w:marLeft w:val="0"/>
              <w:marRight w:val="0"/>
              <w:marTop w:val="0"/>
              <w:marBottom w:val="0"/>
              <w:divBdr>
                <w:top w:val="none" w:sz="0" w:space="0" w:color="auto"/>
                <w:left w:val="none" w:sz="0" w:space="0" w:color="auto"/>
                <w:bottom w:val="none" w:sz="0" w:space="0" w:color="auto"/>
                <w:right w:val="none" w:sz="0" w:space="0" w:color="auto"/>
              </w:divBdr>
            </w:div>
          </w:divsChild>
        </w:div>
        <w:div w:id="79984775">
          <w:marLeft w:val="0"/>
          <w:marRight w:val="0"/>
          <w:marTop w:val="0"/>
          <w:marBottom w:val="0"/>
          <w:divBdr>
            <w:top w:val="none" w:sz="0" w:space="0" w:color="auto"/>
            <w:left w:val="none" w:sz="0" w:space="0" w:color="auto"/>
            <w:bottom w:val="none" w:sz="0" w:space="0" w:color="auto"/>
            <w:right w:val="none" w:sz="0" w:space="0" w:color="auto"/>
          </w:divBdr>
          <w:divsChild>
            <w:div w:id="2119830989">
              <w:marLeft w:val="0"/>
              <w:marRight w:val="0"/>
              <w:marTop w:val="0"/>
              <w:marBottom w:val="0"/>
              <w:divBdr>
                <w:top w:val="none" w:sz="0" w:space="0" w:color="auto"/>
                <w:left w:val="none" w:sz="0" w:space="0" w:color="auto"/>
                <w:bottom w:val="none" w:sz="0" w:space="0" w:color="auto"/>
                <w:right w:val="none" w:sz="0" w:space="0" w:color="auto"/>
              </w:divBdr>
            </w:div>
          </w:divsChild>
        </w:div>
        <w:div w:id="82190085">
          <w:marLeft w:val="0"/>
          <w:marRight w:val="0"/>
          <w:marTop w:val="0"/>
          <w:marBottom w:val="0"/>
          <w:divBdr>
            <w:top w:val="none" w:sz="0" w:space="0" w:color="auto"/>
            <w:left w:val="none" w:sz="0" w:space="0" w:color="auto"/>
            <w:bottom w:val="none" w:sz="0" w:space="0" w:color="auto"/>
            <w:right w:val="none" w:sz="0" w:space="0" w:color="auto"/>
          </w:divBdr>
          <w:divsChild>
            <w:div w:id="236406886">
              <w:marLeft w:val="0"/>
              <w:marRight w:val="0"/>
              <w:marTop w:val="0"/>
              <w:marBottom w:val="0"/>
              <w:divBdr>
                <w:top w:val="none" w:sz="0" w:space="0" w:color="auto"/>
                <w:left w:val="none" w:sz="0" w:space="0" w:color="auto"/>
                <w:bottom w:val="none" w:sz="0" w:space="0" w:color="auto"/>
                <w:right w:val="none" w:sz="0" w:space="0" w:color="auto"/>
              </w:divBdr>
            </w:div>
          </w:divsChild>
        </w:div>
        <w:div w:id="105545288">
          <w:marLeft w:val="0"/>
          <w:marRight w:val="0"/>
          <w:marTop w:val="0"/>
          <w:marBottom w:val="0"/>
          <w:divBdr>
            <w:top w:val="none" w:sz="0" w:space="0" w:color="auto"/>
            <w:left w:val="none" w:sz="0" w:space="0" w:color="auto"/>
            <w:bottom w:val="none" w:sz="0" w:space="0" w:color="auto"/>
            <w:right w:val="none" w:sz="0" w:space="0" w:color="auto"/>
          </w:divBdr>
          <w:divsChild>
            <w:div w:id="201990">
              <w:marLeft w:val="0"/>
              <w:marRight w:val="0"/>
              <w:marTop w:val="0"/>
              <w:marBottom w:val="0"/>
              <w:divBdr>
                <w:top w:val="none" w:sz="0" w:space="0" w:color="auto"/>
                <w:left w:val="none" w:sz="0" w:space="0" w:color="auto"/>
                <w:bottom w:val="none" w:sz="0" w:space="0" w:color="auto"/>
                <w:right w:val="none" w:sz="0" w:space="0" w:color="auto"/>
              </w:divBdr>
            </w:div>
          </w:divsChild>
        </w:div>
        <w:div w:id="118647072">
          <w:marLeft w:val="0"/>
          <w:marRight w:val="0"/>
          <w:marTop w:val="0"/>
          <w:marBottom w:val="0"/>
          <w:divBdr>
            <w:top w:val="none" w:sz="0" w:space="0" w:color="auto"/>
            <w:left w:val="none" w:sz="0" w:space="0" w:color="auto"/>
            <w:bottom w:val="none" w:sz="0" w:space="0" w:color="auto"/>
            <w:right w:val="none" w:sz="0" w:space="0" w:color="auto"/>
          </w:divBdr>
          <w:divsChild>
            <w:div w:id="1166625764">
              <w:marLeft w:val="0"/>
              <w:marRight w:val="0"/>
              <w:marTop w:val="0"/>
              <w:marBottom w:val="0"/>
              <w:divBdr>
                <w:top w:val="none" w:sz="0" w:space="0" w:color="auto"/>
                <w:left w:val="none" w:sz="0" w:space="0" w:color="auto"/>
                <w:bottom w:val="none" w:sz="0" w:space="0" w:color="auto"/>
                <w:right w:val="none" w:sz="0" w:space="0" w:color="auto"/>
              </w:divBdr>
            </w:div>
          </w:divsChild>
        </w:div>
        <w:div w:id="123889018">
          <w:marLeft w:val="0"/>
          <w:marRight w:val="0"/>
          <w:marTop w:val="0"/>
          <w:marBottom w:val="0"/>
          <w:divBdr>
            <w:top w:val="none" w:sz="0" w:space="0" w:color="auto"/>
            <w:left w:val="none" w:sz="0" w:space="0" w:color="auto"/>
            <w:bottom w:val="none" w:sz="0" w:space="0" w:color="auto"/>
            <w:right w:val="none" w:sz="0" w:space="0" w:color="auto"/>
          </w:divBdr>
          <w:divsChild>
            <w:div w:id="2128966484">
              <w:marLeft w:val="0"/>
              <w:marRight w:val="0"/>
              <w:marTop w:val="0"/>
              <w:marBottom w:val="0"/>
              <w:divBdr>
                <w:top w:val="none" w:sz="0" w:space="0" w:color="auto"/>
                <w:left w:val="none" w:sz="0" w:space="0" w:color="auto"/>
                <w:bottom w:val="none" w:sz="0" w:space="0" w:color="auto"/>
                <w:right w:val="none" w:sz="0" w:space="0" w:color="auto"/>
              </w:divBdr>
            </w:div>
          </w:divsChild>
        </w:div>
        <w:div w:id="155072800">
          <w:marLeft w:val="0"/>
          <w:marRight w:val="0"/>
          <w:marTop w:val="0"/>
          <w:marBottom w:val="0"/>
          <w:divBdr>
            <w:top w:val="none" w:sz="0" w:space="0" w:color="auto"/>
            <w:left w:val="none" w:sz="0" w:space="0" w:color="auto"/>
            <w:bottom w:val="none" w:sz="0" w:space="0" w:color="auto"/>
            <w:right w:val="none" w:sz="0" w:space="0" w:color="auto"/>
          </w:divBdr>
          <w:divsChild>
            <w:div w:id="1108425152">
              <w:marLeft w:val="0"/>
              <w:marRight w:val="0"/>
              <w:marTop w:val="0"/>
              <w:marBottom w:val="0"/>
              <w:divBdr>
                <w:top w:val="none" w:sz="0" w:space="0" w:color="auto"/>
                <w:left w:val="none" w:sz="0" w:space="0" w:color="auto"/>
                <w:bottom w:val="none" w:sz="0" w:space="0" w:color="auto"/>
                <w:right w:val="none" w:sz="0" w:space="0" w:color="auto"/>
              </w:divBdr>
            </w:div>
          </w:divsChild>
        </w:div>
        <w:div w:id="180241280">
          <w:marLeft w:val="0"/>
          <w:marRight w:val="0"/>
          <w:marTop w:val="0"/>
          <w:marBottom w:val="0"/>
          <w:divBdr>
            <w:top w:val="none" w:sz="0" w:space="0" w:color="auto"/>
            <w:left w:val="none" w:sz="0" w:space="0" w:color="auto"/>
            <w:bottom w:val="none" w:sz="0" w:space="0" w:color="auto"/>
            <w:right w:val="none" w:sz="0" w:space="0" w:color="auto"/>
          </w:divBdr>
          <w:divsChild>
            <w:div w:id="100952869">
              <w:marLeft w:val="0"/>
              <w:marRight w:val="0"/>
              <w:marTop w:val="0"/>
              <w:marBottom w:val="0"/>
              <w:divBdr>
                <w:top w:val="none" w:sz="0" w:space="0" w:color="auto"/>
                <w:left w:val="none" w:sz="0" w:space="0" w:color="auto"/>
                <w:bottom w:val="none" w:sz="0" w:space="0" w:color="auto"/>
                <w:right w:val="none" w:sz="0" w:space="0" w:color="auto"/>
              </w:divBdr>
            </w:div>
          </w:divsChild>
        </w:div>
        <w:div w:id="239683802">
          <w:marLeft w:val="0"/>
          <w:marRight w:val="0"/>
          <w:marTop w:val="0"/>
          <w:marBottom w:val="0"/>
          <w:divBdr>
            <w:top w:val="none" w:sz="0" w:space="0" w:color="auto"/>
            <w:left w:val="none" w:sz="0" w:space="0" w:color="auto"/>
            <w:bottom w:val="none" w:sz="0" w:space="0" w:color="auto"/>
            <w:right w:val="none" w:sz="0" w:space="0" w:color="auto"/>
          </w:divBdr>
          <w:divsChild>
            <w:div w:id="1918399556">
              <w:marLeft w:val="0"/>
              <w:marRight w:val="0"/>
              <w:marTop w:val="0"/>
              <w:marBottom w:val="0"/>
              <w:divBdr>
                <w:top w:val="none" w:sz="0" w:space="0" w:color="auto"/>
                <w:left w:val="none" w:sz="0" w:space="0" w:color="auto"/>
                <w:bottom w:val="none" w:sz="0" w:space="0" w:color="auto"/>
                <w:right w:val="none" w:sz="0" w:space="0" w:color="auto"/>
              </w:divBdr>
            </w:div>
          </w:divsChild>
        </w:div>
        <w:div w:id="257060877">
          <w:marLeft w:val="0"/>
          <w:marRight w:val="0"/>
          <w:marTop w:val="0"/>
          <w:marBottom w:val="0"/>
          <w:divBdr>
            <w:top w:val="none" w:sz="0" w:space="0" w:color="auto"/>
            <w:left w:val="none" w:sz="0" w:space="0" w:color="auto"/>
            <w:bottom w:val="none" w:sz="0" w:space="0" w:color="auto"/>
            <w:right w:val="none" w:sz="0" w:space="0" w:color="auto"/>
          </w:divBdr>
          <w:divsChild>
            <w:div w:id="1832596661">
              <w:marLeft w:val="0"/>
              <w:marRight w:val="0"/>
              <w:marTop w:val="0"/>
              <w:marBottom w:val="0"/>
              <w:divBdr>
                <w:top w:val="none" w:sz="0" w:space="0" w:color="auto"/>
                <w:left w:val="none" w:sz="0" w:space="0" w:color="auto"/>
                <w:bottom w:val="none" w:sz="0" w:space="0" w:color="auto"/>
                <w:right w:val="none" w:sz="0" w:space="0" w:color="auto"/>
              </w:divBdr>
            </w:div>
          </w:divsChild>
        </w:div>
        <w:div w:id="264390902">
          <w:marLeft w:val="0"/>
          <w:marRight w:val="0"/>
          <w:marTop w:val="0"/>
          <w:marBottom w:val="0"/>
          <w:divBdr>
            <w:top w:val="none" w:sz="0" w:space="0" w:color="auto"/>
            <w:left w:val="none" w:sz="0" w:space="0" w:color="auto"/>
            <w:bottom w:val="none" w:sz="0" w:space="0" w:color="auto"/>
            <w:right w:val="none" w:sz="0" w:space="0" w:color="auto"/>
          </w:divBdr>
          <w:divsChild>
            <w:div w:id="672033987">
              <w:marLeft w:val="0"/>
              <w:marRight w:val="0"/>
              <w:marTop w:val="0"/>
              <w:marBottom w:val="0"/>
              <w:divBdr>
                <w:top w:val="none" w:sz="0" w:space="0" w:color="auto"/>
                <w:left w:val="none" w:sz="0" w:space="0" w:color="auto"/>
                <w:bottom w:val="none" w:sz="0" w:space="0" w:color="auto"/>
                <w:right w:val="none" w:sz="0" w:space="0" w:color="auto"/>
              </w:divBdr>
            </w:div>
          </w:divsChild>
        </w:div>
        <w:div w:id="284775670">
          <w:marLeft w:val="0"/>
          <w:marRight w:val="0"/>
          <w:marTop w:val="0"/>
          <w:marBottom w:val="0"/>
          <w:divBdr>
            <w:top w:val="none" w:sz="0" w:space="0" w:color="auto"/>
            <w:left w:val="none" w:sz="0" w:space="0" w:color="auto"/>
            <w:bottom w:val="none" w:sz="0" w:space="0" w:color="auto"/>
            <w:right w:val="none" w:sz="0" w:space="0" w:color="auto"/>
          </w:divBdr>
          <w:divsChild>
            <w:div w:id="1900743491">
              <w:marLeft w:val="0"/>
              <w:marRight w:val="0"/>
              <w:marTop w:val="0"/>
              <w:marBottom w:val="0"/>
              <w:divBdr>
                <w:top w:val="none" w:sz="0" w:space="0" w:color="auto"/>
                <w:left w:val="none" w:sz="0" w:space="0" w:color="auto"/>
                <w:bottom w:val="none" w:sz="0" w:space="0" w:color="auto"/>
                <w:right w:val="none" w:sz="0" w:space="0" w:color="auto"/>
              </w:divBdr>
            </w:div>
          </w:divsChild>
        </w:div>
        <w:div w:id="294070416">
          <w:marLeft w:val="0"/>
          <w:marRight w:val="0"/>
          <w:marTop w:val="0"/>
          <w:marBottom w:val="0"/>
          <w:divBdr>
            <w:top w:val="none" w:sz="0" w:space="0" w:color="auto"/>
            <w:left w:val="none" w:sz="0" w:space="0" w:color="auto"/>
            <w:bottom w:val="none" w:sz="0" w:space="0" w:color="auto"/>
            <w:right w:val="none" w:sz="0" w:space="0" w:color="auto"/>
          </w:divBdr>
          <w:divsChild>
            <w:div w:id="456720441">
              <w:marLeft w:val="0"/>
              <w:marRight w:val="0"/>
              <w:marTop w:val="0"/>
              <w:marBottom w:val="0"/>
              <w:divBdr>
                <w:top w:val="none" w:sz="0" w:space="0" w:color="auto"/>
                <w:left w:val="none" w:sz="0" w:space="0" w:color="auto"/>
                <w:bottom w:val="none" w:sz="0" w:space="0" w:color="auto"/>
                <w:right w:val="none" w:sz="0" w:space="0" w:color="auto"/>
              </w:divBdr>
            </w:div>
          </w:divsChild>
        </w:div>
        <w:div w:id="321859750">
          <w:marLeft w:val="0"/>
          <w:marRight w:val="0"/>
          <w:marTop w:val="0"/>
          <w:marBottom w:val="0"/>
          <w:divBdr>
            <w:top w:val="none" w:sz="0" w:space="0" w:color="auto"/>
            <w:left w:val="none" w:sz="0" w:space="0" w:color="auto"/>
            <w:bottom w:val="none" w:sz="0" w:space="0" w:color="auto"/>
            <w:right w:val="none" w:sz="0" w:space="0" w:color="auto"/>
          </w:divBdr>
          <w:divsChild>
            <w:div w:id="522671380">
              <w:marLeft w:val="0"/>
              <w:marRight w:val="0"/>
              <w:marTop w:val="0"/>
              <w:marBottom w:val="0"/>
              <w:divBdr>
                <w:top w:val="none" w:sz="0" w:space="0" w:color="auto"/>
                <w:left w:val="none" w:sz="0" w:space="0" w:color="auto"/>
                <w:bottom w:val="none" w:sz="0" w:space="0" w:color="auto"/>
                <w:right w:val="none" w:sz="0" w:space="0" w:color="auto"/>
              </w:divBdr>
            </w:div>
          </w:divsChild>
        </w:div>
        <w:div w:id="382484595">
          <w:marLeft w:val="0"/>
          <w:marRight w:val="0"/>
          <w:marTop w:val="0"/>
          <w:marBottom w:val="0"/>
          <w:divBdr>
            <w:top w:val="none" w:sz="0" w:space="0" w:color="auto"/>
            <w:left w:val="none" w:sz="0" w:space="0" w:color="auto"/>
            <w:bottom w:val="none" w:sz="0" w:space="0" w:color="auto"/>
            <w:right w:val="none" w:sz="0" w:space="0" w:color="auto"/>
          </w:divBdr>
          <w:divsChild>
            <w:div w:id="1606881612">
              <w:marLeft w:val="0"/>
              <w:marRight w:val="0"/>
              <w:marTop w:val="0"/>
              <w:marBottom w:val="0"/>
              <w:divBdr>
                <w:top w:val="none" w:sz="0" w:space="0" w:color="auto"/>
                <w:left w:val="none" w:sz="0" w:space="0" w:color="auto"/>
                <w:bottom w:val="none" w:sz="0" w:space="0" w:color="auto"/>
                <w:right w:val="none" w:sz="0" w:space="0" w:color="auto"/>
              </w:divBdr>
            </w:div>
          </w:divsChild>
        </w:div>
        <w:div w:id="385448757">
          <w:marLeft w:val="0"/>
          <w:marRight w:val="0"/>
          <w:marTop w:val="0"/>
          <w:marBottom w:val="0"/>
          <w:divBdr>
            <w:top w:val="none" w:sz="0" w:space="0" w:color="auto"/>
            <w:left w:val="none" w:sz="0" w:space="0" w:color="auto"/>
            <w:bottom w:val="none" w:sz="0" w:space="0" w:color="auto"/>
            <w:right w:val="none" w:sz="0" w:space="0" w:color="auto"/>
          </w:divBdr>
          <w:divsChild>
            <w:div w:id="756285971">
              <w:marLeft w:val="0"/>
              <w:marRight w:val="0"/>
              <w:marTop w:val="0"/>
              <w:marBottom w:val="0"/>
              <w:divBdr>
                <w:top w:val="none" w:sz="0" w:space="0" w:color="auto"/>
                <w:left w:val="none" w:sz="0" w:space="0" w:color="auto"/>
                <w:bottom w:val="none" w:sz="0" w:space="0" w:color="auto"/>
                <w:right w:val="none" w:sz="0" w:space="0" w:color="auto"/>
              </w:divBdr>
            </w:div>
          </w:divsChild>
        </w:div>
        <w:div w:id="396710304">
          <w:marLeft w:val="0"/>
          <w:marRight w:val="0"/>
          <w:marTop w:val="0"/>
          <w:marBottom w:val="0"/>
          <w:divBdr>
            <w:top w:val="none" w:sz="0" w:space="0" w:color="auto"/>
            <w:left w:val="none" w:sz="0" w:space="0" w:color="auto"/>
            <w:bottom w:val="none" w:sz="0" w:space="0" w:color="auto"/>
            <w:right w:val="none" w:sz="0" w:space="0" w:color="auto"/>
          </w:divBdr>
          <w:divsChild>
            <w:div w:id="1434738402">
              <w:marLeft w:val="0"/>
              <w:marRight w:val="0"/>
              <w:marTop w:val="0"/>
              <w:marBottom w:val="0"/>
              <w:divBdr>
                <w:top w:val="none" w:sz="0" w:space="0" w:color="auto"/>
                <w:left w:val="none" w:sz="0" w:space="0" w:color="auto"/>
                <w:bottom w:val="none" w:sz="0" w:space="0" w:color="auto"/>
                <w:right w:val="none" w:sz="0" w:space="0" w:color="auto"/>
              </w:divBdr>
            </w:div>
          </w:divsChild>
        </w:div>
        <w:div w:id="439835665">
          <w:marLeft w:val="0"/>
          <w:marRight w:val="0"/>
          <w:marTop w:val="0"/>
          <w:marBottom w:val="0"/>
          <w:divBdr>
            <w:top w:val="none" w:sz="0" w:space="0" w:color="auto"/>
            <w:left w:val="none" w:sz="0" w:space="0" w:color="auto"/>
            <w:bottom w:val="none" w:sz="0" w:space="0" w:color="auto"/>
            <w:right w:val="none" w:sz="0" w:space="0" w:color="auto"/>
          </w:divBdr>
          <w:divsChild>
            <w:div w:id="866262182">
              <w:marLeft w:val="0"/>
              <w:marRight w:val="0"/>
              <w:marTop w:val="0"/>
              <w:marBottom w:val="0"/>
              <w:divBdr>
                <w:top w:val="none" w:sz="0" w:space="0" w:color="auto"/>
                <w:left w:val="none" w:sz="0" w:space="0" w:color="auto"/>
                <w:bottom w:val="none" w:sz="0" w:space="0" w:color="auto"/>
                <w:right w:val="none" w:sz="0" w:space="0" w:color="auto"/>
              </w:divBdr>
            </w:div>
          </w:divsChild>
        </w:div>
        <w:div w:id="446127023">
          <w:marLeft w:val="0"/>
          <w:marRight w:val="0"/>
          <w:marTop w:val="0"/>
          <w:marBottom w:val="0"/>
          <w:divBdr>
            <w:top w:val="none" w:sz="0" w:space="0" w:color="auto"/>
            <w:left w:val="none" w:sz="0" w:space="0" w:color="auto"/>
            <w:bottom w:val="none" w:sz="0" w:space="0" w:color="auto"/>
            <w:right w:val="none" w:sz="0" w:space="0" w:color="auto"/>
          </w:divBdr>
          <w:divsChild>
            <w:div w:id="1714765809">
              <w:marLeft w:val="0"/>
              <w:marRight w:val="0"/>
              <w:marTop w:val="0"/>
              <w:marBottom w:val="0"/>
              <w:divBdr>
                <w:top w:val="none" w:sz="0" w:space="0" w:color="auto"/>
                <w:left w:val="none" w:sz="0" w:space="0" w:color="auto"/>
                <w:bottom w:val="none" w:sz="0" w:space="0" w:color="auto"/>
                <w:right w:val="none" w:sz="0" w:space="0" w:color="auto"/>
              </w:divBdr>
            </w:div>
          </w:divsChild>
        </w:div>
        <w:div w:id="459224359">
          <w:marLeft w:val="0"/>
          <w:marRight w:val="0"/>
          <w:marTop w:val="0"/>
          <w:marBottom w:val="0"/>
          <w:divBdr>
            <w:top w:val="none" w:sz="0" w:space="0" w:color="auto"/>
            <w:left w:val="none" w:sz="0" w:space="0" w:color="auto"/>
            <w:bottom w:val="none" w:sz="0" w:space="0" w:color="auto"/>
            <w:right w:val="none" w:sz="0" w:space="0" w:color="auto"/>
          </w:divBdr>
          <w:divsChild>
            <w:div w:id="362512180">
              <w:marLeft w:val="0"/>
              <w:marRight w:val="0"/>
              <w:marTop w:val="0"/>
              <w:marBottom w:val="0"/>
              <w:divBdr>
                <w:top w:val="none" w:sz="0" w:space="0" w:color="auto"/>
                <w:left w:val="none" w:sz="0" w:space="0" w:color="auto"/>
                <w:bottom w:val="none" w:sz="0" w:space="0" w:color="auto"/>
                <w:right w:val="none" w:sz="0" w:space="0" w:color="auto"/>
              </w:divBdr>
            </w:div>
          </w:divsChild>
        </w:div>
        <w:div w:id="464272097">
          <w:marLeft w:val="0"/>
          <w:marRight w:val="0"/>
          <w:marTop w:val="0"/>
          <w:marBottom w:val="0"/>
          <w:divBdr>
            <w:top w:val="none" w:sz="0" w:space="0" w:color="auto"/>
            <w:left w:val="none" w:sz="0" w:space="0" w:color="auto"/>
            <w:bottom w:val="none" w:sz="0" w:space="0" w:color="auto"/>
            <w:right w:val="none" w:sz="0" w:space="0" w:color="auto"/>
          </w:divBdr>
          <w:divsChild>
            <w:div w:id="1071924863">
              <w:marLeft w:val="0"/>
              <w:marRight w:val="0"/>
              <w:marTop w:val="0"/>
              <w:marBottom w:val="0"/>
              <w:divBdr>
                <w:top w:val="none" w:sz="0" w:space="0" w:color="auto"/>
                <w:left w:val="none" w:sz="0" w:space="0" w:color="auto"/>
                <w:bottom w:val="none" w:sz="0" w:space="0" w:color="auto"/>
                <w:right w:val="none" w:sz="0" w:space="0" w:color="auto"/>
              </w:divBdr>
            </w:div>
          </w:divsChild>
        </w:div>
        <w:div w:id="465901056">
          <w:marLeft w:val="0"/>
          <w:marRight w:val="0"/>
          <w:marTop w:val="0"/>
          <w:marBottom w:val="0"/>
          <w:divBdr>
            <w:top w:val="none" w:sz="0" w:space="0" w:color="auto"/>
            <w:left w:val="none" w:sz="0" w:space="0" w:color="auto"/>
            <w:bottom w:val="none" w:sz="0" w:space="0" w:color="auto"/>
            <w:right w:val="none" w:sz="0" w:space="0" w:color="auto"/>
          </w:divBdr>
          <w:divsChild>
            <w:div w:id="673457909">
              <w:marLeft w:val="0"/>
              <w:marRight w:val="0"/>
              <w:marTop w:val="0"/>
              <w:marBottom w:val="0"/>
              <w:divBdr>
                <w:top w:val="none" w:sz="0" w:space="0" w:color="auto"/>
                <w:left w:val="none" w:sz="0" w:space="0" w:color="auto"/>
                <w:bottom w:val="none" w:sz="0" w:space="0" w:color="auto"/>
                <w:right w:val="none" w:sz="0" w:space="0" w:color="auto"/>
              </w:divBdr>
            </w:div>
          </w:divsChild>
        </w:div>
        <w:div w:id="479927523">
          <w:marLeft w:val="0"/>
          <w:marRight w:val="0"/>
          <w:marTop w:val="0"/>
          <w:marBottom w:val="0"/>
          <w:divBdr>
            <w:top w:val="none" w:sz="0" w:space="0" w:color="auto"/>
            <w:left w:val="none" w:sz="0" w:space="0" w:color="auto"/>
            <w:bottom w:val="none" w:sz="0" w:space="0" w:color="auto"/>
            <w:right w:val="none" w:sz="0" w:space="0" w:color="auto"/>
          </w:divBdr>
          <w:divsChild>
            <w:div w:id="563298382">
              <w:marLeft w:val="0"/>
              <w:marRight w:val="0"/>
              <w:marTop w:val="0"/>
              <w:marBottom w:val="0"/>
              <w:divBdr>
                <w:top w:val="none" w:sz="0" w:space="0" w:color="auto"/>
                <w:left w:val="none" w:sz="0" w:space="0" w:color="auto"/>
                <w:bottom w:val="none" w:sz="0" w:space="0" w:color="auto"/>
                <w:right w:val="none" w:sz="0" w:space="0" w:color="auto"/>
              </w:divBdr>
            </w:div>
          </w:divsChild>
        </w:div>
        <w:div w:id="488788427">
          <w:marLeft w:val="0"/>
          <w:marRight w:val="0"/>
          <w:marTop w:val="0"/>
          <w:marBottom w:val="0"/>
          <w:divBdr>
            <w:top w:val="none" w:sz="0" w:space="0" w:color="auto"/>
            <w:left w:val="none" w:sz="0" w:space="0" w:color="auto"/>
            <w:bottom w:val="none" w:sz="0" w:space="0" w:color="auto"/>
            <w:right w:val="none" w:sz="0" w:space="0" w:color="auto"/>
          </w:divBdr>
          <w:divsChild>
            <w:div w:id="582564325">
              <w:marLeft w:val="0"/>
              <w:marRight w:val="0"/>
              <w:marTop w:val="0"/>
              <w:marBottom w:val="0"/>
              <w:divBdr>
                <w:top w:val="none" w:sz="0" w:space="0" w:color="auto"/>
                <w:left w:val="none" w:sz="0" w:space="0" w:color="auto"/>
                <w:bottom w:val="none" w:sz="0" w:space="0" w:color="auto"/>
                <w:right w:val="none" w:sz="0" w:space="0" w:color="auto"/>
              </w:divBdr>
            </w:div>
          </w:divsChild>
        </w:div>
        <w:div w:id="544679116">
          <w:marLeft w:val="0"/>
          <w:marRight w:val="0"/>
          <w:marTop w:val="0"/>
          <w:marBottom w:val="0"/>
          <w:divBdr>
            <w:top w:val="none" w:sz="0" w:space="0" w:color="auto"/>
            <w:left w:val="none" w:sz="0" w:space="0" w:color="auto"/>
            <w:bottom w:val="none" w:sz="0" w:space="0" w:color="auto"/>
            <w:right w:val="none" w:sz="0" w:space="0" w:color="auto"/>
          </w:divBdr>
          <w:divsChild>
            <w:div w:id="1307474086">
              <w:marLeft w:val="0"/>
              <w:marRight w:val="0"/>
              <w:marTop w:val="0"/>
              <w:marBottom w:val="0"/>
              <w:divBdr>
                <w:top w:val="none" w:sz="0" w:space="0" w:color="auto"/>
                <w:left w:val="none" w:sz="0" w:space="0" w:color="auto"/>
                <w:bottom w:val="none" w:sz="0" w:space="0" w:color="auto"/>
                <w:right w:val="none" w:sz="0" w:space="0" w:color="auto"/>
              </w:divBdr>
            </w:div>
          </w:divsChild>
        </w:div>
        <w:div w:id="549153698">
          <w:marLeft w:val="0"/>
          <w:marRight w:val="0"/>
          <w:marTop w:val="0"/>
          <w:marBottom w:val="0"/>
          <w:divBdr>
            <w:top w:val="none" w:sz="0" w:space="0" w:color="auto"/>
            <w:left w:val="none" w:sz="0" w:space="0" w:color="auto"/>
            <w:bottom w:val="none" w:sz="0" w:space="0" w:color="auto"/>
            <w:right w:val="none" w:sz="0" w:space="0" w:color="auto"/>
          </w:divBdr>
          <w:divsChild>
            <w:div w:id="285819836">
              <w:marLeft w:val="0"/>
              <w:marRight w:val="0"/>
              <w:marTop w:val="0"/>
              <w:marBottom w:val="0"/>
              <w:divBdr>
                <w:top w:val="none" w:sz="0" w:space="0" w:color="auto"/>
                <w:left w:val="none" w:sz="0" w:space="0" w:color="auto"/>
                <w:bottom w:val="none" w:sz="0" w:space="0" w:color="auto"/>
                <w:right w:val="none" w:sz="0" w:space="0" w:color="auto"/>
              </w:divBdr>
            </w:div>
          </w:divsChild>
        </w:div>
        <w:div w:id="551773201">
          <w:marLeft w:val="0"/>
          <w:marRight w:val="0"/>
          <w:marTop w:val="0"/>
          <w:marBottom w:val="0"/>
          <w:divBdr>
            <w:top w:val="none" w:sz="0" w:space="0" w:color="auto"/>
            <w:left w:val="none" w:sz="0" w:space="0" w:color="auto"/>
            <w:bottom w:val="none" w:sz="0" w:space="0" w:color="auto"/>
            <w:right w:val="none" w:sz="0" w:space="0" w:color="auto"/>
          </w:divBdr>
          <w:divsChild>
            <w:div w:id="1771897030">
              <w:marLeft w:val="0"/>
              <w:marRight w:val="0"/>
              <w:marTop w:val="0"/>
              <w:marBottom w:val="0"/>
              <w:divBdr>
                <w:top w:val="none" w:sz="0" w:space="0" w:color="auto"/>
                <w:left w:val="none" w:sz="0" w:space="0" w:color="auto"/>
                <w:bottom w:val="none" w:sz="0" w:space="0" w:color="auto"/>
                <w:right w:val="none" w:sz="0" w:space="0" w:color="auto"/>
              </w:divBdr>
            </w:div>
          </w:divsChild>
        </w:div>
        <w:div w:id="552886382">
          <w:marLeft w:val="0"/>
          <w:marRight w:val="0"/>
          <w:marTop w:val="0"/>
          <w:marBottom w:val="0"/>
          <w:divBdr>
            <w:top w:val="none" w:sz="0" w:space="0" w:color="auto"/>
            <w:left w:val="none" w:sz="0" w:space="0" w:color="auto"/>
            <w:bottom w:val="none" w:sz="0" w:space="0" w:color="auto"/>
            <w:right w:val="none" w:sz="0" w:space="0" w:color="auto"/>
          </w:divBdr>
          <w:divsChild>
            <w:div w:id="692338073">
              <w:marLeft w:val="0"/>
              <w:marRight w:val="0"/>
              <w:marTop w:val="0"/>
              <w:marBottom w:val="0"/>
              <w:divBdr>
                <w:top w:val="none" w:sz="0" w:space="0" w:color="auto"/>
                <w:left w:val="none" w:sz="0" w:space="0" w:color="auto"/>
                <w:bottom w:val="none" w:sz="0" w:space="0" w:color="auto"/>
                <w:right w:val="none" w:sz="0" w:space="0" w:color="auto"/>
              </w:divBdr>
            </w:div>
          </w:divsChild>
        </w:div>
        <w:div w:id="593512090">
          <w:marLeft w:val="0"/>
          <w:marRight w:val="0"/>
          <w:marTop w:val="0"/>
          <w:marBottom w:val="0"/>
          <w:divBdr>
            <w:top w:val="none" w:sz="0" w:space="0" w:color="auto"/>
            <w:left w:val="none" w:sz="0" w:space="0" w:color="auto"/>
            <w:bottom w:val="none" w:sz="0" w:space="0" w:color="auto"/>
            <w:right w:val="none" w:sz="0" w:space="0" w:color="auto"/>
          </w:divBdr>
          <w:divsChild>
            <w:div w:id="55667006">
              <w:marLeft w:val="0"/>
              <w:marRight w:val="0"/>
              <w:marTop w:val="0"/>
              <w:marBottom w:val="0"/>
              <w:divBdr>
                <w:top w:val="none" w:sz="0" w:space="0" w:color="auto"/>
                <w:left w:val="none" w:sz="0" w:space="0" w:color="auto"/>
                <w:bottom w:val="none" w:sz="0" w:space="0" w:color="auto"/>
                <w:right w:val="none" w:sz="0" w:space="0" w:color="auto"/>
              </w:divBdr>
            </w:div>
          </w:divsChild>
        </w:div>
        <w:div w:id="627780257">
          <w:marLeft w:val="0"/>
          <w:marRight w:val="0"/>
          <w:marTop w:val="0"/>
          <w:marBottom w:val="0"/>
          <w:divBdr>
            <w:top w:val="none" w:sz="0" w:space="0" w:color="auto"/>
            <w:left w:val="none" w:sz="0" w:space="0" w:color="auto"/>
            <w:bottom w:val="none" w:sz="0" w:space="0" w:color="auto"/>
            <w:right w:val="none" w:sz="0" w:space="0" w:color="auto"/>
          </w:divBdr>
          <w:divsChild>
            <w:div w:id="589582199">
              <w:marLeft w:val="0"/>
              <w:marRight w:val="0"/>
              <w:marTop w:val="0"/>
              <w:marBottom w:val="0"/>
              <w:divBdr>
                <w:top w:val="none" w:sz="0" w:space="0" w:color="auto"/>
                <w:left w:val="none" w:sz="0" w:space="0" w:color="auto"/>
                <w:bottom w:val="none" w:sz="0" w:space="0" w:color="auto"/>
                <w:right w:val="none" w:sz="0" w:space="0" w:color="auto"/>
              </w:divBdr>
            </w:div>
          </w:divsChild>
        </w:div>
        <w:div w:id="659430791">
          <w:marLeft w:val="0"/>
          <w:marRight w:val="0"/>
          <w:marTop w:val="0"/>
          <w:marBottom w:val="0"/>
          <w:divBdr>
            <w:top w:val="none" w:sz="0" w:space="0" w:color="auto"/>
            <w:left w:val="none" w:sz="0" w:space="0" w:color="auto"/>
            <w:bottom w:val="none" w:sz="0" w:space="0" w:color="auto"/>
            <w:right w:val="none" w:sz="0" w:space="0" w:color="auto"/>
          </w:divBdr>
          <w:divsChild>
            <w:div w:id="1466510840">
              <w:marLeft w:val="0"/>
              <w:marRight w:val="0"/>
              <w:marTop w:val="0"/>
              <w:marBottom w:val="0"/>
              <w:divBdr>
                <w:top w:val="none" w:sz="0" w:space="0" w:color="auto"/>
                <w:left w:val="none" w:sz="0" w:space="0" w:color="auto"/>
                <w:bottom w:val="none" w:sz="0" w:space="0" w:color="auto"/>
                <w:right w:val="none" w:sz="0" w:space="0" w:color="auto"/>
              </w:divBdr>
            </w:div>
          </w:divsChild>
        </w:div>
        <w:div w:id="758067611">
          <w:marLeft w:val="0"/>
          <w:marRight w:val="0"/>
          <w:marTop w:val="0"/>
          <w:marBottom w:val="0"/>
          <w:divBdr>
            <w:top w:val="none" w:sz="0" w:space="0" w:color="auto"/>
            <w:left w:val="none" w:sz="0" w:space="0" w:color="auto"/>
            <w:bottom w:val="none" w:sz="0" w:space="0" w:color="auto"/>
            <w:right w:val="none" w:sz="0" w:space="0" w:color="auto"/>
          </w:divBdr>
          <w:divsChild>
            <w:div w:id="691415638">
              <w:marLeft w:val="0"/>
              <w:marRight w:val="0"/>
              <w:marTop w:val="0"/>
              <w:marBottom w:val="0"/>
              <w:divBdr>
                <w:top w:val="none" w:sz="0" w:space="0" w:color="auto"/>
                <w:left w:val="none" w:sz="0" w:space="0" w:color="auto"/>
                <w:bottom w:val="none" w:sz="0" w:space="0" w:color="auto"/>
                <w:right w:val="none" w:sz="0" w:space="0" w:color="auto"/>
              </w:divBdr>
            </w:div>
          </w:divsChild>
        </w:div>
        <w:div w:id="833227840">
          <w:marLeft w:val="0"/>
          <w:marRight w:val="0"/>
          <w:marTop w:val="0"/>
          <w:marBottom w:val="0"/>
          <w:divBdr>
            <w:top w:val="none" w:sz="0" w:space="0" w:color="auto"/>
            <w:left w:val="none" w:sz="0" w:space="0" w:color="auto"/>
            <w:bottom w:val="none" w:sz="0" w:space="0" w:color="auto"/>
            <w:right w:val="none" w:sz="0" w:space="0" w:color="auto"/>
          </w:divBdr>
          <w:divsChild>
            <w:div w:id="485514565">
              <w:marLeft w:val="0"/>
              <w:marRight w:val="0"/>
              <w:marTop w:val="0"/>
              <w:marBottom w:val="0"/>
              <w:divBdr>
                <w:top w:val="none" w:sz="0" w:space="0" w:color="auto"/>
                <w:left w:val="none" w:sz="0" w:space="0" w:color="auto"/>
                <w:bottom w:val="none" w:sz="0" w:space="0" w:color="auto"/>
                <w:right w:val="none" w:sz="0" w:space="0" w:color="auto"/>
              </w:divBdr>
            </w:div>
          </w:divsChild>
        </w:div>
        <w:div w:id="883374567">
          <w:marLeft w:val="0"/>
          <w:marRight w:val="0"/>
          <w:marTop w:val="0"/>
          <w:marBottom w:val="0"/>
          <w:divBdr>
            <w:top w:val="none" w:sz="0" w:space="0" w:color="auto"/>
            <w:left w:val="none" w:sz="0" w:space="0" w:color="auto"/>
            <w:bottom w:val="none" w:sz="0" w:space="0" w:color="auto"/>
            <w:right w:val="none" w:sz="0" w:space="0" w:color="auto"/>
          </w:divBdr>
          <w:divsChild>
            <w:div w:id="2028436036">
              <w:marLeft w:val="0"/>
              <w:marRight w:val="0"/>
              <w:marTop w:val="0"/>
              <w:marBottom w:val="0"/>
              <w:divBdr>
                <w:top w:val="none" w:sz="0" w:space="0" w:color="auto"/>
                <w:left w:val="none" w:sz="0" w:space="0" w:color="auto"/>
                <w:bottom w:val="none" w:sz="0" w:space="0" w:color="auto"/>
                <w:right w:val="none" w:sz="0" w:space="0" w:color="auto"/>
              </w:divBdr>
            </w:div>
          </w:divsChild>
        </w:div>
        <w:div w:id="905722188">
          <w:marLeft w:val="0"/>
          <w:marRight w:val="0"/>
          <w:marTop w:val="0"/>
          <w:marBottom w:val="0"/>
          <w:divBdr>
            <w:top w:val="none" w:sz="0" w:space="0" w:color="auto"/>
            <w:left w:val="none" w:sz="0" w:space="0" w:color="auto"/>
            <w:bottom w:val="none" w:sz="0" w:space="0" w:color="auto"/>
            <w:right w:val="none" w:sz="0" w:space="0" w:color="auto"/>
          </w:divBdr>
          <w:divsChild>
            <w:div w:id="1711494732">
              <w:marLeft w:val="0"/>
              <w:marRight w:val="0"/>
              <w:marTop w:val="0"/>
              <w:marBottom w:val="0"/>
              <w:divBdr>
                <w:top w:val="none" w:sz="0" w:space="0" w:color="auto"/>
                <w:left w:val="none" w:sz="0" w:space="0" w:color="auto"/>
                <w:bottom w:val="none" w:sz="0" w:space="0" w:color="auto"/>
                <w:right w:val="none" w:sz="0" w:space="0" w:color="auto"/>
              </w:divBdr>
            </w:div>
          </w:divsChild>
        </w:div>
        <w:div w:id="923152184">
          <w:marLeft w:val="0"/>
          <w:marRight w:val="0"/>
          <w:marTop w:val="0"/>
          <w:marBottom w:val="0"/>
          <w:divBdr>
            <w:top w:val="none" w:sz="0" w:space="0" w:color="auto"/>
            <w:left w:val="none" w:sz="0" w:space="0" w:color="auto"/>
            <w:bottom w:val="none" w:sz="0" w:space="0" w:color="auto"/>
            <w:right w:val="none" w:sz="0" w:space="0" w:color="auto"/>
          </w:divBdr>
          <w:divsChild>
            <w:div w:id="792863034">
              <w:marLeft w:val="0"/>
              <w:marRight w:val="0"/>
              <w:marTop w:val="0"/>
              <w:marBottom w:val="0"/>
              <w:divBdr>
                <w:top w:val="none" w:sz="0" w:space="0" w:color="auto"/>
                <w:left w:val="none" w:sz="0" w:space="0" w:color="auto"/>
                <w:bottom w:val="none" w:sz="0" w:space="0" w:color="auto"/>
                <w:right w:val="none" w:sz="0" w:space="0" w:color="auto"/>
              </w:divBdr>
            </w:div>
          </w:divsChild>
        </w:div>
        <w:div w:id="930358452">
          <w:marLeft w:val="0"/>
          <w:marRight w:val="0"/>
          <w:marTop w:val="0"/>
          <w:marBottom w:val="0"/>
          <w:divBdr>
            <w:top w:val="none" w:sz="0" w:space="0" w:color="auto"/>
            <w:left w:val="none" w:sz="0" w:space="0" w:color="auto"/>
            <w:bottom w:val="none" w:sz="0" w:space="0" w:color="auto"/>
            <w:right w:val="none" w:sz="0" w:space="0" w:color="auto"/>
          </w:divBdr>
          <w:divsChild>
            <w:div w:id="434980236">
              <w:marLeft w:val="0"/>
              <w:marRight w:val="0"/>
              <w:marTop w:val="0"/>
              <w:marBottom w:val="0"/>
              <w:divBdr>
                <w:top w:val="none" w:sz="0" w:space="0" w:color="auto"/>
                <w:left w:val="none" w:sz="0" w:space="0" w:color="auto"/>
                <w:bottom w:val="none" w:sz="0" w:space="0" w:color="auto"/>
                <w:right w:val="none" w:sz="0" w:space="0" w:color="auto"/>
              </w:divBdr>
            </w:div>
          </w:divsChild>
        </w:div>
        <w:div w:id="963576943">
          <w:marLeft w:val="0"/>
          <w:marRight w:val="0"/>
          <w:marTop w:val="0"/>
          <w:marBottom w:val="0"/>
          <w:divBdr>
            <w:top w:val="none" w:sz="0" w:space="0" w:color="auto"/>
            <w:left w:val="none" w:sz="0" w:space="0" w:color="auto"/>
            <w:bottom w:val="none" w:sz="0" w:space="0" w:color="auto"/>
            <w:right w:val="none" w:sz="0" w:space="0" w:color="auto"/>
          </w:divBdr>
          <w:divsChild>
            <w:div w:id="131558889">
              <w:marLeft w:val="0"/>
              <w:marRight w:val="0"/>
              <w:marTop w:val="0"/>
              <w:marBottom w:val="0"/>
              <w:divBdr>
                <w:top w:val="none" w:sz="0" w:space="0" w:color="auto"/>
                <w:left w:val="none" w:sz="0" w:space="0" w:color="auto"/>
                <w:bottom w:val="none" w:sz="0" w:space="0" w:color="auto"/>
                <w:right w:val="none" w:sz="0" w:space="0" w:color="auto"/>
              </w:divBdr>
            </w:div>
          </w:divsChild>
        </w:div>
        <w:div w:id="964042955">
          <w:marLeft w:val="0"/>
          <w:marRight w:val="0"/>
          <w:marTop w:val="0"/>
          <w:marBottom w:val="0"/>
          <w:divBdr>
            <w:top w:val="none" w:sz="0" w:space="0" w:color="auto"/>
            <w:left w:val="none" w:sz="0" w:space="0" w:color="auto"/>
            <w:bottom w:val="none" w:sz="0" w:space="0" w:color="auto"/>
            <w:right w:val="none" w:sz="0" w:space="0" w:color="auto"/>
          </w:divBdr>
          <w:divsChild>
            <w:div w:id="662437893">
              <w:marLeft w:val="0"/>
              <w:marRight w:val="0"/>
              <w:marTop w:val="0"/>
              <w:marBottom w:val="0"/>
              <w:divBdr>
                <w:top w:val="none" w:sz="0" w:space="0" w:color="auto"/>
                <w:left w:val="none" w:sz="0" w:space="0" w:color="auto"/>
                <w:bottom w:val="none" w:sz="0" w:space="0" w:color="auto"/>
                <w:right w:val="none" w:sz="0" w:space="0" w:color="auto"/>
              </w:divBdr>
            </w:div>
          </w:divsChild>
        </w:div>
        <w:div w:id="971595579">
          <w:marLeft w:val="0"/>
          <w:marRight w:val="0"/>
          <w:marTop w:val="0"/>
          <w:marBottom w:val="0"/>
          <w:divBdr>
            <w:top w:val="none" w:sz="0" w:space="0" w:color="auto"/>
            <w:left w:val="none" w:sz="0" w:space="0" w:color="auto"/>
            <w:bottom w:val="none" w:sz="0" w:space="0" w:color="auto"/>
            <w:right w:val="none" w:sz="0" w:space="0" w:color="auto"/>
          </w:divBdr>
          <w:divsChild>
            <w:div w:id="945842442">
              <w:marLeft w:val="0"/>
              <w:marRight w:val="0"/>
              <w:marTop w:val="0"/>
              <w:marBottom w:val="0"/>
              <w:divBdr>
                <w:top w:val="none" w:sz="0" w:space="0" w:color="auto"/>
                <w:left w:val="none" w:sz="0" w:space="0" w:color="auto"/>
                <w:bottom w:val="none" w:sz="0" w:space="0" w:color="auto"/>
                <w:right w:val="none" w:sz="0" w:space="0" w:color="auto"/>
              </w:divBdr>
            </w:div>
          </w:divsChild>
        </w:div>
        <w:div w:id="987635370">
          <w:marLeft w:val="0"/>
          <w:marRight w:val="0"/>
          <w:marTop w:val="0"/>
          <w:marBottom w:val="0"/>
          <w:divBdr>
            <w:top w:val="none" w:sz="0" w:space="0" w:color="auto"/>
            <w:left w:val="none" w:sz="0" w:space="0" w:color="auto"/>
            <w:bottom w:val="none" w:sz="0" w:space="0" w:color="auto"/>
            <w:right w:val="none" w:sz="0" w:space="0" w:color="auto"/>
          </w:divBdr>
          <w:divsChild>
            <w:div w:id="678579934">
              <w:marLeft w:val="0"/>
              <w:marRight w:val="0"/>
              <w:marTop w:val="0"/>
              <w:marBottom w:val="0"/>
              <w:divBdr>
                <w:top w:val="none" w:sz="0" w:space="0" w:color="auto"/>
                <w:left w:val="none" w:sz="0" w:space="0" w:color="auto"/>
                <w:bottom w:val="none" w:sz="0" w:space="0" w:color="auto"/>
                <w:right w:val="none" w:sz="0" w:space="0" w:color="auto"/>
              </w:divBdr>
            </w:div>
          </w:divsChild>
        </w:div>
        <w:div w:id="1034159997">
          <w:marLeft w:val="0"/>
          <w:marRight w:val="0"/>
          <w:marTop w:val="0"/>
          <w:marBottom w:val="0"/>
          <w:divBdr>
            <w:top w:val="none" w:sz="0" w:space="0" w:color="auto"/>
            <w:left w:val="none" w:sz="0" w:space="0" w:color="auto"/>
            <w:bottom w:val="none" w:sz="0" w:space="0" w:color="auto"/>
            <w:right w:val="none" w:sz="0" w:space="0" w:color="auto"/>
          </w:divBdr>
          <w:divsChild>
            <w:div w:id="653141667">
              <w:marLeft w:val="0"/>
              <w:marRight w:val="0"/>
              <w:marTop w:val="0"/>
              <w:marBottom w:val="0"/>
              <w:divBdr>
                <w:top w:val="none" w:sz="0" w:space="0" w:color="auto"/>
                <w:left w:val="none" w:sz="0" w:space="0" w:color="auto"/>
                <w:bottom w:val="none" w:sz="0" w:space="0" w:color="auto"/>
                <w:right w:val="none" w:sz="0" w:space="0" w:color="auto"/>
              </w:divBdr>
            </w:div>
          </w:divsChild>
        </w:div>
        <w:div w:id="1126898018">
          <w:marLeft w:val="0"/>
          <w:marRight w:val="0"/>
          <w:marTop w:val="0"/>
          <w:marBottom w:val="0"/>
          <w:divBdr>
            <w:top w:val="none" w:sz="0" w:space="0" w:color="auto"/>
            <w:left w:val="none" w:sz="0" w:space="0" w:color="auto"/>
            <w:bottom w:val="none" w:sz="0" w:space="0" w:color="auto"/>
            <w:right w:val="none" w:sz="0" w:space="0" w:color="auto"/>
          </w:divBdr>
          <w:divsChild>
            <w:div w:id="139005134">
              <w:marLeft w:val="0"/>
              <w:marRight w:val="0"/>
              <w:marTop w:val="0"/>
              <w:marBottom w:val="0"/>
              <w:divBdr>
                <w:top w:val="none" w:sz="0" w:space="0" w:color="auto"/>
                <w:left w:val="none" w:sz="0" w:space="0" w:color="auto"/>
                <w:bottom w:val="none" w:sz="0" w:space="0" w:color="auto"/>
                <w:right w:val="none" w:sz="0" w:space="0" w:color="auto"/>
              </w:divBdr>
            </w:div>
          </w:divsChild>
        </w:div>
        <w:div w:id="1178229578">
          <w:marLeft w:val="0"/>
          <w:marRight w:val="0"/>
          <w:marTop w:val="0"/>
          <w:marBottom w:val="0"/>
          <w:divBdr>
            <w:top w:val="none" w:sz="0" w:space="0" w:color="auto"/>
            <w:left w:val="none" w:sz="0" w:space="0" w:color="auto"/>
            <w:bottom w:val="none" w:sz="0" w:space="0" w:color="auto"/>
            <w:right w:val="none" w:sz="0" w:space="0" w:color="auto"/>
          </w:divBdr>
          <w:divsChild>
            <w:div w:id="554585002">
              <w:marLeft w:val="0"/>
              <w:marRight w:val="0"/>
              <w:marTop w:val="0"/>
              <w:marBottom w:val="0"/>
              <w:divBdr>
                <w:top w:val="none" w:sz="0" w:space="0" w:color="auto"/>
                <w:left w:val="none" w:sz="0" w:space="0" w:color="auto"/>
                <w:bottom w:val="none" w:sz="0" w:space="0" w:color="auto"/>
                <w:right w:val="none" w:sz="0" w:space="0" w:color="auto"/>
              </w:divBdr>
            </w:div>
          </w:divsChild>
        </w:div>
        <w:div w:id="1207795095">
          <w:marLeft w:val="0"/>
          <w:marRight w:val="0"/>
          <w:marTop w:val="0"/>
          <w:marBottom w:val="0"/>
          <w:divBdr>
            <w:top w:val="none" w:sz="0" w:space="0" w:color="auto"/>
            <w:left w:val="none" w:sz="0" w:space="0" w:color="auto"/>
            <w:bottom w:val="none" w:sz="0" w:space="0" w:color="auto"/>
            <w:right w:val="none" w:sz="0" w:space="0" w:color="auto"/>
          </w:divBdr>
          <w:divsChild>
            <w:div w:id="414672641">
              <w:marLeft w:val="0"/>
              <w:marRight w:val="0"/>
              <w:marTop w:val="0"/>
              <w:marBottom w:val="0"/>
              <w:divBdr>
                <w:top w:val="none" w:sz="0" w:space="0" w:color="auto"/>
                <w:left w:val="none" w:sz="0" w:space="0" w:color="auto"/>
                <w:bottom w:val="none" w:sz="0" w:space="0" w:color="auto"/>
                <w:right w:val="none" w:sz="0" w:space="0" w:color="auto"/>
              </w:divBdr>
            </w:div>
          </w:divsChild>
        </w:div>
        <w:div w:id="1229655170">
          <w:marLeft w:val="0"/>
          <w:marRight w:val="0"/>
          <w:marTop w:val="0"/>
          <w:marBottom w:val="0"/>
          <w:divBdr>
            <w:top w:val="none" w:sz="0" w:space="0" w:color="auto"/>
            <w:left w:val="none" w:sz="0" w:space="0" w:color="auto"/>
            <w:bottom w:val="none" w:sz="0" w:space="0" w:color="auto"/>
            <w:right w:val="none" w:sz="0" w:space="0" w:color="auto"/>
          </w:divBdr>
          <w:divsChild>
            <w:div w:id="1350835611">
              <w:marLeft w:val="0"/>
              <w:marRight w:val="0"/>
              <w:marTop w:val="0"/>
              <w:marBottom w:val="0"/>
              <w:divBdr>
                <w:top w:val="none" w:sz="0" w:space="0" w:color="auto"/>
                <w:left w:val="none" w:sz="0" w:space="0" w:color="auto"/>
                <w:bottom w:val="none" w:sz="0" w:space="0" w:color="auto"/>
                <w:right w:val="none" w:sz="0" w:space="0" w:color="auto"/>
              </w:divBdr>
            </w:div>
          </w:divsChild>
        </w:div>
        <w:div w:id="1243489019">
          <w:marLeft w:val="0"/>
          <w:marRight w:val="0"/>
          <w:marTop w:val="0"/>
          <w:marBottom w:val="0"/>
          <w:divBdr>
            <w:top w:val="none" w:sz="0" w:space="0" w:color="auto"/>
            <w:left w:val="none" w:sz="0" w:space="0" w:color="auto"/>
            <w:bottom w:val="none" w:sz="0" w:space="0" w:color="auto"/>
            <w:right w:val="none" w:sz="0" w:space="0" w:color="auto"/>
          </w:divBdr>
          <w:divsChild>
            <w:div w:id="1419054370">
              <w:marLeft w:val="0"/>
              <w:marRight w:val="0"/>
              <w:marTop w:val="0"/>
              <w:marBottom w:val="0"/>
              <w:divBdr>
                <w:top w:val="none" w:sz="0" w:space="0" w:color="auto"/>
                <w:left w:val="none" w:sz="0" w:space="0" w:color="auto"/>
                <w:bottom w:val="none" w:sz="0" w:space="0" w:color="auto"/>
                <w:right w:val="none" w:sz="0" w:space="0" w:color="auto"/>
              </w:divBdr>
            </w:div>
          </w:divsChild>
        </w:div>
        <w:div w:id="1245797160">
          <w:marLeft w:val="0"/>
          <w:marRight w:val="0"/>
          <w:marTop w:val="0"/>
          <w:marBottom w:val="0"/>
          <w:divBdr>
            <w:top w:val="none" w:sz="0" w:space="0" w:color="auto"/>
            <w:left w:val="none" w:sz="0" w:space="0" w:color="auto"/>
            <w:bottom w:val="none" w:sz="0" w:space="0" w:color="auto"/>
            <w:right w:val="none" w:sz="0" w:space="0" w:color="auto"/>
          </w:divBdr>
          <w:divsChild>
            <w:div w:id="720783797">
              <w:marLeft w:val="0"/>
              <w:marRight w:val="0"/>
              <w:marTop w:val="0"/>
              <w:marBottom w:val="0"/>
              <w:divBdr>
                <w:top w:val="none" w:sz="0" w:space="0" w:color="auto"/>
                <w:left w:val="none" w:sz="0" w:space="0" w:color="auto"/>
                <w:bottom w:val="none" w:sz="0" w:space="0" w:color="auto"/>
                <w:right w:val="none" w:sz="0" w:space="0" w:color="auto"/>
              </w:divBdr>
            </w:div>
          </w:divsChild>
        </w:div>
        <w:div w:id="1249075832">
          <w:marLeft w:val="0"/>
          <w:marRight w:val="0"/>
          <w:marTop w:val="0"/>
          <w:marBottom w:val="0"/>
          <w:divBdr>
            <w:top w:val="none" w:sz="0" w:space="0" w:color="auto"/>
            <w:left w:val="none" w:sz="0" w:space="0" w:color="auto"/>
            <w:bottom w:val="none" w:sz="0" w:space="0" w:color="auto"/>
            <w:right w:val="none" w:sz="0" w:space="0" w:color="auto"/>
          </w:divBdr>
          <w:divsChild>
            <w:div w:id="28726977">
              <w:marLeft w:val="0"/>
              <w:marRight w:val="0"/>
              <w:marTop w:val="0"/>
              <w:marBottom w:val="0"/>
              <w:divBdr>
                <w:top w:val="none" w:sz="0" w:space="0" w:color="auto"/>
                <w:left w:val="none" w:sz="0" w:space="0" w:color="auto"/>
                <w:bottom w:val="none" w:sz="0" w:space="0" w:color="auto"/>
                <w:right w:val="none" w:sz="0" w:space="0" w:color="auto"/>
              </w:divBdr>
            </w:div>
          </w:divsChild>
        </w:div>
        <w:div w:id="1269311891">
          <w:marLeft w:val="0"/>
          <w:marRight w:val="0"/>
          <w:marTop w:val="0"/>
          <w:marBottom w:val="0"/>
          <w:divBdr>
            <w:top w:val="none" w:sz="0" w:space="0" w:color="auto"/>
            <w:left w:val="none" w:sz="0" w:space="0" w:color="auto"/>
            <w:bottom w:val="none" w:sz="0" w:space="0" w:color="auto"/>
            <w:right w:val="none" w:sz="0" w:space="0" w:color="auto"/>
          </w:divBdr>
          <w:divsChild>
            <w:div w:id="197281802">
              <w:marLeft w:val="0"/>
              <w:marRight w:val="0"/>
              <w:marTop w:val="0"/>
              <w:marBottom w:val="0"/>
              <w:divBdr>
                <w:top w:val="none" w:sz="0" w:space="0" w:color="auto"/>
                <w:left w:val="none" w:sz="0" w:space="0" w:color="auto"/>
                <w:bottom w:val="none" w:sz="0" w:space="0" w:color="auto"/>
                <w:right w:val="none" w:sz="0" w:space="0" w:color="auto"/>
              </w:divBdr>
            </w:div>
          </w:divsChild>
        </w:div>
        <w:div w:id="1274944614">
          <w:marLeft w:val="0"/>
          <w:marRight w:val="0"/>
          <w:marTop w:val="0"/>
          <w:marBottom w:val="0"/>
          <w:divBdr>
            <w:top w:val="none" w:sz="0" w:space="0" w:color="auto"/>
            <w:left w:val="none" w:sz="0" w:space="0" w:color="auto"/>
            <w:bottom w:val="none" w:sz="0" w:space="0" w:color="auto"/>
            <w:right w:val="none" w:sz="0" w:space="0" w:color="auto"/>
          </w:divBdr>
          <w:divsChild>
            <w:div w:id="463929539">
              <w:marLeft w:val="0"/>
              <w:marRight w:val="0"/>
              <w:marTop w:val="0"/>
              <w:marBottom w:val="0"/>
              <w:divBdr>
                <w:top w:val="none" w:sz="0" w:space="0" w:color="auto"/>
                <w:left w:val="none" w:sz="0" w:space="0" w:color="auto"/>
                <w:bottom w:val="none" w:sz="0" w:space="0" w:color="auto"/>
                <w:right w:val="none" w:sz="0" w:space="0" w:color="auto"/>
              </w:divBdr>
            </w:div>
          </w:divsChild>
        </w:div>
        <w:div w:id="1357002757">
          <w:marLeft w:val="0"/>
          <w:marRight w:val="0"/>
          <w:marTop w:val="0"/>
          <w:marBottom w:val="0"/>
          <w:divBdr>
            <w:top w:val="none" w:sz="0" w:space="0" w:color="auto"/>
            <w:left w:val="none" w:sz="0" w:space="0" w:color="auto"/>
            <w:bottom w:val="none" w:sz="0" w:space="0" w:color="auto"/>
            <w:right w:val="none" w:sz="0" w:space="0" w:color="auto"/>
          </w:divBdr>
          <w:divsChild>
            <w:div w:id="2078627975">
              <w:marLeft w:val="0"/>
              <w:marRight w:val="0"/>
              <w:marTop w:val="0"/>
              <w:marBottom w:val="0"/>
              <w:divBdr>
                <w:top w:val="none" w:sz="0" w:space="0" w:color="auto"/>
                <w:left w:val="none" w:sz="0" w:space="0" w:color="auto"/>
                <w:bottom w:val="none" w:sz="0" w:space="0" w:color="auto"/>
                <w:right w:val="none" w:sz="0" w:space="0" w:color="auto"/>
              </w:divBdr>
            </w:div>
          </w:divsChild>
        </w:div>
        <w:div w:id="1370229792">
          <w:marLeft w:val="0"/>
          <w:marRight w:val="0"/>
          <w:marTop w:val="0"/>
          <w:marBottom w:val="0"/>
          <w:divBdr>
            <w:top w:val="none" w:sz="0" w:space="0" w:color="auto"/>
            <w:left w:val="none" w:sz="0" w:space="0" w:color="auto"/>
            <w:bottom w:val="none" w:sz="0" w:space="0" w:color="auto"/>
            <w:right w:val="none" w:sz="0" w:space="0" w:color="auto"/>
          </w:divBdr>
          <w:divsChild>
            <w:div w:id="690493731">
              <w:marLeft w:val="0"/>
              <w:marRight w:val="0"/>
              <w:marTop w:val="0"/>
              <w:marBottom w:val="0"/>
              <w:divBdr>
                <w:top w:val="none" w:sz="0" w:space="0" w:color="auto"/>
                <w:left w:val="none" w:sz="0" w:space="0" w:color="auto"/>
                <w:bottom w:val="none" w:sz="0" w:space="0" w:color="auto"/>
                <w:right w:val="none" w:sz="0" w:space="0" w:color="auto"/>
              </w:divBdr>
            </w:div>
          </w:divsChild>
        </w:div>
        <w:div w:id="1380855630">
          <w:marLeft w:val="0"/>
          <w:marRight w:val="0"/>
          <w:marTop w:val="0"/>
          <w:marBottom w:val="0"/>
          <w:divBdr>
            <w:top w:val="none" w:sz="0" w:space="0" w:color="auto"/>
            <w:left w:val="none" w:sz="0" w:space="0" w:color="auto"/>
            <w:bottom w:val="none" w:sz="0" w:space="0" w:color="auto"/>
            <w:right w:val="none" w:sz="0" w:space="0" w:color="auto"/>
          </w:divBdr>
          <w:divsChild>
            <w:div w:id="189228511">
              <w:marLeft w:val="0"/>
              <w:marRight w:val="0"/>
              <w:marTop w:val="0"/>
              <w:marBottom w:val="0"/>
              <w:divBdr>
                <w:top w:val="none" w:sz="0" w:space="0" w:color="auto"/>
                <w:left w:val="none" w:sz="0" w:space="0" w:color="auto"/>
                <w:bottom w:val="none" w:sz="0" w:space="0" w:color="auto"/>
                <w:right w:val="none" w:sz="0" w:space="0" w:color="auto"/>
              </w:divBdr>
            </w:div>
          </w:divsChild>
        </w:div>
        <w:div w:id="1394963131">
          <w:marLeft w:val="0"/>
          <w:marRight w:val="0"/>
          <w:marTop w:val="0"/>
          <w:marBottom w:val="0"/>
          <w:divBdr>
            <w:top w:val="none" w:sz="0" w:space="0" w:color="auto"/>
            <w:left w:val="none" w:sz="0" w:space="0" w:color="auto"/>
            <w:bottom w:val="none" w:sz="0" w:space="0" w:color="auto"/>
            <w:right w:val="none" w:sz="0" w:space="0" w:color="auto"/>
          </w:divBdr>
          <w:divsChild>
            <w:div w:id="1616014322">
              <w:marLeft w:val="0"/>
              <w:marRight w:val="0"/>
              <w:marTop w:val="0"/>
              <w:marBottom w:val="0"/>
              <w:divBdr>
                <w:top w:val="none" w:sz="0" w:space="0" w:color="auto"/>
                <w:left w:val="none" w:sz="0" w:space="0" w:color="auto"/>
                <w:bottom w:val="none" w:sz="0" w:space="0" w:color="auto"/>
                <w:right w:val="none" w:sz="0" w:space="0" w:color="auto"/>
              </w:divBdr>
            </w:div>
          </w:divsChild>
        </w:div>
        <w:div w:id="1436630082">
          <w:marLeft w:val="0"/>
          <w:marRight w:val="0"/>
          <w:marTop w:val="0"/>
          <w:marBottom w:val="0"/>
          <w:divBdr>
            <w:top w:val="none" w:sz="0" w:space="0" w:color="auto"/>
            <w:left w:val="none" w:sz="0" w:space="0" w:color="auto"/>
            <w:bottom w:val="none" w:sz="0" w:space="0" w:color="auto"/>
            <w:right w:val="none" w:sz="0" w:space="0" w:color="auto"/>
          </w:divBdr>
          <w:divsChild>
            <w:div w:id="912666139">
              <w:marLeft w:val="0"/>
              <w:marRight w:val="0"/>
              <w:marTop w:val="0"/>
              <w:marBottom w:val="0"/>
              <w:divBdr>
                <w:top w:val="none" w:sz="0" w:space="0" w:color="auto"/>
                <w:left w:val="none" w:sz="0" w:space="0" w:color="auto"/>
                <w:bottom w:val="none" w:sz="0" w:space="0" w:color="auto"/>
                <w:right w:val="none" w:sz="0" w:space="0" w:color="auto"/>
              </w:divBdr>
            </w:div>
          </w:divsChild>
        </w:div>
        <w:div w:id="1447460243">
          <w:marLeft w:val="0"/>
          <w:marRight w:val="0"/>
          <w:marTop w:val="0"/>
          <w:marBottom w:val="0"/>
          <w:divBdr>
            <w:top w:val="none" w:sz="0" w:space="0" w:color="auto"/>
            <w:left w:val="none" w:sz="0" w:space="0" w:color="auto"/>
            <w:bottom w:val="none" w:sz="0" w:space="0" w:color="auto"/>
            <w:right w:val="none" w:sz="0" w:space="0" w:color="auto"/>
          </w:divBdr>
          <w:divsChild>
            <w:div w:id="426467097">
              <w:marLeft w:val="0"/>
              <w:marRight w:val="0"/>
              <w:marTop w:val="0"/>
              <w:marBottom w:val="0"/>
              <w:divBdr>
                <w:top w:val="none" w:sz="0" w:space="0" w:color="auto"/>
                <w:left w:val="none" w:sz="0" w:space="0" w:color="auto"/>
                <w:bottom w:val="none" w:sz="0" w:space="0" w:color="auto"/>
                <w:right w:val="none" w:sz="0" w:space="0" w:color="auto"/>
              </w:divBdr>
            </w:div>
          </w:divsChild>
        </w:div>
        <w:div w:id="1454788568">
          <w:marLeft w:val="0"/>
          <w:marRight w:val="0"/>
          <w:marTop w:val="0"/>
          <w:marBottom w:val="0"/>
          <w:divBdr>
            <w:top w:val="none" w:sz="0" w:space="0" w:color="auto"/>
            <w:left w:val="none" w:sz="0" w:space="0" w:color="auto"/>
            <w:bottom w:val="none" w:sz="0" w:space="0" w:color="auto"/>
            <w:right w:val="none" w:sz="0" w:space="0" w:color="auto"/>
          </w:divBdr>
          <w:divsChild>
            <w:div w:id="212935988">
              <w:marLeft w:val="0"/>
              <w:marRight w:val="0"/>
              <w:marTop w:val="0"/>
              <w:marBottom w:val="0"/>
              <w:divBdr>
                <w:top w:val="none" w:sz="0" w:space="0" w:color="auto"/>
                <w:left w:val="none" w:sz="0" w:space="0" w:color="auto"/>
                <w:bottom w:val="none" w:sz="0" w:space="0" w:color="auto"/>
                <w:right w:val="none" w:sz="0" w:space="0" w:color="auto"/>
              </w:divBdr>
            </w:div>
          </w:divsChild>
        </w:div>
        <w:div w:id="1474131233">
          <w:marLeft w:val="0"/>
          <w:marRight w:val="0"/>
          <w:marTop w:val="0"/>
          <w:marBottom w:val="0"/>
          <w:divBdr>
            <w:top w:val="none" w:sz="0" w:space="0" w:color="auto"/>
            <w:left w:val="none" w:sz="0" w:space="0" w:color="auto"/>
            <w:bottom w:val="none" w:sz="0" w:space="0" w:color="auto"/>
            <w:right w:val="none" w:sz="0" w:space="0" w:color="auto"/>
          </w:divBdr>
          <w:divsChild>
            <w:div w:id="1815948870">
              <w:marLeft w:val="0"/>
              <w:marRight w:val="0"/>
              <w:marTop w:val="0"/>
              <w:marBottom w:val="0"/>
              <w:divBdr>
                <w:top w:val="none" w:sz="0" w:space="0" w:color="auto"/>
                <w:left w:val="none" w:sz="0" w:space="0" w:color="auto"/>
                <w:bottom w:val="none" w:sz="0" w:space="0" w:color="auto"/>
                <w:right w:val="none" w:sz="0" w:space="0" w:color="auto"/>
              </w:divBdr>
            </w:div>
          </w:divsChild>
        </w:div>
        <w:div w:id="1499466259">
          <w:marLeft w:val="0"/>
          <w:marRight w:val="0"/>
          <w:marTop w:val="0"/>
          <w:marBottom w:val="0"/>
          <w:divBdr>
            <w:top w:val="none" w:sz="0" w:space="0" w:color="auto"/>
            <w:left w:val="none" w:sz="0" w:space="0" w:color="auto"/>
            <w:bottom w:val="none" w:sz="0" w:space="0" w:color="auto"/>
            <w:right w:val="none" w:sz="0" w:space="0" w:color="auto"/>
          </w:divBdr>
          <w:divsChild>
            <w:div w:id="1341128980">
              <w:marLeft w:val="0"/>
              <w:marRight w:val="0"/>
              <w:marTop w:val="0"/>
              <w:marBottom w:val="0"/>
              <w:divBdr>
                <w:top w:val="none" w:sz="0" w:space="0" w:color="auto"/>
                <w:left w:val="none" w:sz="0" w:space="0" w:color="auto"/>
                <w:bottom w:val="none" w:sz="0" w:space="0" w:color="auto"/>
                <w:right w:val="none" w:sz="0" w:space="0" w:color="auto"/>
              </w:divBdr>
            </w:div>
          </w:divsChild>
        </w:div>
        <w:div w:id="1555769782">
          <w:marLeft w:val="0"/>
          <w:marRight w:val="0"/>
          <w:marTop w:val="0"/>
          <w:marBottom w:val="0"/>
          <w:divBdr>
            <w:top w:val="none" w:sz="0" w:space="0" w:color="auto"/>
            <w:left w:val="none" w:sz="0" w:space="0" w:color="auto"/>
            <w:bottom w:val="none" w:sz="0" w:space="0" w:color="auto"/>
            <w:right w:val="none" w:sz="0" w:space="0" w:color="auto"/>
          </w:divBdr>
          <w:divsChild>
            <w:div w:id="350496389">
              <w:marLeft w:val="0"/>
              <w:marRight w:val="0"/>
              <w:marTop w:val="0"/>
              <w:marBottom w:val="0"/>
              <w:divBdr>
                <w:top w:val="none" w:sz="0" w:space="0" w:color="auto"/>
                <w:left w:val="none" w:sz="0" w:space="0" w:color="auto"/>
                <w:bottom w:val="none" w:sz="0" w:space="0" w:color="auto"/>
                <w:right w:val="none" w:sz="0" w:space="0" w:color="auto"/>
              </w:divBdr>
            </w:div>
          </w:divsChild>
        </w:div>
        <w:div w:id="1558200048">
          <w:marLeft w:val="0"/>
          <w:marRight w:val="0"/>
          <w:marTop w:val="0"/>
          <w:marBottom w:val="0"/>
          <w:divBdr>
            <w:top w:val="none" w:sz="0" w:space="0" w:color="auto"/>
            <w:left w:val="none" w:sz="0" w:space="0" w:color="auto"/>
            <w:bottom w:val="none" w:sz="0" w:space="0" w:color="auto"/>
            <w:right w:val="none" w:sz="0" w:space="0" w:color="auto"/>
          </w:divBdr>
          <w:divsChild>
            <w:div w:id="1705013418">
              <w:marLeft w:val="0"/>
              <w:marRight w:val="0"/>
              <w:marTop w:val="0"/>
              <w:marBottom w:val="0"/>
              <w:divBdr>
                <w:top w:val="none" w:sz="0" w:space="0" w:color="auto"/>
                <w:left w:val="none" w:sz="0" w:space="0" w:color="auto"/>
                <w:bottom w:val="none" w:sz="0" w:space="0" w:color="auto"/>
                <w:right w:val="none" w:sz="0" w:space="0" w:color="auto"/>
              </w:divBdr>
            </w:div>
          </w:divsChild>
        </w:div>
        <w:div w:id="1569610054">
          <w:marLeft w:val="0"/>
          <w:marRight w:val="0"/>
          <w:marTop w:val="0"/>
          <w:marBottom w:val="0"/>
          <w:divBdr>
            <w:top w:val="none" w:sz="0" w:space="0" w:color="auto"/>
            <w:left w:val="none" w:sz="0" w:space="0" w:color="auto"/>
            <w:bottom w:val="none" w:sz="0" w:space="0" w:color="auto"/>
            <w:right w:val="none" w:sz="0" w:space="0" w:color="auto"/>
          </w:divBdr>
          <w:divsChild>
            <w:div w:id="1289239011">
              <w:marLeft w:val="0"/>
              <w:marRight w:val="0"/>
              <w:marTop w:val="0"/>
              <w:marBottom w:val="0"/>
              <w:divBdr>
                <w:top w:val="none" w:sz="0" w:space="0" w:color="auto"/>
                <w:left w:val="none" w:sz="0" w:space="0" w:color="auto"/>
                <w:bottom w:val="none" w:sz="0" w:space="0" w:color="auto"/>
                <w:right w:val="none" w:sz="0" w:space="0" w:color="auto"/>
              </w:divBdr>
            </w:div>
          </w:divsChild>
        </w:div>
        <w:div w:id="1580285199">
          <w:marLeft w:val="0"/>
          <w:marRight w:val="0"/>
          <w:marTop w:val="0"/>
          <w:marBottom w:val="0"/>
          <w:divBdr>
            <w:top w:val="none" w:sz="0" w:space="0" w:color="auto"/>
            <w:left w:val="none" w:sz="0" w:space="0" w:color="auto"/>
            <w:bottom w:val="none" w:sz="0" w:space="0" w:color="auto"/>
            <w:right w:val="none" w:sz="0" w:space="0" w:color="auto"/>
          </w:divBdr>
          <w:divsChild>
            <w:div w:id="1985693853">
              <w:marLeft w:val="0"/>
              <w:marRight w:val="0"/>
              <w:marTop w:val="0"/>
              <w:marBottom w:val="0"/>
              <w:divBdr>
                <w:top w:val="none" w:sz="0" w:space="0" w:color="auto"/>
                <w:left w:val="none" w:sz="0" w:space="0" w:color="auto"/>
                <w:bottom w:val="none" w:sz="0" w:space="0" w:color="auto"/>
                <w:right w:val="none" w:sz="0" w:space="0" w:color="auto"/>
              </w:divBdr>
            </w:div>
          </w:divsChild>
        </w:div>
        <w:div w:id="1606616878">
          <w:marLeft w:val="0"/>
          <w:marRight w:val="0"/>
          <w:marTop w:val="0"/>
          <w:marBottom w:val="0"/>
          <w:divBdr>
            <w:top w:val="none" w:sz="0" w:space="0" w:color="auto"/>
            <w:left w:val="none" w:sz="0" w:space="0" w:color="auto"/>
            <w:bottom w:val="none" w:sz="0" w:space="0" w:color="auto"/>
            <w:right w:val="none" w:sz="0" w:space="0" w:color="auto"/>
          </w:divBdr>
          <w:divsChild>
            <w:div w:id="1832477091">
              <w:marLeft w:val="0"/>
              <w:marRight w:val="0"/>
              <w:marTop w:val="0"/>
              <w:marBottom w:val="0"/>
              <w:divBdr>
                <w:top w:val="none" w:sz="0" w:space="0" w:color="auto"/>
                <w:left w:val="none" w:sz="0" w:space="0" w:color="auto"/>
                <w:bottom w:val="none" w:sz="0" w:space="0" w:color="auto"/>
                <w:right w:val="none" w:sz="0" w:space="0" w:color="auto"/>
              </w:divBdr>
            </w:div>
          </w:divsChild>
        </w:div>
        <w:div w:id="1612592413">
          <w:marLeft w:val="0"/>
          <w:marRight w:val="0"/>
          <w:marTop w:val="0"/>
          <w:marBottom w:val="0"/>
          <w:divBdr>
            <w:top w:val="none" w:sz="0" w:space="0" w:color="auto"/>
            <w:left w:val="none" w:sz="0" w:space="0" w:color="auto"/>
            <w:bottom w:val="none" w:sz="0" w:space="0" w:color="auto"/>
            <w:right w:val="none" w:sz="0" w:space="0" w:color="auto"/>
          </w:divBdr>
          <w:divsChild>
            <w:div w:id="1432510026">
              <w:marLeft w:val="0"/>
              <w:marRight w:val="0"/>
              <w:marTop w:val="0"/>
              <w:marBottom w:val="0"/>
              <w:divBdr>
                <w:top w:val="none" w:sz="0" w:space="0" w:color="auto"/>
                <w:left w:val="none" w:sz="0" w:space="0" w:color="auto"/>
                <w:bottom w:val="none" w:sz="0" w:space="0" w:color="auto"/>
                <w:right w:val="none" w:sz="0" w:space="0" w:color="auto"/>
              </w:divBdr>
            </w:div>
          </w:divsChild>
        </w:div>
        <w:div w:id="1698507803">
          <w:marLeft w:val="0"/>
          <w:marRight w:val="0"/>
          <w:marTop w:val="0"/>
          <w:marBottom w:val="0"/>
          <w:divBdr>
            <w:top w:val="none" w:sz="0" w:space="0" w:color="auto"/>
            <w:left w:val="none" w:sz="0" w:space="0" w:color="auto"/>
            <w:bottom w:val="none" w:sz="0" w:space="0" w:color="auto"/>
            <w:right w:val="none" w:sz="0" w:space="0" w:color="auto"/>
          </w:divBdr>
          <w:divsChild>
            <w:div w:id="191118316">
              <w:marLeft w:val="0"/>
              <w:marRight w:val="0"/>
              <w:marTop w:val="0"/>
              <w:marBottom w:val="0"/>
              <w:divBdr>
                <w:top w:val="none" w:sz="0" w:space="0" w:color="auto"/>
                <w:left w:val="none" w:sz="0" w:space="0" w:color="auto"/>
                <w:bottom w:val="none" w:sz="0" w:space="0" w:color="auto"/>
                <w:right w:val="none" w:sz="0" w:space="0" w:color="auto"/>
              </w:divBdr>
            </w:div>
          </w:divsChild>
        </w:div>
        <w:div w:id="1707750694">
          <w:marLeft w:val="0"/>
          <w:marRight w:val="0"/>
          <w:marTop w:val="0"/>
          <w:marBottom w:val="0"/>
          <w:divBdr>
            <w:top w:val="none" w:sz="0" w:space="0" w:color="auto"/>
            <w:left w:val="none" w:sz="0" w:space="0" w:color="auto"/>
            <w:bottom w:val="none" w:sz="0" w:space="0" w:color="auto"/>
            <w:right w:val="none" w:sz="0" w:space="0" w:color="auto"/>
          </w:divBdr>
          <w:divsChild>
            <w:div w:id="244342056">
              <w:marLeft w:val="0"/>
              <w:marRight w:val="0"/>
              <w:marTop w:val="0"/>
              <w:marBottom w:val="0"/>
              <w:divBdr>
                <w:top w:val="none" w:sz="0" w:space="0" w:color="auto"/>
                <w:left w:val="none" w:sz="0" w:space="0" w:color="auto"/>
                <w:bottom w:val="none" w:sz="0" w:space="0" w:color="auto"/>
                <w:right w:val="none" w:sz="0" w:space="0" w:color="auto"/>
              </w:divBdr>
            </w:div>
          </w:divsChild>
        </w:div>
        <w:div w:id="1709644916">
          <w:marLeft w:val="0"/>
          <w:marRight w:val="0"/>
          <w:marTop w:val="0"/>
          <w:marBottom w:val="0"/>
          <w:divBdr>
            <w:top w:val="none" w:sz="0" w:space="0" w:color="auto"/>
            <w:left w:val="none" w:sz="0" w:space="0" w:color="auto"/>
            <w:bottom w:val="none" w:sz="0" w:space="0" w:color="auto"/>
            <w:right w:val="none" w:sz="0" w:space="0" w:color="auto"/>
          </w:divBdr>
          <w:divsChild>
            <w:div w:id="691107110">
              <w:marLeft w:val="0"/>
              <w:marRight w:val="0"/>
              <w:marTop w:val="0"/>
              <w:marBottom w:val="0"/>
              <w:divBdr>
                <w:top w:val="none" w:sz="0" w:space="0" w:color="auto"/>
                <w:left w:val="none" w:sz="0" w:space="0" w:color="auto"/>
                <w:bottom w:val="none" w:sz="0" w:space="0" w:color="auto"/>
                <w:right w:val="none" w:sz="0" w:space="0" w:color="auto"/>
              </w:divBdr>
            </w:div>
          </w:divsChild>
        </w:div>
        <w:div w:id="1718436714">
          <w:marLeft w:val="0"/>
          <w:marRight w:val="0"/>
          <w:marTop w:val="0"/>
          <w:marBottom w:val="0"/>
          <w:divBdr>
            <w:top w:val="none" w:sz="0" w:space="0" w:color="auto"/>
            <w:left w:val="none" w:sz="0" w:space="0" w:color="auto"/>
            <w:bottom w:val="none" w:sz="0" w:space="0" w:color="auto"/>
            <w:right w:val="none" w:sz="0" w:space="0" w:color="auto"/>
          </w:divBdr>
          <w:divsChild>
            <w:div w:id="1379091847">
              <w:marLeft w:val="0"/>
              <w:marRight w:val="0"/>
              <w:marTop w:val="0"/>
              <w:marBottom w:val="0"/>
              <w:divBdr>
                <w:top w:val="none" w:sz="0" w:space="0" w:color="auto"/>
                <w:left w:val="none" w:sz="0" w:space="0" w:color="auto"/>
                <w:bottom w:val="none" w:sz="0" w:space="0" w:color="auto"/>
                <w:right w:val="none" w:sz="0" w:space="0" w:color="auto"/>
              </w:divBdr>
            </w:div>
          </w:divsChild>
        </w:div>
        <w:div w:id="1719477977">
          <w:marLeft w:val="0"/>
          <w:marRight w:val="0"/>
          <w:marTop w:val="0"/>
          <w:marBottom w:val="0"/>
          <w:divBdr>
            <w:top w:val="none" w:sz="0" w:space="0" w:color="auto"/>
            <w:left w:val="none" w:sz="0" w:space="0" w:color="auto"/>
            <w:bottom w:val="none" w:sz="0" w:space="0" w:color="auto"/>
            <w:right w:val="none" w:sz="0" w:space="0" w:color="auto"/>
          </w:divBdr>
          <w:divsChild>
            <w:div w:id="53509228">
              <w:marLeft w:val="0"/>
              <w:marRight w:val="0"/>
              <w:marTop w:val="0"/>
              <w:marBottom w:val="0"/>
              <w:divBdr>
                <w:top w:val="none" w:sz="0" w:space="0" w:color="auto"/>
                <w:left w:val="none" w:sz="0" w:space="0" w:color="auto"/>
                <w:bottom w:val="none" w:sz="0" w:space="0" w:color="auto"/>
                <w:right w:val="none" w:sz="0" w:space="0" w:color="auto"/>
              </w:divBdr>
            </w:div>
          </w:divsChild>
        </w:div>
        <w:div w:id="1724599493">
          <w:marLeft w:val="0"/>
          <w:marRight w:val="0"/>
          <w:marTop w:val="0"/>
          <w:marBottom w:val="0"/>
          <w:divBdr>
            <w:top w:val="none" w:sz="0" w:space="0" w:color="auto"/>
            <w:left w:val="none" w:sz="0" w:space="0" w:color="auto"/>
            <w:bottom w:val="none" w:sz="0" w:space="0" w:color="auto"/>
            <w:right w:val="none" w:sz="0" w:space="0" w:color="auto"/>
          </w:divBdr>
          <w:divsChild>
            <w:div w:id="1480071502">
              <w:marLeft w:val="0"/>
              <w:marRight w:val="0"/>
              <w:marTop w:val="0"/>
              <w:marBottom w:val="0"/>
              <w:divBdr>
                <w:top w:val="none" w:sz="0" w:space="0" w:color="auto"/>
                <w:left w:val="none" w:sz="0" w:space="0" w:color="auto"/>
                <w:bottom w:val="none" w:sz="0" w:space="0" w:color="auto"/>
                <w:right w:val="none" w:sz="0" w:space="0" w:color="auto"/>
              </w:divBdr>
            </w:div>
          </w:divsChild>
        </w:div>
        <w:div w:id="1732342580">
          <w:marLeft w:val="0"/>
          <w:marRight w:val="0"/>
          <w:marTop w:val="0"/>
          <w:marBottom w:val="0"/>
          <w:divBdr>
            <w:top w:val="none" w:sz="0" w:space="0" w:color="auto"/>
            <w:left w:val="none" w:sz="0" w:space="0" w:color="auto"/>
            <w:bottom w:val="none" w:sz="0" w:space="0" w:color="auto"/>
            <w:right w:val="none" w:sz="0" w:space="0" w:color="auto"/>
          </w:divBdr>
          <w:divsChild>
            <w:div w:id="403795044">
              <w:marLeft w:val="0"/>
              <w:marRight w:val="0"/>
              <w:marTop w:val="0"/>
              <w:marBottom w:val="0"/>
              <w:divBdr>
                <w:top w:val="none" w:sz="0" w:space="0" w:color="auto"/>
                <w:left w:val="none" w:sz="0" w:space="0" w:color="auto"/>
                <w:bottom w:val="none" w:sz="0" w:space="0" w:color="auto"/>
                <w:right w:val="none" w:sz="0" w:space="0" w:color="auto"/>
              </w:divBdr>
            </w:div>
          </w:divsChild>
        </w:div>
        <w:div w:id="1747997175">
          <w:marLeft w:val="0"/>
          <w:marRight w:val="0"/>
          <w:marTop w:val="0"/>
          <w:marBottom w:val="0"/>
          <w:divBdr>
            <w:top w:val="none" w:sz="0" w:space="0" w:color="auto"/>
            <w:left w:val="none" w:sz="0" w:space="0" w:color="auto"/>
            <w:bottom w:val="none" w:sz="0" w:space="0" w:color="auto"/>
            <w:right w:val="none" w:sz="0" w:space="0" w:color="auto"/>
          </w:divBdr>
          <w:divsChild>
            <w:div w:id="1394888675">
              <w:marLeft w:val="0"/>
              <w:marRight w:val="0"/>
              <w:marTop w:val="0"/>
              <w:marBottom w:val="0"/>
              <w:divBdr>
                <w:top w:val="none" w:sz="0" w:space="0" w:color="auto"/>
                <w:left w:val="none" w:sz="0" w:space="0" w:color="auto"/>
                <w:bottom w:val="none" w:sz="0" w:space="0" w:color="auto"/>
                <w:right w:val="none" w:sz="0" w:space="0" w:color="auto"/>
              </w:divBdr>
            </w:div>
          </w:divsChild>
        </w:div>
        <w:div w:id="1785347099">
          <w:marLeft w:val="0"/>
          <w:marRight w:val="0"/>
          <w:marTop w:val="0"/>
          <w:marBottom w:val="0"/>
          <w:divBdr>
            <w:top w:val="none" w:sz="0" w:space="0" w:color="auto"/>
            <w:left w:val="none" w:sz="0" w:space="0" w:color="auto"/>
            <w:bottom w:val="none" w:sz="0" w:space="0" w:color="auto"/>
            <w:right w:val="none" w:sz="0" w:space="0" w:color="auto"/>
          </w:divBdr>
          <w:divsChild>
            <w:div w:id="1195802379">
              <w:marLeft w:val="0"/>
              <w:marRight w:val="0"/>
              <w:marTop w:val="0"/>
              <w:marBottom w:val="0"/>
              <w:divBdr>
                <w:top w:val="none" w:sz="0" w:space="0" w:color="auto"/>
                <w:left w:val="none" w:sz="0" w:space="0" w:color="auto"/>
                <w:bottom w:val="none" w:sz="0" w:space="0" w:color="auto"/>
                <w:right w:val="none" w:sz="0" w:space="0" w:color="auto"/>
              </w:divBdr>
            </w:div>
          </w:divsChild>
        </w:div>
        <w:div w:id="1869905587">
          <w:marLeft w:val="0"/>
          <w:marRight w:val="0"/>
          <w:marTop w:val="0"/>
          <w:marBottom w:val="0"/>
          <w:divBdr>
            <w:top w:val="none" w:sz="0" w:space="0" w:color="auto"/>
            <w:left w:val="none" w:sz="0" w:space="0" w:color="auto"/>
            <w:bottom w:val="none" w:sz="0" w:space="0" w:color="auto"/>
            <w:right w:val="none" w:sz="0" w:space="0" w:color="auto"/>
          </w:divBdr>
          <w:divsChild>
            <w:div w:id="289633851">
              <w:marLeft w:val="0"/>
              <w:marRight w:val="0"/>
              <w:marTop w:val="0"/>
              <w:marBottom w:val="0"/>
              <w:divBdr>
                <w:top w:val="none" w:sz="0" w:space="0" w:color="auto"/>
                <w:left w:val="none" w:sz="0" w:space="0" w:color="auto"/>
                <w:bottom w:val="none" w:sz="0" w:space="0" w:color="auto"/>
                <w:right w:val="none" w:sz="0" w:space="0" w:color="auto"/>
              </w:divBdr>
            </w:div>
          </w:divsChild>
        </w:div>
        <w:div w:id="1922980057">
          <w:marLeft w:val="0"/>
          <w:marRight w:val="0"/>
          <w:marTop w:val="0"/>
          <w:marBottom w:val="0"/>
          <w:divBdr>
            <w:top w:val="none" w:sz="0" w:space="0" w:color="auto"/>
            <w:left w:val="none" w:sz="0" w:space="0" w:color="auto"/>
            <w:bottom w:val="none" w:sz="0" w:space="0" w:color="auto"/>
            <w:right w:val="none" w:sz="0" w:space="0" w:color="auto"/>
          </w:divBdr>
          <w:divsChild>
            <w:div w:id="484054170">
              <w:marLeft w:val="0"/>
              <w:marRight w:val="0"/>
              <w:marTop w:val="0"/>
              <w:marBottom w:val="0"/>
              <w:divBdr>
                <w:top w:val="none" w:sz="0" w:space="0" w:color="auto"/>
                <w:left w:val="none" w:sz="0" w:space="0" w:color="auto"/>
                <w:bottom w:val="none" w:sz="0" w:space="0" w:color="auto"/>
                <w:right w:val="none" w:sz="0" w:space="0" w:color="auto"/>
              </w:divBdr>
            </w:div>
          </w:divsChild>
        </w:div>
        <w:div w:id="1923443689">
          <w:marLeft w:val="0"/>
          <w:marRight w:val="0"/>
          <w:marTop w:val="0"/>
          <w:marBottom w:val="0"/>
          <w:divBdr>
            <w:top w:val="none" w:sz="0" w:space="0" w:color="auto"/>
            <w:left w:val="none" w:sz="0" w:space="0" w:color="auto"/>
            <w:bottom w:val="none" w:sz="0" w:space="0" w:color="auto"/>
            <w:right w:val="none" w:sz="0" w:space="0" w:color="auto"/>
          </w:divBdr>
          <w:divsChild>
            <w:div w:id="609359119">
              <w:marLeft w:val="0"/>
              <w:marRight w:val="0"/>
              <w:marTop w:val="0"/>
              <w:marBottom w:val="0"/>
              <w:divBdr>
                <w:top w:val="none" w:sz="0" w:space="0" w:color="auto"/>
                <w:left w:val="none" w:sz="0" w:space="0" w:color="auto"/>
                <w:bottom w:val="none" w:sz="0" w:space="0" w:color="auto"/>
                <w:right w:val="none" w:sz="0" w:space="0" w:color="auto"/>
              </w:divBdr>
            </w:div>
          </w:divsChild>
        </w:div>
        <w:div w:id="1968125723">
          <w:marLeft w:val="0"/>
          <w:marRight w:val="0"/>
          <w:marTop w:val="0"/>
          <w:marBottom w:val="0"/>
          <w:divBdr>
            <w:top w:val="none" w:sz="0" w:space="0" w:color="auto"/>
            <w:left w:val="none" w:sz="0" w:space="0" w:color="auto"/>
            <w:bottom w:val="none" w:sz="0" w:space="0" w:color="auto"/>
            <w:right w:val="none" w:sz="0" w:space="0" w:color="auto"/>
          </w:divBdr>
          <w:divsChild>
            <w:div w:id="242761622">
              <w:marLeft w:val="0"/>
              <w:marRight w:val="0"/>
              <w:marTop w:val="0"/>
              <w:marBottom w:val="0"/>
              <w:divBdr>
                <w:top w:val="none" w:sz="0" w:space="0" w:color="auto"/>
                <w:left w:val="none" w:sz="0" w:space="0" w:color="auto"/>
                <w:bottom w:val="none" w:sz="0" w:space="0" w:color="auto"/>
                <w:right w:val="none" w:sz="0" w:space="0" w:color="auto"/>
              </w:divBdr>
            </w:div>
          </w:divsChild>
        </w:div>
        <w:div w:id="1972176307">
          <w:marLeft w:val="0"/>
          <w:marRight w:val="0"/>
          <w:marTop w:val="0"/>
          <w:marBottom w:val="0"/>
          <w:divBdr>
            <w:top w:val="none" w:sz="0" w:space="0" w:color="auto"/>
            <w:left w:val="none" w:sz="0" w:space="0" w:color="auto"/>
            <w:bottom w:val="none" w:sz="0" w:space="0" w:color="auto"/>
            <w:right w:val="none" w:sz="0" w:space="0" w:color="auto"/>
          </w:divBdr>
          <w:divsChild>
            <w:div w:id="49965340">
              <w:marLeft w:val="0"/>
              <w:marRight w:val="0"/>
              <w:marTop w:val="0"/>
              <w:marBottom w:val="0"/>
              <w:divBdr>
                <w:top w:val="none" w:sz="0" w:space="0" w:color="auto"/>
                <w:left w:val="none" w:sz="0" w:space="0" w:color="auto"/>
                <w:bottom w:val="none" w:sz="0" w:space="0" w:color="auto"/>
                <w:right w:val="none" w:sz="0" w:space="0" w:color="auto"/>
              </w:divBdr>
            </w:div>
          </w:divsChild>
        </w:div>
        <w:div w:id="1977025640">
          <w:marLeft w:val="0"/>
          <w:marRight w:val="0"/>
          <w:marTop w:val="0"/>
          <w:marBottom w:val="0"/>
          <w:divBdr>
            <w:top w:val="none" w:sz="0" w:space="0" w:color="auto"/>
            <w:left w:val="none" w:sz="0" w:space="0" w:color="auto"/>
            <w:bottom w:val="none" w:sz="0" w:space="0" w:color="auto"/>
            <w:right w:val="none" w:sz="0" w:space="0" w:color="auto"/>
          </w:divBdr>
          <w:divsChild>
            <w:div w:id="206258580">
              <w:marLeft w:val="0"/>
              <w:marRight w:val="0"/>
              <w:marTop w:val="0"/>
              <w:marBottom w:val="0"/>
              <w:divBdr>
                <w:top w:val="none" w:sz="0" w:space="0" w:color="auto"/>
                <w:left w:val="none" w:sz="0" w:space="0" w:color="auto"/>
                <w:bottom w:val="none" w:sz="0" w:space="0" w:color="auto"/>
                <w:right w:val="none" w:sz="0" w:space="0" w:color="auto"/>
              </w:divBdr>
            </w:div>
          </w:divsChild>
        </w:div>
        <w:div w:id="1977098965">
          <w:marLeft w:val="0"/>
          <w:marRight w:val="0"/>
          <w:marTop w:val="0"/>
          <w:marBottom w:val="0"/>
          <w:divBdr>
            <w:top w:val="none" w:sz="0" w:space="0" w:color="auto"/>
            <w:left w:val="none" w:sz="0" w:space="0" w:color="auto"/>
            <w:bottom w:val="none" w:sz="0" w:space="0" w:color="auto"/>
            <w:right w:val="none" w:sz="0" w:space="0" w:color="auto"/>
          </w:divBdr>
          <w:divsChild>
            <w:div w:id="1516774155">
              <w:marLeft w:val="0"/>
              <w:marRight w:val="0"/>
              <w:marTop w:val="0"/>
              <w:marBottom w:val="0"/>
              <w:divBdr>
                <w:top w:val="none" w:sz="0" w:space="0" w:color="auto"/>
                <w:left w:val="none" w:sz="0" w:space="0" w:color="auto"/>
                <w:bottom w:val="none" w:sz="0" w:space="0" w:color="auto"/>
                <w:right w:val="none" w:sz="0" w:space="0" w:color="auto"/>
              </w:divBdr>
            </w:div>
          </w:divsChild>
        </w:div>
        <w:div w:id="2066444014">
          <w:marLeft w:val="0"/>
          <w:marRight w:val="0"/>
          <w:marTop w:val="0"/>
          <w:marBottom w:val="0"/>
          <w:divBdr>
            <w:top w:val="none" w:sz="0" w:space="0" w:color="auto"/>
            <w:left w:val="none" w:sz="0" w:space="0" w:color="auto"/>
            <w:bottom w:val="none" w:sz="0" w:space="0" w:color="auto"/>
            <w:right w:val="none" w:sz="0" w:space="0" w:color="auto"/>
          </w:divBdr>
          <w:divsChild>
            <w:div w:id="1801652618">
              <w:marLeft w:val="0"/>
              <w:marRight w:val="0"/>
              <w:marTop w:val="0"/>
              <w:marBottom w:val="0"/>
              <w:divBdr>
                <w:top w:val="none" w:sz="0" w:space="0" w:color="auto"/>
                <w:left w:val="none" w:sz="0" w:space="0" w:color="auto"/>
                <w:bottom w:val="none" w:sz="0" w:space="0" w:color="auto"/>
                <w:right w:val="none" w:sz="0" w:space="0" w:color="auto"/>
              </w:divBdr>
            </w:div>
          </w:divsChild>
        </w:div>
        <w:div w:id="2110619189">
          <w:marLeft w:val="0"/>
          <w:marRight w:val="0"/>
          <w:marTop w:val="0"/>
          <w:marBottom w:val="0"/>
          <w:divBdr>
            <w:top w:val="none" w:sz="0" w:space="0" w:color="auto"/>
            <w:left w:val="none" w:sz="0" w:space="0" w:color="auto"/>
            <w:bottom w:val="none" w:sz="0" w:space="0" w:color="auto"/>
            <w:right w:val="none" w:sz="0" w:space="0" w:color="auto"/>
          </w:divBdr>
          <w:divsChild>
            <w:div w:id="1828009674">
              <w:marLeft w:val="0"/>
              <w:marRight w:val="0"/>
              <w:marTop w:val="0"/>
              <w:marBottom w:val="0"/>
              <w:divBdr>
                <w:top w:val="none" w:sz="0" w:space="0" w:color="auto"/>
                <w:left w:val="none" w:sz="0" w:space="0" w:color="auto"/>
                <w:bottom w:val="none" w:sz="0" w:space="0" w:color="auto"/>
                <w:right w:val="none" w:sz="0" w:space="0" w:color="auto"/>
              </w:divBdr>
            </w:div>
          </w:divsChild>
        </w:div>
        <w:div w:id="2122795103">
          <w:marLeft w:val="0"/>
          <w:marRight w:val="0"/>
          <w:marTop w:val="0"/>
          <w:marBottom w:val="0"/>
          <w:divBdr>
            <w:top w:val="none" w:sz="0" w:space="0" w:color="auto"/>
            <w:left w:val="none" w:sz="0" w:space="0" w:color="auto"/>
            <w:bottom w:val="none" w:sz="0" w:space="0" w:color="auto"/>
            <w:right w:val="none" w:sz="0" w:space="0" w:color="auto"/>
          </w:divBdr>
          <w:divsChild>
            <w:div w:id="16047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1588">
      <w:bodyDiv w:val="1"/>
      <w:marLeft w:val="0"/>
      <w:marRight w:val="0"/>
      <w:marTop w:val="0"/>
      <w:marBottom w:val="0"/>
      <w:divBdr>
        <w:top w:val="none" w:sz="0" w:space="0" w:color="auto"/>
        <w:left w:val="none" w:sz="0" w:space="0" w:color="auto"/>
        <w:bottom w:val="none" w:sz="0" w:space="0" w:color="auto"/>
        <w:right w:val="none" w:sz="0" w:space="0" w:color="auto"/>
      </w:divBdr>
      <w:divsChild>
        <w:div w:id="176967526">
          <w:marLeft w:val="0"/>
          <w:marRight w:val="0"/>
          <w:marTop w:val="0"/>
          <w:marBottom w:val="0"/>
          <w:divBdr>
            <w:top w:val="none" w:sz="0" w:space="0" w:color="auto"/>
            <w:left w:val="none" w:sz="0" w:space="0" w:color="auto"/>
            <w:bottom w:val="none" w:sz="0" w:space="0" w:color="auto"/>
            <w:right w:val="none" w:sz="0" w:space="0" w:color="auto"/>
          </w:divBdr>
        </w:div>
        <w:div w:id="178011163">
          <w:marLeft w:val="0"/>
          <w:marRight w:val="0"/>
          <w:marTop w:val="0"/>
          <w:marBottom w:val="0"/>
          <w:divBdr>
            <w:top w:val="none" w:sz="0" w:space="0" w:color="auto"/>
            <w:left w:val="none" w:sz="0" w:space="0" w:color="auto"/>
            <w:bottom w:val="none" w:sz="0" w:space="0" w:color="auto"/>
            <w:right w:val="none" w:sz="0" w:space="0" w:color="auto"/>
          </w:divBdr>
        </w:div>
        <w:div w:id="604771129">
          <w:marLeft w:val="0"/>
          <w:marRight w:val="0"/>
          <w:marTop w:val="0"/>
          <w:marBottom w:val="0"/>
          <w:divBdr>
            <w:top w:val="none" w:sz="0" w:space="0" w:color="auto"/>
            <w:left w:val="none" w:sz="0" w:space="0" w:color="auto"/>
            <w:bottom w:val="none" w:sz="0" w:space="0" w:color="auto"/>
            <w:right w:val="none" w:sz="0" w:space="0" w:color="auto"/>
          </w:divBdr>
        </w:div>
        <w:div w:id="623074043">
          <w:marLeft w:val="0"/>
          <w:marRight w:val="0"/>
          <w:marTop w:val="0"/>
          <w:marBottom w:val="0"/>
          <w:divBdr>
            <w:top w:val="none" w:sz="0" w:space="0" w:color="auto"/>
            <w:left w:val="none" w:sz="0" w:space="0" w:color="auto"/>
            <w:bottom w:val="none" w:sz="0" w:space="0" w:color="auto"/>
            <w:right w:val="none" w:sz="0" w:space="0" w:color="auto"/>
          </w:divBdr>
          <w:divsChild>
            <w:div w:id="2014259244">
              <w:marLeft w:val="-75"/>
              <w:marRight w:val="0"/>
              <w:marTop w:val="30"/>
              <w:marBottom w:val="30"/>
              <w:divBdr>
                <w:top w:val="none" w:sz="0" w:space="0" w:color="auto"/>
                <w:left w:val="none" w:sz="0" w:space="0" w:color="auto"/>
                <w:bottom w:val="none" w:sz="0" w:space="0" w:color="auto"/>
                <w:right w:val="none" w:sz="0" w:space="0" w:color="auto"/>
              </w:divBdr>
              <w:divsChild>
                <w:div w:id="67659374">
                  <w:marLeft w:val="0"/>
                  <w:marRight w:val="0"/>
                  <w:marTop w:val="0"/>
                  <w:marBottom w:val="0"/>
                  <w:divBdr>
                    <w:top w:val="none" w:sz="0" w:space="0" w:color="auto"/>
                    <w:left w:val="none" w:sz="0" w:space="0" w:color="auto"/>
                    <w:bottom w:val="none" w:sz="0" w:space="0" w:color="auto"/>
                    <w:right w:val="none" w:sz="0" w:space="0" w:color="auto"/>
                  </w:divBdr>
                  <w:divsChild>
                    <w:div w:id="1427187451">
                      <w:marLeft w:val="0"/>
                      <w:marRight w:val="0"/>
                      <w:marTop w:val="0"/>
                      <w:marBottom w:val="0"/>
                      <w:divBdr>
                        <w:top w:val="none" w:sz="0" w:space="0" w:color="auto"/>
                        <w:left w:val="none" w:sz="0" w:space="0" w:color="auto"/>
                        <w:bottom w:val="none" w:sz="0" w:space="0" w:color="auto"/>
                        <w:right w:val="none" w:sz="0" w:space="0" w:color="auto"/>
                      </w:divBdr>
                    </w:div>
                  </w:divsChild>
                </w:div>
                <w:div w:id="138616483">
                  <w:marLeft w:val="0"/>
                  <w:marRight w:val="0"/>
                  <w:marTop w:val="0"/>
                  <w:marBottom w:val="0"/>
                  <w:divBdr>
                    <w:top w:val="none" w:sz="0" w:space="0" w:color="auto"/>
                    <w:left w:val="none" w:sz="0" w:space="0" w:color="auto"/>
                    <w:bottom w:val="none" w:sz="0" w:space="0" w:color="auto"/>
                    <w:right w:val="none" w:sz="0" w:space="0" w:color="auto"/>
                  </w:divBdr>
                  <w:divsChild>
                    <w:div w:id="918175035">
                      <w:marLeft w:val="0"/>
                      <w:marRight w:val="0"/>
                      <w:marTop w:val="0"/>
                      <w:marBottom w:val="0"/>
                      <w:divBdr>
                        <w:top w:val="none" w:sz="0" w:space="0" w:color="auto"/>
                        <w:left w:val="none" w:sz="0" w:space="0" w:color="auto"/>
                        <w:bottom w:val="none" w:sz="0" w:space="0" w:color="auto"/>
                        <w:right w:val="none" w:sz="0" w:space="0" w:color="auto"/>
                      </w:divBdr>
                    </w:div>
                  </w:divsChild>
                </w:div>
                <w:div w:id="225997250">
                  <w:marLeft w:val="0"/>
                  <w:marRight w:val="0"/>
                  <w:marTop w:val="0"/>
                  <w:marBottom w:val="0"/>
                  <w:divBdr>
                    <w:top w:val="none" w:sz="0" w:space="0" w:color="auto"/>
                    <w:left w:val="none" w:sz="0" w:space="0" w:color="auto"/>
                    <w:bottom w:val="none" w:sz="0" w:space="0" w:color="auto"/>
                    <w:right w:val="none" w:sz="0" w:space="0" w:color="auto"/>
                  </w:divBdr>
                  <w:divsChild>
                    <w:div w:id="1792897873">
                      <w:marLeft w:val="0"/>
                      <w:marRight w:val="0"/>
                      <w:marTop w:val="0"/>
                      <w:marBottom w:val="0"/>
                      <w:divBdr>
                        <w:top w:val="none" w:sz="0" w:space="0" w:color="auto"/>
                        <w:left w:val="none" w:sz="0" w:space="0" w:color="auto"/>
                        <w:bottom w:val="none" w:sz="0" w:space="0" w:color="auto"/>
                        <w:right w:val="none" w:sz="0" w:space="0" w:color="auto"/>
                      </w:divBdr>
                    </w:div>
                  </w:divsChild>
                </w:div>
                <w:div w:id="317198618">
                  <w:marLeft w:val="0"/>
                  <w:marRight w:val="0"/>
                  <w:marTop w:val="0"/>
                  <w:marBottom w:val="0"/>
                  <w:divBdr>
                    <w:top w:val="none" w:sz="0" w:space="0" w:color="auto"/>
                    <w:left w:val="none" w:sz="0" w:space="0" w:color="auto"/>
                    <w:bottom w:val="none" w:sz="0" w:space="0" w:color="auto"/>
                    <w:right w:val="none" w:sz="0" w:space="0" w:color="auto"/>
                  </w:divBdr>
                  <w:divsChild>
                    <w:div w:id="1335455802">
                      <w:marLeft w:val="0"/>
                      <w:marRight w:val="0"/>
                      <w:marTop w:val="0"/>
                      <w:marBottom w:val="0"/>
                      <w:divBdr>
                        <w:top w:val="none" w:sz="0" w:space="0" w:color="auto"/>
                        <w:left w:val="none" w:sz="0" w:space="0" w:color="auto"/>
                        <w:bottom w:val="none" w:sz="0" w:space="0" w:color="auto"/>
                        <w:right w:val="none" w:sz="0" w:space="0" w:color="auto"/>
                      </w:divBdr>
                    </w:div>
                  </w:divsChild>
                </w:div>
                <w:div w:id="386804375">
                  <w:marLeft w:val="0"/>
                  <w:marRight w:val="0"/>
                  <w:marTop w:val="0"/>
                  <w:marBottom w:val="0"/>
                  <w:divBdr>
                    <w:top w:val="none" w:sz="0" w:space="0" w:color="auto"/>
                    <w:left w:val="none" w:sz="0" w:space="0" w:color="auto"/>
                    <w:bottom w:val="none" w:sz="0" w:space="0" w:color="auto"/>
                    <w:right w:val="none" w:sz="0" w:space="0" w:color="auto"/>
                  </w:divBdr>
                  <w:divsChild>
                    <w:div w:id="4477595">
                      <w:marLeft w:val="0"/>
                      <w:marRight w:val="0"/>
                      <w:marTop w:val="0"/>
                      <w:marBottom w:val="0"/>
                      <w:divBdr>
                        <w:top w:val="none" w:sz="0" w:space="0" w:color="auto"/>
                        <w:left w:val="none" w:sz="0" w:space="0" w:color="auto"/>
                        <w:bottom w:val="none" w:sz="0" w:space="0" w:color="auto"/>
                        <w:right w:val="none" w:sz="0" w:space="0" w:color="auto"/>
                      </w:divBdr>
                    </w:div>
                  </w:divsChild>
                </w:div>
                <w:div w:id="544369715">
                  <w:marLeft w:val="0"/>
                  <w:marRight w:val="0"/>
                  <w:marTop w:val="0"/>
                  <w:marBottom w:val="0"/>
                  <w:divBdr>
                    <w:top w:val="none" w:sz="0" w:space="0" w:color="auto"/>
                    <w:left w:val="none" w:sz="0" w:space="0" w:color="auto"/>
                    <w:bottom w:val="none" w:sz="0" w:space="0" w:color="auto"/>
                    <w:right w:val="none" w:sz="0" w:space="0" w:color="auto"/>
                  </w:divBdr>
                  <w:divsChild>
                    <w:div w:id="1146432482">
                      <w:marLeft w:val="0"/>
                      <w:marRight w:val="0"/>
                      <w:marTop w:val="0"/>
                      <w:marBottom w:val="0"/>
                      <w:divBdr>
                        <w:top w:val="none" w:sz="0" w:space="0" w:color="auto"/>
                        <w:left w:val="none" w:sz="0" w:space="0" w:color="auto"/>
                        <w:bottom w:val="none" w:sz="0" w:space="0" w:color="auto"/>
                        <w:right w:val="none" w:sz="0" w:space="0" w:color="auto"/>
                      </w:divBdr>
                    </w:div>
                  </w:divsChild>
                </w:div>
                <w:div w:id="558857445">
                  <w:marLeft w:val="0"/>
                  <w:marRight w:val="0"/>
                  <w:marTop w:val="0"/>
                  <w:marBottom w:val="0"/>
                  <w:divBdr>
                    <w:top w:val="none" w:sz="0" w:space="0" w:color="auto"/>
                    <w:left w:val="none" w:sz="0" w:space="0" w:color="auto"/>
                    <w:bottom w:val="none" w:sz="0" w:space="0" w:color="auto"/>
                    <w:right w:val="none" w:sz="0" w:space="0" w:color="auto"/>
                  </w:divBdr>
                  <w:divsChild>
                    <w:div w:id="1140534860">
                      <w:marLeft w:val="0"/>
                      <w:marRight w:val="0"/>
                      <w:marTop w:val="0"/>
                      <w:marBottom w:val="0"/>
                      <w:divBdr>
                        <w:top w:val="none" w:sz="0" w:space="0" w:color="auto"/>
                        <w:left w:val="none" w:sz="0" w:space="0" w:color="auto"/>
                        <w:bottom w:val="none" w:sz="0" w:space="0" w:color="auto"/>
                        <w:right w:val="none" w:sz="0" w:space="0" w:color="auto"/>
                      </w:divBdr>
                    </w:div>
                  </w:divsChild>
                </w:div>
                <w:div w:id="569930218">
                  <w:marLeft w:val="0"/>
                  <w:marRight w:val="0"/>
                  <w:marTop w:val="0"/>
                  <w:marBottom w:val="0"/>
                  <w:divBdr>
                    <w:top w:val="none" w:sz="0" w:space="0" w:color="auto"/>
                    <w:left w:val="none" w:sz="0" w:space="0" w:color="auto"/>
                    <w:bottom w:val="none" w:sz="0" w:space="0" w:color="auto"/>
                    <w:right w:val="none" w:sz="0" w:space="0" w:color="auto"/>
                  </w:divBdr>
                  <w:divsChild>
                    <w:div w:id="1874419546">
                      <w:marLeft w:val="0"/>
                      <w:marRight w:val="0"/>
                      <w:marTop w:val="0"/>
                      <w:marBottom w:val="0"/>
                      <w:divBdr>
                        <w:top w:val="none" w:sz="0" w:space="0" w:color="auto"/>
                        <w:left w:val="none" w:sz="0" w:space="0" w:color="auto"/>
                        <w:bottom w:val="none" w:sz="0" w:space="0" w:color="auto"/>
                        <w:right w:val="none" w:sz="0" w:space="0" w:color="auto"/>
                      </w:divBdr>
                    </w:div>
                  </w:divsChild>
                </w:div>
                <w:div w:id="579097521">
                  <w:marLeft w:val="0"/>
                  <w:marRight w:val="0"/>
                  <w:marTop w:val="0"/>
                  <w:marBottom w:val="0"/>
                  <w:divBdr>
                    <w:top w:val="none" w:sz="0" w:space="0" w:color="auto"/>
                    <w:left w:val="none" w:sz="0" w:space="0" w:color="auto"/>
                    <w:bottom w:val="none" w:sz="0" w:space="0" w:color="auto"/>
                    <w:right w:val="none" w:sz="0" w:space="0" w:color="auto"/>
                  </w:divBdr>
                  <w:divsChild>
                    <w:div w:id="2117626925">
                      <w:marLeft w:val="0"/>
                      <w:marRight w:val="0"/>
                      <w:marTop w:val="0"/>
                      <w:marBottom w:val="0"/>
                      <w:divBdr>
                        <w:top w:val="none" w:sz="0" w:space="0" w:color="auto"/>
                        <w:left w:val="none" w:sz="0" w:space="0" w:color="auto"/>
                        <w:bottom w:val="none" w:sz="0" w:space="0" w:color="auto"/>
                        <w:right w:val="none" w:sz="0" w:space="0" w:color="auto"/>
                      </w:divBdr>
                    </w:div>
                  </w:divsChild>
                </w:div>
                <w:div w:id="618143668">
                  <w:marLeft w:val="0"/>
                  <w:marRight w:val="0"/>
                  <w:marTop w:val="0"/>
                  <w:marBottom w:val="0"/>
                  <w:divBdr>
                    <w:top w:val="none" w:sz="0" w:space="0" w:color="auto"/>
                    <w:left w:val="none" w:sz="0" w:space="0" w:color="auto"/>
                    <w:bottom w:val="none" w:sz="0" w:space="0" w:color="auto"/>
                    <w:right w:val="none" w:sz="0" w:space="0" w:color="auto"/>
                  </w:divBdr>
                  <w:divsChild>
                    <w:div w:id="1499688575">
                      <w:marLeft w:val="0"/>
                      <w:marRight w:val="0"/>
                      <w:marTop w:val="0"/>
                      <w:marBottom w:val="0"/>
                      <w:divBdr>
                        <w:top w:val="none" w:sz="0" w:space="0" w:color="auto"/>
                        <w:left w:val="none" w:sz="0" w:space="0" w:color="auto"/>
                        <w:bottom w:val="none" w:sz="0" w:space="0" w:color="auto"/>
                        <w:right w:val="none" w:sz="0" w:space="0" w:color="auto"/>
                      </w:divBdr>
                    </w:div>
                  </w:divsChild>
                </w:div>
                <w:div w:id="645861508">
                  <w:marLeft w:val="0"/>
                  <w:marRight w:val="0"/>
                  <w:marTop w:val="0"/>
                  <w:marBottom w:val="0"/>
                  <w:divBdr>
                    <w:top w:val="none" w:sz="0" w:space="0" w:color="auto"/>
                    <w:left w:val="none" w:sz="0" w:space="0" w:color="auto"/>
                    <w:bottom w:val="none" w:sz="0" w:space="0" w:color="auto"/>
                    <w:right w:val="none" w:sz="0" w:space="0" w:color="auto"/>
                  </w:divBdr>
                  <w:divsChild>
                    <w:div w:id="1178883686">
                      <w:marLeft w:val="0"/>
                      <w:marRight w:val="0"/>
                      <w:marTop w:val="0"/>
                      <w:marBottom w:val="0"/>
                      <w:divBdr>
                        <w:top w:val="none" w:sz="0" w:space="0" w:color="auto"/>
                        <w:left w:val="none" w:sz="0" w:space="0" w:color="auto"/>
                        <w:bottom w:val="none" w:sz="0" w:space="0" w:color="auto"/>
                        <w:right w:val="none" w:sz="0" w:space="0" w:color="auto"/>
                      </w:divBdr>
                    </w:div>
                  </w:divsChild>
                </w:div>
                <w:div w:id="677971117">
                  <w:marLeft w:val="0"/>
                  <w:marRight w:val="0"/>
                  <w:marTop w:val="0"/>
                  <w:marBottom w:val="0"/>
                  <w:divBdr>
                    <w:top w:val="none" w:sz="0" w:space="0" w:color="auto"/>
                    <w:left w:val="none" w:sz="0" w:space="0" w:color="auto"/>
                    <w:bottom w:val="none" w:sz="0" w:space="0" w:color="auto"/>
                    <w:right w:val="none" w:sz="0" w:space="0" w:color="auto"/>
                  </w:divBdr>
                  <w:divsChild>
                    <w:div w:id="1503160879">
                      <w:marLeft w:val="0"/>
                      <w:marRight w:val="0"/>
                      <w:marTop w:val="0"/>
                      <w:marBottom w:val="0"/>
                      <w:divBdr>
                        <w:top w:val="none" w:sz="0" w:space="0" w:color="auto"/>
                        <w:left w:val="none" w:sz="0" w:space="0" w:color="auto"/>
                        <w:bottom w:val="none" w:sz="0" w:space="0" w:color="auto"/>
                        <w:right w:val="none" w:sz="0" w:space="0" w:color="auto"/>
                      </w:divBdr>
                    </w:div>
                  </w:divsChild>
                </w:div>
                <w:div w:id="775638164">
                  <w:marLeft w:val="0"/>
                  <w:marRight w:val="0"/>
                  <w:marTop w:val="0"/>
                  <w:marBottom w:val="0"/>
                  <w:divBdr>
                    <w:top w:val="none" w:sz="0" w:space="0" w:color="auto"/>
                    <w:left w:val="none" w:sz="0" w:space="0" w:color="auto"/>
                    <w:bottom w:val="none" w:sz="0" w:space="0" w:color="auto"/>
                    <w:right w:val="none" w:sz="0" w:space="0" w:color="auto"/>
                  </w:divBdr>
                  <w:divsChild>
                    <w:div w:id="1008097444">
                      <w:marLeft w:val="0"/>
                      <w:marRight w:val="0"/>
                      <w:marTop w:val="0"/>
                      <w:marBottom w:val="0"/>
                      <w:divBdr>
                        <w:top w:val="none" w:sz="0" w:space="0" w:color="auto"/>
                        <w:left w:val="none" w:sz="0" w:space="0" w:color="auto"/>
                        <w:bottom w:val="none" w:sz="0" w:space="0" w:color="auto"/>
                        <w:right w:val="none" w:sz="0" w:space="0" w:color="auto"/>
                      </w:divBdr>
                    </w:div>
                  </w:divsChild>
                </w:div>
                <w:div w:id="812261725">
                  <w:marLeft w:val="0"/>
                  <w:marRight w:val="0"/>
                  <w:marTop w:val="0"/>
                  <w:marBottom w:val="0"/>
                  <w:divBdr>
                    <w:top w:val="none" w:sz="0" w:space="0" w:color="auto"/>
                    <w:left w:val="none" w:sz="0" w:space="0" w:color="auto"/>
                    <w:bottom w:val="none" w:sz="0" w:space="0" w:color="auto"/>
                    <w:right w:val="none" w:sz="0" w:space="0" w:color="auto"/>
                  </w:divBdr>
                  <w:divsChild>
                    <w:div w:id="1357459844">
                      <w:marLeft w:val="0"/>
                      <w:marRight w:val="0"/>
                      <w:marTop w:val="0"/>
                      <w:marBottom w:val="0"/>
                      <w:divBdr>
                        <w:top w:val="none" w:sz="0" w:space="0" w:color="auto"/>
                        <w:left w:val="none" w:sz="0" w:space="0" w:color="auto"/>
                        <w:bottom w:val="none" w:sz="0" w:space="0" w:color="auto"/>
                        <w:right w:val="none" w:sz="0" w:space="0" w:color="auto"/>
                      </w:divBdr>
                    </w:div>
                  </w:divsChild>
                </w:div>
                <w:div w:id="845436291">
                  <w:marLeft w:val="0"/>
                  <w:marRight w:val="0"/>
                  <w:marTop w:val="0"/>
                  <w:marBottom w:val="0"/>
                  <w:divBdr>
                    <w:top w:val="none" w:sz="0" w:space="0" w:color="auto"/>
                    <w:left w:val="none" w:sz="0" w:space="0" w:color="auto"/>
                    <w:bottom w:val="none" w:sz="0" w:space="0" w:color="auto"/>
                    <w:right w:val="none" w:sz="0" w:space="0" w:color="auto"/>
                  </w:divBdr>
                  <w:divsChild>
                    <w:div w:id="136263168">
                      <w:marLeft w:val="0"/>
                      <w:marRight w:val="0"/>
                      <w:marTop w:val="0"/>
                      <w:marBottom w:val="0"/>
                      <w:divBdr>
                        <w:top w:val="none" w:sz="0" w:space="0" w:color="auto"/>
                        <w:left w:val="none" w:sz="0" w:space="0" w:color="auto"/>
                        <w:bottom w:val="none" w:sz="0" w:space="0" w:color="auto"/>
                        <w:right w:val="none" w:sz="0" w:space="0" w:color="auto"/>
                      </w:divBdr>
                    </w:div>
                  </w:divsChild>
                </w:div>
                <w:div w:id="866985798">
                  <w:marLeft w:val="0"/>
                  <w:marRight w:val="0"/>
                  <w:marTop w:val="0"/>
                  <w:marBottom w:val="0"/>
                  <w:divBdr>
                    <w:top w:val="none" w:sz="0" w:space="0" w:color="auto"/>
                    <w:left w:val="none" w:sz="0" w:space="0" w:color="auto"/>
                    <w:bottom w:val="none" w:sz="0" w:space="0" w:color="auto"/>
                    <w:right w:val="none" w:sz="0" w:space="0" w:color="auto"/>
                  </w:divBdr>
                  <w:divsChild>
                    <w:div w:id="1097016554">
                      <w:marLeft w:val="0"/>
                      <w:marRight w:val="0"/>
                      <w:marTop w:val="0"/>
                      <w:marBottom w:val="0"/>
                      <w:divBdr>
                        <w:top w:val="none" w:sz="0" w:space="0" w:color="auto"/>
                        <w:left w:val="none" w:sz="0" w:space="0" w:color="auto"/>
                        <w:bottom w:val="none" w:sz="0" w:space="0" w:color="auto"/>
                        <w:right w:val="none" w:sz="0" w:space="0" w:color="auto"/>
                      </w:divBdr>
                    </w:div>
                  </w:divsChild>
                </w:div>
                <w:div w:id="896428508">
                  <w:marLeft w:val="0"/>
                  <w:marRight w:val="0"/>
                  <w:marTop w:val="0"/>
                  <w:marBottom w:val="0"/>
                  <w:divBdr>
                    <w:top w:val="none" w:sz="0" w:space="0" w:color="auto"/>
                    <w:left w:val="none" w:sz="0" w:space="0" w:color="auto"/>
                    <w:bottom w:val="none" w:sz="0" w:space="0" w:color="auto"/>
                    <w:right w:val="none" w:sz="0" w:space="0" w:color="auto"/>
                  </w:divBdr>
                  <w:divsChild>
                    <w:div w:id="1813792641">
                      <w:marLeft w:val="0"/>
                      <w:marRight w:val="0"/>
                      <w:marTop w:val="0"/>
                      <w:marBottom w:val="0"/>
                      <w:divBdr>
                        <w:top w:val="none" w:sz="0" w:space="0" w:color="auto"/>
                        <w:left w:val="none" w:sz="0" w:space="0" w:color="auto"/>
                        <w:bottom w:val="none" w:sz="0" w:space="0" w:color="auto"/>
                        <w:right w:val="none" w:sz="0" w:space="0" w:color="auto"/>
                      </w:divBdr>
                    </w:div>
                  </w:divsChild>
                </w:div>
                <w:div w:id="906186517">
                  <w:marLeft w:val="0"/>
                  <w:marRight w:val="0"/>
                  <w:marTop w:val="0"/>
                  <w:marBottom w:val="0"/>
                  <w:divBdr>
                    <w:top w:val="none" w:sz="0" w:space="0" w:color="auto"/>
                    <w:left w:val="none" w:sz="0" w:space="0" w:color="auto"/>
                    <w:bottom w:val="none" w:sz="0" w:space="0" w:color="auto"/>
                    <w:right w:val="none" w:sz="0" w:space="0" w:color="auto"/>
                  </w:divBdr>
                  <w:divsChild>
                    <w:div w:id="2134590530">
                      <w:marLeft w:val="0"/>
                      <w:marRight w:val="0"/>
                      <w:marTop w:val="0"/>
                      <w:marBottom w:val="0"/>
                      <w:divBdr>
                        <w:top w:val="none" w:sz="0" w:space="0" w:color="auto"/>
                        <w:left w:val="none" w:sz="0" w:space="0" w:color="auto"/>
                        <w:bottom w:val="none" w:sz="0" w:space="0" w:color="auto"/>
                        <w:right w:val="none" w:sz="0" w:space="0" w:color="auto"/>
                      </w:divBdr>
                    </w:div>
                  </w:divsChild>
                </w:div>
                <w:div w:id="1067849183">
                  <w:marLeft w:val="0"/>
                  <w:marRight w:val="0"/>
                  <w:marTop w:val="0"/>
                  <w:marBottom w:val="0"/>
                  <w:divBdr>
                    <w:top w:val="none" w:sz="0" w:space="0" w:color="auto"/>
                    <w:left w:val="none" w:sz="0" w:space="0" w:color="auto"/>
                    <w:bottom w:val="none" w:sz="0" w:space="0" w:color="auto"/>
                    <w:right w:val="none" w:sz="0" w:space="0" w:color="auto"/>
                  </w:divBdr>
                  <w:divsChild>
                    <w:div w:id="267855653">
                      <w:marLeft w:val="0"/>
                      <w:marRight w:val="0"/>
                      <w:marTop w:val="0"/>
                      <w:marBottom w:val="0"/>
                      <w:divBdr>
                        <w:top w:val="none" w:sz="0" w:space="0" w:color="auto"/>
                        <w:left w:val="none" w:sz="0" w:space="0" w:color="auto"/>
                        <w:bottom w:val="none" w:sz="0" w:space="0" w:color="auto"/>
                        <w:right w:val="none" w:sz="0" w:space="0" w:color="auto"/>
                      </w:divBdr>
                    </w:div>
                  </w:divsChild>
                </w:div>
                <w:div w:id="1072116281">
                  <w:marLeft w:val="0"/>
                  <w:marRight w:val="0"/>
                  <w:marTop w:val="0"/>
                  <w:marBottom w:val="0"/>
                  <w:divBdr>
                    <w:top w:val="none" w:sz="0" w:space="0" w:color="auto"/>
                    <w:left w:val="none" w:sz="0" w:space="0" w:color="auto"/>
                    <w:bottom w:val="none" w:sz="0" w:space="0" w:color="auto"/>
                    <w:right w:val="none" w:sz="0" w:space="0" w:color="auto"/>
                  </w:divBdr>
                  <w:divsChild>
                    <w:div w:id="2027248721">
                      <w:marLeft w:val="0"/>
                      <w:marRight w:val="0"/>
                      <w:marTop w:val="0"/>
                      <w:marBottom w:val="0"/>
                      <w:divBdr>
                        <w:top w:val="none" w:sz="0" w:space="0" w:color="auto"/>
                        <w:left w:val="none" w:sz="0" w:space="0" w:color="auto"/>
                        <w:bottom w:val="none" w:sz="0" w:space="0" w:color="auto"/>
                        <w:right w:val="none" w:sz="0" w:space="0" w:color="auto"/>
                      </w:divBdr>
                    </w:div>
                  </w:divsChild>
                </w:div>
                <w:div w:id="1172530720">
                  <w:marLeft w:val="0"/>
                  <w:marRight w:val="0"/>
                  <w:marTop w:val="0"/>
                  <w:marBottom w:val="0"/>
                  <w:divBdr>
                    <w:top w:val="none" w:sz="0" w:space="0" w:color="auto"/>
                    <w:left w:val="none" w:sz="0" w:space="0" w:color="auto"/>
                    <w:bottom w:val="none" w:sz="0" w:space="0" w:color="auto"/>
                    <w:right w:val="none" w:sz="0" w:space="0" w:color="auto"/>
                  </w:divBdr>
                  <w:divsChild>
                    <w:div w:id="1033922245">
                      <w:marLeft w:val="0"/>
                      <w:marRight w:val="0"/>
                      <w:marTop w:val="0"/>
                      <w:marBottom w:val="0"/>
                      <w:divBdr>
                        <w:top w:val="none" w:sz="0" w:space="0" w:color="auto"/>
                        <w:left w:val="none" w:sz="0" w:space="0" w:color="auto"/>
                        <w:bottom w:val="none" w:sz="0" w:space="0" w:color="auto"/>
                        <w:right w:val="none" w:sz="0" w:space="0" w:color="auto"/>
                      </w:divBdr>
                    </w:div>
                  </w:divsChild>
                </w:div>
                <w:div w:id="1284726340">
                  <w:marLeft w:val="0"/>
                  <w:marRight w:val="0"/>
                  <w:marTop w:val="0"/>
                  <w:marBottom w:val="0"/>
                  <w:divBdr>
                    <w:top w:val="none" w:sz="0" w:space="0" w:color="auto"/>
                    <w:left w:val="none" w:sz="0" w:space="0" w:color="auto"/>
                    <w:bottom w:val="none" w:sz="0" w:space="0" w:color="auto"/>
                    <w:right w:val="none" w:sz="0" w:space="0" w:color="auto"/>
                  </w:divBdr>
                  <w:divsChild>
                    <w:div w:id="61342442">
                      <w:marLeft w:val="0"/>
                      <w:marRight w:val="0"/>
                      <w:marTop w:val="0"/>
                      <w:marBottom w:val="0"/>
                      <w:divBdr>
                        <w:top w:val="none" w:sz="0" w:space="0" w:color="auto"/>
                        <w:left w:val="none" w:sz="0" w:space="0" w:color="auto"/>
                        <w:bottom w:val="none" w:sz="0" w:space="0" w:color="auto"/>
                        <w:right w:val="none" w:sz="0" w:space="0" w:color="auto"/>
                      </w:divBdr>
                    </w:div>
                  </w:divsChild>
                </w:div>
                <w:div w:id="1384207463">
                  <w:marLeft w:val="0"/>
                  <w:marRight w:val="0"/>
                  <w:marTop w:val="0"/>
                  <w:marBottom w:val="0"/>
                  <w:divBdr>
                    <w:top w:val="none" w:sz="0" w:space="0" w:color="auto"/>
                    <w:left w:val="none" w:sz="0" w:space="0" w:color="auto"/>
                    <w:bottom w:val="none" w:sz="0" w:space="0" w:color="auto"/>
                    <w:right w:val="none" w:sz="0" w:space="0" w:color="auto"/>
                  </w:divBdr>
                  <w:divsChild>
                    <w:div w:id="1791584869">
                      <w:marLeft w:val="0"/>
                      <w:marRight w:val="0"/>
                      <w:marTop w:val="0"/>
                      <w:marBottom w:val="0"/>
                      <w:divBdr>
                        <w:top w:val="none" w:sz="0" w:space="0" w:color="auto"/>
                        <w:left w:val="none" w:sz="0" w:space="0" w:color="auto"/>
                        <w:bottom w:val="none" w:sz="0" w:space="0" w:color="auto"/>
                        <w:right w:val="none" w:sz="0" w:space="0" w:color="auto"/>
                      </w:divBdr>
                    </w:div>
                  </w:divsChild>
                </w:div>
                <w:div w:id="1547450942">
                  <w:marLeft w:val="0"/>
                  <w:marRight w:val="0"/>
                  <w:marTop w:val="0"/>
                  <w:marBottom w:val="0"/>
                  <w:divBdr>
                    <w:top w:val="none" w:sz="0" w:space="0" w:color="auto"/>
                    <w:left w:val="none" w:sz="0" w:space="0" w:color="auto"/>
                    <w:bottom w:val="none" w:sz="0" w:space="0" w:color="auto"/>
                    <w:right w:val="none" w:sz="0" w:space="0" w:color="auto"/>
                  </w:divBdr>
                  <w:divsChild>
                    <w:div w:id="542401335">
                      <w:marLeft w:val="0"/>
                      <w:marRight w:val="0"/>
                      <w:marTop w:val="0"/>
                      <w:marBottom w:val="0"/>
                      <w:divBdr>
                        <w:top w:val="none" w:sz="0" w:space="0" w:color="auto"/>
                        <w:left w:val="none" w:sz="0" w:space="0" w:color="auto"/>
                        <w:bottom w:val="none" w:sz="0" w:space="0" w:color="auto"/>
                        <w:right w:val="none" w:sz="0" w:space="0" w:color="auto"/>
                      </w:divBdr>
                    </w:div>
                  </w:divsChild>
                </w:div>
                <w:div w:id="1626307520">
                  <w:marLeft w:val="0"/>
                  <w:marRight w:val="0"/>
                  <w:marTop w:val="0"/>
                  <w:marBottom w:val="0"/>
                  <w:divBdr>
                    <w:top w:val="none" w:sz="0" w:space="0" w:color="auto"/>
                    <w:left w:val="none" w:sz="0" w:space="0" w:color="auto"/>
                    <w:bottom w:val="none" w:sz="0" w:space="0" w:color="auto"/>
                    <w:right w:val="none" w:sz="0" w:space="0" w:color="auto"/>
                  </w:divBdr>
                  <w:divsChild>
                    <w:div w:id="38093144">
                      <w:marLeft w:val="0"/>
                      <w:marRight w:val="0"/>
                      <w:marTop w:val="0"/>
                      <w:marBottom w:val="0"/>
                      <w:divBdr>
                        <w:top w:val="none" w:sz="0" w:space="0" w:color="auto"/>
                        <w:left w:val="none" w:sz="0" w:space="0" w:color="auto"/>
                        <w:bottom w:val="none" w:sz="0" w:space="0" w:color="auto"/>
                        <w:right w:val="none" w:sz="0" w:space="0" w:color="auto"/>
                      </w:divBdr>
                    </w:div>
                  </w:divsChild>
                </w:div>
                <w:div w:id="1652784065">
                  <w:marLeft w:val="0"/>
                  <w:marRight w:val="0"/>
                  <w:marTop w:val="0"/>
                  <w:marBottom w:val="0"/>
                  <w:divBdr>
                    <w:top w:val="none" w:sz="0" w:space="0" w:color="auto"/>
                    <w:left w:val="none" w:sz="0" w:space="0" w:color="auto"/>
                    <w:bottom w:val="none" w:sz="0" w:space="0" w:color="auto"/>
                    <w:right w:val="none" w:sz="0" w:space="0" w:color="auto"/>
                  </w:divBdr>
                  <w:divsChild>
                    <w:div w:id="1923251358">
                      <w:marLeft w:val="0"/>
                      <w:marRight w:val="0"/>
                      <w:marTop w:val="0"/>
                      <w:marBottom w:val="0"/>
                      <w:divBdr>
                        <w:top w:val="none" w:sz="0" w:space="0" w:color="auto"/>
                        <w:left w:val="none" w:sz="0" w:space="0" w:color="auto"/>
                        <w:bottom w:val="none" w:sz="0" w:space="0" w:color="auto"/>
                        <w:right w:val="none" w:sz="0" w:space="0" w:color="auto"/>
                      </w:divBdr>
                    </w:div>
                  </w:divsChild>
                </w:div>
                <w:div w:id="1653408080">
                  <w:marLeft w:val="0"/>
                  <w:marRight w:val="0"/>
                  <w:marTop w:val="0"/>
                  <w:marBottom w:val="0"/>
                  <w:divBdr>
                    <w:top w:val="none" w:sz="0" w:space="0" w:color="auto"/>
                    <w:left w:val="none" w:sz="0" w:space="0" w:color="auto"/>
                    <w:bottom w:val="none" w:sz="0" w:space="0" w:color="auto"/>
                    <w:right w:val="none" w:sz="0" w:space="0" w:color="auto"/>
                  </w:divBdr>
                  <w:divsChild>
                    <w:div w:id="1001080596">
                      <w:marLeft w:val="0"/>
                      <w:marRight w:val="0"/>
                      <w:marTop w:val="0"/>
                      <w:marBottom w:val="0"/>
                      <w:divBdr>
                        <w:top w:val="none" w:sz="0" w:space="0" w:color="auto"/>
                        <w:left w:val="none" w:sz="0" w:space="0" w:color="auto"/>
                        <w:bottom w:val="none" w:sz="0" w:space="0" w:color="auto"/>
                        <w:right w:val="none" w:sz="0" w:space="0" w:color="auto"/>
                      </w:divBdr>
                    </w:div>
                  </w:divsChild>
                </w:div>
                <w:div w:id="1661956621">
                  <w:marLeft w:val="0"/>
                  <w:marRight w:val="0"/>
                  <w:marTop w:val="0"/>
                  <w:marBottom w:val="0"/>
                  <w:divBdr>
                    <w:top w:val="none" w:sz="0" w:space="0" w:color="auto"/>
                    <w:left w:val="none" w:sz="0" w:space="0" w:color="auto"/>
                    <w:bottom w:val="none" w:sz="0" w:space="0" w:color="auto"/>
                    <w:right w:val="none" w:sz="0" w:space="0" w:color="auto"/>
                  </w:divBdr>
                  <w:divsChild>
                    <w:div w:id="1143472264">
                      <w:marLeft w:val="0"/>
                      <w:marRight w:val="0"/>
                      <w:marTop w:val="0"/>
                      <w:marBottom w:val="0"/>
                      <w:divBdr>
                        <w:top w:val="none" w:sz="0" w:space="0" w:color="auto"/>
                        <w:left w:val="none" w:sz="0" w:space="0" w:color="auto"/>
                        <w:bottom w:val="none" w:sz="0" w:space="0" w:color="auto"/>
                        <w:right w:val="none" w:sz="0" w:space="0" w:color="auto"/>
                      </w:divBdr>
                    </w:div>
                  </w:divsChild>
                </w:div>
                <w:div w:id="1688560101">
                  <w:marLeft w:val="0"/>
                  <w:marRight w:val="0"/>
                  <w:marTop w:val="0"/>
                  <w:marBottom w:val="0"/>
                  <w:divBdr>
                    <w:top w:val="none" w:sz="0" w:space="0" w:color="auto"/>
                    <w:left w:val="none" w:sz="0" w:space="0" w:color="auto"/>
                    <w:bottom w:val="none" w:sz="0" w:space="0" w:color="auto"/>
                    <w:right w:val="none" w:sz="0" w:space="0" w:color="auto"/>
                  </w:divBdr>
                  <w:divsChild>
                    <w:div w:id="742609828">
                      <w:marLeft w:val="0"/>
                      <w:marRight w:val="0"/>
                      <w:marTop w:val="0"/>
                      <w:marBottom w:val="0"/>
                      <w:divBdr>
                        <w:top w:val="none" w:sz="0" w:space="0" w:color="auto"/>
                        <w:left w:val="none" w:sz="0" w:space="0" w:color="auto"/>
                        <w:bottom w:val="none" w:sz="0" w:space="0" w:color="auto"/>
                        <w:right w:val="none" w:sz="0" w:space="0" w:color="auto"/>
                      </w:divBdr>
                    </w:div>
                  </w:divsChild>
                </w:div>
                <w:div w:id="1804426496">
                  <w:marLeft w:val="0"/>
                  <w:marRight w:val="0"/>
                  <w:marTop w:val="0"/>
                  <w:marBottom w:val="0"/>
                  <w:divBdr>
                    <w:top w:val="none" w:sz="0" w:space="0" w:color="auto"/>
                    <w:left w:val="none" w:sz="0" w:space="0" w:color="auto"/>
                    <w:bottom w:val="none" w:sz="0" w:space="0" w:color="auto"/>
                    <w:right w:val="none" w:sz="0" w:space="0" w:color="auto"/>
                  </w:divBdr>
                  <w:divsChild>
                    <w:div w:id="1503473877">
                      <w:marLeft w:val="0"/>
                      <w:marRight w:val="0"/>
                      <w:marTop w:val="0"/>
                      <w:marBottom w:val="0"/>
                      <w:divBdr>
                        <w:top w:val="none" w:sz="0" w:space="0" w:color="auto"/>
                        <w:left w:val="none" w:sz="0" w:space="0" w:color="auto"/>
                        <w:bottom w:val="none" w:sz="0" w:space="0" w:color="auto"/>
                        <w:right w:val="none" w:sz="0" w:space="0" w:color="auto"/>
                      </w:divBdr>
                    </w:div>
                  </w:divsChild>
                </w:div>
                <w:div w:id="1825659318">
                  <w:marLeft w:val="0"/>
                  <w:marRight w:val="0"/>
                  <w:marTop w:val="0"/>
                  <w:marBottom w:val="0"/>
                  <w:divBdr>
                    <w:top w:val="none" w:sz="0" w:space="0" w:color="auto"/>
                    <w:left w:val="none" w:sz="0" w:space="0" w:color="auto"/>
                    <w:bottom w:val="none" w:sz="0" w:space="0" w:color="auto"/>
                    <w:right w:val="none" w:sz="0" w:space="0" w:color="auto"/>
                  </w:divBdr>
                  <w:divsChild>
                    <w:div w:id="818619477">
                      <w:marLeft w:val="0"/>
                      <w:marRight w:val="0"/>
                      <w:marTop w:val="0"/>
                      <w:marBottom w:val="0"/>
                      <w:divBdr>
                        <w:top w:val="none" w:sz="0" w:space="0" w:color="auto"/>
                        <w:left w:val="none" w:sz="0" w:space="0" w:color="auto"/>
                        <w:bottom w:val="none" w:sz="0" w:space="0" w:color="auto"/>
                        <w:right w:val="none" w:sz="0" w:space="0" w:color="auto"/>
                      </w:divBdr>
                    </w:div>
                  </w:divsChild>
                </w:div>
                <w:div w:id="1830553909">
                  <w:marLeft w:val="0"/>
                  <w:marRight w:val="0"/>
                  <w:marTop w:val="0"/>
                  <w:marBottom w:val="0"/>
                  <w:divBdr>
                    <w:top w:val="none" w:sz="0" w:space="0" w:color="auto"/>
                    <w:left w:val="none" w:sz="0" w:space="0" w:color="auto"/>
                    <w:bottom w:val="none" w:sz="0" w:space="0" w:color="auto"/>
                    <w:right w:val="none" w:sz="0" w:space="0" w:color="auto"/>
                  </w:divBdr>
                  <w:divsChild>
                    <w:div w:id="286012986">
                      <w:marLeft w:val="0"/>
                      <w:marRight w:val="0"/>
                      <w:marTop w:val="0"/>
                      <w:marBottom w:val="0"/>
                      <w:divBdr>
                        <w:top w:val="none" w:sz="0" w:space="0" w:color="auto"/>
                        <w:left w:val="none" w:sz="0" w:space="0" w:color="auto"/>
                        <w:bottom w:val="none" w:sz="0" w:space="0" w:color="auto"/>
                        <w:right w:val="none" w:sz="0" w:space="0" w:color="auto"/>
                      </w:divBdr>
                    </w:div>
                  </w:divsChild>
                </w:div>
                <w:div w:id="1890799823">
                  <w:marLeft w:val="0"/>
                  <w:marRight w:val="0"/>
                  <w:marTop w:val="0"/>
                  <w:marBottom w:val="0"/>
                  <w:divBdr>
                    <w:top w:val="none" w:sz="0" w:space="0" w:color="auto"/>
                    <w:left w:val="none" w:sz="0" w:space="0" w:color="auto"/>
                    <w:bottom w:val="none" w:sz="0" w:space="0" w:color="auto"/>
                    <w:right w:val="none" w:sz="0" w:space="0" w:color="auto"/>
                  </w:divBdr>
                  <w:divsChild>
                    <w:div w:id="1904556723">
                      <w:marLeft w:val="0"/>
                      <w:marRight w:val="0"/>
                      <w:marTop w:val="0"/>
                      <w:marBottom w:val="0"/>
                      <w:divBdr>
                        <w:top w:val="none" w:sz="0" w:space="0" w:color="auto"/>
                        <w:left w:val="none" w:sz="0" w:space="0" w:color="auto"/>
                        <w:bottom w:val="none" w:sz="0" w:space="0" w:color="auto"/>
                        <w:right w:val="none" w:sz="0" w:space="0" w:color="auto"/>
                      </w:divBdr>
                    </w:div>
                  </w:divsChild>
                </w:div>
                <w:div w:id="2028561782">
                  <w:marLeft w:val="0"/>
                  <w:marRight w:val="0"/>
                  <w:marTop w:val="0"/>
                  <w:marBottom w:val="0"/>
                  <w:divBdr>
                    <w:top w:val="none" w:sz="0" w:space="0" w:color="auto"/>
                    <w:left w:val="none" w:sz="0" w:space="0" w:color="auto"/>
                    <w:bottom w:val="none" w:sz="0" w:space="0" w:color="auto"/>
                    <w:right w:val="none" w:sz="0" w:space="0" w:color="auto"/>
                  </w:divBdr>
                  <w:divsChild>
                    <w:div w:id="658460580">
                      <w:marLeft w:val="0"/>
                      <w:marRight w:val="0"/>
                      <w:marTop w:val="0"/>
                      <w:marBottom w:val="0"/>
                      <w:divBdr>
                        <w:top w:val="none" w:sz="0" w:space="0" w:color="auto"/>
                        <w:left w:val="none" w:sz="0" w:space="0" w:color="auto"/>
                        <w:bottom w:val="none" w:sz="0" w:space="0" w:color="auto"/>
                        <w:right w:val="none" w:sz="0" w:space="0" w:color="auto"/>
                      </w:divBdr>
                    </w:div>
                  </w:divsChild>
                </w:div>
                <w:div w:id="2081097251">
                  <w:marLeft w:val="0"/>
                  <w:marRight w:val="0"/>
                  <w:marTop w:val="0"/>
                  <w:marBottom w:val="0"/>
                  <w:divBdr>
                    <w:top w:val="none" w:sz="0" w:space="0" w:color="auto"/>
                    <w:left w:val="none" w:sz="0" w:space="0" w:color="auto"/>
                    <w:bottom w:val="none" w:sz="0" w:space="0" w:color="auto"/>
                    <w:right w:val="none" w:sz="0" w:space="0" w:color="auto"/>
                  </w:divBdr>
                  <w:divsChild>
                    <w:div w:id="148324790">
                      <w:marLeft w:val="0"/>
                      <w:marRight w:val="0"/>
                      <w:marTop w:val="0"/>
                      <w:marBottom w:val="0"/>
                      <w:divBdr>
                        <w:top w:val="none" w:sz="0" w:space="0" w:color="auto"/>
                        <w:left w:val="none" w:sz="0" w:space="0" w:color="auto"/>
                        <w:bottom w:val="none" w:sz="0" w:space="0" w:color="auto"/>
                        <w:right w:val="none" w:sz="0" w:space="0" w:color="auto"/>
                      </w:divBdr>
                    </w:div>
                  </w:divsChild>
                </w:div>
                <w:div w:id="2130472166">
                  <w:marLeft w:val="0"/>
                  <w:marRight w:val="0"/>
                  <w:marTop w:val="0"/>
                  <w:marBottom w:val="0"/>
                  <w:divBdr>
                    <w:top w:val="none" w:sz="0" w:space="0" w:color="auto"/>
                    <w:left w:val="none" w:sz="0" w:space="0" w:color="auto"/>
                    <w:bottom w:val="none" w:sz="0" w:space="0" w:color="auto"/>
                    <w:right w:val="none" w:sz="0" w:space="0" w:color="auto"/>
                  </w:divBdr>
                  <w:divsChild>
                    <w:div w:id="4918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48920">
          <w:marLeft w:val="0"/>
          <w:marRight w:val="0"/>
          <w:marTop w:val="0"/>
          <w:marBottom w:val="0"/>
          <w:divBdr>
            <w:top w:val="none" w:sz="0" w:space="0" w:color="auto"/>
            <w:left w:val="none" w:sz="0" w:space="0" w:color="auto"/>
            <w:bottom w:val="none" w:sz="0" w:space="0" w:color="auto"/>
            <w:right w:val="none" w:sz="0" w:space="0" w:color="auto"/>
          </w:divBdr>
        </w:div>
        <w:div w:id="977565594">
          <w:marLeft w:val="0"/>
          <w:marRight w:val="0"/>
          <w:marTop w:val="0"/>
          <w:marBottom w:val="0"/>
          <w:divBdr>
            <w:top w:val="none" w:sz="0" w:space="0" w:color="auto"/>
            <w:left w:val="none" w:sz="0" w:space="0" w:color="auto"/>
            <w:bottom w:val="none" w:sz="0" w:space="0" w:color="auto"/>
            <w:right w:val="none" w:sz="0" w:space="0" w:color="auto"/>
          </w:divBdr>
          <w:divsChild>
            <w:div w:id="2115705933">
              <w:marLeft w:val="-75"/>
              <w:marRight w:val="0"/>
              <w:marTop w:val="30"/>
              <w:marBottom w:val="30"/>
              <w:divBdr>
                <w:top w:val="none" w:sz="0" w:space="0" w:color="auto"/>
                <w:left w:val="none" w:sz="0" w:space="0" w:color="auto"/>
                <w:bottom w:val="none" w:sz="0" w:space="0" w:color="auto"/>
                <w:right w:val="none" w:sz="0" w:space="0" w:color="auto"/>
              </w:divBdr>
              <w:divsChild>
                <w:div w:id="23794695">
                  <w:marLeft w:val="0"/>
                  <w:marRight w:val="0"/>
                  <w:marTop w:val="0"/>
                  <w:marBottom w:val="0"/>
                  <w:divBdr>
                    <w:top w:val="none" w:sz="0" w:space="0" w:color="auto"/>
                    <w:left w:val="none" w:sz="0" w:space="0" w:color="auto"/>
                    <w:bottom w:val="none" w:sz="0" w:space="0" w:color="auto"/>
                    <w:right w:val="none" w:sz="0" w:space="0" w:color="auto"/>
                  </w:divBdr>
                  <w:divsChild>
                    <w:div w:id="455873477">
                      <w:marLeft w:val="0"/>
                      <w:marRight w:val="0"/>
                      <w:marTop w:val="0"/>
                      <w:marBottom w:val="0"/>
                      <w:divBdr>
                        <w:top w:val="none" w:sz="0" w:space="0" w:color="auto"/>
                        <w:left w:val="none" w:sz="0" w:space="0" w:color="auto"/>
                        <w:bottom w:val="none" w:sz="0" w:space="0" w:color="auto"/>
                        <w:right w:val="none" w:sz="0" w:space="0" w:color="auto"/>
                      </w:divBdr>
                    </w:div>
                  </w:divsChild>
                </w:div>
                <w:div w:id="271134182">
                  <w:marLeft w:val="0"/>
                  <w:marRight w:val="0"/>
                  <w:marTop w:val="0"/>
                  <w:marBottom w:val="0"/>
                  <w:divBdr>
                    <w:top w:val="none" w:sz="0" w:space="0" w:color="auto"/>
                    <w:left w:val="none" w:sz="0" w:space="0" w:color="auto"/>
                    <w:bottom w:val="none" w:sz="0" w:space="0" w:color="auto"/>
                    <w:right w:val="none" w:sz="0" w:space="0" w:color="auto"/>
                  </w:divBdr>
                  <w:divsChild>
                    <w:div w:id="1031035700">
                      <w:marLeft w:val="0"/>
                      <w:marRight w:val="0"/>
                      <w:marTop w:val="0"/>
                      <w:marBottom w:val="0"/>
                      <w:divBdr>
                        <w:top w:val="none" w:sz="0" w:space="0" w:color="auto"/>
                        <w:left w:val="none" w:sz="0" w:space="0" w:color="auto"/>
                        <w:bottom w:val="none" w:sz="0" w:space="0" w:color="auto"/>
                        <w:right w:val="none" w:sz="0" w:space="0" w:color="auto"/>
                      </w:divBdr>
                    </w:div>
                  </w:divsChild>
                </w:div>
                <w:div w:id="307246739">
                  <w:marLeft w:val="0"/>
                  <w:marRight w:val="0"/>
                  <w:marTop w:val="0"/>
                  <w:marBottom w:val="0"/>
                  <w:divBdr>
                    <w:top w:val="none" w:sz="0" w:space="0" w:color="auto"/>
                    <w:left w:val="none" w:sz="0" w:space="0" w:color="auto"/>
                    <w:bottom w:val="none" w:sz="0" w:space="0" w:color="auto"/>
                    <w:right w:val="none" w:sz="0" w:space="0" w:color="auto"/>
                  </w:divBdr>
                  <w:divsChild>
                    <w:div w:id="1964532116">
                      <w:marLeft w:val="0"/>
                      <w:marRight w:val="0"/>
                      <w:marTop w:val="0"/>
                      <w:marBottom w:val="0"/>
                      <w:divBdr>
                        <w:top w:val="none" w:sz="0" w:space="0" w:color="auto"/>
                        <w:left w:val="none" w:sz="0" w:space="0" w:color="auto"/>
                        <w:bottom w:val="none" w:sz="0" w:space="0" w:color="auto"/>
                        <w:right w:val="none" w:sz="0" w:space="0" w:color="auto"/>
                      </w:divBdr>
                    </w:div>
                  </w:divsChild>
                </w:div>
                <w:div w:id="352928026">
                  <w:marLeft w:val="0"/>
                  <w:marRight w:val="0"/>
                  <w:marTop w:val="0"/>
                  <w:marBottom w:val="0"/>
                  <w:divBdr>
                    <w:top w:val="none" w:sz="0" w:space="0" w:color="auto"/>
                    <w:left w:val="none" w:sz="0" w:space="0" w:color="auto"/>
                    <w:bottom w:val="none" w:sz="0" w:space="0" w:color="auto"/>
                    <w:right w:val="none" w:sz="0" w:space="0" w:color="auto"/>
                  </w:divBdr>
                  <w:divsChild>
                    <w:div w:id="706029972">
                      <w:marLeft w:val="0"/>
                      <w:marRight w:val="0"/>
                      <w:marTop w:val="0"/>
                      <w:marBottom w:val="0"/>
                      <w:divBdr>
                        <w:top w:val="none" w:sz="0" w:space="0" w:color="auto"/>
                        <w:left w:val="none" w:sz="0" w:space="0" w:color="auto"/>
                        <w:bottom w:val="none" w:sz="0" w:space="0" w:color="auto"/>
                        <w:right w:val="none" w:sz="0" w:space="0" w:color="auto"/>
                      </w:divBdr>
                    </w:div>
                  </w:divsChild>
                </w:div>
                <w:div w:id="517164270">
                  <w:marLeft w:val="0"/>
                  <w:marRight w:val="0"/>
                  <w:marTop w:val="0"/>
                  <w:marBottom w:val="0"/>
                  <w:divBdr>
                    <w:top w:val="none" w:sz="0" w:space="0" w:color="auto"/>
                    <w:left w:val="none" w:sz="0" w:space="0" w:color="auto"/>
                    <w:bottom w:val="none" w:sz="0" w:space="0" w:color="auto"/>
                    <w:right w:val="none" w:sz="0" w:space="0" w:color="auto"/>
                  </w:divBdr>
                  <w:divsChild>
                    <w:div w:id="1408763475">
                      <w:marLeft w:val="0"/>
                      <w:marRight w:val="0"/>
                      <w:marTop w:val="0"/>
                      <w:marBottom w:val="0"/>
                      <w:divBdr>
                        <w:top w:val="none" w:sz="0" w:space="0" w:color="auto"/>
                        <w:left w:val="none" w:sz="0" w:space="0" w:color="auto"/>
                        <w:bottom w:val="none" w:sz="0" w:space="0" w:color="auto"/>
                        <w:right w:val="none" w:sz="0" w:space="0" w:color="auto"/>
                      </w:divBdr>
                    </w:div>
                  </w:divsChild>
                </w:div>
                <w:div w:id="550731416">
                  <w:marLeft w:val="0"/>
                  <w:marRight w:val="0"/>
                  <w:marTop w:val="0"/>
                  <w:marBottom w:val="0"/>
                  <w:divBdr>
                    <w:top w:val="none" w:sz="0" w:space="0" w:color="auto"/>
                    <w:left w:val="none" w:sz="0" w:space="0" w:color="auto"/>
                    <w:bottom w:val="none" w:sz="0" w:space="0" w:color="auto"/>
                    <w:right w:val="none" w:sz="0" w:space="0" w:color="auto"/>
                  </w:divBdr>
                  <w:divsChild>
                    <w:div w:id="1584879833">
                      <w:marLeft w:val="0"/>
                      <w:marRight w:val="0"/>
                      <w:marTop w:val="0"/>
                      <w:marBottom w:val="0"/>
                      <w:divBdr>
                        <w:top w:val="none" w:sz="0" w:space="0" w:color="auto"/>
                        <w:left w:val="none" w:sz="0" w:space="0" w:color="auto"/>
                        <w:bottom w:val="none" w:sz="0" w:space="0" w:color="auto"/>
                        <w:right w:val="none" w:sz="0" w:space="0" w:color="auto"/>
                      </w:divBdr>
                    </w:div>
                  </w:divsChild>
                </w:div>
                <w:div w:id="588584357">
                  <w:marLeft w:val="0"/>
                  <w:marRight w:val="0"/>
                  <w:marTop w:val="0"/>
                  <w:marBottom w:val="0"/>
                  <w:divBdr>
                    <w:top w:val="none" w:sz="0" w:space="0" w:color="auto"/>
                    <w:left w:val="none" w:sz="0" w:space="0" w:color="auto"/>
                    <w:bottom w:val="none" w:sz="0" w:space="0" w:color="auto"/>
                    <w:right w:val="none" w:sz="0" w:space="0" w:color="auto"/>
                  </w:divBdr>
                  <w:divsChild>
                    <w:div w:id="2134981724">
                      <w:marLeft w:val="0"/>
                      <w:marRight w:val="0"/>
                      <w:marTop w:val="0"/>
                      <w:marBottom w:val="0"/>
                      <w:divBdr>
                        <w:top w:val="none" w:sz="0" w:space="0" w:color="auto"/>
                        <w:left w:val="none" w:sz="0" w:space="0" w:color="auto"/>
                        <w:bottom w:val="none" w:sz="0" w:space="0" w:color="auto"/>
                        <w:right w:val="none" w:sz="0" w:space="0" w:color="auto"/>
                      </w:divBdr>
                    </w:div>
                  </w:divsChild>
                </w:div>
                <w:div w:id="620768153">
                  <w:marLeft w:val="0"/>
                  <w:marRight w:val="0"/>
                  <w:marTop w:val="0"/>
                  <w:marBottom w:val="0"/>
                  <w:divBdr>
                    <w:top w:val="none" w:sz="0" w:space="0" w:color="auto"/>
                    <w:left w:val="none" w:sz="0" w:space="0" w:color="auto"/>
                    <w:bottom w:val="none" w:sz="0" w:space="0" w:color="auto"/>
                    <w:right w:val="none" w:sz="0" w:space="0" w:color="auto"/>
                  </w:divBdr>
                  <w:divsChild>
                    <w:div w:id="715275299">
                      <w:marLeft w:val="0"/>
                      <w:marRight w:val="0"/>
                      <w:marTop w:val="0"/>
                      <w:marBottom w:val="0"/>
                      <w:divBdr>
                        <w:top w:val="none" w:sz="0" w:space="0" w:color="auto"/>
                        <w:left w:val="none" w:sz="0" w:space="0" w:color="auto"/>
                        <w:bottom w:val="none" w:sz="0" w:space="0" w:color="auto"/>
                        <w:right w:val="none" w:sz="0" w:space="0" w:color="auto"/>
                      </w:divBdr>
                    </w:div>
                  </w:divsChild>
                </w:div>
                <w:div w:id="627513636">
                  <w:marLeft w:val="0"/>
                  <w:marRight w:val="0"/>
                  <w:marTop w:val="0"/>
                  <w:marBottom w:val="0"/>
                  <w:divBdr>
                    <w:top w:val="none" w:sz="0" w:space="0" w:color="auto"/>
                    <w:left w:val="none" w:sz="0" w:space="0" w:color="auto"/>
                    <w:bottom w:val="none" w:sz="0" w:space="0" w:color="auto"/>
                    <w:right w:val="none" w:sz="0" w:space="0" w:color="auto"/>
                  </w:divBdr>
                  <w:divsChild>
                    <w:div w:id="618998915">
                      <w:marLeft w:val="0"/>
                      <w:marRight w:val="0"/>
                      <w:marTop w:val="0"/>
                      <w:marBottom w:val="0"/>
                      <w:divBdr>
                        <w:top w:val="none" w:sz="0" w:space="0" w:color="auto"/>
                        <w:left w:val="none" w:sz="0" w:space="0" w:color="auto"/>
                        <w:bottom w:val="none" w:sz="0" w:space="0" w:color="auto"/>
                        <w:right w:val="none" w:sz="0" w:space="0" w:color="auto"/>
                      </w:divBdr>
                    </w:div>
                  </w:divsChild>
                </w:div>
                <w:div w:id="735935121">
                  <w:marLeft w:val="0"/>
                  <w:marRight w:val="0"/>
                  <w:marTop w:val="0"/>
                  <w:marBottom w:val="0"/>
                  <w:divBdr>
                    <w:top w:val="none" w:sz="0" w:space="0" w:color="auto"/>
                    <w:left w:val="none" w:sz="0" w:space="0" w:color="auto"/>
                    <w:bottom w:val="none" w:sz="0" w:space="0" w:color="auto"/>
                    <w:right w:val="none" w:sz="0" w:space="0" w:color="auto"/>
                  </w:divBdr>
                  <w:divsChild>
                    <w:div w:id="24141828">
                      <w:marLeft w:val="0"/>
                      <w:marRight w:val="0"/>
                      <w:marTop w:val="0"/>
                      <w:marBottom w:val="0"/>
                      <w:divBdr>
                        <w:top w:val="none" w:sz="0" w:space="0" w:color="auto"/>
                        <w:left w:val="none" w:sz="0" w:space="0" w:color="auto"/>
                        <w:bottom w:val="none" w:sz="0" w:space="0" w:color="auto"/>
                        <w:right w:val="none" w:sz="0" w:space="0" w:color="auto"/>
                      </w:divBdr>
                    </w:div>
                  </w:divsChild>
                </w:div>
                <w:div w:id="748845296">
                  <w:marLeft w:val="0"/>
                  <w:marRight w:val="0"/>
                  <w:marTop w:val="0"/>
                  <w:marBottom w:val="0"/>
                  <w:divBdr>
                    <w:top w:val="none" w:sz="0" w:space="0" w:color="auto"/>
                    <w:left w:val="none" w:sz="0" w:space="0" w:color="auto"/>
                    <w:bottom w:val="none" w:sz="0" w:space="0" w:color="auto"/>
                    <w:right w:val="none" w:sz="0" w:space="0" w:color="auto"/>
                  </w:divBdr>
                  <w:divsChild>
                    <w:div w:id="1042943922">
                      <w:marLeft w:val="0"/>
                      <w:marRight w:val="0"/>
                      <w:marTop w:val="0"/>
                      <w:marBottom w:val="0"/>
                      <w:divBdr>
                        <w:top w:val="none" w:sz="0" w:space="0" w:color="auto"/>
                        <w:left w:val="none" w:sz="0" w:space="0" w:color="auto"/>
                        <w:bottom w:val="none" w:sz="0" w:space="0" w:color="auto"/>
                        <w:right w:val="none" w:sz="0" w:space="0" w:color="auto"/>
                      </w:divBdr>
                    </w:div>
                  </w:divsChild>
                </w:div>
                <w:div w:id="771363981">
                  <w:marLeft w:val="0"/>
                  <w:marRight w:val="0"/>
                  <w:marTop w:val="0"/>
                  <w:marBottom w:val="0"/>
                  <w:divBdr>
                    <w:top w:val="none" w:sz="0" w:space="0" w:color="auto"/>
                    <w:left w:val="none" w:sz="0" w:space="0" w:color="auto"/>
                    <w:bottom w:val="none" w:sz="0" w:space="0" w:color="auto"/>
                    <w:right w:val="none" w:sz="0" w:space="0" w:color="auto"/>
                  </w:divBdr>
                  <w:divsChild>
                    <w:div w:id="909726830">
                      <w:marLeft w:val="0"/>
                      <w:marRight w:val="0"/>
                      <w:marTop w:val="0"/>
                      <w:marBottom w:val="0"/>
                      <w:divBdr>
                        <w:top w:val="none" w:sz="0" w:space="0" w:color="auto"/>
                        <w:left w:val="none" w:sz="0" w:space="0" w:color="auto"/>
                        <w:bottom w:val="none" w:sz="0" w:space="0" w:color="auto"/>
                        <w:right w:val="none" w:sz="0" w:space="0" w:color="auto"/>
                      </w:divBdr>
                    </w:div>
                  </w:divsChild>
                </w:div>
                <w:div w:id="812597021">
                  <w:marLeft w:val="0"/>
                  <w:marRight w:val="0"/>
                  <w:marTop w:val="0"/>
                  <w:marBottom w:val="0"/>
                  <w:divBdr>
                    <w:top w:val="none" w:sz="0" w:space="0" w:color="auto"/>
                    <w:left w:val="none" w:sz="0" w:space="0" w:color="auto"/>
                    <w:bottom w:val="none" w:sz="0" w:space="0" w:color="auto"/>
                    <w:right w:val="none" w:sz="0" w:space="0" w:color="auto"/>
                  </w:divBdr>
                  <w:divsChild>
                    <w:div w:id="1568540540">
                      <w:marLeft w:val="0"/>
                      <w:marRight w:val="0"/>
                      <w:marTop w:val="0"/>
                      <w:marBottom w:val="0"/>
                      <w:divBdr>
                        <w:top w:val="none" w:sz="0" w:space="0" w:color="auto"/>
                        <w:left w:val="none" w:sz="0" w:space="0" w:color="auto"/>
                        <w:bottom w:val="none" w:sz="0" w:space="0" w:color="auto"/>
                        <w:right w:val="none" w:sz="0" w:space="0" w:color="auto"/>
                      </w:divBdr>
                    </w:div>
                  </w:divsChild>
                </w:div>
                <w:div w:id="823206558">
                  <w:marLeft w:val="0"/>
                  <w:marRight w:val="0"/>
                  <w:marTop w:val="0"/>
                  <w:marBottom w:val="0"/>
                  <w:divBdr>
                    <w:top w:val="none" w:sz="0" w:space="0" w:color="auto"/>
                    <w:left w:val="none" w:sz="0" w:space="0" w:color="auto"/>
                    <w:bottom w:val="none" w:sz="0" w:space="0" w:color="auto"/>
                    <w:right w:val="none" w:sz="0" w:space="0" w:color="auto"/>
                  </w:divBdr>
                  <w:divsChild>
                    <w:div w:id="138230342">
                      <w:marLeft w:val="0"/>
                      <w:marRight w:val="0"/>
                      <w:marTop w:val="0"/>
                      <w:marBottom w:val="0"/>
                      <w:divBdr>
                        <w:top w:val="none" w:sz="0" w:space="0" w:color="auto"/>
                        <w:left w:val="none" w:sz="0" w:space="0" w:color="auto"/>
                        <w:bottom w:val="none" w:sz="0" w:space="0" w:color="auto"/>
                        <w:right w:val="none" w:sz="0" w:space="0" w:color="auto"/>
                      </w:divBdr>
                    </w:div>
                  </w:divsChild>
                </w:div>
                <w:div w:id="825631111">
                  <w:marLeft w:val="0"/>
                  <w:marRight w:val="0"/>
                  <w:marTop w:val="0"/>
                  <w:marBottom w:val="0"/>
                  <w:divBdr>
                    <w:top w:val="none" w:sz="0" w:space="0" w:color="auto"/>
                    <w:left w:val="none" w:sz="0" w:space="0" w:color="auto"/>
                    <w:bottom w:val="none" w:sz="0" w:space="0" w:color="auto"/>
                    <w:right w:val="none" w:sz="0" w:space="0" w:color="auto"/>
                  </w:divBdr>
                  <w:divsChild>
                    <w:div w:id="495994926">
                      <w:marLeft w:val="0"/>
                      <w:marRight w:val="0"/>
                      <w:marTop w:val="0"/>
                      <w:marBottom w:val="0"/>
                      <w:divBdr>
                        <w:top w:val="none" w:sz="0" w:space="0" w:color="auto"/>
                        <w:left w:val="none" w:sz="0" w:space="0" w:color="auto"/>
                        <w:bottom w:val="none" w:sz="0" w:space="0" w:color="auto"/>
                        <w:right w:val="none" w:sz="0" w:space="0" w:color="auto"/>
                      </w:divBdr>
                    </w:div>
                  </w:divsChild>
                </w:div>
                <w:div w:id="851334201">
                  <w:marLeft w:val="0"/>
                  <w:marRight w:val="0"/>
                  <w:marTop w:val="0"/>
                  <w:marBottom w:val="0"/>
                  <w:divBdr>
                    <w:top w:val="none" w:sz="0" w:space="0" w:color="auto"/>
                    <w:left w:val="none" w:sz="0" w:space="0" w:color="auto"/>
                    <w:bottom w:val="none" w:sz="0" w:space="0" w:color="auto"/>
                    <w:right w:val="none" w:sz="0" w:space="0" w:color="auto"/>
                  </w:divBdr>
                  <w:divsChild>
                    <w:div w:id="1540824928">
                      <w:marLeft w:val="0"/>
                      <w:marRight w:val="0"/>
                      <w:marTop w:val="0"/>
                      <w:marBottom w:val="0"/>
                      <w:divBdr>
                        <w:top w:val="none" w:sz="0" w:space="0" w:color="auto"/>
                        <w:left w:val="none" w:sz="0" w:space="0" w:color="auto"/>
                        <w:bottom w:val="none" w:sz="0" w:space="0" w:color="auto"/>
                        <w:right w:val="none" w:sz="0" w:space="0" w:color="auto"/>
                      </w:divBdr>
                    </w:div>
                  </w:divsChild>
                </w:div>
                <w:div w:id="933828842">
                  <w:marLeft w:val="0"/>
                  <w:marRight w:val="0"/>
                  <w:marTop w:val="0"/>
                  <w:marBottom w:val="0"/>
                  <w:divBdr>
                    <w:top w:val="none" w:sz="0" w:space="0" w:color="auto"/>
                    <w:left w:val="none" w:sz="0" w:space="0" w:color="auto"/>
                    <w:bottom w:val="none" w:sz="0" w:space="0" w:color="auto"/>
                    <w:right w:val="none" w:sz="0" w:space="0" w:color="auto"/>
                  </w:divBdr>
                  <w:divsChild>
                    <w:div w:id="1151483446">
                      <w:marLeft w:val="0"/>
                      <w:marRight w:val="0"/>
                      <w:marTop w:val="0"/>
                      <w:marBottom w:val="0"/>
                      <w:divBdr>
                        <w:top w:val="none" w:sz="0" w:space="0" w:color="auto"/>
                        <w:left w:val="none" w:sz="0" w:space="0" w:color="auto"/>
                        <w:bottom w:val="none" w:sz="0" w:space="0" w:color="auto"/>
                        <w:right w:val="none" w:sz="0" w:space="0" w:color="auto"/>
                      </w:divBdr>
                    </w:div>
                  </w:divsChild>
                </w:div>
                <w:div w:id="941105626">
                  <w:marLeft w:val="0"/>
                  <w:marRight w:val="0"/>
                  <w:marTop w:val="0"/>
                  <w:marBottom w:val="0"/>
                  <w:divBdr>
                    <w:top w:val="none" w:sz="0" w:space="0" w:color="auto"/>
                    <w:left w:val="none" w:sz="0" w:space="0" w:color="auto"/>
                    <w:bottom w:val="none" w:sz="0" w:space="0" w:color="auto"/>
                    <w:right w:val="none" w:sz="0" w:space="0" w:color="auto"/>
                  </w:divBdr>
                  <w:divsChild>
                    <w:div w:id="2096511465">
                      <w:marLeft w:val="0"/>
                      <w:marRight w:val="0"/>
                      <w:marTop w:val="0"/>
                      <w:marBottom w:val="0"/>
                      <w:divBdr>
                        <w:top w:val="none" w:sz="0" w:space="0" w:color="auto"/>
                        <w:left w:val="none" w:sz="0" w:space="0" w:color="auto"/>
                        <w:bottom w:val="none" w:sz="0" w:space="0" w:color="auto"/>
                        <w:right w:val="none" w:sz="0" w:space="0" w:color="auto"/>
                      </w:divBdr>
                    </w:div>
                  </w:divsChild>
                </w:div>
                <w:div w:id="941571613">
                  <w:marLeft w:val="0"/>
                  <w:marRight w:val="0"/>
                  <w:marTop w:val="0"/>
                  <w:marBottom w:val="0"/>
                  <w:divBdr>
                    <w:top w:val="none" w:sz="0" w:space="0" w:color="auto"/>
                    <w:left w:val="none" w:sz="0" w:space="0" w:color="auto"/>
                    <w:bottom w:val="none" w:sz="0" w:space="0" w:color="auto"/>
                    <w:right w:val="none" w:sz="0" w:space="0" w:color="auto"/>
                  </w:divBdr>
                  <w:divsChild>
                    <w:div w:id="238710790">
                      <w:marLeft w:val="0"/>
                      <w:marRight w:val="0"/>
                      <w:marTop w:val="0"/>
                      <w:marBottom w:val="0"/>
                      <w:divBdr>
                        <w:top w:val="none" w:sz="0" w:space="0" w:color="auto"/>
                        <w:left w:val="none" w:sz="0" w:space="0" w:color="auto"/>
                        <w:bottom w:val="none" w:sz="0" w:space="0" w:color="auto"/>
                        <w:right w:val="none" w:sz="0" w:space="0" w:color="auto"/>
                      </w:divBdr>
                    </w:div>
                  </w:divsChild>
                </w:div>
                <w:div w:id="1006400315">
                  <w:marLeft w:val="0"/>
                  <w:marRight w:val="0"/>
                  <w:marTop w:val="0"/>
                  <w:marBottom w:val="0"/>
                  <w:divBdr>
                    <w:top w:val="none" w:sz="0" w:space="0" w:color="auto"/>
                    <w:left w:val="none" w:sz="0" w:space="0" w:color="auto"/>
                    <w:bottom w:val="none" w:sz="0" w:space="0" w:color="auto"/>
                    <w:right w:val="none" w:sz="0" w:space="0" w:color="auto"/>
                  </w:divBdr>
                  <w:divsChild>
                    <w:div w:id="1488981308">
                      <w:marLeft w:val="0"/>
                      <w:marRight w:val="0"/>
                      <w:marTop w:val="0"/>
                      <w:marBottom w:val="0"/>
                      <w:divBdr>
                        <w:top w:val="none" w:sz="0" w:space="0" w:color="auto"/>
                        <w:left w:val="none" w:sz="0" w:space="0" w:color="auto"/>
                        <w:bottom w:val="none" w:sz="0" w:space="0" w:color="auto"/>
                        <w:right w:val="none" w:sz="0" w:space="0" w:color="auto"/>
                      </w:divBdr>
                    </w:div>
                  </w:divsChild>
                </w:div>
                <w:div w:id="1034887203">
                  <w:marLeft w:val="0"/>
                  <w:marRight w:val="0"/>
                  <w:marTop w:val="0"/>
                  <w:marBottom w:val="0"/>
                  <w:divBdr>
                    <w:top w:val="none" w:sz="0" w:space="0" w:color="auto"/>
                    <w:left w:val="none" w:sz="0" w:space="0" w:color="auto"/>
                    <w:bottom w:val="none" w:sz="0" w:space="0" w:color="auto"/>
                    <w:right w:val="none" w:sz="0" w:space="0" w:color="auto"/>
                  </w:divBdr>
                  <w:divsChild>
                    <w:div w:id="1247153768">
                      <w:marLeft w:val="0"/>
                      <w:marRight w:val="0"/>
                      <w:marTop w:val="0"/>
                      <w:marBottom w:val="0"/>
                      <w:divBdr>
                        <w:top w:val="none" w:sz="0" w:space="0" w:color="auto"/>
                        <w:left w:val="none" w:sz="0" w:space="0" w:color="auto"/>
                        <w:bottom w:val="none" w:sz="0" w:space="0" w:color="auto"/>
                        <w:right w:val="none" w:sz="0" w:space="0" w:color="auto"/>
                      </w:divBdr>
                    </w:div>
                  </w:divsChild>
                </w:div>
                <w:div w:id="1035615672">
                  <w:marLeft w:val="0"/>
                  <w:marRight w:val="0"/>
                  <w:marTop w:val="0"/>
                  <w:marBottom w:val="0"/>
                  <w:divBdr>
                    <w:top w:val="none" w:sz="0" w:space="0" w:color="auto"/>
                    <w:left w:val="none" w:sz="0" w:space="0" w:color="auto"/>
                    <w:bottom w:val="none" w:sz="0" w:space="0" w:color="auto"/>
                    <w:right w:val="none" w:sz="0" w:space="0" w:color="auto"/>
                  </w:divBdr>
                  <w:divsChild>
                    <w:div w:id="724835962">
                      <w:marLeft w:val="0"/>
                      <w:marRight w:val="0"/>
                      <w:marTop w:val="0"/>
                      <w:marBottom w:val="0"/>
                      <w:divBdr>
                        <w:top w:val="none" w:sz="0" w:space="0" w:color="auto"/>
                        <w:left w:val="none" w:sz="0" w:space="0" w:color="auto"/>
                        <w:bottom w:val="none" w:sz="0" w:space="0" w:color="auto"/>
                        <w:right w:val="none" w:sz="0" w:space="0" w:color="auto"/>
                      </w:divBdr>
                    </w:div>
                  </w:divsChild>
                </w:div>
                <w:div w:id="1042437652">
                  <w:marLeft w:val="0"/>
                  <w:marRight w:val="0"/>
                  <w:marTop w:val="0"/>
                  <w:marBottom w:val="0"/>
                  <w:divBdr>
                    <w:top w:val="none" w:sz="0" w:space="0" w:color="auto"/>
                    <w:left w:val="none" w:sz="0" w:space="0" w:color="auto"/>
                    <w:bottom w:val="none" w:sz="0" w:space="0" w:color="auto"/>
                    <w:right w:val="none" w:sz="0" w:space="0" w:color="auto"/>
                  </w:divBdr>
                  <w:divsChild>
                    <w:div w:id="750584710">
                      <w:marLeft w:val="0"/>
                      <w:marRight w:val="0"/>
                      <w:marTop w:val="0"/>
                      <w:marBottom w:val="0"/>
                      <w:divBdr>
                        <w:top w:val="none" w:sz="0" w:space="0" w:color="auto"/>
                        <w:left w:val="none" w:sz="0" w:space="0" w:color="auto"/>
                        <w:bottom w:val="none" w:sz="0" w:space="0" w:color="auto"/>
                        <w:right w:val="none" w:sz="0" w:space="0" w:color="auto"/>
                      </w:divBdr>
                    </w:div>
                  </w:divsChild>
                </w:div>
                <w:div w:id="1084108495">
                  <w:marLeft w:val="0"/>
                  <w:marRight w:val="0"/>
                  <w:marTop w:val="0"/>
                  <w:marBottom w:val="0"/>
                  <w:divBdr>
                    <w:top w:val="none" w:sz="0" w:space="0" w:color="auto"/>
                    <w:left w:val="none" w:sz="0" w:space="0" w:color="auto"/>
                    <w:bottom w:val="none" w:sz="0" w:space="0" w:color="auto"/>
                    <w:right w:val="none" w:sz="0" w:space="0" w:color="auto"/>
                  </w:divBdr>
                  <w:divsChild>
                    <w:div w:id="616332805">
                      <w:marLeft w:val="0"/>
                      <w:marRight w:val="0"/>
                      <w:marTop w:val="0"/>
                      <w:marBottom w:val="0"/>
                      <w:divBdr>
                        <w:top w:val="none" w:sz="0" w:space="0" w:color="auto"/>
                        <w:left w:val="none" w:sz="0" w:space="0" w:color="auto"/>
                        <w:bottom w:val="none" w:sz="0" w:space="0" w:color="auto"/>
                        <w:right w:val="none" w:sz="0" w:space="0" w:color="auto"/>
                      </w:divBdr>
                    </w:div>
                  </w:divsChild>
                </w:div>
                <w:div w:id="1088229539">
                  <w:marLeft w:val="0"/>
                  <w:marRight w:val="0"/>
                  <w:marTop w:val="0"/>
                  <w:marBottom w:val="0"/>
                  <w:divBdr>
                    <w:top w:val="none" w:sz="0" w:space="0" w:color="auto"/>
                    <w:left w:val="none" w:sz="0" w:space="0" w:color="auto"/>
                    <w:bottom w:val="none" w:sz="0" w:space="0" w:color="auto"/>
                    <w:right w:val="none" w:sz="0" w:space="0" w:color="auto"/>
                  </w:divBdr>
                  <w:divsChild>
                    <w:div w:id="1886410820">
                      <w:marLeft w:val="0"/>
                      <w:marRight w:val="0"/>
                      <w:marTop w:val="0"/>
                      <w:marBottom w:val="0"/>
                      <w:divBdr>
                        <w:top w:val="none" w:sz="0" w:space="0" w:color="auto"/>
                        <w:left w:val="none" w:sz="0" w:space="0" w:color="auto"/>
                        <w:bottom w:val="none" w:sz="0" w:space="0" w:color="auto"/>
                        <w:right w:val="none" w:sz="0" w:space="0" w:color="auto"/>
                      </w:divBdr>
                    </w:div>
                  </w:divsChild>
                </w:div>
                <w:div w:id="1127238932">
                  <w:marLeft w:val="0"/>
                  <w:marRight w:val="0"/>
                  <w:marTop w:val="0"/>
                  <w:marBottom w:val="0"/>
                  <w:divBdr>
                    <w:top w:val="none" w:sz="0" w:space="0" w:color="auto"/>
                    <w:left w:val="none" w:sz="0" w:space="0" w:color="auto"/>
                    <w:bottom w:val="none" w:sz="0" w:space="0" w:color="auto"/>
                    <w:right w:val="none" w:sz="0" w:space="0" w:color="auto"/>
                  </w:divBdr>
                  <w:divsChild>
                    <w:div w:id="1573007478">
                      <w:marLeft w:val="0"/>
                      <w:marRight w:val="0"/>
                      <w:marTop w:val="0"/>
                      <w:marBottom w:val="0"/>
                      <w:divBdr>
                        <w:top w:val="none" w:sz="0" w:space="0" w:color="auto"/>
                        <w:left w:val="none" w:sz="0" w:space="0" w:color="auto"/>
                        <w:bottom w:val="none" w:sz="0" w:space="0" w:color="auto"/>
                        <w:right w:val="none" w:sz="0" w:space="0" w:color="auto"/>
                      </w:divBdr>
                    </w:div>
                  </w:divsChild>
                </w:div>
                <w:div w:id="1145464880">
                  <w:marLeft w:val="0"/>
                  <w:marRight w:val="0"/>
                  <w:marTop w:val="0"/>
                  <w:marBottom w:val="0"/>
                  <w:divBdr>
                    <w:top w:val="none" w:sz="0" w:space="0" w:color="auto"/>
                    <w:left w:val="none" w:sz="0" w:space="0" w:color="auto"/>
                    <w:bottom w:val="none" w:sz="0" w:space="0" w:color="auto"/>
                    <w:right w:val="none" w:sz="0" w:space="0" w:color="auto"/>
                  </w:divBdr>
                  <w:divsChild>
                    <w:div w:id="597907617">
                      <w:marLeft w:val="0"/>
                      <w:marRight w:val="0"/>
                      <w:marTop w:val="0"/>
                      <w:marBottom w:val="0"/>
                      <w:divBdr>
                        <w:top w:val="none" w:sz="0" w:space="0" w:color="auto"/>
                        <w:left w:val="none" w:sz="0" w:space="0" w:color="auto"/>
                        <w:bottom w:val="none" w:sz="0" w:space="0" w:color="auto"/>
                        <w:right w:val="none" w:sz="0" w:space="0" w:color="auto"/>
                      </w:divBdr>
                    </w:div>
                  </w:divsChild>
                </w:div>
                <w:div w:id="1209105977">
                  <w:marLeft w:val="0"/>
                  <w:marRight w:val="0"/>
                  <w:marTop w:val="0"/>
                  <w:marBottom w:val="0"/>
                  <w:divBdr>
                    <w:top w:val="none" w:sz="0" w:space="0" w:color="auto"/>
                    <w:left w:val="none" w:sz="0" w:space="0" w:color="auto"/>
                    <w:bottom w:val="none" w:sz="0" w:space="0" w:color="auto"/>
                    <w:right w:val="none" w:sz="0" w:space="0" w:color="auto"/>
                  </w:divBdr>
                  <w:divsChild>
                    <w:div w:id="1026172629">
                      <w:marLeft w:val="0"/>
                      <w:marRight w:val="0"/>
                      <w:marTop w:val="0"/>
                      <w:marBottom w:val="0"/>
                      <w:divBdr>
                        <w:top w:val="none" w:sz="0" w:space="0" w:color="auto"/>
                        <w:left w:val="none" w:sz="0" w:space="0" w:color="auto"/>
                        <w:bottom w:val="none" w:sz="0" w:space="0" w:color="auto"/>
                        <w:right w:val="none" w:sz="0" w:space="0" w:color="auto"/>
                      </w:divBdr>
                    </w:div>
                  </w:divsChild>
                </w:div>
                <w:div w:id="1212501602">
                  <w:marLeft w:val="0"/>
                  <w:marRight w:val="0"/>
                  <w:marTop w:val="0"/>
                  <w:marBottom w:val="0"/>
                  <w:divBdr>
                    <w:top w:val="none" w:sz="0" w:space="0" w:color="auto"/>
                    <w:left w:val="none" w:sz="0" w:space="0" w:color="auto"/>
                    <w:bottom w:val="none" w:sz="0" w:space="0" w:color="auto"/>
                    <w:right w:val="none" w:sz="0" w:space="0" w:color="auto"/>
                  </w:divBdr>
                  <w:divsChild>
                    <w:div w:id="543759027">
                      <w:marLeft w:val="0"/>
                      <w:marRight w:val="0"/>
                      <w:marTop w:val="0"/>
                      <w:marBottom w:val="0"/>
                      <w:divBdr>
                        <w:top w:val="none" w:sz="0" w:space="0" w:color="auto"/>
                        <w:left w:val="none" w:sz="0" w:space="0" w:color="auto"/>
                        <w:bottom w:val="none" w:sz="0" w:space="0" w:color="auto"/>
                        <w:right w:val="none" w:sz="0" w:space="0" w:color="auto"/>
                      </w:divBdr>
                    </w:div>
                  </w:divsChild>
                </w:div>
                <w:div w:id="1240939839">
                  <w:marLeft w:val="0"/>
                  <w:marRight w:val="0"/>
                  <w:marTop w:val="0"/>
                  <w:marBottom w:val="0"/>
                  <w:divBdr>
                    <w:top w:val="none" w:sz="0" w:space="0" w:color="auto"/>
                    <w:left w:val="none" w:sz="0" w:space="0" w:color="auto"/>
                    <w:bottom w:val="none" w:sz="0" w:space="0" w:color="auto"/>
                    <w:right w:val="none" w:sz="0" w:space="0" w:color="auto"/>
                  </w:divBdr>
                  <w:divsChild>
                    <w:div w:id="216356842">
                      <w:marLeft w:val="0"/>
                      <w:marRight w:val="0"/>
                      <w:marTop w:val="0"/>
                      <w:marBottom w:val="0"/>
                      <w:divBdr>
                        <w:top w:val="none" w:sz="0" w:space="0" w:color="auto"/>
                        <w:left w:val="none" w:sz="0" w:space="0" w:color="auto"/>
                        <w:bottom w:val="none" w:sz="0" w:space="0" w:color="auto"/>
                        <w:right w:val="none" w:sz="0" w:space="0" w:color="auto"/>
                      </w:divBdr>
                    </w:div>
                  </w:divsChild>
                </w:div>
                <w:div w:id="1241410231">
                  <w:marLeft w:val="0"/>
                  <w:marRight w:val="0"/>
                  <w:marTop w:val="0"/>
                  <w:marBottom w:val="0"/>
                  <w:divBdr>
                    <w:top w:val="none" w:sz="0" w:space="0" w:color="auto"/>
                    <w:left w:val="none" w:sz="0" w:space="0" w:color="auto"/>
                    <w:bottom w:val="none" w:sz="0" w:space="0" w:color="auto"/>
                    <w:right w:val="none" w:sz="0" w:space="0" w:color="auto"/>
                  </w:divBdr>
                  <w:divsChild>
                    <w:div w:id="1522549016">
                      <w:marLeft w:val="0"/>
                      <w:marRight w:val="0"/>
                      <w:marTop w:val="0"/>
                      <w:marBottom w:val="0"/>
                      <w:divBdr>
                        <w:top w:val="none" w:sz="0" w:space="0" w:color="auto"/>
                        <w:left w:val="none" w:sz="0" w:space="0" w:color="auto"/>
                        <w:bottom w:val="none" w:sz="0" w:space="0" w:color="auto"/>
                        <w:right w:val="none" w:sz="0" w:space="0" w:color="auto"/>
                      </w:divBdr>
                    </w:div>
                  </w:divsChild>
                </w:div>
                <w:div w:id="1241713242">
                  <w:marLeft w:val="0"/>
                  <w:marRight w:val="0"/>
                  <w:marTop w:val="0"/>
                  <w:marBottom w:val="0"/>
                  <w:divBdr>
                    <w:top w:val="none" w:sz="0" w:space="0" w:color="auto"/>
                    <w:left w:val="none" w:sz="0" w:space="0" w:color="auto"/>
                    <w:bottom w:val="none" w:sz="0" w:space="0" w:color="auto"/>
                    <w:right w:val="none" w:sz="0" w:space="0" w:color="auto"/>
                  </w:divBdr>
                  <w:divsChild>
                    <w:div w:id="1976445036">
                      <w:marLeft w:val="0"/>
                      <w:marRight w:val="0"/>
                      <w:marTop w:val="0"/>
                      <w:marBottom w:val="0"/>
                      <w:divBdr>
                        <w:top w:val="none" w:sz="0" w:space="0" w:color="auto"/>
                        <w:left w:val="none" w:sz="0" w:space="0" w:color="auto"/>
                        <w:bottom w:val="none" w:sz="0" w:space="0" w:color="auto"/>
                        <w:right w:val="none" w:sz="0" w:space="0" w:color="auto"/>
                      </w:divBdr>
                    </w:div>
                  </w:divsChild>
                </w:div>
                <w:div w:id="1259828203">
                  <w:marLeft w:val="0"/>
                  <w:marRight w:val="0"/>
                  <w:marTop w:val="0"/>
                  <w:marBottom w:val="0"/>
                  <w:divBdr>
                    <w:top w:val="none" w:sz="0" w:space="0" w:color="auto"/>
                    <w:left w:val="none" w:sz="0" w:space="0" w:color="auto"/>
                    <w:bottom w:val="none" w:sz="0" w:space="0" w:color="auto"/>
                    <w:right w:val="none" w:sz="0" w:space="0" w:color="auto"/>
                  </w:divBdr>
                  <w:divsChild>
                    <w:div w:id="1069575698">
                      <w:marLeft w:val="0"/>
                      <w:marRight w:val="0"/>
                      <w:marTop w:val="0"/>
                      <w:marBottom w:val="0"/>
                      <w:divBdr>
                        <w:top w:val="none" w:sz="0" w:space="0" w:color="auto"/>
                        <w:left w:val="none" w:sz="0" w:space="0" w:color="auto"/>
                        <w:bottom w:val="none" w:sz="0" w:space="0" w:color="auto"/>
                        <w:right w:val="none" w:sz="0" w:space="0" w:color="auto"/>
                      </w:divBdr>
                    </w:div>
                  </w:divsChild>
                </w:div>
                <w:div w:id="1309213277">
                  <w:marLeft w:val="0"/>
                  <w:marRight w:val="0"/>
                  <w:marTop w:val="0"/>
                  <w:marBottom w:val="0"/>
                  <w:divBdr>
                    <w:top w:val="none" w:sz="0" w:space="0" w:color="auto"/>
                    <w:left w:val="none" w:sz="0" w:space="0" w:color="auto"/>
                    <w:bottom w:val="none" w:sz="0" w:space="0" w:color="auto"/>
                    <w:right w:val="none" w:sz="0" w:space="0" w:color="auto"/>
                  </w:divBdr>
                  <w:divsChild>
                    <w:div w:id="773087441">
                      <w:marLeft w:val="0"/>
                      <w:marRight w:val="0"/>
                      <w:marTop w:val="0"/>
                      <w:marBottom w:val="0"/>
                      <w:divBdr>
                        <w:top w:val="none" w:sz="0" w:space="0" w:color="auto"/>
                        <w:left w:val="none" w:sz="0" w:space="0" w:color="auto"/>
                        <w:bottom w:val="none" w:sz="0" w:space="0" w:color="auto"/>
                        <w:right w:val="none" w:sz="0" w:space="0" w:color="auto"/>
                      </w:divBdr>
                    </w:div>
                  </w:divsChild>
                </w:div>
                <w:div w:id="1434059048">
                  <w:marLeft w:val="0"/>
                  <w:marRight w:val="0"/>
                  <w:marTop w:val="0"/>
                  <w:marBottom w:val="0"/>
                  <w:divBdr>
                    <w:top w:val="none" w:sz="0" w:space="0" w:color="auto"/>
                    <w:left w:val="none" w:sz="0" w:space="0" w:color="auto"/>
                    <w:bottom w:val="none" w:sz="0" w:space="0" w:color="auto"/>
                    <w:right w:val="none" w:sz="0" w:space="0" w:color="auto"/>
                  </w:divBdr>
                  <w:divsChild>
                    <w:div w:id="840438157">
                      <w:marLeft w:val="0"/>
                      <w:marRight w:val="0"/>
                      <w:marTop w:val="0"/>
                      <w:marBottom w:val="0"/>
                      <w:divBdr>
                        <w:top w:val="none" w:sz="0" w:space="0" w:color="auto"/>
                        <w:left w:val="none" w:sz="0" w:space="0" w:color="auto"/>
                        <w:bottom w:val="none" w:sz="0" w:space="0" w:color="auto"/>
                        <w:right w:val="none" w:sz="0" w:space="0" w:color="auto"/>
                      </w:divBdr>
                    </w:div>
                  </w:divsChild>
                </w:div>
                <w:div w:id="1485313636">
                  <w:marLeft w:val="0"/>
                  <w:marRight w:val="0"/>
                  <w:marTop w:val="0"/>
                  <w:marBottom w:val="0"/>
                  <w:divBdr>
                    <w:top w:val="none" w:sz="0" w:space="0" w:color="auto"/>
                    <w:left w:val="none" w:sz="0" w:space="0" w:color="auto"/>
                    <w:bottom w:val="none" w:sz="0" w:space="0" w:color="auto"/>
                    <w:right w:val="none" w:sz="0" w:space="0" w:color="auto"/>
                  </w:divBdr>
                  <w:divsChild>
                    <w:div w:id="814878560">
                      <w:marLeft w:val="0"/>
                      <w:marRight w:val="0"/>
                      <w:marTop w:val="0"/>
                      <w:marBottom w:val="0"/>
                      <w:divBdr>
                        <w:top w:val="none" w:sz="0" w:space="0" w:color="auto"/>
                        <w:left w:val="none" w:sz="0" w:space="0" w:color="auto"/>
                        <w:bottom w:val="none" w:sz="0" w:space="0" w:color="auto"/>
                        <w:right w:val="none" w:sz="0" w:space="0" w:color="auto"/>
                      </w:divBdr>
                    </w:div>
                  </w:divsChild>
                </w:div>
                <w:div w:id="1487278263">
                  <w:marLeft w:val="0"/>
                  <w:marRight w:val="0"/>
                  <w:marTop w:val="0"/>
                  <w:marBottom w:val="0"/>
                  <w:divBdr>
                    <w:top w:val="none" w:sz="0" w:space="0" w:color="auto"/>
                    <w:left w:val="none" w:sz="0" w:space="0" w:color="auto"/>
                    <w:bottom w:val="none" w:sz="0" w:space="0" w:color="auto"/>
                    <w:right w:val="none" w:sz="0" w:space="0" w:color="auto"/>
                  </w:divBdr>
                  <w:divsChild>
                    <w:div w:id="1539079829">
                      <w:marLeft w:val="0"/>
                      <w:marRight w:val="0"/>
                      <w:marTop w:val="0"/>
                      <w:marBottom w:val="0"/>
                      <w:divBdr>
                        <w:top w:val="none" w:sz="0" w:space="0" w:color="auto"/>
                        <w:left w:val="none" w:sz="0" w:space="0" w:color="auto"/>
                        <w:bottom w:val="none" w:sz="0" w:space="0" w:color="auto"/>
                        <w:right w:val="none" w:sz="0" w:space="0" w:color="auto"/>
                      </w:divBdr>
                    </w:div>
                  </w:divsChild>
                </w:div>
                <w:div w:id="1562523193">
                  <w:marLeft w:val="0"/>
                  <w:marRight w:val="0"/>
                  <w:marTop w:val="0"/>
                  <w:marBottom w:val="0"/>
                  <w:divBdr>
                    <w:top w:val="none" w:sz="0" w:space="0" w:color="auto"/>
                    <w:left w:val="none" w:sz="0" w:space="0" w:color="auto"/>
                    <w:bottom w:val="none" w:sz="0" w:space="0" w:color="auto"/>
                    <w:right w:val="none" w:sz="0" w:space="0" w:color="auto"/>
                  </w:divBdr>
                  <w:divsChild>
                    <w:div w:id="1098330168">
                      <w:marLeft w:val="0"/>
                      <w:marRight w:val="0"/>
                      <w:marTop w:val="0"/>
                      <w:marBottom w:val="0"/>
                      <w:divBdr>
                        <w:top w:val="none" w:sz="0" w:space="0" w:color="auto"/>
                        <w:left w:val="none" w:sz="0" w:space="0" w:color="auto"/>
                        <w:bottom w:val="none" w:sz="0" w:space="0" w:color="auto"/>
                        <w:right w:val="none" w:sz="0" w:space="0" w:color="auto"/>
                      </w:divBdr>
                    </w:div>
                  </w:divsChild>
                </w:div>
                <w:div w:id="1646932206">
                  <w:marLeft w:val="0"/>
                  <w:marRight w:val="0"/>
                  <w:marTop w:val="0"/>
                  <w:marBottom w:val="0"/>
                  <w:divBdr>
                    <w:top w:val="none" w:sz="0" w:space="0" w:color="auto"/>
                    <w:left w:val="none" w:sz="0" w:space="0" w:color="auto"/>
                    <w:bottom w:val="none" w:sz="0" w:space="0" w:color="auto"/>
                    <w:right w:val="none" w:sz="0" w:space="0" w:color="auto"/>
                  </w:divBdr>
                  <w:divsChild>
                    <w:div w:id="1795977503">
                      <w:marLeft w:val="0"/>
                      <w:marRight w:val="0"/>
                      <w:marTop w:val="0"/>
                      <w:marBottom w:val="0"/>
                      <w:divBdr>
                        <w:top w:val="none" w:sz="0" w:space="0" w:color="auto"/>
                        <w:left w:val="none" w:sz="0" w:space="0" w:color="auto"/>
                        <w:bottom w:val="none" w:sz="0" w:space="0" w:color="auto"/>
                        <w:right w:val="none" w:sz="0" w:space="0" w:color="auto"/>
                      </w:divBdr>
                    </w:div>
                  </w:divsChild>
                </w:div>
                <w:div w:id="1717704341">
                  <w:marLeft w:val="0"/>
                  <w:marRight w:val="0"/>
                  <w:marTop w:val="0"/>
                  <w:marBottom w:val="0"/>
                  <w:divBdr>
                    <w:top w:val="none" w:sz="0" w:space="0" w:color="auto"/>
                    <w:left w:val="none" w:sz="0" w:space="0" w:color="auto"/>
                    <w:bottom w:val="none" w:sz="0" w:space="0" w:color="auto"/>
                    <w:right w:val="none" w:sz="0" w:space="0" w:color="auto"/>
                  </w:divBdr>
                  <w:divsChild>
                    <w:div w:id="1020473937">
                      <w:marLeft w:val="0"/>
                      <w:marRight w:val="0"/>
                      <w:marTop w:val="0"/>
                      <w:marBottom w:val="0"/>
                      <w:divBdr>
                        <w:top w:val="none" w:sz="0" w:space="0" w:color="auto"/>
                        <w:left w:val="none" w:sz="0" w:space="0" w:color="auto"/>
                        <w:bottom w:val="none" w:sz="0" w:space="0" w:color="auto"/>
                        <w:right w:val="none" w:sz="0" w:space="0" w:color="auto"/>
                      </w:divBdr>
                    </w:div>
                  </w:divsChild>
                </w:div>
                <w:div w:id="1798864786">
                  <w:marLeft w:val="0"/>
                  <w:marRight w:val="0"/>
                  <w:marTop w:val="0"/>
                  <w:marBottom w:val="0"/>
                  <w:divBdr>
                    <w:top w:val="none" w:sz="0" w:space="0" w:color="auto"/>
                    <w:left w:val="none" w:sz="0" w:space="0" w:color="auto"/>
                    <w:bottom w:val="none" w:sz="0" w:space="0" w:color="auto"/>
                    <w:right w:val="none" w:sz="0" w:space="0" w:color="auto"/>
                  </w:divBdr>
                  <w:divsChild>
                    <w:div w:id="671839740">
                      <w:marLeft w:val="0"/>
                      <w:marRight w:val="0"/>
                      <w:marTop w:val="0"/>
                      <w:marBottom w:val="0"/>
                      <w:divBdr>
                        <w:top w:val="none" w:sz="0" w:space="0" w:color="auto"/>
                        <w:left w:val="none" w:sz="0" w:space="0" w:color="auto"/>
                        <w:bottom w:val="none" w:sz="0" w:space="0" w:color="auto"/>
                        <w:right w:val="none" w:sz="0" w:space="0" w:color="auto"/>
                      </w:divBdr>
                    </w:div>
                  </w:divsChild>
                </w:div>
                <w:div w:id="1800343287">
                  <w:marLeft w:val="0"/>
                  <w:marRight w:val="0"/>
                  <w:marTop w:val="0"/>
                  <w:marBottom w:val="0"/>
                  <w:divBdr>
                    <w:top w:val="none" w:sz="0" w:space="0" w:color="auto"/>
                    <w:left w:val="none" w:sz="0" w:space="0" w:color="auto"/>
                    <w:bottom w:val="none" w:sz="0" w:space="0" w:color="auto"/>
                    <w:right w:val="none" w:sz="0" w:space="0" w:color="auto"/>
                  </w:divBdr>
                  <w:divsChild>
                    <w:div w:id="1541937657">
                      <w:marLeft w:val="0"/>
                      <w:marRight w:val="0"/>
                      <w:marTop w:val="0"/>
                      <w:marBottom w:val="0"/>
                      <w:divBdr>
                        <w:top w:val="none" w:sz="0" w:space="0" w:color="auto"/>
                        <w:left w:val="none" w:sz="0" w:space="0" w:color="auto"/>
                        <w:bottom w:val="none" w:sz="0" w:space="0" w:color="auto"/>
                        <w:right w:val="none" w:sz="0" w:space="0" w:color="auto"/>
                      </w:divBdr>
                    </w:div>
                  </w:divsChild>
                </w:div>
                <w:div w:id="1952125715">
                  <w:marLeft w:val="0"/>
                  <w:marRight w:val="0"/>
                  <w:marTop w:val="0"/>
                  <w:marBottom w:val="0"/>
                  <w:divBdr>
                    <w:top w:val="none" w:sz="0" w:space="0" w:color="auto"/>
                    <w:left w:val="none" w:sz="0" w:space="0" w:color="auto"/>
                    <w:bottom w:val="none" w:sz="0" w:space="0" w:color="auto"/>
                    <w:right w:val="none" w:sz="0" w:space="0" w:color="auto"/>
                  </w:divBdr>
                  <w:divsChild>
                    <w:div w:id="1700544763">
                      <w:marLeft w:val="0"/>
                      <w:marRight w:val="0"/>
                      <w:marTop w:val="0"/>
                      <w:marBottom w:val="0"/>
                      <w:divBdr>
                        <w:top w:val="none" w:sz="0" w:space="0" w:color="auto"/>
                        <w:left w:val="none" w:sz="0" w:space="0" w:color="auto"/>
                        <w:bottom w:val="none" w:sz="0" w:space="0" w:color="auto"/>
                        <w:right w:val="none" w:sz="0" w:space="0" w:color="auto"/>
                      </w:divBdr>
                    </w:div>
                  </w:divsChild>
                </w:div>
                <w:div w:id="1966766947">
                  <w:marLeft w:val="0"/>
                  <w:marRight w:val="0"/>
                  <w:marTop w:val="0"/>
                  <w:marBottom w:val="0"/>
                  <w:divBdr>
                    <w:top w:val="none" w:sz="0" w:space="0" w:color="auto"/>
                    <w:left w:val="none" w:sz="0" w:space="0" w:color="auto"/>
                    <w:bottom w:val="none" w:sz="0" w:space="0" w:color="auto"/>
                    <w:right w:val="none" w:sz="0" w:space="0" w:color="auto"/>
                  </w:divBdr>
                  <w:divsChild>
                    <w:div w:id="1502772209">
                      <w:marLeft w:val="0"/>
                      <w:marRight w:val="0"/>
                      <w:marTop w:val="0"/>
                      <w:marBottom w:val="0"/>
                      <w:divBdr>
                        <w:top w:val="none" w:sz="0" w:space="0" w:color="auto"/>
                        <w:left w:val="none" w:sz="0" w:space="0" w:color="auto"/>
                        <w:bottom w:val="none" w:sz="0" w:space="0" w:color="auto"/>
                        <w:right w:val="none" w:sz="0" w:space="0" w:color="auto"/>
                      </w:divBdr>
                    </w:div>
                  </w:divsChild>
                </w:div>
                <w:div w:id="2037608628">
                  <w:marLeft w:val="0"/>
                  <w:marRight w:val="0"/>
                  <w:marTop w:val="0"/>
                  <w:marBottom w:val="0"/>
                  <w:divBdr>
                    <w:top w:val="none" w:sz="0" w:space="0" w:color="auto"/>
                    <w:left w:val="none" w:sz="0" w:space="0" w:color="auto"/>
                    <w:bottom w:val="none" w:sz="0" w:space="0" w:color="auto"/>
                    <w:right w:val="none" w:sz="0" w:space="0" w:color="auto"/>
                  </w:divBdr>
                  <w:divsChild>
                    <w:div w:id="691541280">
                      <w:marLeft w:val="0"/>
                      <w:marRight w:val="0"/>
                      <w:marTop w:val="0"/>
                      <w:marBottom w:val="0"/>
                      <w:divBdr>
                        <w:top w:val="none" w:sz="0" w:space="0" w:color="auto"/>
                        <w:left w:val="none" w:sz="0" w:space="0" w:color="auto"/>
                        <w:bottom w:val="none" w:sz="0" w:space="0" w:color="auto"/>
                        <w:right w:val="none" w:sz="0" w:space="0" w:color="auto"/>
                      </w:divBdr>
                    </w:div>
                  </w:divsChild>
                </w:div>
                <w:div w:id="2098944425">
                  <w:marLeft w:val="0"/>
                  <w:marRight w:val="0"/>
                  <w:marTop w:val="0"/>
                  <w:marBottom w:val="0"/>
                  <w:divBdr>
                    <w:top w:val="none" w:sz="0" w:space="0" w:color="auto"/>
                    <w:left w:val="none" w:sz="0" w:space="0" w:color="auto"/>
                    <w:bottom w:val="none" w:sz="0" w:space="0" w:color="auto"/>
                    <w:right w:val="none" w:sz="0" w:space="0" w:color="auto"/>
                  </w:divBdr>
                  <w:divsChild>
                    <w:div w:id="255405756">
                      <w:marLeft w:val="0"/>
                      <w:marRight w:val="0"/>
                      <w:marTop w:val="0"/>
                      <w:marBottom w:val="0"/>
                      <w:divBdr>
                        <w:top w:val="none" w:sz="0" w:space="0" w:color="auto"/>
                        <w:left w:val="none" w:sz="0" w:space="0" w:color="auto"/>
                        <w:bottom w:val="none" w:sz="0" w:space="0" w:color="auto"/>
                        <w:right w:val="none" w:sz="0" w:space="0" w:color="auto"/>
                      </w:divBdr>
                    </w:div>
                  </w:divsChild>
                </w:div>
                <w:div w:id="2120949284">
                  <w:marLeft w:val="0"/>
                  <w:marRight w:val="0"/>
                  <w:marTop w:val="0"/>
                  <w:marBottom w:val="0"/>
                  <w:divBdr>
                    <w:top w:val="none" w:sz="0" w:space="0" w:color="auto"/>
                    <w:left w:val="none" w:sz="0" w:space="0" w:color="auto"/>
                    <w:bottom w:val="none" w:sz="0" w:space="0" w:color="auto"/>
                    <w:right w:val="none" w:sz="0" w:space="0" w:color="auto"/>
                  </w:divBdr>
                  <w:divsChild>
                    <w:div w:id="891506033">
                      <w:marLeft w:val="0"/>
                      <w:marRight w:val="0"/>
                      <w:marTop w:val="0"/>
                      <w:marBottom w:val="0"/>
                      <w:divBdr>
                        <w:top w:val="none" w:sz="0" w:space="0" w:color="auto"/>
                        <w:left w:val="none" w:sz="0" w:space="0" w:color="auto"/>
                        <w:bottom w:val="none" w:sz="0" w:space="0" w:color="auto"/>
                        <w:right w:val="none" w:sz="0" w:space="0" w:color="auto"/>
                      </w:divBdr>
                    </w:div>
                  </w:divsChild>
                </w:div>
                <w:div w:id="2145003072">
                  <w:marLeft w:val="0"/>
                  <w:marRight w:val="0"/>
                  <w:marTop w:val="0"/>
                  <w:marBottom w:val="0"/>
                  <w:divBdr>
                    <w:top w:val="none" w:sz="0" w:space="0" w:color="auto"/>
                    <w:left w:val="none" w:sz="0" w:space="0" w:color="auto"/>
                    <w:bottom w:val="none" w:sz="0" w:space="0" w:color="auto"/>
                    <w:right w:val="none" w:sz="0" w:space="0" w:color="auto"/>
                  </w:divBdr>
                  <w:divsChild>
                    <w:div w:id="12536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2287">
          <w:marLeft w:val="0"/>
          <w:marRight w:val="0"/>
          <w:marTop w:val="0"/>
          <w:marBottom w:val="0"/>
          <w:divBdr>
            <w:top w:val="none" w:sz="0" w:space="0" w:color="auto"/>
            <w:left w:val="none" w:sz="0" w:space="0" w:color="auto"/>
            <w:bottom w:val="none" w:sz="0" w:space="0" w:color="auto"/>
            <w:right w:val="none" w:sz="0" w:space="0" w:color="auto"/>
          </w:divBdr>
        </w:div>
      </w:divsChild>
    </w:div>
    <w:div w:id="1131751433">
      <w:bodyDiv w:val="1"/>
      <w:marLeft w:val="0"/>
      <w:marRight w:val="0"/>
      <w:marTop w:val="0"/>
      <w:marBottom w:val="0"/>
      <w:divBdr>
        <w:top w:val="none" w:sz="0" w:space="0" w:color="auto"/>
        <w:left w:val="none" w:sz="0" w:space="0" w:color="auto"/>
        <w:bottom w:val="none" w:sz="0" w:space="0" w:color="auto"/>
        <w:right w:val="none" w:sz="0" w:space="0" w:color="auto"/>
      </w:divBdr>
    </w:div>
    <w:div w:id="1139155442">
      <w:bodyDiv w:val="1"/>
      <w:marLeft w:val="0"/>
      <w:marRight w:val="0"/>
      <w:marTop w:val="0"/>
      <w:marBottom w:val="0"/>
      <w:divBdr>
        <w:top w:val="none" w:sz="0" w:space="0" w:color="auto"/>
        <w:left w:val="none" w:sz="0" w:space="0" w:color="auto"/>
        <w:bottom w:val="none" w:sz="0" w:space="0" w:color="auto"/>
        <w:right w:val="none" w:sz="0" w:space="0" w:color="auto"/>
      </w:divBdr>
      <w:divsChild>
        <w:div w:id="42216570">
          <w:marLeft w:val="0"/>
          <w:marRight w:val="0"/>
          <w:marTop w:val="0"/>
          <w:marBottom w:val="0"/>
          <w:divBdr>
            <w:top w:val="none" w:sz="0" w:space="0" w:color="auto"/>
            <w:left w:val="none" w:sz="0" w:space="0" w:color="auto"/>
            <w:bottom w:val="none" w:sz="0" w:space="0" w:color="auto"/>
            <w:right w:val="none" w:sz="0" w:space="0" w:color="auto"/>
          </w:divBdr>
        </w:div>
        <w:div w:id="390155427">
          <w:marLeft w:val="0"/>
          <w:marRight w:val="0"/>
          <w:marTop w:val="0"/>
          <w:marBottom w:val="0"/>
          <w:divBdr>
            <w:top w:val="none" w:sz="0" w:space="0" w:color="auto"/>
            <w:left w:val="none" w:sz="0" w:space="0" w:color="auto"/>
            <w:bottom w:val="none" w:sz="0" w:space="0" w:color="auto"/>
            <w:right w:val="none" w:sz="0" w:space="0" w:color="auto"/>
          </w:divBdr>
        </w:div>
        <w:div w:id="720322303">
          <w:marLeft w:val="0"/>
          <w:marRight w:val="0"/>
          <w:marTop w:val="0"/>
          <w:marBottom w:val="0"/>
          <w:divBdr>
            <w:top w:val="none" w:sz="0" w:space="0" w:color="auto"/>
            <w:left w:val="none" w:sz="0" w:space="0" w:color="auto"/>
            <w:bottom w:val="none" w:sz="0" w:space="0" w:color="auto"/>
            <w:right w:val="none" w:sz="0" w:space="0" w:color="auto"/>
          </w:divBdr>
        </w:div>
        <w:div w:id="787696979">
          <w:marLeft w:val="0"/>
          <w:marRight w:val="0"/>
          <w:marTop w:val="0"/>
          <w:marBottom w:val="0"/>
          <w:divBdr>
            <w:top w:val="none" w:sz="0" w:space="0" w:color="auto"/>
            <w:left w:val="none" w:sz="0" w:space="0" w:color="auto"/>
            <w:bottom w:val="none" w:sz="0" w:space="0" w:color="auto"/>
            <w:right w:val="none" w:sz="0" w:space="0" w:color="auto"/>
          </w:divBdr>
        </w:div>
        <w:div w:id="990134315">
          <w:marLeft w:val="0"/>
          <w:marRight w:val="0"/>
          <w:marTop w:val="0"/>
          <w:marBottom w:val="0"/>
          <w:divBdr>
            <w:top w:val="none" w:sz="0" w:space="0" w:color="auto"/>
            <w:left w:val="none" w:sz="0" w:space="0" w:color="auto"/>
            <w:bottom w:val="none" w:sz="0" w:space="0" w:color="auto"/>
            <w:right w:val="none" w:sz="0" w:space="0" w:color="auto"/>
          </w:divBdr>
          <w:divsChild>
            <w:div w:id="1816797765">
              <w:marLeft w:val="-75"/>
              <w:marRight w:val="0"/>
              <w:marTop w:val="30"/>
              <w:marBottom w:val="30"/>
              <w:divBdr>
                <w:top w:val="none" w:sz="0" w:space="0" w:color="auto"/>
                <w:left w:val="none" w:sz="0" w:space="0" w:color="auto"/>
                <w:bottom w:val="none" w:sz="0" w:space="0" w:color="auto"/>
                <w:right w:val="none" w:sz="0" w:space="0" w:color="auto"/>
              </w:divBdr>
              <w:divsChild>
                <w:div w:id="80610879">
                  <w:marLeft w:val="0"/>
                  <w:marRight w:val="0"/>
                  <w:marTop w:val="0"/>
                  <w:marBottom w:val="0"/>
                  <w:divBdr>
                    <w:top w:val="none" w:sz="0" w:space="0" w:color="auto"/>
                    <w:left w:val="none" w:sz="0" w:space="0" w:color="auto"/>
                    <w:bottom w:val="none" w:sz="0" w:space="0" w:color="auto"/>
                    <w:right w:val="none" w:sz="0" w:space="0" w:color="auto"/>
                  </w:divBdr>
                  <w:divsChild>
                    <w:div w:id="1585142727">
                      <w:marLeft w:val="0"/>
                      <w:marRight w:val="0"/>
                      <w:marTop w:val="0"/>
                      <w:marBottom w:val="0"/>
                      <w:divBdr>
                        <w:top w:val="none" w:sz="0" w:space="0" w:color="auto"/>
                        <w:left w:val="none" w:sz="0" w:space="0" w:color="auto"/>
                        <w:bottom w:val="none" w:sz="0" w:space="0" w:color="auto"/>
                        <w:right w:val="none" w:sz="0" w:space="0" w:color="auto"/>
                      </w:divBdr>
                    </w:div>
                  </w:divsChild>
                </w:div>
                <w:div w:id="179590058">
                  <w:marLeft w:val="0"/>
                  <w:marRight w:val="0"/>
                  <w:marTop w:val="0"/>
                  <w:marBottom w:val="0"/>
                  <w:divBdr>
                    <w:top w:val="none" w:sz="0" w:space="0" w:color="auto"/>
                    <w:left w:val="none" w:sz="0" w:space="0" w:color="auto"/>
                    <w:bottom w:val="none" w:sz="0" w:space="0" w:color="auto"/>
                    <w:right w:val="none" w:sz="0" w:space="0" w:color="auto"/>
                  </w:divBdr>
                  <w:divsChild>
                    <w:div w:id="1015108524">
                      <w:marLeft w:val="0"/>
                      <w:marRight w:val="0"/>
                      <w:marTop w:val="0"/>
                      <w:marBottom w:val="0"/>
                      <w:divBdr>
                        <w:top w:val="none" w:sz="0" w:space="0" w:color="auto"/>
                        <w:left w:val="none" w:sz="0" w:space="0" w:color="auto"/>
                        <w:bottom w:val="none" w:sz="0" w:space="0" w:color="auto"/>
                        <w:right w:val="none" w:sz="0" w:space="0" w:color="auto"/>
                      </w:divBdr>
                    </w:div>
                  </w:divsChild>
                </w:div>
                <w:div w:id="181747314">
                  <w:marLeft w:val="0"/>
                  <w:marRight w:val="0"/>
                  <w:marTop w:val="0"/>
                  <w:marBottom w:val="0"/>
                  <w:divBdr>
                    <w:top w:val="none" w:sz="0" w:space="0" w:color="auto"/>
                    <w:left w:val="none" w:sz="0" w:space="0" w:color="auto"/>
                    <w:bottom w:val="none" w:sz="0" w:space="0" w:color="auto"/>
                    <w:right w:val="none" w:sz="0" w:space="0" w:color="auto"/>
                  </w:divBdr>
                  <w:divsChild>
                    <w:div w:id="346834228">
                      <w:marLeft w:val="0"/>
                      <w:marRight w:val="0"/>
                      <w:marTop w:val="0"/>
                      <w:marBottom w:val="0"/>
                      <w:divBdr>
                        <w:top w:val="none" w:sz="0" w:space="0" w:color="auto"/>
                        <w:left w:val="none" w:sz="0" w:space="0" w:color="auto"/>
                        <w:bottom w:val="none" w:sz="0" w:space="0" w:color="auto"/>
                        <w:right w:val="none" w:sz="0" w:space="0" w:color="auto"/>
                      </w:divBdr>
                    </w:div>
                  </w:divsChild>
                </w:div>
                <w:div w:id="212087215">
                  <w:marLeft w:val="0"/>
                  <w:marRight w:val="0"/>
                  <w:marTop w:val="0"/>
                  <w:marBottom w:val="0"/>
                  <w:divBdr>
                    <w:top w:val="none" w:sz="0" w:space="0" w:color="auto"/>
                    <w:left w:val="none" w:sz="0" w:space="0" w:color="auto"/>
                    <w:bottom w:val="none" w:sz="0" w:space="0" w:color="auto"/>
                    <w:right w:val="none" w:sz="0" w:space="0" w:color="auto"/>
                  </w:divBdr>
                  <w:divsChild>
                    <w:div w:id="517278014">
                      <w:marLeft w:val="0"/>
                      <w:marRight w:val="0"/>
                      <w:marTop w:val="0"/>
                      <w:marBottom w:val="0"/>
                      <w:divBdr>
                        <w:top w:val="none" w:sz="0" w:space="0" w:color="auto"/>
                        <w:left w:val="none" w:sz="0" w:space="0" w:color="auto"/>
                        <w:bottom w:val="none" w:sz="0" w:space="0" w:color="auto"/>
                        <w:right w:val="none" w:sz="0" w:space="0" w:color="auto"/>
                      </w:divBdr>
                    </w:div>
                  </w:divsChild>
                </w:div>
                <w:div w:id="242229488">
                  <w:marLeft w:val="0"/>
                  <w:marRight w:val="0"/>
                  <w:marTop w:val="0"/>
                  <w:marBottom w:val="0"/>
                  <w:divBdr>
                    <w:top w:val="none" w:sz="0" w:space="0" w:color="auto"/>
                    <w:left w:val="none" w:sz="0" w:space="0" w:color="auto"/>
                    <w:bottom w:val="none" w:sz="0" w:space="0" w:color="auto"/>
                    <w:right w:val="none" w:sz="0" w:space="0" w:color="auto"/>
                  </w:divBdr>
                  <w:divsChild>
                    <w:div w:id="1670139396">
                      <w:marLeft w:val="0"/>
                      <w:marRight w:val="0"/>
                      <w:marTop w:val="0"/>
                      <w:marBottom w:val="0"/>
                      <w:divBdr>
                        <w:top w:val="none" w:sz="0" w:space="0" w:color="auto"/>
                        <w:left w:val="none" w:sz="0" w:space="0" w:color="auto"/>
                        <w:bottom w:val="none" w:sz="0" w:space="0" w:color="auto"/>
                        <w:right w:val="none" w:sz="0" w:space="0" w:color="auto"/>
                      </w:divBdr>
                    </w:div>
                  </w:divsChild>
                </w:div>
                <w:div w:id="291909130">
                  <w:marLeft w:val="0"/>
                  <w:marRight w:val="0"/>
                  <w:marTop w:val="0"/>
                  <w:marBottom w:val="0"/>
                  <w:divBdr>
                    <w:top w:val="none" w:sz="0" w:space="0" w:color="auto"/>
                    <w:left w:val="none" w:sz="0" w:space="0" w:color="auto"/>
                    <w:bottom w:val="none" w:sz="0" w:space="0" w:color="auto"/>
                    <w:right w:val="none" w:sz="0" w:space="0" w:color="auto"/>
                  </w:divBdr>
                  <w:divsChild>
                    <w:div w:id="241915580">
                      <w:marLeft w:val="0"/>
                      <w:marRight w:val="0"/>
                      <w:marTop w:val="0"/>
                      <w:marBottom w:val="0"/>
                      <w:divBdr>
                        <w:top w:val="none" w:sz="0" w:space="0" w:color="auto"/>
                        <w:left w:val="none" w:sz="0" w:space="0" w:color="auto"/>
                        <w:bottom w:val="none" w:sz="0" w:space="0" w:color="auto"/>
                        <w:right w:val="none" w:sz="0" w:space="0" w:color="auto"/>
                      </w:divBdr>
                    </w:div>
                  </w:divsChild>
                </w:div>
                <w:div w:id="298539394">
                  <w:marLeft w:val="0"/>
                  <w:marRight w:val="0"/>
                  <w:marTop w:val="0"/>
                  <w:marBottom w:val="0"/>
                  <w:divBdr>
                    <w:top w:val="none" w:sz="0" w:space="0" w:color="auto"/>
                    <w:left w:val="none" w:sz="0" w:space="0" w:color="auto"/>
                    <w:bottom w:val="none" w:sz="0" w:space="0" w:color="auto"/>
                    <w:right w:val="none" w:sz="0" w:space="0" w:color="auto"/>
                  </w:divBdr>
                  <w:divsChild>
                    <w:div w:id="900334446">
                      <w:marLeft w:val="0"/>
                      <w:marRight w:val="0"/>
                      <w:marTop w:val="0"/>
                      <w:marBottom w:val="0"/>
                      <w:divBdr>
                        <w:top w:val="none" w:sz="0" w:space="0" w:color="auto"/>
                        <w:left w:val="none" w:sz="0" w:space="0" w:color="auto"/>
                        <w:bottom w:val="none" w:sz="0" w:space="0" w:color="auto"/>
                        <w:right w:val="none" w:sz="0" w:space="0" w:color="auto"/>
                      </w:divBdr>
                    </w:div>
                  </w:divsChild>
                </w:div>
                <w:div w:id="306786990">
                  <w:marLeft w:val="0"/>
                  <w:marRight w:val="0"/>
                  <w:marTop w:val="0"/>
                  <w:marBottom w:val="0"/>
                  <w:divBdr>
                    <w:top w:val="none" w:sz="0" w:space="0" w:color="auto"/>
                    <w:left w:val="none" w:sz="0" w:space="0" w:color="auto"/>
                    <w:bottom w:val="none" w:sz="0" w:space="0" w:color="auto"/>
                    <w:right w:val="none" w:sz="0" w:space="0" w:color="auto"/>
                  </w:divBdr>
                  <w:divsChild>
                    <w:div w:id="336688800">
                      <w:marLeft w:val="0"/>
                      <w:marRight w:val="0"/>
                      <w:marTop w:val="0"/>
                      <w:marBottom w:val="0"/>
                      <w:divBdr>
                        <w:top w:val="none" w:sz="0" w:space="0" w:color="auto"/>
                        <w:left w:val="none" w:sz="0" w:space="0" w:color="auto"/>
                        <w:bottom w:val="none" w:sz="0" w:space="0" w:color="auto"/>
                        <w:right w:val="none" w:sz="0" w:space="0" w:color="auto"/>
                      </w:divBdr>
                    </w:div>
                  </w:divsChild>
                </w:div>
                <w:div w:id="336662749">
                  <w:marLeft w:val="0"/>
                  <w:marRight w:val="0"/>
                  <w:marTop w:val="0"/>
                  <w:marBottom w:val="0"/>
                  <w:divBdr>
                    <w:top w:val="none" w:sz="0" w:space="0" w:color="auto"/>
                    <w:left w:val="none" w:sz="0" w:space="0" w:color="auto"/>
                    <w:bottom w:val="none" w:sz="0" w:space="0" w:color="auto"/>
                    <w:right w:val="none" w:sz="0" w:space="0" w:color="auto"/>
                  </w:divBdr>
                  <w:divsChild>
                    <w:div w:id="1197500137">
                      <w:marLeft w:val="0"/>
                      <w:marRight w:val="0"/>
                      <w:marTop w:val="0"/>
                      <w:marBottom w:val="0"/>
                      <w:divBdr>
                        <w:top w:val="none" w:sz="0" w:space="0" w:color="auto"/>
                        <w:left w:val="none" w:sz="0" w:space="0" w:color="auto"/>
                        <w:bottom w:val="none" w:sz="0" w:space="0" w:color="auto"/>
                        <w:right w:val="none" w:sz="0" w:space="0" w:color="auto"/>
                      </w:divBdr>
                    </w:div>
                  </w:divsChild>
                </w:div>
                <w:div w:id="433747414">
                  <w:marLeft w:val="0"/>
                  <w:marRight w:val="0"/>
                  <w:marTop w:val="0"/>
                  <w:marBottom w:val="0"/>
                  <w:divBdr>
                    <w:top w:val="none" w:sz="0" w:space="0" w:color="auto"/>
                    <w:left w:val="none" w:sz="0" w:space="0" w:color="auto"/>
                    <w:bottom w:val="none" w:sz="0" w:space="0" w:color="auto"/>
                    <w:right w:val="none" w:sz="0" w:space="0" w:color="auto"/>
                  </w:divBdr>
                  <w:divsChild>
                    <w:div w:id="134949771">
                      <w:marLeft w:val="0"/>
                      <w:marRight w:val="0"/>
                      <w:marTop w:val="0"/>
                      <w:marBottom w:val="0"/>
                      <w:divBdr>
                        <w:top w:val="none" w:sz="0" w:space="0" w:color="auto"/>
                        <w:left w:val="none" w:sz="0" w:space="0" w:color="auto"/>
                        <w:bottom w:val="none" w:sz="0" w:space="0" w:color="auto"/>
                        <w:right w:val="none" w:sz="0" w:space="0" w:color="auto"/>
                      </w:divBdr>
                    </w:div>
                  </w:divsChild>
                </w:div>
                <w:div w:id="474758466">
                  <w:marLeft w:val="0"/>
                  <w:marRight w:val="0"/>
                  <w:marTop w:val="0"/>
                  <w:marBottom w:val="0"/>
                  <w:divBdr>
                    <w:top w:val="none" w:sz="0" w:space="0" w:color="auto"/>
                    <w:left w:val="none" w:sz="0" w:space="0" w:color="auto"/>
                    <w:bottom w:val="none" w:sz="0" w:space="0" w:color="auto"/>
                    <w:right w:val="none" w:sz="0" w:space="0" w:color="auto"/>
                  </w:divBdr>
                  <w:divsChild>
                    <w:div w:id="867985860">
                      <w:marLeft w:val="0"/>
                      <w:marRight w:val="0"/>
                      <w:marTop w:val="0"/>
                      <w:marBottom w:val="0"/>
                      <w:divBdr>
                        <w:top w:val="none" w:sz="0" w:space="0" w:color="auto"/>
                        <w:left w:val="none" w:sz="0" w:space="0" w:color="auto"/>
                        <w:bottom w:val="none" w:sz="0" w:space="0" w:color="auto"/>
                        <w:right w:val="none" w:sz="0" w:space="0" w:color="auto"/>
                      </w:divBdr>
                    </w:div>
                  </w:divsChild>
                </w:div>
                <w:div w:id="484862866">
                  <w:marLeft w:val="0"/>
                  <w:marRight w:val="0"/>
                  <w:marTop w:val="0"/>
                  <w:marBottom w:val="0"/>
                  <w:divBdr>
                    <w:top w:val="none" w:sz="0" w:space="0" w:color="auto"/>
                    <w:left w:val="none" w:sz="0" w:space="0" w:color="auto"/>
                    <w:bottom w:val="none" w:sz="0" w:space="0" w:color="auto"/>
                    <w:right w:val="none" w:sz="0" w:space="0" w:color="auto"/>
                  </w:divBdr>
                  <w:divsChild>
                    <w:div w:id="1299648280">
                      <w:marLeft w:val="0"/>
                      <w:marRight w:val="0"/>
                      <w:marTop w:val="0"/>
                      <w:marBottom w:val="0"/>
                      <w:divBdr>
                        <w:top w:val="none" w:sz="0" w:space="0" w:color="auto"/>
                        <w:left w:val="none" w:sz="0" w:space="0" w:color="auto"/>
                        <w:bottom w:val="none" w:sz="0" w:space="0" w:color="auto"/>
                        <w:right w:val="none" w:sz="0" w:space="0" w:color="auto"/>
                      </w:divBdr>
                    </w:div>
                  </w:divsChild>
                </w:div>
                <w:div w:id="523441690">
                  <w:marLeft w:val="0"/>
                  <w:marRight w:val="0"/>
                  <w:marTop w:val="0"/>
                  <w:marBottom w:val="0"/>
                  <w:divBdr>
                    <w:top w:val="none" w:sz="0" w:space="0" w:color="auto"/>
                    <w:left w:val="none" w:sz="0" w:space="0" w:color="auto"/>
                    <w:bottom w:val="none" w:sz="0" w:space="0" w:color="auto"/>
                    <w:right w:val="none" w:sz="0" w:space="0" w:color="auto"/>
                  </w:divBdr>
                  <w:divsChild>
                    <w:div w:id="1143231611">
                      <w:marLeft w:val="0"/>
                      <w:marRight w:val="0"/>
                      <w:marTop w:val="0"/>
                      <w:marBottom w:val="0"/>
                      <w:divBdr>
                        <w:top w:val="none" w:sz="0" w:space="0" w:color="auto"/>
                        <w:left w:val="none" w:sz="0" w:space="0" w:color="auto"/>
                        <w:bottom w:val="none" w:sz="0" w:space="0" w:color="auto"/>
                        <w:right w:val="none" w:sz="0" w:space="0" w:color="auto"/>
                      </w:divBdr>
                    </w:div>
                  </w:divsChild>
                </w:div>
                <w:div w:id="539055308">
                  <w:marLeft w:val="0"/>
                  <w:marRight w:val="0"/>
                  <w:marTop w:val="0"/>
                  <w:marBottom w:val="0"/>
                  <w:divBdr>
                    <w:top w:val="none" w:sz="0" w:space="0" w:color="auto"/>
                    <w:left w:val="none" w:sz="0" w:space="0" w:color="auto"/>
                    <w:bottom w:val="none" w:sz="0" w:space="0" w:color="auto"/>
                    <w:right w:val="none" w:sz="0" w:space="0" w:color="auto"/>
                  </w:divBdr>
                  <w:divsChild>
                    <w:div w:id="705065242">
                      <w:marLeft w:val="0"/>
                      <w:marRight w:val="0"/>
                      <w:marTop w:val="0"/>
                      <w:marBottom w:val="0"/>
                      <w:divBdr>
                        <w:top w:val="none" w:sz="0" w:space="0" w:color="auto"/>
                        <w:left w:val="none" w:sz="0" w:space="0" w:color="auto"/>
                        <w:bottom w:val="none" w:sz="0" w:space="0" w:color="auto"/>
                        <w:right w:val="none" w:sz="0" w:space="0" w:color="auto"/>
                      </w:divBdr>
                    </w:div>
                  </w:divsChild>
                </w:div>
                <w:div w:id="577131224">
                  <w:marLeft w:val="0"/>
                  <w:marRight w:val="0"/>
                  <w:marTop w:val="0"/>
                  <w:marBottom w:val="0"/>
                  <w:divBdr>
                    <w:top w:val="none" w:sz="0" w:space="0" w:color="auto"/>
                    <w:left w:val="none" w:sz="0" w:space="0" w:color="auto"/>
                    <w:bottom w:val="none" w:sz="0" w:space="0" w:color="auto"/>
                    <w:right w:val="none" w:sz="0" w:space="0" w:color="auto"/>
                  </w:divBdr>
                  <w:divsChild>
                    <w:div w:id="1546478807">
                      <w:marLeft w:val="0"/>
                      <w:marRight w:val="0"/>
                      <w:marTop w:val="0"/>
                      <w:marBottom w:val="0"/>
                      <w:divBdr>
                        <w:top w:val="none" w:sz="0" w:space="0" w:color="auto"/>
                        <w:left w:val="none" w:sz="0" w:space="0" w:color="auto"/>
                        <w:bottom w:val="none" w:sz="0" w:space="0" w:color="auto"/>
                        <w:right w:val="none" w:sz="0" w:space="0" w:color="auto"/>
                      </w:divBdr>
                    </w:div>
                  </w:divsChild>
                </w:div>
                <w:div w:id="755055719">
                  <w:marLeft w:val="0"/>
                  <w:marRight w:val="0"/>
                  <w:marTop w:val="0"/>
                  <w:marBottom w:val="0"/>
                  <w:divBdr>
                    <w:top w:val="none" w:sz="0" w:space="0" w:color="auto"/>
                    <w:left w:val="none" w:sz="0" w:space="0" w:color="auto"/>
                    <w:bottom w:val="none" w:sz="0" w:space="0" w:color="auto"/>
                    <w:right w:val="none" w:sz="0" w:space="0" w:color="auto"/>
                  </w:divBdr>
                  <w:divsChild>
                    <w:div w:id="1972053279">
                      <w:marLeft w:val="0"/>
                      <w:marRight w:val="0"/>
                      <w:marTop w:val="0"/>
                      <w:marBottom w:val="0"/>
                      <w:divBdr>
                        <w:top w:val="none" w:sz="0" w:space="0" w:color="auto"/>
                        <w:left w:val="none" w:sz="0" w:space="0" w:color="auto"/>
                        <w:bottom w:val="none" w:sz="0" w:space="0" w:color="auto"/>
                        <w:right w:val="none" w:sz="0" w:space="0" w:color="auto"/>
                      </w:divBdr>
                    </w:div>
                  </w:divsChild>
                </w:div>
                <w:div w:id="807283983">
                  <w:marLeft w:val="0"/>
                  <w:marRight w:val="0"/>
                  <w:marTop w:val="0"/>
                  <w:marBottom w:val="0"/>
                  <w:divBdr>
                    <w:top w:val="none" w:sz="0" w:space="0" w:color="auto"/>
                    <w:left w:val="none" w:sz="0" w:space="0" w:color="auto"/>
                    <w:bottom w:val="none" w:sz="0" w:space="0" w:color="auto"/>
                    <w:right w:val="none" w:sz="0" w:space="0" w:color="auto"/>
                  </w:divBdr>
                  <w:divsChild>
                    <w:div w:id="1884323059">
                      <w:marLeft w:val="0"/>
                      <w:marRight w:val="0"/>
                      <w:marTop w:val="0"/>
                      <w:marBottom w:val="0"/>
                      <w:divBdr>
                        <w:top w:val="none" w:sz="0" w:space="0" w:color="auto"/>
                        <w:left w:val="none" w:sz="0" w:space="0" w:color="auto"/>
                        <w:bottom w:val="none" w:sz="0" w:space="0" w:color="auto"/>
                        <w:right w:val="none" w:sz="0" w:space="0" w:color="auto"/>
                      </w:divBdr>
                    </w:div>
                  </w:divsChild>
                </w:div>
                <w:div w:id="826439748">
                  <w:marLeft w:val="0"/>
                  <w:marRight w:val="0"/>
                  <w:marTop w:val="0"/>
                  <w:marBottom w:val="0"/>
                  <w:divBdr>
                    <w:top w:val="none" w:sz="0" w:space="0" w:color="auto"/>
                    <w:left w:val="none" w:sz="0" w:space="0" w:color="auto"/>
                    <w:bottom w:val="none" w:sz="0" w:space="0" w:color="auto"/>
                    <w:right w:val="none" w:sz="0" w:space="0" w:color="auto"/>
                  </w:divBdr>
                  <w:divsChild>
                    <w:div w:id="146553951">
                      <w:marLeft w:val="0"/>
                      <w:marRight w:val="0"/>
                      <w:marTop w:val="0"/>
                      <w:marBottom w:val="0"/>
                      <w:divBdr>
                        <w:top w:val="none" w:sz="0" w:space="0" w:color="auto"/>
                        <w:left w:val="none" w:sz="0" w:space="0" w:color="auto"/>
                        <w:bottom w:val="none" w:sz="0" w:space="0" w:color="auto"/>
                        <w:right w:val="none" w:sz="0" w:space="0" w:color="auto"/>
                      </w:divBdr>
                    </w:div>
                  </w:divsChild>
                </w:div>
                <w:div w:id="853224130">
                  <w:marLeft w:val="0"/>
                  <w:marRight w:val="0"/>
                  <w:marTop w:val="0"/>
                  <w:marBottom w:val="0"/>
                  <w:divBdr>
                    <w:top w:val="none" w:sz="0" w:space="0" w:color="auto"/>
                    <w:left w:val="none" w:sz="0" w:space="0" w:color="auto"/>
                    <w:bottom w:val="none" w:sz="0" w:space="0" w:color="auto"/>
                    <w:right w:val="none" w:sz="0" w:space="0" w:color="auto"/>
                  </w:divBdr>
                  <w:divsChild>
                    <w:div w:id="1182428766">
                      <w:marLeft w:val="0"/>
                      <w:marRight w:val="0"/>
                      <w:marTop w:val="0"/>
                      <w:marBottom w:val="0"/>
                      <w:divBdr>
                        <w:top w:val="none" w:sz="0" w:space="0" w:color="auto"/>
                        <w:left w:val="none" w:sz="0" w:space="0" w:color="auto"/>
                        <w:bottom w:val="none" w:sz="0" w:space="0" w:color="auto"/>
                        <w:right w:val="none" w:sz="0" w:space="0" w:color="auto"/>
                      </w:divBdr>
                    </w:div>
                  </w:divsChild>
                </w:div>
                <w:div w:id="906577771">
                  <w:marLeft w:val="0"/>
                  <w:marRight w:val="0"/>
                  <w:marTop w:val="0"/>
                  <w:marBottom w:val="0"/>
                  <w:divBdr>
                    <w:top w:val="none" w:sz="0" w:space="0" w:color="auto"/>
                    <w:left w:val="none" w:sz="0" w:space="0" w:color="auto"/>
                    <w:bottom w:val="none" w:sz="0" w:space="0" w:color="auto"/>
                    <w:right w:val="none" w:sz="0" w:space="0" w:color="auto"/>
                  </w:divBdr>
                  <w:divsChild>
                    <w:div w:id="424418491">
                      <w:marLeft w:val="0"/>
                      <w:marRight w:val="0"/>
                      <w:marTop w:val="0"/>
                      <w:marBottom w:val="0"/>
                      <w:divBdr>
                        <w:top w:val="none" w:sz="0" w:space="0" w:color="auto"/>
                        <w:left w:val="none" w:sz="0" w:space="0" w:color="auto"/>
                        <w:bottom w:val="none" w:sz="0" w:space="0" w:color="auto"/>
                        <w:right w:val="none" w:sz="0" w:space="0" w:color="auto"/>
                      </w:divBdr>
                    </w:div>
                  </w:divsChild>
                </w:div>
                <w:div w:id="918446920">
                  <w:marLeft w:val="0"/>
                  <w:marRight w:val="0"/>
                  <w:marTop w:val="0"/>
                  <w:marBottom w:val="0"/>
                  <w:divBdr>
                    <w:top w:val="none" w:sz="0" w:space="0" w:color="auto"/>
                    <w:left w:val="none" w:sz="0" w:space="0" w:color="auto"/>
                    <w:bottom w:val="none" w:sz="0" w:space="0" w:color="auto"/>
                    <w:right w:val="none" w:sz="0" w:space="0" w:color="auto"/>
                  </w:divBdr>
                  <w:divsChild>
                    <w:div w:id="53313426">
                      <w:marLeft w:val="0"/>
                      <w:marRight w:val="0"/>
                      <w:marTop w:val="0"/>
                      <w:marBottom w:val="0"/>
                      <w:divBdr>
                        <w:top w:val="none" w:sz="0" w:space="0" w:color="auto"/>
                        <w:left w:val="none" w:sz="0" w:space="0" w:color="auto"/>
                        <w:bottom w:val="none" w:sz="0" w:space="0" w:color="auto"/>
                        <w:right w:val="none" w:sz="0" w:space="0" w:color="auto"/>
                      </w:divBdr>
                    </w:div>
                  </w:divsChild>
                </w:div>
                <w:div w:id="1157452389">
                  <w:marLeft w:val="0"/>
                  <w:marRight w:val="0"/>
                  <w:marTop w:val="0"/>
                  <w:marBottom w:val="0"/>
                  <w:divBdr>
                    <w:top w:val="none" w:sz="0" w:space="0" w:color="auto"/>
                    <w:left w:val="none" w:sz="0" w:space="0" w:color="auto"/>
                    <w:bottom w:val="none" w:sz="0" w:space="0" w:color="auto"/>
                    <w:right w:val="none" w:sz="0" w:space="0" w:color="auto"/>
                  </w:divBdr>
                  <w:divsChild>
                    <w:div w:id="730613637">
                      <w:marLeft w:val="0"/>
                      <w:marRight w:val="0"/>
                      <w:marTop w:val="0"/>
                      <w:marBottom w:val="0"/>
                      <w:divBdr>
                        <w:top w:val="none" w:sz="0" w:space="0" w:color="auto"/>
                        <w:left w:val="none" w:sz="0" w:space="0" w:color="auto"/>
                        <w:bottom w:val="none" w:sz="0" w:space="0" w:color="auto"/>
                        <w:right w:val="none" w:sz="0" w:space="0" w:color="auto"/>
                      </w:divBdr>
                    </w:div>
                  </w:divsChild>
                </w:div>
                <w:div w:id="1165896954">
                  <w:marLeft w:val="0"/>
                  <w:marRight w:val="0"/>
                  <w:marTop w:val="0"/>
                  <w:marBottom w:val="0"/>
                  <w:divBdr>
                    <w:top w:val="none" w:sz="0" w:space="0" w:color="auto"/>
                    <w:left w:val="none" w:sz="0" w:space="0" w:color="auto"/>
                    <w:bottom w:val="none" w:sz="0" w:space="0" w:color="auto"/>
                    <w:right w:val="none" w:sz="0" w:space="0" w:color="auto"/>
                  </w:divBdr>
                  <w:divsChild>
                    <w:div w:id="1243174216">
                      <w:marLeft w:val="0"/>
                      <w:marRight w:val="0"/>
                      <w:marTop w:val="0"/>
                      <w:marBottom w:val="0"/>
                      <w:divBdr>
                        <w:top w:val="none" w:sz="0" w:space="0" w:color="auto"/>
                        <w:left w:val="none" w:sz="0" w:space="0" w:color="auto"/>
                        <w:bottom w:val="none" w:sz="0" w:space="0" w:color="auto"/>
                        <w:right w:val="none" w:sz="0" w:space="0" w:color="auto"/>
                      </w:divBdr>
                    </w:div>
                  </w:divsChild>
                </w:div>
                <w:div w:id="1179734630">
                  <w:marLeft w:val="0"/>
                  <w:marRight w:val="0"/>
                  <w:marTop w:val="0"/>
                  <w:marBottom w:val="0"/>
                  <w:divBdr>
                    <w:top w:val="none" w:sz="0" w:space="0" w:color="auto"/>
                    <w:left w:val="none" w:sz="0" w:space="0" w:color="auto"/>
                    <w:bottom w:val="none" w:sz="0" w:space="0" w:color="auto"/>
                    <w:right w:val="none" w:sz="0" w:space="0" w:color="auto"/>
                  </w:divBdr>
                  <w:divsChild>
                    <w:div w:id="737823517">
                      <w:marLeft w:val="0"/>
                      <w:marRight w:val="0"/>
                      <w:marTop w:val="0"/>
                      <w:marBottom w:val="0"/>
                      <w:divBdr>
                        <w:top w:val="none" w:sz="0" w:space="0" w:color="auto"/>
                        <w:left w:val="none" w:sz="0" w:space="0" w:color="auto"/>
                        <w:bottom w:val="none" w:sz="0" w:space="0" w:color="auto"/>
                        <w:right w:val="none" w:sz="0" w:space="0" w:color="auto"/>
                      </w:divBdr>
                    </w:div>
                  </w:divsChild>
                </w:div>
                <w:div w:id="1235434021">
                  <w:marLeft w:val="0"/>
                  <w:marRight w:val="0"/>
                  <w:marTop w:val="0"/>
                  <w:marBottom w:val="0"/>
                  <w:divBdr>
                    <w:top w:val="none" w:sz="0" w:space="0" w:color="auto"/>
                    <w:left w:val="none" w:sz="0" w:space="0" w:color="auto"/>
                    <w:bottom w:val="none" w:sz="0" w:space="0" w:color="auto"/>
                    <w:right w:val="none" w:sz="0" w:space="0" w:color="auto"/>
                  </w:divBdr>
                  <w:divsChild>
                    <w:div w:id="1327900920">
                      <w:marLeft w:val="0"/>
                      <w:marRight w:val="0"/>
                      <w:marTop w:val="0"/>
                      <w:marBottom w:val="0"/>
                      <w:divBdr>
                        <w:top w:val="none" w:sz="0" w:space="0" w:color="auto"/>
                        <w:left w:val="none" w:sz="0" w:space="0" w:color="auto"/>
                        <w:bottom w:val="none" w:sz="0" w:space="0" w:color="auto"/>
                        <w:right w:val="none" w:sz="0" w:space="0" w:color="auto"/>
                      </w:divBdr>
                    </w:div>
                  </w:divsChild>
                </w:div>
                <w:div w:id="1273249922">
                  <w:marLeft w:val="0"/>
                  <w:marRight w:val="0"/>
                  <w:marTop w:val="0"/>
                  <w:marBottom w:val="0"/>
                  <w:divBdr>
                    <w:top w:val="none" w:sz="0" w:space="0" w:color="auto"/>
                    <w:left w:val="none" w:sz="0" w:space="0" w:color="auto"/>
                    <w:bottom w:val="none" w:sz="0" w:space="0" w:color="auto"/>
                    <w:right w:val="none" w:sz="0" w:space="0" w:color="auto"/>
                  </w:divBdr>
                  <w:divsChild>
                    <w:div w:id="839740606">
                      <w:marLeft w:val="0"/>
                      <w:marRight w:val="0"/>
                      <w:marTop w:val="0"/>
                      <w:marBottom w:val="0"/>
                      <w:divBdr>
                        <w:top w:val="none" w:sz="0" w:space="0" w:color="auto"/>
                        <w:left w:val="none" w:sz="0" w:space="0" w:color="auto"/>
                        <w:bottom w:val="none" w:sz="0" w:space="0" w:color="auto"/>
                        <w:right w:val="none" w:sz="0" w:space="0" w:color="auto"/>
                      </w:divBdr>
                    </w:div>
                  </w:divsChild>
                </w:div>
                <w:div w:id="1492019478">
                  <w:marLeft w:val="0"/>
                  <w:marRight w:val="0"/>
                  <w:marTop w:val="0"/>
                  <w:marBottom w:val="0"/>
                  <w:divBdr>
                    <w:top w:val="none" w:sz="0" w:space="0" w:color="auto"/>
                    <w:left w:val="none" w:sz="0" w:space="0" w:color="auto"/>
                    <w:bottom w:val="none" w:sz="0" w:space="0" w:color="auto"/>
                    <w:right w:val="none" w:sz="0" w:space="0" w:color="auto"/>
                  </w:divBdr>
                  <w:divsChild>
                    <w:div w:id="1311329424">
                      <w:marLeft w:val="0"/>
                      <w:marRight w:val="0"/>
                      <w:marTop w:val="0"/>
                      <w:marBottom w:val="0"/>
                      <w:divBdr>
                        <w:top w:val="none" w:sz="0" w:space="0" w:color="auto"/>
                        <w:left w:val="none" w:sz="0" w:space="0" w:color="auto"/>
                        <w:bottom w:val="none" w:sz="0" w:space="0" w:color="auto"/>
                        <w:right w:val="none" w:sz="0" w:space="0" w:color="auto"/>
                      </w:divBdr>
                    </w:div>
                  </w:divsChild>
                </w:div>
                <w:div w:id="1496649925">
                  <w:marLeft w:val="0"/>
                  <w:marRight w:val="0"/>
                  <w:marTop w:val="0"/>
                  <w:marBottom w:val="0"/>
                  <w:divBdr>
                    <w:top w:val="none" w:sz="0" w:space="0" w:color="auto"/>
                    <w:left w:val="none" w:sz="0" w:space="0" w:color="auto"/>
                    <w:bottom w:val="none" w:sz="0" w:space="0" w:color="auto"/>
                    <w:right w:val="none" w:sz="0" w:space="0" w:color="auto"/>
                  </w:divBdr>
                  <w:divsChild>
                    <w:div w:id="1885363415">
                      <w:marLeft w:val="0"/>
                      <w:marRight w:val="0"/>
                      <w:marTop w:val="0"/>
                      <w:marBottom w:val="0"/>
                      <w:divBdr>
                        <w:top w:val="none" w:sz="0" w:space="0" w:color="auto"/>
                        <w:left w:val="none" w:sz="0" w:space="0" w:color="auto"/>
                        <w:bottom w:val="none" w:sz="0" w:space="0" w:color="auto"/>
                        <w:right w:val="none" w:sz="0" w:space="0" w:color="auto"/>
                      </w:divBdr>
                    </w:div>
                  </w:divsChild>
                </w:div>
                <w:div w:id="1523591922">
                  <w:marLeft w:val="0"/>
                  <w:marRight w:val="0"/>
                  <w:marTop w:val="0"/>
                  <w:marBottom w:val="0"/>
                  <w:divBdr>
                    <w:top w:val="none" w:sz="0" w:space="0" w:color="auto"/>
                    <w:left w:val="none" w:sz="0" w:space="0" w:color="auto"/>
                    <w:bottom w:val="none" w:sz="0" w:space="0" w:color="auto"/>
                    <w:right w:val="none" w:sz="0" w:space="0" w:color="auto"/>
                  </w:divBdr>
                  <w:divsChild>
                    <w:div w:id="1097139743">
                      <w:marLeft w:val="0"/>
                      <w:marRight w:val="0"/>
                      <w:marTop w:val="0"/>
                      <w:marBottom w:val="0"/>
                      <w:divBdr>
                        <w:top w:val="none" w:sz="0" w:space="0" w:color="auto"/>
                        <w:left w:val="none" w:sz="0" w:space="0" w:color="auto"/>
                        <w:bottom w:val="none" w:sz="0" w:space="0" w:color="auto"/>
                        <w:right w:val="none" w:sz="0" w:space="0" w:color="auto"/>
                      </w:divBdr>
                    </w:div>
                  </w:divsChild>
                </w:div>
                <w:div w:id="1550411841">
                  <w:marLeft w:val="0"/>
                  <w:marRight w:val="0"/>
                  <w:marTop w:val="0"/>
                  <w:marBottom w:val="0"/>
                  <w:divBdr>
                    <w:top w:val="none" w:sz="0" w:space="0" w:color="auto"/>
                    <w:left w:val="none" w:sz="0" w:space="0" w:color="auto"/>
                    <w:bottom w:val="none" w:sz="0" w:space="0" w:color="auto"/>
                    <w:right w:val="none" w:sz="0" w:space="0" w:color="auto"/>
                  </w:divBdr>
                  <w:divsChild>
                    <w:div w:id="1677806416">
                      <w:marLeft w:val="0"/>
                      <w:marRight w:val="0"/>
                      <w:marTop w:val="0"/>
                      <w:marBottom w:val="0"/>
                      <w:divBdr>
                        <w:top w:val="none" w:sz="0" w:space="0" w:color="auto"/>
                        <w:left w:val="none" w:sz="0" w:space="0" w:color="auto"/>
                        <w:bottom w:val="none" w:sz="0" w:space="0" w:color="auto"/>
                        <w:right w:val="none" w:sz="0" w:space="0" w:color="auto"/>
                      </w:divBdr>
                    </w:div>
                  </w:divsChild>
                </w:div>
                <w:div w:id="1572303505">
                  <w:marLeft w:val="0"/>
                  <w:marRight w:val="0"/>
                  <w:marTop w:val="0"/>
                  <w:marBottom w:val="0"/>
                  <w:divBdr>
                    <w:top w:val="none" w:sz="0" w:space="0" w:color="auto"/>
                    <w:left w:val="none" w:sz="0" w:space="0" w:color="auto"/>
                    <w:bottom w:val="none" w:sz="0" w:space="0" w:color="auto"/>
                    <w:right w:val="none" w:sz="0" w:space="0" w:color="auto"/>
                  </w:divBdr>
                  <w:divsChild>
                    <w:div w:id="1195920018">
                      <w:marLeft w:val="0"/>
                      <w:marRight w:val="0"/>
                      <w:marTop w:val="0"/>
                      <w:marBottom w:val="0"/>
                      <w:divBdr>
                        <w:top w:val="none" w:sz="0" w:space="0" w:color="auto"/>
                        <w:left w:val="none" w:sz="0" w:space="0" w:color="auto"/>
                        <w:bottom w:val="none" w:sz="0" w:space="0" w:color="auto"/>
                        <w:right w:val="none" w:sz="0" w:space="0" w:color="auto"/>
                      </w:divBdr>
                    </w:div>
                  </w:divsChild>
                </w:div>
                <w:div w:id="1581794316">
                  <w:marLeft w:val="0"/>
                  <w:marRight w:val="0"/>
                  <w:marTop w:val="0"/>
                  <w:marBottom w:val="0"/>
                  <w:divBdr>
                    <w:top w:val="none" w:sz="0" w:space="0" w:color="auto"/>
                    <w:left w:val="none" w:sz="0" w:space="0" w:color="auto"/>
                    <w:bottom w:val="none" w:sz="0" w:space="0" w:color="auto"/>
                    <w:right w:val="none" w:sz="0" w:space="0" w:color="auto"/>
                  </w:divBdr>
                  <w:divsChild>
                    <w:div w:id="644431572">
                      <w:marLeft w:val="0"/>
                      <w:marRight w:val="0"/>
                      <w:marTop w:val="0"/>
                      <w:marBottom w:val="0"/>
                      <w:divBdr>
                        <w:top w:val="none" w:sz="0" w:space="0" w:color="auto"/>
                        <w:left w:val="none" w:sz="0" w:space="0" w:color="auto"/>
                        <w:bottom w:val="none" w:sz="0" w:space="0" w:color="auto"/>
                        <w:right w:val="none" w:sz="0" w:space="0" w:color="auto"/>
                      </w:divBdr>
                    </w:div>
                  </w:divsChild>
                </w:div>
                <w:div w:id="1683970197">
                  <w:marLeft w:val="0"/>
                  <w:marRight w:val="0"/>
                  <w:marTop w:val="0"/>
                  <w:marBottom w:val="0"/>
                  <w:divBdr>
                    <w:top w:val="none" w:sz="0" w:space="0" w:color="auto"/>
                    <w:left w:val="none" w:sz="0" w:space="0" w:color="auto"/>
                    <w:bottom w:val="none" w:sz="0" w:space="0" w:color="auto"/>
                    <w:right w:val="none" w:sz="0" w:space="0" w:color="auto"/>
                  </w:divBdr>
                  <w:divsChild>
                    <w:div w:id="1524855402">
                      <w:marLeft w:val="0"/>
                      <w:marRight w:val="0"/>
                      <w:marTop w:val="0"/>
                      <w:marBottom w:val="0"/>
                      <w:divBdr>
                        <w:top w:val="none" w:sz="0" w:space="0" w:color="auto"/>
                        <w:left w:val="none" w:sz="0" w:space="0" w:color="auto"/>
                        <w:bottom w:val="none" w:sz="0" w:space="0" w:color="auto"/>
                        <w:right w:val="none" w:sz="0" w:space="0" w:color="auto"/>
                      </w:divBdr>
                    </w:div>
                  </w:divsChild>
                </w:div>
                <w:div w:id="1704361224">
                  <w:marLeft w:val="0"/>
                  <w:marRight w:val="0"/>
                  <w:marTop w:val="0"/>
                  <w:marBottom w:val="0"/>
                  <w:divBdr>
                    <w:top w:val="none" w:sz="0" w:space="0" w:color="auto"/>
                    <w:left w:val="none" w:sz="0" w:space="0" w:color="auto"/>
                    <w:bottom w:val="none" w:sz="0" w:space="0" w:color="auto"/>
                    <w:right w:val="none" w:sz="0" w:space="0" w:color="auto"/>
                  </w:divBdr>
                  <w:divsChild>
                    <w:div w:id="1694764332">
                      <w:marLeft w:val="0"/>
                      <w:marRight w:val="0"/>
                      <w:marTop w:val="0"/>
                      <w:marBottom w:val="0"/>
                      <w:divBdr>
                        <w:top w:val="none" w:sz="0" w:space="0" w:color="auto"/>
                        <w:left w:val="none" w:sz="0" w:space="0" w:color="auto"/>
                        <w:bottom w:val="none" w:sz="0" w:space="0" w:color="auto"/>
                        <w:right w:val="none" w:sz="0" w:space="0" w:color="auto"/>
                      </w:divBdr>
                    </w:div>
                  </w:divsChild>
                </w:div>
                <w:div w:id="1708138179">
                  <w:marLeft w:val="0"/>
                  <w:marRight w:val="0"/>
                  <w:marTop w:val="0"/>
                  <w:marBottom w:val="0"/>
                  <w:divBdr>
                    <w:top w:val="none" w:sz="0" w:space="0" w:color="auto"/>
                    <w:left w:val="none" w:sz="0" w:space="0" w:color="auto"/>
                    <w:bottom w:val="none" w:sz="0" w:space="0" w:color="auto"/>
                    <w:right w:val="none" w:sz="0" w:space="0" w:color="auto"/>
                  </w:divBdr>
                  <w:divsChild>
                    <w:div w:id="792405524">
                      <w:marLeft w:val="0"/>
                      <w:marRight w:val="0"/>
                      <w:marTop w:val="0"/>
                      <w:marBottom w:val="0"/>
                      <w:divBdr>
                        <w:top w:val="none" w:sz="0" w:space="0" w:color="auto"/>
                        <w:left w:val="none" w:sz="0" w:space="0" w:color="auto"/>
                        <w:bottom w:val="none" w:sz="0" w:space="0" w:color="auto"/>
                        <w:right w:val="none" w:sz="0" w:space="0" w:color="auto"/>
                      </w:divBdr>
                    </w:div>
                  </w:divsChild>
                </w:div>
                <w:div w:id="1713532662">
                  <w:marLeft w:val="0"/>
                  <w:marRight w:val="0"/>
                  <w:marTop w:val="0"/>
                  <w:marBottom w:val="0"/>
                  <w:divBdr>
                    <w:top w:val="none" w:sz="0" w:space="0" w:color="auto"/>
                    <w:left w:val="none" w:sz="0" w:space="0" w:color="auto"/>
                    <w:bottom w:val="none" w:sz="0" w:space="0" w:color="auto"/>
                    <w:right w:val="none" w:sz="0" w:space="0" w:color="auto"/>
                  </w:divBdr>
                  <w:divsChild>
                    <w:div w:id="695666651">
                      <w:marLeft w:val="0"/>
                      <w:marRight w:val="0"/>
                      <w:marTop w:val="0"/>
                      <w:marBottom w:val="0"/>
                      <w:divBdr>
                        <w:top w:val="none" w:sz="0" w:space="0" w:color="auto"/>
                        <w:left w:val="none" w:sz="0" w:space="0" w:color="auto"/>
                        <w:bottom w:val="none" w:sz="0" w:space="0" w:color="auto"/>
                        <w:right w:val="none" w:sz="0" w:space="0" w:color="auto"/>
                      </w:divBdr>
                    </w:div>
                  </w:divsChild>
                </w:div>
                <w:div w:id="1715931916">
                  <w:marLeft w:val="0"/>
                  <w:marRight w:val="0"/>
                  <w:marTop w:val="0"/>
                  <w:marBottom w:val="0"/>
                  <w:divBdr>
                    <w:top w:val="none" w:sz="0" w:space="0" w:color="auto"/>
                    <w:left w:val="none" w:sz="0" w:space="0" w:color="auto"/>
                    <w:bottom w:val="none" w:sz="0" w:space="0" w:color="auto"/>
                    <w:right w:val="none" w:sz="0" w:space="0" w:color="auto"/>
                  </w:divBdr>
                  <w:divsChild>
                    <w:div w:id="937441910">
                      <w:marLeft w:val="0"/>
                      <w:marRight w:val="0"/>
                      <w:marTop w:val="0"/>
                      <w:marBottom w:val="0"/>
                      <w:divBdr>
                        <w:top w:val="none" w:sz="0" w:space="0" w:color="auto"/>
                        <w:left w:val="none" w:sz="0" w:space="0" w:color="auto"/>
                        <w:bottom w:val="none" w:sz="0" w:space="0" w:color="auto"/>
                        <w:right w:val="none" w:sz="0" w:space="0" w:color="auto"/>
                      </w:divBdr>
                    </w:div>
                  </w:divsChild>
                </w:div>
                <w:div w:id="1721201633">
                  <w:marLeft w:val="0"/>
                  <w:marRight w:val="0"/>
                  <w:marTop w:val="0"/>
                  <w:marBottom w:val="0"/>
                  <w:divBdr>
                    <w:top w:val="none" w:sz="0" w:space="0" w:color="auto"/>
                    <w:left w:val="none" w:sz="0" w:space="0" w:color="auto"/>
                    <w:bottom w:val="none" w:sz="0" w:space="0" w:color="auto"/>
                    <w:right w:val="none" w:sz="0" w:space="0" w:color="auto"/>
                  </w:divBdr>
                  <w:divsChild>
                    <w:div w:id="1774402774">
                      <w:marLeft w:val="0"/>
                      <w:marRight w:val="0"/>
                      <w:marTop w:val="0"/>
                      <w:marBottom w:val="0"/>
                      <w:divBdr>
                        <w:top w:val="none" w:sz="0" w:space="0" w:color="auto"/>
                        <w:left w:val="none" w:sz="0" w:space="0" w:color="auto"/>
                        <w:bottom w:val="none" w:sz="0" w:space="0" w:color="auto"/>
                        <w:right w:val="none" w:sz="0" w:space="0" w:color="auto"/>
                      </w:divBdr>
                    </w:div>
                  </w:divsChild>
                </w:div>
                <w:div w:id="1721829745">
                  <w:marLeft w:val="0"/>
                  <w:marRight w:val="0"/>
                  <w:marTop w:val="0"/>
                  <w:marBottom w:val="0"/>
                  <w:divBdr>
                    <w:top w:val="none" w:sz="0" w:space="0" w:color="auto"/>
                    <w:left w:val="none" w:sz="0" w:space="0" w:color="auto"/>
                    <w:bottom w:val="none" w:sz="0" w:space="0" w:color="auto"/>
                    <w:right w:val="none" w:sz="0" w:space="0" w:color="auto"/>
                  </w:divBdr>
                  <w:divsChild>
                    <w:div w:id="1789272069">
                      <w:marLeft w:val="0"/>
                      <w:marRight w:val="0"/>
                      <w:marTop w:val="0"/>
                      <w:marBottom w:val="0"/>
                      <w:divBdr>
                        <w:top w:val="none" w:sz="0" w:space="0" w:color="auto"/>
                        <w:left w:val="none" w:sz="0" w:space="0" w:color="auto"/>
                        <w:bottom w:val="none" w:sz="0" w:space="0" w:color="auto"/>
                        <w:right w:val="none" w:sz="0" w:space="0" w:color="auto"/>
                      </w:divBdr>
                    </w:div>
                  </w:divsChild>
                </w:div>
                <w:div w:id="1765957835">
                  <w:marLeft w:val="0"/>
                  <w:marRight w:val="0"/>
                  <w:marTop w:val="0"/>
                  <w:marBottom w:val="0"/>
                  <w:divBdr>
                    <w:top w:val="none" w:sz="0" w:space="0" w:color="auto"/>
                    <w:left w:val="none" w:sz="0" w:space="0" w:color="auto"/>
                    <w:bottom w:val="none" w:sz="0" w:space="0" w:color="auto"/>
                    <w:right w:val="none" w:sz="0" w:space="0" w:color="auto"/>
                  </w:divBdr>
                  <w:divsChild>
                    <w:div w:id="945381826">
                      <w:marLeft w:val="0"/>
                      <w:marRight w:val="0"/>
                      <w:marTop w:val="0"/>
                      <w:marBottom w:val="0"/>
                      <w:divBdr>
                        <w:top w:val="none" w:sz="0" w:space="0" w:color="auto"/>
                        <w:left w:val="none" w:sz="0" w:space="0" w:color="auto"/>
                        <w:bottom w:val="none" w:sz="0" w:space="0" w:color="auto"/>
                        <w:right w:val="none" w:sz="0" w:space="0" w:color="auto"/>
                      </w:divBdr>
                    </w:div>
                  </w:divsChild>
                </w:div>
                <w:div w:id="1818913531">
                  <w:marLeft w:val="0"/>
                  <w:marRight w:val="0"/>
                  <w:marTop w:val="0"/>
                  <w:marBottom w:val="0"/>
                  <w:divBdr>
                    <w:top w:val="none" w:sz="0" w:space="0" w:color="auto"/>
                    <w:left w:val="none" w:sz="0" w:space="0" w:color="auto"/>
                    <w:bottom w:val="none" w:sz="0" w:space="0" w:color="auto"/>
                    <w:right w:val="none" w:sz="0" w:space="0" w:color="auto"/>
                  </w:divBdr>
                  <w:divsChild>
                    <w:div w:id="867138762">
                      <w:marLeft w:val="0"/>
                      <w:marRight w:val="0"/>
                      <w:marTop w:val="0"/>
                      <w:marBottom w:val="0"/>
                      <w:divBdr>
                        <w:top w:val="none" w:sz="0" w:space="0" w:color="auto"/>
                        <w:left w:val="none" w:sz="0" w:space="0" w:color="auto"/>
                        <w:bottom w:val="none" w:sz="0" w:space="0" w:color="auto"/>
                        <w:right w:val="none" w:sz="0" w:space="0" w:color="auto"/>
                      </w:divBdr>
                    </w:div>
                  </w:divsChild>
                </w:div>
                <w:div w:id="1883979537">
                  <w:marLeft w:val="0"/>
                  <w:marRight w:val="0"/>
                  <w:marTop w:val="0"/>
                  <w:marBottom w:val="0"/>
                  <w:divBdr>
                    <w:top w:val="none" w:sz="0" w:space="0" w:color="auto"/>
                    <w:left w:val="none" w:sz="0" w:space="0" w:color="auto"/>
                    <w:bottom w:val="none" w:sz="0" w:space="0" w:color="auto"/>
                    <w:right w:val="none" w:sz="0" w:space="0" w:color="auto"/>
                  </w:divBdr>
                  <w:divsChild>
                    <w:div w:id="826868529">
                      <w:marLeft w:val="0"/>
                      <w:marRight w:val="0"/>
                      <w:marTop w:val="0"/>
                      <w:marBottom w:val="0"/>
                      <w:divBdr>
                        <w:top w:val="none" w:sz="0" w:space="0" w:color="auto"/>
                        <w:left w:val="none" w:sz="0" w:space="0" w:color="auto"/>
                        <w:bottom w:val="none" w:sz="0" w:space="0" w:color="auto"/>
                        <w:right w:val="none" w:sz="0" w:space="0" w:color="auto"/>
                      </w:divBdr>
                    </w:div>
                  </w:divsChild>
                </w:div>
                <w:div w:id="1966613551">
                  <w:marLeft w:val="0"/>
                  <w:marRight w:val="0"/>
                  <w:marTop w:val="0"/>
                  <w:marBottom w:val="0"/>
                  <w:divBdr>
                    <w:top w:val="none" w:sz="0" w:space="0" w:color="auto"/>
                    <w:left w:val="none" w:sz="0" w:space="0" w:color="auto"/>
                    <w:bottom w:val="none" w:sz="0" w:space="0" w:color="auto"/>
                    <w:right w:val="none" w:sz="0" w:space="0" w:color="auto"/>
                  </w:divBdr>
                  <w:divsChild>
                    <w:div w:id="53508051">
                      <w:marLeft w:val="0"/>
                      <w:marRight w:val="0"/>
                      <w:marTop w:val="0"/>
                      <w:marBottom w:val="0"/>
                      <w:divBdr>
                        <w:top w:val="none" w:sz="0" w:space="0" w:color="auto"/>
                        <w:left w:val="none" w:sz="0" w:space="0" w:color="auto"/>
                        <w:bottom w:val="none" w:sz="0" w:space="0" w:color="auto"/>
                        <w:right w:val="none" w:sz="0" w:space="0" w:color="auto"/>
                      </w:divBdr>
                    </w:div>
                  </w:divsChild>
                </w:div>
                <w:div w:id="1996956204">
                  <w:marLeft w:val="0"/>
                  <w:marRight w:val="0"/>
                  <w:marTop w:val="0"/>
                  <w:marBottom w:val="0"/>
                  <w:divBdr>
                    <w:top w:val="none" w:sz="0" w:space="0" w:color="auto"/>
                    <w:left w:val="none" w:sz="0" w:space="0" w:color="auto"/>
                    <w:bottom w:val="none" w:sz="0" w:space="0" w:color="auto"/>
                    <w:right w:val="none" w:sz="0" w:space="0" w:color="auto"/>
                  </w:divBdr>
                  <w:divsChild>
                    <w:div w:id="2005433182">
                      <w:marLeft w:val="0"/>
                      <w:marRight w:val="0"/>
                      <w:marTop w:val="0"/>
                      <w:marBottom w:val="0"/>
                      <w:divBdr>
                        <w:top w:val="none" w:sz="0" w:space="0" w:color="auto"/>
                        <w:left w:val="none" w:sz="0" w:space="0" w:color="auto"/>
                        <w:bottom w:val="none" w:sz="0" w:space="0" w:color="auto"/>
                        <w:right w:val="none" w:sz="0" w:space="0" w:color="auto"/>
                      </w:divBdr>
                    </w:div>
                  </w:divsChild>
                </w:div>
                <w:div w:id="2124372769">
                  <w:marLeft w:val="0"/>
                  <w:marRight w:val="0"/>
                  <w:marTop w:val="0"/>
                  <w:marBottom w:val="0"/>
                  <w:divBdr>
                    <w:top w:val="none" w:sz="0" w:space="0" w:color="auto"/>
                    <w:left w:val="none" w:sz="0" w:space="0" w:color="auto"/>
                    <w:bottom w:val="none" w:sz="0" w:space="0" w:color="auto"/>
                    <w:right w:val="none" w:sz="0" w:space="0" w:color="auto"/>
                  </w:divBdr>
                  <w:divsChild>
                    <w:div w:id="14483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00230">
          <w:marLeft w:val="0"/>
          <w:marRight w:val="0"/>
          <w:marTop w:val="0"/>
          <w:marBottom w:val="0"/>
          <w:divBdr>
            <w:top w:val="none" w:sz="0" w:space="0" w:color="auto"/>
            <w:left w:val="none" w:sz="0" w:space="0" w:color="auto"/>
            <w:bottom w:val="none" w:sz="0" w:space="0" w:color="auto"/>
            <w:right w:val="none" w:sz="0" w:space="0" w:color="auto"/>
          </w:divBdr>
        </w:div>
        <w:div w:id="1595698967">
          <w:marLeft w:val="0"/>
          <w:marRight w:val="0"/>
          <w:marTop w:val="0"/>
          <w:marBottom w:val="0"/>
          <w:divBdr>
            <w:top w:val="none" w:sz="0" w:space="0" w:color="auto"/>
            <w:left w:val="none" w:sz="0" w:space="0" w:color="auto"/>
            <w:bottom w:val="none" w:sz="0" w:space="0" w:color="auto"/>
            <w:right w:val="none" w:sz="0" w:space="0" w:color="auto"/>
          </w:divBdr>
        </w:div>
        <w:div w:id="1630085867">
          <w:marLeft w:val="0"/>
          <w:marRight w:val="0"/>
          <w:marTop w:val="0"/>
          <w:marBottom w:val="0"/>
          <w:divBdr>
            <w:top w:val="none" w:sz="0" w:space="0" w:color="auto"/>
            <w:left w:val="none" w:sz="0" w:space="0" w:color="auto"/>
            <w:bottom w:val="none" w:sz="0" w:space="0" w:color="auto"/>
            <w:right w:val="none" w:sz="0" w:space="0" w:color="auto"/>
          </w:divBdr>
        </w:div>
        <w:div w:id="1634285021">
          <w:marLeft w:val="0"/>
          <w:marRight w:val="0"/>
          <w:marTop w:val="0"/>
          <w:marBottom w:val="0"/>
          <w:divBdr>
            <w:top w:val="none" w:sz="0" w:space="0" w:color="auto"/>
            <w:left w:val="none" w:sz="0" w:space="0" w:color="auto"/>
            <w:bottom w:val="none" w:sz="0" w:space="0" w:color="auto"/>
            <w:right w:val="none" w:sz="0" w:space="0" w:color="auto"/>
          </w:divBdr>
        </w:div>
        <w:div w:id="1690134143">
          <w:marLeft w:val="0"/>
          <w:marRight w:val="0"/>
          <w:marTop w:val="0"/>
          <w:marBottom w:val="0"/>
          <w:divBdr>
            <w:top w:val="none" w:sz="0" w:space="0" w:color="auto"/>
            <w:left w:val="none" w:sz="0" w:space="0" w:color="auto"/>
            <w:bottom w:val="none" w:sz="0" w:space="0" w:color="auto"/>
            <w:right w:val="none" w:sz="0" w:space="0" w:color="auto"/>
          </w:divBdr>
          <w:divsChild>
            <w:div w:id="330111330">
              <w:marLeft w:val="-75"/>
              <w:marRight w:val="0"/>
              <w:marTop w:val="30"/>
              <w:marBottom w:val="30"/>
              <w:divBdr>
                <w:top w:val="none" w:sz="0" w:space="0" w:color="auto"/>
                <w:left w:val="none" w:sz="0" w:space="0" w:color="auto"/>
                <w:bottom w:val="none" w:sz="0" w:space="0" w:color="auto"/>
                <w:right w:val="none" w:sz="0" w:space="0" w:color="auto"/>
              </w:divBdr>
              <w:divsChild>
                <w:div w:id="95445135">
                  <w:marLeft w:val="0"/>
                  <w:marRight w:val="0"/>
                  <w:marTop w:val="0"/>
                  <w:marBottom w:val="0"/>
                  <w:divBdr>
                    <w:top w:val="none" w:sz="0" w:space="0" w:color="auto"/>
                    <w:left w:val="none" w:sz="0" w:space="0" w:color="auto"/>
                    <w:bottom w:val="none" w:sz="0" w:space="0" w:color="auto"/>
                    <w:right w:val="none" w:sz="0" w:space="0" w:color="auto"/>
                  </w:divBdr>
                  <w:divsChild>
                    <w:div w:id="1028338635">
                      <w:marLeft w:val="0"/>
                      <w:marRight w:val="0"/>
                      <w:marTop w:val="0"/>
                      <w:marBottom w:val="0"/>
                      <w:divBdr>
                        <w:top w:val="none" w:sz="0" w:space="0" w:color="auto"/>
                        <w:left w:val="none" w:sz="0" w:space="0" w:color="auto"/>
                        <w:bottom w:val="none" w:sz="0" w:space="0" w:color="auto"/>
                        <w:right w:val="none" w:sz="0" w:space="0" w:color="auto"/>
                      </w:divBdr>
                    </w:div>
                    <w:div w:id="1444574271">
                      <w:marLeft w:val="0"/>
                      <w:marRight w:val="0"/>
                      <w:marTop w:val="0"/>
                      <w:marBottom w:val="0"/>
                      <w:divBdr>
                        <w:top w:val="none" w:sz="0" w:space="0" w:color="auto"/>
                        <w:left w:val="none" w:sz="0" w:space="0" w:color="auto"/>
                        <w:bottom w:val="none" w:sz="0" w:space="0" w:color="auto"/>
                        <w:right w:val="none" w:sz="0" w:space="0" w:color="auto"/>
                      </w:divBdr>
                    </w:div>
                  </w:divsChild>
                </w:div>
                <w:div w:id="126053873">
                  <w:marLeft w:val="0"/>
                  <w:marRight w:val="0"/>
                  <w:marTop w:val="0"/>
                  <w:marBottom w:val="0"/>
                  <w:divBdr>
                    <w:top w:val="none" w:sz="0" w:space="0" w:color="auto"/>
                    <w:left w:val="none" w:sz="0" w:space="0" w:color="auto"/>
                    <w:bottom w:val="none" w:sz="0" w:space="0" w:color="auto"/>
                    <w:right w:val="none" w:sz="0" w:space="0" w:color="auto"/>
                  </w:divBdr>
                  <w:divsChild>
                    <w:div w:id="1428426829">
                      <w:marLeft w:val="0"/>
                      <w:marRight w:val="0"/>
                      <w:marTop w:val="0"/>
                      <w:marBottom w:val="0"/>
                      <w:divBdr>
                        <w:top w:val="none" w:sz="0" w:space="0" w:color="auto"/>
                        <w:left w:val="none" w:sz="0" w:space="0" w:color="auto"/>
                        <w:bottom w:val="none" w:sz="0" w:space="0" w:color="auto"/>
                        <w:right w:val="none" w:sz="0" w:space="0" w:color="auto"/>
                      </w:divBdr>
                    </w:div>
                    <w:div w:id="1601912843">
                      <w:marLeft w:val="0"/>
                      <w:marRight w:val="0"/>
                      <w:marTop w:val="0"/>
                      <w:marBottom w:val="0"/>
                      <w:divBdr>
                        <w:top w:val="none" w:sz="0" w:space="0" w:color="auto"/>
                        <w:left w:val="none" w:sz="0" w:space="0" w:color="auto"/>
                        <w:bottom w:val="none" w:sz="0" w:space="0" w:color="auto"/>
                        <w:right w:val="none" w:sz="0" w:space="0" w:color="auto"/>
                      </w:divBdr>
                    </w:div>
                  </w:divsChild>
                </w:div>
                <w:div w:id="137455094">
                  <w:marLeft w:val="0"/>
                  <w:marRight w:val="0"/>
                  <w:marTop w:val="0"/>
                  <w:marBottom w:val="0"/>
                  <w:divBdr>
                    <w:top w:val="none" w:sz="0" w:space="0" w:color="auto"/>
                    <w:left w:val="none" w:sz="0" w:space="0" w:color="auto"/>
                    <w:bottom w:val="none" w:sz="0" w:space="0" w:color="auto"/>
                    <w:right w:val="none" w:sz="0" w:space="0" w:color="auto"/>
                  </w:divBdr>
                  <w:divsChild>
                    <w:div w:id="1834877982">
                      <w:marLeft w:val="0"/>
                      <w:marRight w:val="0"/>
                      <w:marTop w:val="0"/>
                      <w:marBottom w:val="0"/>
                      <w:divBdr>
                        <w:top w:val="none" w:sz="0" w:space="0" w:color="auto"/>
                        <w:left w:val="none" w:sz="0" w:space="0" w:color="auto"/>
                        <w:bottom w:val="none" w:sz="0" w:space="0" w:color="auto"/>
                        <w:right w:val="none" w:sz="0" w:space="0" w:color="auto"/>
                      </w:divBdr>
                    </w:div>
                  </w:divsChild>
                </w:div>
                <w:div w:id="161118950">
                  <w:marLeft w:val="0"/>
                  <w:marRight w:val="0"/>
                  <w:marTop w:val="0"/>
                  <w:marBottom w:val="0"/>
                  <w:divBdr>
                    <w:top w:val="none" w:sz="0" w:space="0" w:color="auto"/>
                    <w:left w:val="none" w:sz="0" w:space="0" w:color="auto"/>
                    <w:bottom w:val="none" w:sz="0" w:space="0" w:color="auto"/>
                    <w:right w:val="none" w:sz="0" w:space="0" w:color="auto"/>
                  </w:divBdr>
                  <w:divsChild>
                    <w:div w:id="696779900">
                      <w:marLeft w:val="0"/>
                      <w:marRight w:val="0"/>
                      <w:marTop w:val="0"/>
                      <w:marBottom w:val="0"/>
                      <w:divBdr>
                        <w:top w:val="none" w:sz="0" w:space="0" w:color="auto"/>
                        <w:left w:val="none" w:sz="0" w:space="0" w:color="auto"/>
                        <w:bottom w:val="none" w:sz="0" w:space="0" w:color="auto"/>
                        <w:right w:val="none" w:sz="0" w:space="0" w:color="auto"/>
                      </w:divBdr>
                    </w:div>
                  </w:divsChild>
                </w:div>
                <w:div w:id="167715177">
                  <w:marLeft w:val="0"/>
                  <w:marRight w:val="0"/>
                  <w:marTop w:val="0"/>
                  <w:marBottom w:val="0"/>
                  <w:divBdr>
                    <w:top w:val="none" w:sz="0" w:space="0" w:color="auto"/>
                    <w:left w:val="none" w:sz="0" w:space="0" w:color="auto"/>
                    <w:bottom w:val="none" w:sz="0" w:space="0" w:color="auto"/>
                    <w:right w:val="none" w:sz="0" w:space="0" w:color="auto"/>
                  </w:divBdr>
                  <w:divsChild>
                    <w:div w:id="203490017">
                      <w:marLeft w:val="0"/>
                      <w:marRight w:val="0"/>
                      <w:marTop w:val="0"/>
                      <w:marBottom w:val="0"/>
                      <w:divBdr>
                        <w:top w:val="none" w:sz="0" w:space="0" w:color="auto"/>
                        <w:left w:val="none" w:sz="0" w:space="0" w:color="auto"/>
                        <w:bottom w:val="none" w:sz="0" w:space="0" w:color="auto"/>
                        <w:right w:val="none" w:sz="0" w:space="0" w:color="auto"/>
                      </w:divBdr>
                    </w:div>
                    <w:div w:id="760759191">
                      <w:marLeft w:val="0"/>
                      <w:marRight w:val="0"/>
                      <w:marTop w:val="0"/>
                      <w:marBottom w:val="0"/>
                      <w:divBdr>
                        <w:top w:val="none" w:sz="0" w:space="0" w:color="auto"/>
                        <w:left w:val="none" w:sz="0" w:space="0" w:color="auto"/>
                        <w:bottom w:val="none" w:sz="0" w:space="0" w:color="auto"/>
                        <w:right w:val="none" w:sz="0" w:space="0" w:color="auto"/>
                      </w:divBdr>
                    </w:div>
                  </w:divsChild>
                </w:div>
                <w:div w:id="260767973">
                  <w:marLeft w:val="0"/>
                  <w:marRight w:val="0"/>
                  <w:marTop w:val="0"/>
                  <w:marBottom w:val="0"/>
                  <w:divBdr>
                    <w:top w:val="none" w:sz="0" w:space="0" w:color="auto"/>
                    <w:left w:val="none" w:sz="0" w:space="0" w:color="auto"/>
                    <w:bottom w:val="none" w:sz="0" w:space="0" w:color="auto"/>
                    <w:right w:val="none" w:sz="0" w:space="0" w:color="auto"/>
                  </w:divBdr>
                  <w:divsChild>
                    <w:div w:id="356663841">
                      <w:marLeft w:val="0"/>
                      <w:marRight w:val="0"/>
                      <w:marTop w:val="0"/>
                      <w:marBottom w:val="0"/>
                      <w:divBdr>
                        <w:top w:val="none" w:sz="0" w:space="0" w:color="auto"/>
                        <w:left w:val="none" w:sz="0" w:space="0" w:color="auto"/>
                        <w:bottom w:val="none" w:sz="0" w:space="0" w:color="auto"/>
                        <w:right w:val="none" w:sz="0" w:space="0" w:color="auto"/>
                      </w:divBdr>
                    </w:div>
                    <w:div w:id="1731421799">
                      <w:marLeft w:val="0"/>
                      <w:marRight w:val="0"/>
                      <w:marTop w:val="0"/>
                      <w:marBottom w:val="0"/>
                      <w:divBdr>
                        <w:top w:val="none" w:sz="0" w:space="0" w:color="auto"/>
                        <w:left w:val="none" w:sz="0" w:space="0" w:color="auto"/>
                        <w:bottom w:val="none" w:sz="0" w:space="0" w:color="auto"/>
                        <w:right w:val="none" w:sz="0" w:space="0" w:color="auto"/>
                      </w:divBdr>
                    </w:div>
                  </w:divsChild>
                </w:div>
                <w:div w:id="348409205">
                  <w:marLeft w:val="0"/>
                  <w:marRight w:val="0"/>
                  <w:marTop w:val="0"/>
                  <w:marBottom w:val="0"/>
                  <w:divBdr>
                    <w:top w:val="none" w:sz="0" w:space="0" w:color="auto"/>
                    <w:left w:val="none" w:sz="0" w:space="0" w:color="auto"/>
                    <w:bottom w:val="none" w:sz="0" w:space="0" w:color="auto"/>
                    <w:right w:val="none" w:sz="0" w:space="0" w:color="auto"/>
                  </w:divBdr>
                  <w:divsChild>
                    <w:div w:id="1573807155">
                      <w:marLeft w:val="0"/>
                      <w:marRight w:val="0"/>
                      <w:marTop w:val="0"/>
                      <w:marBottom w:val="0"/>
                      <w:divBdr>
                        <w:top w:val="none" w:sz="0" w:space="0" w:color="auto"/>
                        <w:left w:val="none" w:sz="0" w:space="0" w:color="auto"/>
                        <w:bottom w:val="none" w:sz="0" w:space="0" w:color="auto"/>
                        <w:right w:val="none" w:sz="0" w:space="0" w:color="auto"/>
                      </w:divBdr>
                    </w:div>
                    <w:div w:id="1795102977">
                      <w:marLeft w:val="0"/>
                      <w:marRight w:val="0"/>
                      <w:marTop w:val="0"/>
                      <w:marBottom w:val="0"/>
                      <w:divBdr>
                        <w:top w:val="none" w:sz="0" w:space="0" w:color="auto"/>
                        <w:left w:val="none" w:sz="0" w:space="0" w:color="auto"/>
                        <w:bottom w:val="none" w:sz="0" w:space="0" w:color="auto"/>
                        <w:right w:val="none" w:sz="0" w:space="0" w:color="auto"/>
                      </w:divBdr>
                    </w:div>
                  </w:divsChild>
                </w:div>
                <w:div w:id="351684853">
                  <w:marLeft w:val="0"/>
                  <w:marRight w:val="0"/>
                  <w:marTop w:val="0"/>
                  <w:marBottom w:val="0"/>
                  <w:divBdr>
                    <w:top w:val="none" w:sz="0" w:space="0" w:color="auto"/>
                    <w:left w:val="none" w:sz="0" w:space="0" w:color="auto"/>
                    <w:bottom w:val="none" w:sz="0" w:space="0" w:color="auto"/>
                    <w:right w:val="none" w:sz="0" w:space="0" w:color="auto"/>
                  </w:divBdr>
                  <w:divsChild>
                    <w:div w:id="75330018">
                      <w:marLeft w:val="0"/>
                      <w:marRight w:val="0"/>
                      <w:marTop w:val="0"/>
                      <w:marBottom w:val="0"/>
                      <w:divBdr>
                        <w:top w:val="none" w:sz="0" w:space="0" w:color="auto"/>
                        <w:left w:val="none" w:sz="0" w:space="0" w:color="auto"/>
                        <w:bottom w:val="none" w:sz="0" w:space="0" w:color="auto"/>
                        <w:right w:val="none" w:sz="0" w:space="0" w:color="auto"/>
                      </w:divBdr>
                    </w:div>
                  </w:divsChild>
                </w:div>
                <w:div w:id="380371869">
                  <w:marLeft w:val="0"/>
                  <w:marRight w:val="0"/>
                  <w:marTop w:val="0"/>
                  <w:marBottom w:val="0"/>
                  <w:divBdr>
                    <w:top w:val="none" w:sz="0" w:space="0" w:color="auto"/>
                    <w:left w:val="none" w:sz="0" w:space="0" w:color="auto"/>
                    <w:bottom w:val="none" w:sz="0" w:space="0" w:color="auto"/>
                    <w:right w:val="none" w:sz="0" w:space="0" w:color="auto"/>
                  </w:divBdr>
                  <w:divsChild>
                    <w:div w:id="436872779">
                      <w:marLeft w:val="0"/>
                      <w:marRight w:val="0"/>
                      <w:marTop w:val="0"/>
                      <w:marBottom w:val="0"/>
                      <w:divBdr>
                        <w:top w:val="none" w:sz="0" w:space="0" w:color="auto"/>
                        <w:left w:val="none" w:sz="0" w:space="0" w:color="auto"/>
                        <w:bottom w:val="none" w:sz="0" w:space="0" w:color="auto"/>
                        <w:right w:val="none" w:sz="0" w:space="0" w:color="auto"/>
                      </w:divBdr>
                    </w:div>
                    <w:div w:id="1377465072">
                      <w:marLeft w:val="0"/>
                      <w:marRight w:val="0"/>
                      <w:marTop w:val="0"/>
                      <w:marBottom w:val="0"/>
                      <w:divBdr>
                        <w:top w:val="none" w:sz="0" w:space="0" w:color="auto"/>
                        <w:left w:val="none" w:sz="0" w:space="0" w:color="auto"/>
                        <w:bottom w:val="none" w:sz="0" w:space="0" w:color="auto"/>
                        <w:right w:val="none" w:sz="0" w:space="0" w:color="auto"/>
                      </w:divBdr>
                    </w:div>
                  </w:divsChild>
                </w:div>
                <w:div w:id="456144860">
                  <w:marLeft w:val="0"/>
                  <w:marRight w:val="0"/>
                  <w:marTop w:val="0"/>
                  <w:marBottom w:val="0"/>
                  <w:divBdr>
                    <w:top w:val="none" w:sz="0" w:space="0" w:color="auto"/>
                    <w:left w:val="none" w:sz="0" w:space="0" w:color="auto"/>
                    <w:bottom w:val="none" w:sz="0" w:space="0" w:color="auto"/>
                    <w:right w:val="none" w:sz="0" w:space="0" w:color="auto"/>
                  </w:divBdr>
                  <w:divsChild>
                    <w:div w:id="609288426">
                      <w:marLeft w:val="0"/>
                      <w:marRight w:val="0"/>
                      <w:marTop w:val="0"/>
                      <w:marBottom w:val="0"/>
                      <w:divBdr>
                        <w:top w:val="none" w:sz="0" w:space="0" w:color="auto"/>
                        <w:left w:val="none" w:sz="0" w:space="0" w:color="auto"/>
                        <w:bottom w:val="none" w:sz="0" w:space="0" w:color="auto"/>
                        <w:right w:val="none" w:sz="0" w:space="0" w:color="auto"/>
                      </w:divBdr>
                    </w:div>
                    <w:div w:id="1243760816">
                      <w:marLeft w:val="0"/>
                      <w:marRight w:val="0"/>
                      <w:marTop w:val="0"/>
                      <w:marBottom w:val="0"/>
                      <w:divBdr>
                        <w:top w:val="none" w:sz="0" w:space="0" w:color="auto"/>
                        <w:left w:val="none" w:sz="0" w:space="0" w:color="auto"/>
                        <w:bottom w:val="none" w:sz="0" w:space="0" w:color="auto"/>
                        <w:right w:val="none" w:sz="0" w:space="0" w:color="auto"/>
                      </w:divBdr>
                    </w:div>
                  </w:divsChild>
                </w:div>
                <w:div w:id="530143535">
                  <w:marLeft w:val="0"/>
                  <w:marRight w:val="0"/>
                  <w:marTop w:val="0"/>
                  <w:marBottom w:val="0"/>
                  <w:divBdr>
                    <w:top w:val="none" w:sz="0" w:space="0" w:color="auto"/>
                    <w:left w:val="none" w:sz="0" w:space="0" w:color="auto"/>
                    <w:bottom w:val="none" w:sz="0" w:space="0" w:color="auto"/>
                    <w:right w:val="none" w:sz="0" w:space="0" w:color="auto"/>
                  </w:divBdr>
                  <w:divsChild>
                    <w:div w:id="1515026254">
                      <w:marLeft w:val="0"/>
                      <w:marRight w:val="0"/>
                      <w:marTop w:val="0"/>
                      <w:marBottom w:val="0"/>
                      <w:divBdr>
                        <w:top w:val="none" w:sz="0" w:space="0" w:color="auto"/>
                        <w:left w:val="none" w:sz="0" w:space="0" w:color="auto"/>
                        <w:bottom w:val="none" w:sz="0" w:space="0" w:color="auto"/>
                        <w:right w:val="none" w:sz="0" w:space="0" w:color="auto"/>
                      </w:divBdr>
                    </w:div>
                  </w:divsChild>
                </w:div>
                <w:div w:id="573857325">
                  <w:marLeft w:val="0"/>
                  <w:marRight w:val="0"/>
                  <w:marTop w:val="0"/>
                  <w:marBottom w:val="0"/>
                  <w:divBdr>
                    <w:top w:val="none" w:sz="0" w:space="0" w:color="auto"/>
                    <w:left w:val="none" w:sz="0" w:space="0" w:color="auto"/>
                    <w:bottom w:val="none" w:sz="0" w:space="0" w:color="auto"/>
                    <w:right w:val="none" w:sz="0" w:space="0" w:color="auto"/>
                  </w:divBdr>
                  <w:divsChild>
                    <w:div w:id="576944040">
                      <w:marLeft w:val="0"/>
                      <w:marRight w:val="0"/>
                      <w:marTop w:val="0"/>
                      <w:marBottom w:val="0"/>
                      <w:divBdr>
                        <w:top w:val="none" w:sz="0" w:space="0" w:color="auto"/>
                        <w:left w:val="none" w:sz="0" w:space="0" w:color="auto"/>
                        <w:bottom w:val="none" w:sz="0" w:space="0" w:color="auto"/>
                        <w:right w:val="none" w:sz="0" w:space="0" w:color="auto"/>
                      </w:divBdr>
                    </w:div>
                  </w:divsChild>
                </w:div>
                <w:div w:id="610282671">
                  <w:marLeft w:val="0"/>
                  <w:marRight w:val="0"/>
                  <w:marTop w:val="0"/>
                  <w:marBottom w:val="0"/>
                  <w:divBdr>
                    <w:top w:val="none" w:sz="0" w:space="0" w:color="auto"/>
                    <w:left w:val="none" w:sz="0" w:space="0" w:color="auto"/>
                    <w:bottom w:val="none" w:sz="0" w:space="0" w:color="auto"/>
                    <w:right w:val="none" w:sz="0" w:space="0" w:color="auto"/>
                  </w:divBdr>
                  <w:divsChild>
                    <w:div w:id="400057991">
                      <w:marLeft w:val="0"/>
                      <w:marRight w:val="0"/>
                      <w:marTop w:val="0"/>
                      <w:marBottom w:val="0"/>
                      <w:divBdr>
                        <w:top w:val="none" w:sz="0" w:space="0" w:color="auto"/>
                        <w:left w:val="none" w:sz="0" w:space="0" w:color="auto"/>
                        <w:bottom w:val="none" w:sz="0" w:space="0" w:color="auto"/>
                        <w:right w:val="none" w:sz="0" w:space="0" w:color="auto"/>
                      </w:divBdr>
                    </w:div>
                    <w:div w:id="1690401581">
                      <w:marLeft w:val="0"/>
                      <w:marRight w:val="0"/>
                      <w:marTop w:val="0"/>
                      <w:marBottom w:val="0"/>
                      <w:divBdr>
                        <w:top w:val="none" w:sz="0" w:space="0" w:color="auto"/>
                        <w:left w:val="none" w:sz="0" w:space="0" w:color="auto"/>
                        <w:bottom w:val="none" w:sz="0" w:space="0" w:color="auto"/>
                        <w:right w:val="none" w:sz="0" w:space="0" w:color="auto"/>
                      </w:divBdr>
                    </w:div>
                  </w:divsChild>
                </w:div>
                <w:div w:id="620965650">
                  <w:marLeft w:val="0"/>
                  <w:marRight w:val="0"/>
                  <w:marTop w:val="0"/>
                  <w:marBottom w:val="0"/>
                  <w:divBdr>
                    <w:top w:val="none" w:sz="0" w:space="0" w:color="auto"/>
                    <w:left w:val="none" w:sz="0" w:space="0" w:color="auto"/>
                    <w:bottom w:val="none" w:sz="0" w:space="0" w:color="auto"/>
                    <w:right w:val="none" w:sz="0" w:space="0" w:color="auto"/>
                  </w:divBdr>
                  <w:divsChild>
                    <w:div w:id="25646566">
                      <w:marLeft w:val="0"/>
                      <w:marRight w:val="0"/>
                      <w:marTop w:val="0"/>
                      <w:marBottom w:val="0"/>
                      <w:divBdr>
                        <w:top w:val="none" w:sz="0" w:space="0" w:color="auto"/>
                        <w:left w:val="none" w:sz="0" w:space="0" w:color="auto"/>
                        <w:bottom w:val="none" w:sz="0" w:space="0" w:color="auto"/>
                        <w:right w:val="none" w:sz="0" w:space="0" w:color="auto"/>
                      </w:divBdr>
                    </w:div>
                    <w:div w:id="2090493133">
                      <w:marLeft w:val="0"/>
                      <w:marRight w:val="0"/>
                      <w:marTop w:val="0"/>
                      <w:marBottom w:val="0"/>
                      <w:divBdr>
                        <w:top w:val="none" w:sz="0" w:space="0" w:color="auto"/>
                        <w:left w:val="none" w:sz="0" w:space="0" w:color="auto"/>
                        <w:bottom w:val="none" w:sz="0" w:space="0" w:color="auto"/>
                        <w:right w:val="none" w:sz="0" w:space="0" w:color="auto"/>
                      </w:divBdr>
                    </w:div>
                  </w:divsChild>
                </w:div>
                <w:div w:id="659692687">
                  <w:marLeft w:val="0"/>
                  <w:marRight w:val="0"/>
                  <w:marTop w:val="0"/>
                  <w:marBottom w:val="0"/>
                  <w:divBdr>
                    <w:top w:val="none" w:sz="0" w:space="0" w:color="auto"/>
                    <w:left w:val="none" w:sz="0" w:space="0" w:color="auto"/>
                    <w:bottom w:val="none" w:sz="0" w:space="0" w:color="auto"/>
                    <w:right w:val="none" w:sz="0" w:space="0" w:color="auto"/>
                  </w:divBdr>
                  <w:divsChild>
                    <w:div w:id="2080327399">
                      <w:marLeft w:val="0"/>
                      <w:marRight w:val="0"/>
                      <w:marTop w:val="0"/>
                      <w:marBottom w:val="0"/>
                      <w:divBdr>
                        <w:top w:val="none" w:sz="0" w:space="0" w:color="auto"/>
                        <w:left w:val="none" w:sz="0" w:space="0" w:color="auto"/>
                        <w:bottom w:val="none" w:sz="0" w:space="0" w:color="auto"/>
                        <w:right w:val="none" w:sz="0" w:space="0" w:color="auto"/>
                      </w:divBdr>
                    </w:div>
                  </w:divsChild>
                </w:div>
                <w:div w:id="795608966">
                  <w:marLeft w:val="0"/>
                  <w:marRight w:val="0"/>
                  <w:marTop w:val="0"/>
                  <w:marBottom w:val="0"/>
                  <w:divBdr>
                    <w:top w:val="none" w:sz="0" w:space="0" w:color="auto"/>
                    <w:left w:val="none" w:sz="0" w:space="0" w:color="auto"/>
                    <w:bottom w:val="none" w:sz="0" w:space="0" w:color="auto"/>
                    <w:right w:val="none" w:sz="0" w:space="0" w:color="auto"/>
                  </w:divBdr>
                  <w:divsChild>
                    <w:div w:id="637030578">
                      <w:marLeft w:val="0"/>
                      <w:marRight w:val="0"/>
                      <w:marTop w:val="0"/>
                      <w:marBottom w:val="0"/>
                      <w:divBdr>
                        <w:top w:val="none" w:sz="0" w:space="0" w:color="auto"/>
                        <w:left w:val="none" w:sz="0" w:space="0" w:color="auto"/>
                        <w:bottom w:val="none" w:sz="0" w:space="0" w:color="auto"/>
                        <w:right w:val="none" w:sz="0" w:space="0" w:color="auto"/>
                      </w:divBdr>
                    </w:div>
                    <w:div w:id="1289237182">
                      <w:marLeft w:val="0"/>
                      <w:marRight w:val="0"/>
                      <w:marTop w:val="0"/>
                      <w:marBottom w:val="0"/>
                      <w:divBdr>
                        <w:top w:val="none" w:sz="0" w:space="0" w:color="auto"/>
                        <w:left w:val="none" w:sz="0" w:space="0" w:color="auto"/>
                        <w:bottom w:val="none" w:sz="0" w:space="0" w:color="auto"/>
                        <w:right w:val="none" w:sz="0" w:space="0" w:color="auto"/>
                      </w:divBdr>
                    </w:div>
                  </w:divsChild>
                </w:div>
                <w:div w:id="811748941">
                  <w:marLeft w:val="0"/>
                  <w:marRight w:val="0"/>
                  <w:marTop w:val="0"/>
                  <w:marBottom w:val="0"/>
                  <w:divBdr>
                    <w:top w:val="none" w:sz="0" w:space="0" w:color="auto"/>
                    <w:left w:val="none" w:sz="0" w:space="0" w:color="auto"/>
                    <w:bottom w:val="none" w:sz="0" w:space="0" w:color="auto"/>
                    <w:right w:val="none" w:sz="0" w:space="0" w:color="auto"/>
                  </w:divBdr>
                  <w:divsChild>
                    <w:div w:id="693117416">
                      <w:marLeft w:val="0"/>
                      <w:marRight w:val="0"/>
                      <w:marTop w:val="0"/>
                      <w:marBottom w:val="0"/>
                      <w:divBdr>
                        <w:top w:val="none" w:sz="0" w:space="0" w:color="auto"/>
                        <w:left w:val="none" w:sz="0" w:space="0" w:color="auto"/>
                        <w:bottom w:val="none" w:sz="0" w:space="0" w:color="auto"/>
                        <w:right w:val="none" w:sz="0" w:space="0" w:color="auto"/>
                      </w:divBdr>
                    </w:div>
                    <w:div w:id="1256667041">
                      <w:marLeft w:val="0"/>
                      <w:marRight w:val="0"/>
                      <w:marTop w:val="0"/>
                      <w:marBottom w:val="0"/>
                      <w:divBdr>
                        <w:top w:val="none" w:sz="0" w:space="0" w:color="auto"/>
                        <w:left w:val="none" w:sz="0" w:space="0" w:color="auto"/>
                        <w:bottom w:val="none" w:sz="0" w:space="0" w:color="auto"/>
                        <w:right w:val="none" w:sz="0" w:space="0" w:color="auto"/>
                      </w:divBdr>
                    </w:div>
                  </w:divsChild>
                </w:div>
                <w:div w:id="851575635">
                  <w:marLeft w:val="0"/>
                  <w:marRight w:val="0"/>
                  <w:marTop w:val="0"/>
                  <w:marBottom w:val="0"/>
                  <w:divBdr>
                    <w:top w:val="none" w:sz="0" w:space="0" w:color="auto"/>
                    <w:left w:val="none" w:sz="0" w:space="0" w:color="auto"/>
                    <w:bottom w:val="none" w:sz="0" w:space="0" w:color="auto"/>
                    <w:right w:val="none" w:sz="0" w:space="0" w:color="auto"/>
                  </w:divBdr>
                  <w:divsChild>
                    <w:div w:id="193927544">
                      <w:marLeft w:val="0"/>
                      <w:marRight w:val="0"/>
                      <w:marTop w:val="0"/>
                      <w:marBottom w:val="0"/>
                      <w:divBdr>
                        <w:top w:val="none" w:sz="0" w:space="0" w:color="auto"/>
                        <w:left w:val="none" w:sz="0" w:space="0" w:color="auto"/>
                        <w:bottom w:val="none" w:sz="0" w:space="0" w:color="auto"/>
                        <w:right w:val="none" w:sz="0" w:space="0" w:color="auto"/>
                      </w:divBdr>
                    </w:div>
                    <w:div w:id="1310937361">
                      <w:marLeft w:val="0"/>
                      <w:marRight w:val="0"/>
                      <w:marTop w:val="0"/>
                      <w:marBottom w:val="0"/>
                      <w:divBdr>
                        <w:top w:val="none" w:sz="0" w:space="0" w:color="auto"/>
                        <w:left w:val="none" w:sz="0" w:space="0" w:color="auto"/>
                        <w:bottom w:val="none" w:sz="0" w:space="0" w:color="auto"/>
                        <w:right w:val="none" w:sz="0" w:space="0" w:color="auto"/>
                      </w:divBdr>
                    </w:div>
                  </w:divsChild>
                </w:div>
                <w:div w:id="886990347">
                  <w:marLeft w:val="0"/>
                  <w:marRight w:val="0"/>
                  <w:marTop w:val="0"/>
                  <w:marBottom w:val="0"/>
                  <w:divBdr>
                    <w:top w:val="none" w:sz="0" w:space="0" w:color="auto"/>
                    <w:left w:val="none" w:sz="0" w:space="0" w:color="auto"/>
                    <w:bottom w:val="none" w:sz="0" w:space="0" w:color="auto"/>
                    <w:right w:val="none" w:sz="0" w:space="0" w:color="auto"/>
                  </w:divBdr>
                  <w:divsChild>
                    <w:div w:id="1003821326">
                      <w:marLeft w:val="0"/>
                      <w:marRight w:val="0"/>
                      <w:marTop w:val="0"/>
                      <w:marBottom w:val="0"/>
                      <w:divBdr>
                        <w:top w:val="none" w:sz="0" w:space="0" w:color="auto"/>
                        <w:left w:val="none" w:sz="0" w:space="0" w:color="auto"/>
                        <w:bottom w:val="none" w:sz="0" w:space="0" w:color="auto"/>
                        <w:right w:val="none" w:sz="0" w:space="0" w:color="auto"/>
                      </w:divBdr>
                    </w:div>
                    <w:div w:id="1013455094">
                      <w:marLeft w:val="0"/>
                      <w:marRight w:val="0"/>
                      <w:marTop w:val="0"/>
                      <w:marBottom w:val="0"/>
                      <w:divBdr>
                        <w:top w:val="none" w:sz="0" w:space="0" w:color="auto"/>
                        <w:left w:val="none" w:sz="0" w:space="0" w:color="auto"/>
                        <w:bottom w:val="none" w:sz="0" w:space="0" w:color="auto"/>
                        <w:right w:val="none" w:sz="0" w:space="0" w:color="auto"/>
                      </w:divBdr>
                    </w:div>
                  </w:divsChild>
                </w:div>
                <w:div w:id="899754224">
                  <w:marLeft w:val="0"/>
                  <w:marRight w:val="0"/>
                  <w:marTop w:val="0"/>
                  <w:marBottom w:val="0"/>
                  <w:divBdr>
                    <w:top w:val="none" w:sz="0" w:space="0" w:color="auto"/>
                    <w:left w:val="none" w:sz="0" w:space="0" w:color="auto"/>
                    <w:bottom w:val="none" w:sz="0" w:space="0" w:color="auto"/>
                    <w:right w:val="none" w:sz="0" w:space="0" w:color="auto"/>
                  </w:divBdr>
                  <w:divsChild>
                    <w:div w:id="87310545">
                      <w:marLeft w:val="0"/>
                      <w:marRight w:val="0"/>
                      <w:marTop w:val="0"/>
                      <w:marBottom w:val="0"/>
                      <w:divBdr>
                        <w:top w:val="none" w:sz="0" w:space="0" w:color="auto"/>
                        <w:left w:val="none" w:sz="0" w:space="0" w:color="auto"/>
                        <w:bottom w:val="none" w:sz="0" w:space="0" w:color="auto"/>
                        <w:right w:val="none" w:sz="0" w:space="0" w:color="auto"/>
                      </w:divBdr>
                    </w:div>
                    <w:div w:id="785543997">
                      <w:marLeft w:val="0"/>
                      <w:marRight w:val="0"/>
                      <w:marTop w:val="0"/>
                      <w:marBottom w:val="0"/>
                      <w:divBdr>
                        <w:top w:val="none" w:sz="0" w:space="0" w:color="auto"/>
                        <w:left w:val="none" w:sz="0" w:space="0" w:color="auto"/>
                        <w:bottom w:val="none" w:sz="0" w:space="0" w:color="auto"/>
                        <w:right w:val="none" w:sz="0" w:space="0" w:color="auto"/>
                      </w:divBdr>
                    </w:div>
                  </w:divsChild>
                </w:div>
                <w:div w:id="904069328">
                  <w:marLeft w:val="0"/>
                  <w:marRight w:val="0"/>
                  <w:marTop w:val="0"/>
                  <w:marBottom w:val="0"/>
                  <w:divBdr>
                    <w:top w:val="none" w:sz="0" w:space="0" w:color="auto"/>
                    <w:left w:val="none" w:sz="0" w:space="0" w:color="auto"/>
                    <w:bottom w:val="none" w:sz="0" w:space="0" w:color="auto"/>
                    <w:right w:val="none" w:sz="0" w:space="0" w:color="auto"/>
                  </w:divBdr>
                  <w:divsChild>
                    <w:div w:id="1081637618">
                      <w:marLeft w:val="0"/>
                      <w:marRight w:val="0"/>
                      <w:marTop w:val="0"/>
                      <w:marBottom w:val="0"/>
                      <w:divBdr>
                        <w:top w:val="none" w:sz="0" w:space="0" w:color="auto"/>
                        <w:left w:val="none" w:sz="0" w:space="0" w:color="auto"/>
                        <w:bottom w:val="none" w:sz="0" w:space="0" w:color="auto"/>
                        <w:right w:val="none" w:sz="0" w:space="0" w:color="auto"/>
                      </w:divBdr>
                    </w:div>
                    <w:div w:id="2077974366">
                      <w:marLeft w:val="0"/>
                      <w:marRight w:val="0"/>
                      <w:marTop w:val="0"/>
                      <w:marBottom w:val="0"/>
                      <w:divBdr>
                        <w:top w:val="none" w:sz="0" w:space="0" w:color="auto"/>
                        <w:left w:val="none" w:sz="0" w:space="0" w:color="auto"/>
                        <w:bottom w:val="none" w:sz="0" w:space="0" w:color="auto"/>
                        <w:right w:val="none" w:sz="0" w:space="0" w:color="auto"/>
                      </w:divBdr>
                    </w:div>
                  </w:divsChild>
                </w:div>
                <w:div w:id="1032539643">
                  <w:marLeft w:val="0"/>
                  <w:marRight w:val="0"/>
                  <w:marTop w:val="0"/>
                  <w:marBottom w:val="0"/>
                  <w:divBdr>
                    <w:top w:val="none" w:sz="0" w:space="0" w:color="auto"/>
                    <w:left w:val="none" w:sz="0" w:space="0" w:color="auto"/>
                    <w:bottom w:val="none" w:sz="0" w:space="0" w:color="auto"/>
                    <w:right w:val="none" w:sz="0" w:space="0" w:color="auto"/>
                  </w:divBdr>
                  <w:divsChild>
                    <w:div w:id="598027429">
                      <w:marLeft w:val="0"/>
                      <w:marRight w:val="0"/>
                      <w:marTop w:val="0"/>
                      <w:marBottom w:val="0"/>
                      <w:divBdr>
                        <w:top w:val="none" w:sz="0" w:space="0" w:color="auto"/>
                        <w:left w:val="none" w:sz="0" w:space="0" w:color="auto"/>
                        <w:bottom w:val="none" w:sz="0" w:space="0" w:color="auto"/>
                        <w:right w:val="none" w:sz="0" w:space="0" w:color="auto"/>
                      </w:divBdr>
                    </w:div>
                    <w:div w:id="858617568">
                      <w:marLeft w:val="0"/>
                      <w:marRight w:val="0"/>
                      <w:marTop w:val="0"/>
                      <w:marBottom w:val="0"/>
                      <w:divBdr>
                        <w:top w:val="none" w:sz="0" w:space="0" w:color="auto"/>
                        <w:left w:val="none" w:sz="0" w:space="0" w:color="auto"/>
                        <w:bottom w:val="none" w:sz="0" w:space="0" w:color="auto"/>
                        <w:right w:val="none" w:sz="0" w:space="0" w:color="auto"/>
                      </w:divBdr>
                    </w:div>
                  </w:divsChild>
                </w:div>
                <w:div w:id="1071928193">
                  <w:marLeft w:val="0"/>
                  <w:marRight w:val="0"/>
                  <w:marTop w:val="0"/>
                  <w:marBottom w:val="0"/>
                  <w:divBdr>
                    <w:top w:val="none" w:sz="0" w:space="0" w:color="auto"/>
                    <w:left w:val="none" w:sz="0" w:space="0" w:color="auto"/>
                    <w:bottom w:val="none" w:sz="0" w:space="0" w:color="auto"/>
                    <w:right w:val="none" w:sz="0" w:space="0" w:color="auto"/>
                  </w:divBdr>
                  <w:divsChild>
                    <w:div w:id="762990275">
                      <w:marLeft w:val="0"/>
                      <w:marRight w:val="0"/>
                      <w:marTop w:val="0"/>
                      <w:marBottom w:val="0"/>
                      <w:divBdr>
                        <w:top w:val="none" w:sz="0" w:space="0" w:color="auto"/>
                        <w:left w:val="none" w:sz="0" w:space="0" w:color="auto"/>
                        <w:bottom w:val="none" w:sz="0" w:space="0" w:color="auto"/>
                        <w:right w:val="none" w:sz="0" w:space="0" w:color="auto"/>
                      </w:divBdr>
                    </w:div>
                    <w:div w:id="894776629">
                      <w:marLeft w:val="0"/>
                      <w:marRight w:val="0"/>
                      <w:marTop w:val="0"/>
                      <w:marBottom w:val="0"/>
                      <w:divBdr>
                        <w:top w:val="none" w:sz="0" w:space="0" w:color="auto"/>
                        <w:left w:val="none" w:sz="0" w:space="0" w:color="auto"/>
                        <w:bottom w:val="none" w:sz="0" w:space="0" w:color="auto"/>
                        <w:right w:val="none" w:sz="0" w:space="0" w:color="auto"/>
                      </w:divBdr>
                    </w:div>
                  </w:divsChild>
                </w:div>
                <w:div w:id="1169443341">
                  <w:marLeft w:val="0"/>
                  <w:marRight w:val="0"/>
                  <w:marTop w:val="0"/>
                  <w:marBottom w:val="0"/>
                  <w:divBdr>
                    <w:top w:val="none" w:sz="0" w:space="0" w:color="auto"/>
                    <w:left w:val="none" w:sz="0" w:space="0" w:color="auto"/>
                    <w:bottom w:val="none" w:sz="0" w:space="0" w:color="auto"/>
                    <w:right w:val="none" w:sz="0" w:space="0" w:color="auto"/>
                  </w:divBdr>
                  <w:divsChild>
                    <w:div w:id="499782279">
                      <w:marLeft w:val="0"/>
                      <w:marRight w:val="0"/>
                      <w:marTop w:val="0"/>
                      <w:marBottom w:val="0"/>
                      <w:divBdr>
                        <w:top w:val="none" w:sz="0" w:space="0" w:color="auto"/>
                        <w:left w:val="none" w:sz="0" w:space="0" w:color="auto"/>
                        <w:bottom w:val="none" w:sz="0" w:space="0" w:color="auto"/>
                        <w:right w:val="none" w:sz="0" w:space="0" w:color="auto"/>
                      </w:divBdr>
                    </w:div>
                  </w:divsChild>
                </w:div>
                <w:div w:id="1242368942">
                  <w:marLeft w:val="0"/>
                  <w:marRight w:val="0"/>
                  <w:marTop w:val="0"/>
                  <w:marBottom w:val="0"/>
                  <w:divBdr>
                    <w:top w:val="none" w:sz="0" w:space="0" w:color="auto"/>
                    <w:left w:val="none" w:sz="0" w:space="0" w:color="auto"/>
                    <w:bottom w:val="none" w:sz="0" w:space="0" w:color="auto"/>
                    <w:right w:val="none" w:sz="0" w:space="0" w:color="auto"/>
                  </w:divBdr>
                  <w:divsChild>
                    <w:div w:id="579876559">
                      <w:marLeft w:val="0"/>
                      <w:marRight w:val="0"/>
                      <w:marTop w:val="0"/>
                      <w:marBottom w:val="0"/>
                      <w:divBdr>
                        <w:top w:val="none" w:sz="0" w:space="0" w:color="auto"/>
                        <w:left w:val="none" w:sz="0" w:space="0" w:color="auto"/>
                        <w:bottom w:val="none" w:sz="0" w:space="0" w:color="auto"/>
                        <w:right w:val="none" w:sz="0" w:space="0" w:color="auto"/>
                      </w:divBdr>
                    </w:div>
                    <w:div w:id="1086919345">
                      <w:marLeft w:val="0"/>
                      <w:marRight w:val="0"/>
                      <w:marTop w:val="0"/>
                      <w:marBottom w:val="0"/>
                      <w:divBdr>
                        <w:top w:val="none" w:sz="0" w:space="0" w:color="auto"/>
                        <w:left w:val="none" w:sz="0" w:space="0" w:color="auto"/>
                        <w:bottom w:val="none" w:sz="0" w:space="0" w:color="auto"/>
                        <w:right w:val="none" w:sz="0" w:space="0" w:color="auto"/>
                      </w:divBdr>
                    </w:div>
                  </w:divsChild>
                </w:div>
                <w:div w:id="1258977331">
                  <w:marLeft w:val="0"/>
                  <w:marRight w:val="0"/>
                  <w:marTop w:val="0"/>
                  <w:marBottom w:val="0"/>
                  <w:divBdr>
                    <w:top w:val="none" w:sz="0" w:space="0" w:color="auto"/>
                    <w:left w:val="none" w:sz="0" w:space="0" w:color="auto"/>
                    <w:bottom w:val="none" w:sz="0" w:space="0" w:color="auto"/>
                    <w:right w:val="none" w:sz="0" w:space="0" w:color="auto"/>
                  </w:divBdr>
                  <w:divsChild>
                    <w:div w:id="124083382">
                      <w:marLeft w:val="0"/>
                      <w:marRight w:val="0"/>
                      <w:marTop w:val="0"/>
                      <w:marBottom w:val="0"/>
                      <w:divBdr>
                        <w:top w:val="none" w:sz="0" w:space="0" w:color="auto"/>
                        <w:left w:val="none" w:sz="0" w:space="0" w:color="auto"/>
                        <w:bottom w:val="none" w:sz="0" w:space="0" w:color="auto"/>
                        <w:right w:val="none" w:sz="0" w:space="0" w:color="auto"/>
                      </w:divBdr>
                    </w:div>
                    <w:div w:id="1614440278">
                      <w:marLeft w:val="0"/>
                      <w:marRight w:val="0"/>
                      <w:marTop w:val="0"/>
                      <w:marBottom w:val="0"/>
                      <w:divBdr>
                        <w:top w:val="none" w:sz="0" w:space="0" w:color="auto"/>
                        <w:left w:val="none" w:sz="0" w:space="0" w:color="auto"/>
                        <w:bottom w:val="none" w:sz="0" w:space="0" w:color="auto"/>
                        <w:right w:val="none" w:sz="0" w:space="0" w:color="auto"/>
                      </w:divBdr>
                    </w:div>
                  </w:divsChild>
                </w:div>
                <w:div w:id="1330596185">
                  <w:marLeft w:val="0"/>
                  <w:marRight w:val="0"/>
                  <w:marTop w:val="0"/>
                  <w:marBottom w:val="0"/>
                  <w:divBdr>
                    <w:top w:val="none" w:sz="0" w:space="0" w:color="auto"/>
                    <w:left w:val="none" w:sz="0" w:space="0" w:color="auto"/>
                    <w:bottom w:val="none" w:sz="0" w:space="0" w:color="auto"/>
                    <w:right w:val="none" w:sz="0" w:space="0" w:color="auto"/>
                  </w:divBdr>
                  <w:divsChild>
                    <w:div w:id="1113210946">
                      <w:marLeft w:val="0"/>
                      <w:marRight w:val="0"/>
                      <w:marTop w:val="0"/>
                      <w:marBottom w:val="0"/>
                      <w:divBdr>
                        <w:top w:val="none" w:sz="0" w:space="0" w:color="auto"/>
                        <w:left w:val="none" w:sz="0" w:space="0" w:color="auto"/>
                        <w:bottom w:val="none" w:sz="0" w:space="0" w:color="auto"/>
                        <w:right w:val="none" w:sz="0" w:space="0" w:color="auto"/>
                      </w:divBdr>
                    </w:div>
                    <w:div w:id="1750232096">
                      <w:marLeft w:val="0"/>
                      <w:marRight w:val="0"/>
                      <w:marTop w:val="0"/>
                      <w:marBottom w:val="0"/>
                      <w:divBdr>
                        <w:top w:val="none" w:sz="0" w:space="0" w:color="auto"/>
                        <w:left w:val="none" w:sz="0" w:space="0" w:color="auto"/>
                        <w:bottom w:val="none" w:sz="0" w:space="0" w:color="auto"/>
                        <w:right w:val="none" w:sz="0" w:space="0" w:color="auto"/>
                      </w:divBdr>
                    </w:div>
                  </w:divsChild>
                </w:div>
                <w:div w:id="1355376310">
                  <w:marLeft w:val="0"/>
                  <w:marRight w:val="0"/>
                  <w:marTop w:val="0"/>
                  <w:marBottom w:val="0"/>
                  <w:divBdr>
                    <w:top w:val="none" w:sz="0" w:space="0" w:color="auto"/>
                    <w:left w:val="none" w:sz="0" w:space="0" w:color="auto"/>
                    <w:bottom w:val="none" w:sz="0" w:space="0" w:color="auto"/>
                    <w:right w:val="none" w:sz="0" w:space="0" w:color="auto"/>
                  </w:divBdr>
                  <w:divsChild>
                    <w:div w:id="553666296">
                      <w:marLeft w:val="0"/>
                      <w:marRight w:val="0"/>
                      <w:marTop w:val="0"/>
                      <w:marBottom w:val="0"/>
                      <w:divBdr>
                        <w:top w:val="none" w:sz="0" w:space="0" w:color="auto"/>
                        <w:left w:val="none" w:sz="0" w:space="0" w:color="auto"/>
                        <w:bottom w:val="none" w:sz="0" w:space="0" w:color="auto"/>
                        <w:right w:val="none" w:sz="0" w:space="0" w:color="auto"/>
                      </w:divBdr>
                    </w:div>
                    <w:div w:id="1007368565">
                      <w:marLeft w:val="0"/>
                      <w:marRight w:val="0"/>
                      <w:marTop w:val="0"/>
                      <w:marBottom w:val="0"/>
                      <w:divBdr>
                        <w:top w:val="none" w:sz="0" w:space="0" w:color="auto"/>
                        <w:left w:val="none" w:sz="0" w:space="0" w:color="auto"/>
                        <w:bottom w:val="none" w:sz="0" w:space="0" w:color="auto"/>
                        <w:right w:val="none" w:sz="0" w:space="0" w:color="auto"/>
                      </w:divBdr>
                    </w:div>
                  </w:divsChild>
                </w:div>
                <w:div w:id="1381249804">
                  <w:marLeft w:val="0"/>
                  <w:marRight w:val="0"/>
                  <w:marTop w:val="0"/>
                  <w:marBottom w:val="0"/>
                  <w:divBdr>
                    <w:top w:val="none" w:sz="0" w:space="0" w:color="auto"/>
                    <w:left w:val="none" w:sz="0" w:space="0" w:color="auto"/>
                    <w:bottom w:val="none" w:sz="0" w:space="0" w:color="auto"/>
                    <w:right w:val="none" w:sz="0" w:space="0" w:color="auto"/>
                  </w:divBdr>
                  <w:divsChild>
                    <w:div w:id="808203473">
                      <w:marLeft w:val="0"/>
                      <w:marRight w:val="0"/>
                      <w:marTop w:val="0"/>
                      <w:marBottom w:val="0"/>
                      <w:divBdr>
                        <w:top w:val="none" w:sz="0" w:space="0" w:color="auto"/>
                        <w:left w:val="none" w:sz="0" w:space="0" w:color="auto"/>
                        <w:bottom w:val="none" w:sz="0" w:space="0" w:color="auto"/>
                        <w:right w:val="none" w:sz="0" w:space="0" w:color="auto"/>
                      </w:divBdr>
                    </w:div>
                    <w:div w:id="963275087">
                      <w:marLeft w:val="0"/>
                      <w:marRight w:val="0"/>
                      <w:marTop w:val="0"/>
                      <w:marBottom w:val="0"/>
                      <w:divBdr>
                        <w:top w:val="none" w:sz="0" w:space="0" w:color="auto"/>
                        <w:left w:val="none" w:sz="0" w:space="0" w:color="auto"/>
                        <w:bottom w:val="none" w:sz="0" w:space="0" w:color="auto"/>
                        <w:right w:val="none" w:sz="0" w:space="0" w:color="auto"/>
                      </w:divBdr>
                    </w:div>
                  </w:divsChild>
                </w:div>
                <w:div w:id="1388261924">
                  <w:marLeft w:val="0"/>
                  <w:marRight w:val="0"/>
                  <w:marTop w:val="0"/>
                  <w:marBottom w:val="0"/>
                  <w:divBdr>
                    <w:top w:val="none" w:sz="0" w:space="0" w:color="auto"/>
                    <w:left w:val="none" w:sz="0" w:space="0" w:color="auto"/>
                    <w:bottom w:val="none" w:sz="0" w:space="0" w:color="auto"/>
                    <w:right w:val="none" w:sz="0" w:space="0" w:color="auto"/>
                  </w:divBdr>
                  <w:divsChild>
                    <w:div w:id="1137182192">
                      <w:marLeft w:val="0"/>
                      <w:marRight w:val="0"/>
                      <w:marTop w:val="0"/>
                      <w:marBottom w:val="0"/>
                      <w:divBdr>
                        <w:top w:val="none" w:sz="0" w:space="0" w:color="auto"/>
                        <w:left w:val="none" w:sz="0" w:space="0" w:color="auto"/>
                        <w:bottom w:val="none" w:sz="0" w:space="0" w:color="auto"/>
                        <w:right w:val="none" w:sz="0" w:space="0" w:color="auto"/>
                      </w:divBdr>
                    </w:div>
                    <w:div w:id="1747805893">
                      <w:marLeft w:val="0"/>
                      <w:marRight w:val="0"/>
                      <w:marTop w:val="0"/>
                      <w:marBottom w:val="0"/>
                      <w:divBdr>
                        <w:top w:val="none" w:sz="0" w:space="0" w:color="auto"/>
                        <w:left w:val="none" w:sz="0" w:space="0" w:color="auto"/>
                        <w:bottom w:val="none" w:sz="0" w:space="0" w:color="auto"/>
                        <w:right w:val="none" w:sz="0" w:space="0" w:color="auto"/>
                      </w:divBdr>
                    </w:div>
                  </w:divsChild>
                </w:div>
                <w:div w:id="1487942016">
                  <w:marLeft w:val="0"/>
                  <w:marRight w:val="0"/>
                  <w:marTop w:val="0"/>
                  <w:marBottom w:val="0"/>
                  <w:divBdr>
                    <w:top w:val="none" w:sz="0" w:space="0" w:color="auto"/>
                    <w:left w:val="none" w:sz="0" w:space="0" w:color="auto"/>
                    <w:bottom w:val="none" w:sz="0" w:space="0" w:color="auto"/>
                    <w:right w:val="none" w:sz="0" w:space="0" w:color="auto"/>
                  </w:divBdr>
                  <w:divsChild>
                    <w:div w:id="919605221">
                      <w:marLeft w:val="0"/>
                      <w:marRight w:val="0"/>
                      <w:marTop w:val="0"/>
                      <w:marBottom w:val="0"/>
                      <w:divBdr>
                        <w:top w:val="none" w:sz="0" w:space="0" w:color="auto"/>
                        <w:left w:val="none" w:sz="0" w:space="0" w:color="auto"/>
                        <w:bottom w:val="none" w:sz="0" w:space="0" w:color="auto"/>
                        <w:right w:val="none" w:sz="0" w:space="0" w:color="auto"/>
                      </w:divBdr>
                    </w:div>
                    <w:div w:id="1917547062">
                      <w:marLeft w:val="0"/>
                      <w:marRight w:val="0"/>
                      <w:marTop w:val="0"/>
                      <w:marBottom w:val="0"/>
                      <w:divBdr>
                        <w:top w:val="none" w:sz="0" w:space="0" w:color="auto"/>
                        <w:left w:val="none" w:sz="0" w:space="0" w:color="auto"/>
                        <w:bottom w:val="none" w:sz="0" w:space="0" w:color="auto"/>
                        <w:right w:val="none" w:sz="0" w:space="0" w:color="auto"/>
                      </w:divBdr>
                    </w:div>
                  </w:divsChild>
                </w:div>
                <w:div w:id="1564366496">
                  <w:marLeft w:val="0"/>
                  <w:marRight w:val="0"/>
                  <w:marTop w:val="0"/>
                  <w:marBottom w:val="0"/>
                  <w:divBdr>
                    <w:top w:val="none" w:sz="0" w:space="0" w:color="auto"/>
                    <w:left w:val="none" w:sz="0" w:space="0" w:color="auto"/>
                    <w:bottom w:val="none" w:sz="0" w:space="0" w:color="auto"/>
                    <w:right w:val="none" w:sz="0" w:space="0" w:color="auto"/>
                  </w:divBdr>
                  <w:divsChild>
                    <w:div w:id="574241635">
                      <w:marLeft w:val="0"/>
                      <w:marRight w:val="0"/>
                      <w:marTop w:val="0"/>
                      <w:marBottom w:val="0"/>
                      <w:divBdr>
                        <w:top w:val="none" w:sz="0" w:space="0" w:color="auto"/>
                        <w:left w:val="none" w:sz="0" w:space="0" w:color="auto"/>
                        <w:bottom w:val="none" w:sz="0" w:space="0" w:color="auto"/>
                        <w:right w:val="none" w:sz="0" w:space="0" w:color="auto"/>
                      </w:divBdr>
                    </w:div>
                    <w:div w:id="1915823097">
                      <w:marLeft w:val="0"/>
                      <w:marRight w:val="0"/>
                      <w:marTop w:val="0"/>
                      <w:marBottom w:val="0"/>
                      <w:divBdr>
                        <w:top w:val="none" w:sz="0" w:space="0" w:color="auto"/>
                        <w:left w:val="none" w:sz="0" w:space="0" w:color="auto"/>
                        <w:bottom w:val="none" w:sz="0" w:space="0" w:color="auto"/>
                        <w:right w:val="none" w:sz="0" w:space="0" w:color="auto"/>
                      </w:divBdr>
                    </w:div>
                  </w:divsChild>
                </w:div>
                <w:div w:id="1615091512">
                  <w:marLeft w:val="0"/>
                  <w:marRight w:val="0"/>
                  <w:marTop w:val="0"/>
                  <w:marBottom w:val="0"/>
                  <w:divBdr>
                    <w:top w:val="none" w:sz="0" w:space="0" w:color="auto"/>
                    <w:left w:val="none" w:sz="0" w:space="0" w:color="auto"/>
                    <w:bottom w:val="none" w:sz="0" w:space="0" w:color="auto"/>
                    <w:right w:val="none" w:sz="0" w:space="0" w:color="auto"/>
                  </w:divBdr>
                  <w:divsChild>
                    <w:div w:id="57019562">
                      <w:marLeft w:val="0"/>
                      <w:marRight w:val="0"/>
                      <w:marTop w:val="0"/>
                      <w:marBottom w:val="0"/>
                      <w:divBdr>
                        <w:top w:val="none" w:sz="0" w:space="0" w:color="auto"/>
                        <w:left w:val="none" w:sz="0" w:space="0" w:color="auto"/>
                        <w:bottom w:val="none" w:sz="0" w:space="0" w:color="auto"/>
                        <w:right w:val="none" w:sz="0" w:space="0" w:color="auto"/>
                      </w:divBdr>
                    </w:div>
                    <w:div w:id="1739202285">
                      <w:marLeft w:val="0"/>
                      <w:marRight w:val="0"/>
                      <w:marTop w:val="0"/>
                      <w:marBottom w:val="0"/>
                      <w:divBdr>
                        <w:top w:val="none" w:sz="0" w:space="0" w:color="auto"/>
                        <w:left w:val="none" w:sz="0" w:space="0" w:color="auto"/>
                        <w:bottom w:val="none" w:sz="0" w:space="0" w:color="auto"/>
                        <w:right w:val="none" w:sz="0" w:space="0" w:color="auto"/>
                      </w:divBdr>
                    </w:div>
                  </w:divsChild>
                </w:div>
                <w:div w:id="1675061419">
                  <w:marLeft w:val="0"/>
                  <w:marRight w:val="0"/>
                  <w:marTop w:val="0"/>
                  <w:marBottom w:val="0"/>
                  <w:divBdr>
                    <w:top w:val="none" w:sz="0" w:space="0" w:color="auto"/>
                    <w:left w:val="none" w:sz="0" w:space="0" w:color="auto"/>
                    <w:bottom w:val="none" w:sz="0" w:space="0" w:color="auto"/>
                    <w:right w:val="none" w:sz="0" w:space="0" w:color="auto"/>
                  </w:divBdr>
                  <w:divsChild>
                    <w:div w:id="445807310">
                      <w:marLeft w:val="0"/>
                      <w:marRight w:val="0"/>
                      <w:marTop w:val="0"/>
                      <w:marBottom w:val="0"/>
                      <w:divBdr>
                        <w:top w:val="none" w:sz="0" w:space="0" w:color="auto"/>
                        <w:left w:val="none" w:sz="0" w:space="0" w:color="auto"/>
                        <w:bottom w:val="none" w:sz="0" w:space="0" w:color="auto"/>
                        <w:right w:val="none" w:sz="0" w:space="0" w:color="auto"/>
                      </w:divBdr>
                    </w:div>
                    <w:div w:id="2136823354">
                      <w:marLeft w:val="0"/>
                      <w:marRight w:val="0"/>
                      <w:marTop w:val="0"/>
                      <w:marBottom w:val="0"/>
                      <w:divBdr>
                        <w:top w:val="none" w:sz="0" w:space="0" w:color="auto"/>
                        <w:left w:val="none" w:sz="0" w:space="0" w:color="auto"/>
                        <w:bottom w:val="none" w:sz="0" w:space="0" w:color="auto"/>
                        <w:right w:val="none" w:sz="0" w:space="0" w:color="auto"/>
                      </w:divBdr>
                    </w:div>
                  </w:divsChild>
                </w:div>
                <w:div w:id="1684824092">
                  <w:marLeft w:val="0"/>
                  <w:marRight w:val="0"/>
                  <w:marTop w:val="0"/>
                  <w:marBottom w:val="0"/>
                  <w:divBdr>
                    <w:top w:val="none" w:sz="0" w:space="0" w:color="auto"/>
                    <w:left w:val="none" w:sz="0" w:space="0" w:color="auto"/>
                    <w:bottom w:val="none" w:sz="0" w:space="0" w:color="auto"/>
                    <w:right w:val="none" w:sz="0" w:space="0" w:color="auto"/>
                  </w:divBdr>
                  <w:divsChild>
                    <w:div w:id="397820858">
                      <w:marLeft w:val="0"/>
                      <w:marRight w:val="0"/>
                      <w:marTop w:val="0"/>
                      <w:marBottom w:val="0"/>
                      <w:divBdr>
                        <w:top w:val="none" w:sz="0" w:space="0" w:color="auto"/>
                        <w:left w:val="none" w:sz="0" w:space="0" w:color="auto"/>
                        <w:bottom w:val="none" w:sz="0" w:space="0" w:color="auto"/>
                        <w:right w:val="none" w:sz="0" w:space="0" w:color="auto"/>
                      </w:divBdr>
                    </w:div>
                    <w:div w:id="867525339">
                      <w:marLeft w:val="0"/>
                      <w:marRight w:val="0"/>
                      <w:marTop w:val="0"/>
                      <w:marBottom w:val="0"/>
                      <w:divBdr>
                        <w:top w:val="none" w:sz="0" w:space="0" w:color="auto"/>
                        <w:left w:val="none" w:sz="0" w:space="0" w:color="auto"/>
                        <w:bottom w:val="none" w:sz="0" w:space="0" w:color="auto"/>
                        <w:right w:val="none" w:sz="0" w:space="0" w:color="auto"/>
                      </w:divBdr>
                    </w:div>
                  </w:divsChild>
                </w:div>
                <w:div w:id="1791389779">
                  <w:marLeft w:val="0"/>
                  <w:marRight w:val="0"/>
                  <w:marTop w:val="0"/>
                  <w:marBottom w:val="0"/>
                  <w:divBdr>
                    <w:top w:val="none" w:sz="0" w:space="0" w:color="auto"/>
                    <w:left w:val="none" w:sz="0" w:space="0" w:color="auto"/>
                    <w:bottom w:val="none" w:sz="0" w:space="0" w:color="auto"/>
                    <w:right w:val="none" w:sz="0" w:space="0" w:color="auto"/>
                  </w:divBdr>
                  <w:divsChild>
                    <w:div w:id="1641496523">
                      <w:marLeft w:val="0"/>
                      <w:marRight w:val="0"/>
                      <w:marTop w:val="0"/>
                      <w:marBottom w:val="0"/>
                      <w:divBdr>
                        <w:top w:val="none" w:sz="0" w:space="0" w:color="auto"/>
                        <w:left w:val="none" w:sz="0" w:space="0" w:color="auto"/>
                        <w:bottom w:val="none" w:sz="0" w:space="0" w:color="auto"/>
                        <w:right w:val="none" w:sz="0" w:space="0" w:color="auto"/>
                      </w:divBdr>
                    </w:div>
                    <w:div w:id="1918132784">
                      <w:marLeft w:val="0"/>
                      <w:marRight w:val="0"/>
                      <w:marTop w:val="0"/>
                      <w:marBottom w:val="0"/>
                      <w:divBdr>
                        <w:top w:val="none" w:sz="0" w:space="0" w:color="auto"/>
                        <w:left w:val="none" w:sz="0" w:space="0" w:color="auto"/>
                        <w:bottom w:val="none" w:sz="0" w:space="0" w:color="auto"/>
                        <w:right w:val="none" w:sz="0" w:space="0" w:color="auto"/>
                      </w:divBdr>
                    </w:div>
                  </w:divsChild>
                </w:div>
                <w:div w:id="1794667971">
                  <w:marLeft w:val="0"/>
                  <w:marRight w:val="0"/>
                  <w:marTop w:val="0"/>
                  <w:marBottom w:val="0"/>
                  <w:divBdr>
                    <w:top w:val="none" w:sz="0" w:space="0" w:color="auto"/>
                    <w:left w:val="none" w:sz="0" w:space="0" w:color="auto"/>
                    <w:bottom w:val="none" w:sz="0" w:space="0" w:color="auto"/>
                    <w:right w:val="none" w:sz="0" w:space="0" w:color="auto"/>
                  </w:divBdr>
                  <w:divsChild>
                    <w:div w:id="69037860">
                      <w:marLeft w:val="0"/>
                      <w:marRight w:val="0"/>
                      <w:marTop w:val="0"/>
                      <w:marBottom w:val="0"/>
                      <w:divBdr>
                        <w:top w:val="none" w:sz="0" w:space="0" w:color="auto"/>
                        <w:left w:val="none" w:sz="0" w:space="0" w:color="auto"/>
                        <w:bottom w:val="none" w:sz="0" w:space="0" w:color="auto"/>
                        <w:right w:val="none" w:sz="0" w:space="0" w:color="auto"/>
                      </w:divBdr>
                    </w:div>
                  </w:divsChild>
                </w:div>
                <w:div w:id="1799297604">
                  <w:marLeft w:val="0"/>
                  <w:marRight w:val="0"/>
                  <w:marTop w:val="0"/>
                  <w:marBottom w:val="0"/>
                  <w:divBdr>
                    <w:top w:val="none" w:sz="0" w:space="0" w:color="auto"/>
                    <w:left w:val="none" w:sz="0" w:space="0" w:color="auto"/>
                    <w:bottom w:val="none" w:sz="0" w:space="0" w:color="auto"/>
                    <w:right w:val="none" w:sz="0" w:space="0" w:color="auto"/>
                  </w:divBdr>
                  <w:divsChild>
                    <w:div w:id="324632474">
                      <w:marLeft w:val="0"/>
                      <w:marRight w:val="0"/>
                      <w:marTop w:val="0"/>
                      <w:marBottom w:val="0"/>
                      <w:divBdr>
                        <w:top w:val="none" w:sz="0" w:space="0" w:color="auto"/>
                        <w:left w:val="none" w:sz="0" w:space="0" w:color="auto"/>
                        <w:bottom w:val="none" w:sz="0" w:space="0" w:color="auto"/>
                        <w:right w:val="none" w:sz="0" w:space="0" w:color="auto"/>
                      </w:divBdr>
                    </w:div>
                    <w:div w:id="1406761422">
                      <w:marLeft w:val="0"/>
                      <w:marRight w:val="0"/>
                      <w:marTop w:val="0"/>
                      <w:marBottom w:val="0"/>
                      <w:divBdr>
                        <w:top w:val="none" w:sz="0" w:space="0" w:color="auto"/>
                        <w:left w:val="none" w:sz="0" w:space="0" w:color="auto"/>
                        <w:bottom w:val="none" w:sz="0" w:space="0" w:color="auto"/>
                        <w:right w:val="none" w:sz="0" w:space="0" w:color="auto"/>
                      </w:divBdr>
                    </w:div>
                  </w:divsChild>
                </w:div>
                <w:div w:id="1828284822">
                  <w:marLeft w:val="0"/>
                  <w:marRight w:val="0"/>
                  <w:marTop w:val="0"/>
                  <w:marBottom w:val="0"/>
                  <w:divBdr>
                    <w:top w:val="none" w:sz="0" w:space="0" w:color="auto"/>
                    <w:left w:val="none" w:sz="0" w:space="0" w:color="auto"/>
                    <w:bottom w:val="none" w:sz="0" w:space="0" w:color="auto"/>
                    <w:right w:val="none" w:sz="0" w:space="0" w:color="auto"/>
                  </w:divBdr>
                  <w:divsChild>
                    <w:div w:id="474762088">
                      <w:marLeft w:val="0"/>
                      <w:marRight w:val="0"/>
                      <w:marTop w:val="0"/>
                      <w:marBottom w:val="0"/>
                      <w:divBdr>
                        <w:top w:val="none" w:sz="0" w:space="0" w:color="auto"/>
                        <w:left w:val="none" w:sz="0" w:space="0" w:color="auto"/>
                        <w:bottom w:val="none" w:sz="0" w:space="0" w:color="auto"/>
                        <w:right w:val="none" w:sz="0" w:space="0" w:color="auto"/>
                      </w:divBdr>
                    </w:div>
                    <w:div w:id="725646198">
                      <w:marLeft w:val="0"/>
                      <w:marRight w:val="0"/>
                      <w:marTop w:val="0"/>
                      <w:marBottom w:val="0"/>
                      <w:divBdr>
                        <w:top w:val="none" w:sz="0" w:space="0" w:color="auto"/>
                        <w:left w:val="none" w:sz="0" w:space="0" w:color="auto"/>
                        <w:bottom w:val="none" w:sz="0" w:space="0" w:color="auto"/>
                        <w:right w:val="none" w:sz="0" w:space="0" w:color="auto"/>
                      </w:divBdr>
                    </w:div>
                  </w:divsChild>
                </w:div>
                <w:div w:id="1829860044">
                  <w:marLeft w:val="0"/>
                  <w:marRight w:val="0"/>
                  <w:marTop w:val="0"/>
                  <w:marBottom w:val="0"/>
                  <w:divBdr>
                    <w:top w:val="none" w:sz="0" w:space="0" w:color="auto"/>
                    <w:left w:val="none" w:sz="0" w:space="0" w:color="auto"/>
                    <w:bottom w:val="none" w:sz="0" w:space="0" w:color="auto"/>
                    <w:right w:val="none" w:sz="0" w:space="0" w:color="auto"/>
                  </w:divBdr>
                  <w:divsChild>
                    <w:div w:id="1051999589">
                      <w:marLeft w:val="0"/>
                      <w:marRight w:val="0"/>
                      <w:marTop w:val="0"/>
                      <w:marBottom w:val="0"/>
                      <w:divBdr>
                        <w:top w:val="none" w:sz="0" w:space="0" w:color="auto"/>
                        <w:left w:val="none" w:sz="0" w:space="0" w:color="auto"/>
                        <w:bottom w:val="none" w:sz="0" w:space="0" w:color="auto"/>
                        <w:right w:val="none" w:sz="0" w:space="0" w:color="auto"/>
                      </w:divBdr>
                    </w:div>
                    <w:div w:id="1481314511">
                      <w:marLeft w:val="0"/>
                      <w:marRight w:val="0"/>
                      <w:marTop w:val="0"/>
                      <w:marBottom w:val="0"/>
                      <w:divBdr>
                        <w:top w:val="none" w:sz="0" w:space="0" w:color="auto"/>
                        <w:left w:val="none" w:sz="0" w:space="0" w:color="auto"/>
                        <w:bottom w:val="none" w:sz="0" w:space="0" w:color="auto"/>
                        <w:right w:val="none" w:sz="0" w:space="0" w:color="auto"/>
                      </w:divBdr>
                    </w:div>
                  </w:divsChild>
                </w:div>
                <w:div w:id="1858422774">
                  <w:marLeft w:val="0"/>
                  <w:marRight w:val="0"/>
                  <w:marTop w:val="0"/>
                  <w:marBottom w:val="0"/>
                  <w:divBdr>
                    <w:top w:val="none" w:sz="0" w:space="0" w:color="auto"/>
                    <w:left w:val="none" w:sz="0" w:space="0" w:color="auto"/>
                    <w:bottom w:val="none" w:sz="0" w:space="0" w:color="auto"/>
                    <w:right w:val="none" w:sz="0" w:space="0" w:color="auto"/>
                  </w:divBdr>
                  <w:divsChild>
                    <w:div w:id="196621815">
                      <w:marLeft w:val="0"/>
                      <w:marRight w:val="0"/>
                      <w:marTop w:val="0"/>
                      <w:marBottom w:val="0"/>
                      <w:divBdr>
                        <w:top w:val="none" w:sz="0" w:space="0" w:color="auto"/>
                        <w:left w:val="none" w:sz="0" w:space="0" w:color="auto"/>
                        <w:bottom w:val="none" w:sz="0" w:space="0" w:color="auto"/>
                        <w:right w:val="none" w:sz="0" w:space="0" w:color="auto"/>
                      </w:divBdr>
                    </w:div>
                    <w:div w:id="1656179590">
                      <w:marLeft w:val="0"/>
                      <w:marRight w:val="0"/>
                      <w:marTop w:val="0"/>
                      <w:marBottom w:val="0"/>
                      <w:divBdr>
                        <w:top w:val="none" w:sz="0" w:space="0" w:color="auto"/>
                        <w:left w:val="none" w:sz="0" w:space="0" w:color="auto"/>
                        <w:bottom w:val="none" w:sz="0" w:space="0" w:color="auto"/>
                        <w:right w:val="none" w:sz="0" w:space="0" w:color="auto"/>
                      </w:divBdr>
                    </w:div>
                  </w:divsChild>
                </w:div>
                <w:div w:id="1918392801">
                  <w:marLeft w:val="0"/>
                  <w:marRight w:val="0"/>
                  <w:marTop w:val="0"/>
                  <w:marBottom w:val="0"/>
                  <w:divBdr>
                    <w:top w:val="none" w:sz="0" w:space="0" w:color="auto"/>
                    <w:left w:val="none" w:sz="0" w:space="0" w:color="auto"/>
                    <w:bottom w:val="none" w:sz="0" w:space="0" w:color="auto"/>
                    <w:right w:val="none" w:sz="0" w:space="0" w:color="auto"/>
                  </w:divBdr>
                  <w:divsChild>
                    <w:div w:id="275403868">
                      <w:marLeft w:val="0"/>
                      <w:marRight w:val="0"/>
                      <w:marTop w:val="0"/>
                      <w:marBottom w:val="0"/>
                      <w:divBdr>
                        <w:top w:val="none" w:sz="0" w:space="0" w:color="auto"/>
                        <w:left w:val="none" w:sz="0" w:space="0" w:color="auto"/>
                        <w:bottom w:val="none" w:sz="0" w:space="0" w:color="auto"/>
                        <w:right w:val="none" w:sz="0" w:space="0" w:color="auto"/>
                      </w:divBdr>
                    </w:div>
                  </w:divsChild>
                </w:div>
                <w:div w:id="2017227921">
                  <w:marLeft w:val="0"/>
                  <w:marRight w:val="0"/>
                  <w:marTop w:val="0"/>
                  <w:marBottom w:val="0"/>
                  <w:divBdr>
                    <w:top w:val="none" w:sz="0" w:space="0" w:color="auto"/>
                    <w:left w:val="none" w:sz="0" w:space="0" w:color="auto"/>
                    <w:bottom w:val="none" w:sz="0" w:space="0" w:color="auto"/>
                    <w:right w:val="none" w:sz="0" w:space="0" w:color="auto"/>
                  </w:divBdr>
                  <w:divsChild>
                    <w:div w:id="604071032">
                      <w:marLeft w:val="0"/>
                      <w:marRight w:val="0"/>
                      <w:marTop w:val="0"/>
                      <w:marBottom w:val="0"/>
                      <w:divBdr>
                        <w:top w:val="none" w:sz="0" w:space="0" w:color="auto"/>
                        <w:left w:val="none" w:sz="0" w:space="0" w:color="auto"/>
                        <w:bottom w:val="none" w:sz="0" w:space="0" w:color="auto"/>
                        <w:right w:val="none" w:sz="0" w:space="0" w:color="auto"/>
                      </w:divBdr>
                    </w:div>
                    <w:div w:id="1267274464">
                      <w:marLeft w:val="0"/>
                      <w:marRight w:val="0"/>
                      <w:marTop w:val="0"/>
                      <w:marBottom w:val="0"/>
                      <w:divBdr>
                        <w:top w:val="none" w:sz="0" w:space="0" w:color="auto"/>
                        <w:left w:val="none" w:sz="0" w:space="0" w:color="auto"/>
                        <w:bottom w:val="none" w:sz="0" w:space="0" w:color="auto"/>
                        <w:right w:val="none" w:sz="0" w:space="0" w:color="auto"/>
                      </w:divBdr>
                    </w:div>
                  </w:divsChild>
                </w:div>
                <w:div w:id="2071998980">
                  <w:marLeft w:val="0"/>
                  <w:marRight w:val="0"/>
                  <w:marTop w:val="0"/>
                  <w:marBottom w:val="0"/>
                  <w:divBdr>
                    <w:top w:val="none" w:sz="0" w:space="0" w:color="auto"/>
                    <w:left w:val="none" w:sz="0" w:space="0" w:color="auto"/>
                    <w:bottom w:val="none" w:sz="0" w:space="0" w:color="auto"/>
                    <w:right w:val="none" w:sz="0" w:space="0" w:color="auto"/>
                  </w:divBdr>
                  <w:divsChild>
                    <w:div w:id="12735184">
                      <w:marLeft w:val="0"/>
                      <w:marRight w:val="0"/>
                      <w:marTop w:val="0"/>
                      <w:marBottom w:val="0"/>
                      <w:divBdr>
                        <w:top w:val="none" w:sz="0" w:space="0" w:color="auto"/>
                        <w:left w:val="none" w:sz="0" w:space="0" w:color="auto"/>
                        <w:bottom w:val="none" w:sz="0" w:space="0" w:color="auto"/>
                        <w:right w:val="none" w:sz="0" w:space="0" w:color="auto"/>
                      </w:divBdr>
                    </w:div>
                    <w:div w:id="423839682">
                      <w:marLeft w:val="0"/>
                      <w:marRight w:val="0"/>
                      <w:marTop w:val="0"/>
                      <w:marBottom w:val="0"/>
                      <w:divBdr>
                        <w:top w:val="none" w:sz="0" w:space="0" w:color="auto"/>
                        <w:left w:val="none" w:sz="0" w:space="0" w:color="auto"/>
                        <w:bottom w:val="none" w:sz="0" w:space="0" w:color="auto"/>
                        <w:right w:val="none" w:sz="0" w:space="0" w:color="auto"/>
                      </w:divBdr>
                    </w:div>
                  </w:divsChild>
                </w:div>
                <w:div w:id="2076005317">
                  <w:marLeft w:val="0"/>
                  <w:marRight w:val="0"/>
                  <w:marTop w:val="0"/>
                  <w:marBottom w:val="0"/>
                  <w:divBdr>
                    <w:top w:val="none" w:sz="0" w:space="0" w:color="auto"/>
                    <w:left w:val="none" w:sz="0" w:space="0" w:color="auto"/>
                    <w:bottom w:val="none" w:sz="0" w:space="0" w:color="auto"/>
                    <w:right w:val="none" w:sz="0" w:space="0" w:color="auto"/>
                  </w:divBdr>
                  <w:divsChild>
                    <w:div w:id="60956160">
                      <w:marLeft w:val="0"/>
                      <w:marRight w:val="0"/>
                      <w:marTop w:val="0"/>
                      <w:marBottom w:val="0"/>
                      <w:divBdr>
                        <w:top w:val="none" w:sz="0" w:space="0" w:color="auto"/>
                        <w:left w:val="none" w:sz="0" w:space="0" w:color="auto"/>
                        <w:bottom w:val="none" w:sz="0" w:space="0" w:color="auto"/>
                        <w:right w:val="none" w:sz="0" w:space="0" w:color="auto"/>
                      </w:divBdr>
                    </w:div>
                    <w:div w:id="21030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4134">
          <w:marLeft w:val="0"/>
          <w:marRight w:val="0"/>
          <w:marTop w:val="0"/>
          <w:marBottom w:val="0"/>
          <w:divBdr>
            <w:top w:val="none" w:sz="0" w:space="0" w:color="auto"/>
            <w:left w:val="none" w:sz="0" w:space="0" w:color="auto"/>
            <w:bottom w:val="none" w:sz="0" w:space="0" w:color="auto"/>
            <w:right w:val="none" w:sz="0" w:space="0" w:color="auto"/>
          </w:divBdr>
        </w:div>
        <w:div w:id="2036225598">
          <w:marLeft w:val="0"/>
          <w:marRight w:val="0"/>
          <w:marTop w:val="0"/>
          <w:marBottom w:val="0"/>
          <w:divBdr>
            <w:top w:val="none" w:sz="0" w:space="0" w:color="auto"/>
            <w:left w:val="none" w:sz="0" w:space="0" w:color="auto"/>
            <w:bottom w:val="none" w:sz="0" w:space="0" w:color="auto"/>
            <w:right w:val="none" w:sz="0" w:space="0" w:color="auto"/>
          </w:divBdr>
          <w:divsChild>
            <w:div w:id="221597438">
              <w:marLeft w:val="-75"/>
              <w:marRight w:val="0"/>
              <w:marTop w:val="30"/>
              <w:marBottom w:val="30"/>
              <w:divBdr>
                <w:top w:val="none" w:sz="0" w:space="0" w:color="auto"/>
                <w:left w:val="none" w:sz="0" w:space="0" w:color="auto"/>
                <w:bottom w:val="none" w:sz="0" w:space="0" w:color="auto"/>
                <w:right w:val="none" w:sz="0" w:space="0" w:color="auto"/>
              </w:divBdr>
              <w:divsChild>
                <w:div w:id="12390612">
                  <w:marLeft w:val="0"/>
                  <w:marRight w:val="0"/>
                  <w:marTop w:val="0"/>
                  <w:marBottom w:val="0"/>
                  <w:divBdr>
                    <w:top w:val="none" w:sz="0" w:space="0" w:color="auto"/>
                    <w:left w:val="none" w:sz="0" w:space="0" w:color="auto"/>
                    <w:bottom w:val="none" w:sz="0" w:space="0" w:color="auto"/>
                    <w:right w:val="none" w:sz="0" w:space="0" w:color="auto"/>
                  </w:divBdr>
                  <w:divsChild>
                    <w:div w:id="2018649107">
                      <w:marLeft w:val="0"/>
                      <w:marRight w:val="0"/>
                      <w:marTop w:val="0"/>
                      <w:marBottom w:val="0"/>
                      <w:divBdr>
                        <w:top w:val="none" w:sz="0" w:space="0" w:color="auto"/>
                        <w:left w:val="none" w:sz="0" w:space="0" w:color="auto"/>
                        <w:bottom w:val="none" w:sz="0" w:space="0" w:color="auto"/>
                        <w:right w:val="none" w:sz="0" w:space="0" w:color="auto"/>
                      </w:divBdr>
                    </w:div>
                  </w:divsChild>
                </w:div>
                <w:div w:id="21830271">
                  <w:marLeft w:val="0"/>
                  <w:marRight w:val="0"/>
                  <w:marTop w:val="0"/>
                  <w:marBottom w:val="0"/>
                  <w:divBdr>
                    <w:top w:val="none" w:sz="0" w:space="0" w:color="auto"/>
                    <w:left w:val="none" w:sz="0" w:space="0" w:color="auto"/>
                    <w:bottom w:val="none" w:sz="0" w:space="0" w:color="auto"/>
                    <w:right w:val="none" w:sz="0" w:space="0" w:color="auto"/>
                  </w:divBdr>
                  <w:divsChild>
                    <w:div w:id="869688233">
                      <w:marLeft w:val="0"/>
                      <w:marRight w:val="0"/>
                      <w:marTop w:val="0"/>
                      <w:marBottom w:val="0"/>
                      <w:divBdr>
                        <w:top w:val="none" w:sz="0" w:space="0" w:color="auto"/>
                        <w:left w:val="none" w:sz="0" w:space="0" w:color="auto"/>
                        <w:bottom w:val="none" w:sz="0" w:space="0" w:color="auto"/>
                        <w:right w:val="none" w:sz="0" w:space="0" w:color="auto"/>
                      </w:divBdr>
                    </w:div>
                  </w:divsChild>
                </w:div>
                <w:div w:id="72894856">
                  <w:marLeft w:val="0"/>
                  <w:marRight w:val="0"/>
                  <w:marTop w:val="0"/>
                  <w:marBottom w:val="0"/>
                  <w:divBdr>
                    <w:top w:val="none" w:sz="0" w:space="0" w:color="auto"/>
                    <w:left w:val="none" w:sz="0" w:space="0" w:color="auto"/>
                    <w:bottom w:val="none" w:sz="0" w:space="0" w:color="auto"/>
                    <w:right w:val="none" w:sz="0" w:space="0" w:color="auto"/>
                  </w:divBdr>
                  <w:divsChild>
                    <w:div w:id="1738284925">
                      <w:marLeft w:val="0"/>
                      <w:marRight w:val="0"/>
                      <w:marTop w:val="0"/>
                      <w:marBottom w:val="0"/>
                      <w:divBdr>
                        <w:top w:val="none" w:sz="0" w:space="0" w:color="auto"/>
                        <w:left w:val="none" w:sz="0" w:space="0" w:color="auto"/>
                        <w:bottom w:val="none" w:sz="0" w:space="0" w:color="auto"/>
                        <w:right w:val="none" w:sz="0" w:space="0" w:color="auto"/>
                      </w:divBdr>
                    </w:div>
                  </w:divsChild>
                </w:div>
                <w:div w:id="116876844">
                  <w:marLeft w:val="0"/>
                  <w:marRight w:val="0"/>
                  <w:marTop w:val="0"/>
                  <w:marBottom w:val="0"/>
                  <w:divBdr>
                    <w:top w:val="none" w:sz="0" w:space="0" w:color="auto"/>
                    <w:left w:val="none" w:sz="0" w:space="0" w:color="auto"/>
                    <w:bottom w:val="none" w:sz="0" w:space="0" w:color="auto"/>
                    <w:right w:val="none" w:sz="0" w:space="0" w:color="auto"/>
                  </w:divBdr>
                  <w:divsChild>
                    <w:div w:id="1601839457">
                      <w:marLeft w:val="0"/>
                      <w:marRight w:val="0"/>
                      <w:marTop w:val="0"/>
                      <w:marBottom w:val="0"/>
                      <w:divBdr>
                        <w:top w:val="none" w:sz="0" w:space="0" w:color="auto"/>
                        <w:left w:val="none" w:sz="0" w:space="0" w:color="auto"/>
                        <w:bottom w:val="none" w:sz="0" w:space="0" w:color="auto"/>
                        <w:right w:val="none" w:sz="0" w:space="0" w:color="auto"/>
                      </w:divBdr>
                    </w:div>
                  </w:divsChild>
                </w:div>
                <w:div w:id="209806747">
                  <w:marLeft w:val="0"/>
                  <w:marRight w:val="0"/>
                  <w:marTop w:val="0"/>
                  <w:marBottom w:val="0"/>
                  <w:divBdr>
                    <w:top w:val="none" w:sz="0" w:space="0" w:color="auto"/>
                    <w:left w:val="none" w:sz="0" w:space="0" w:color="auto"/>
                    <w:bottom w:val="none" w:sz="0" w:space="0" w:color="auto"/>
                    <w:right w:val="none" w:sz="0" w:space="0" w:color="auto"/>
                  </w:divBdr>
                  <w:divsChild>
                    <w:div w:id="1451709343">
                      <w:marLeft w:val="0"/>
                      <w:marRight w:val="0"/>
                      <w:marTop w:val="0"/>
                      <w:marBottom w:val="0"/>
                      <w:divBdr>
                        <w:top w:val="none" w:sz="0" w:space="0" w:color="auto"/>
                        <w:left w:val="none" w:sz="0" w:space="0" w:color="auto"/>
                        <w:bottom w:val="none" w:sz="0" w:space="0" w:color="auto"/>
                        <w:right w:val="none" w:sz="0" w:space="0" w:color="auto"/>
                      </w:divBdr>
                    </w:div>
                  </w:divsChild>
                </w:div>
                <w:div w:id="212664722">
                  <w:marLeft w:val="0"/>
                  <w:marRight w:val="0"/>
                  <w:marTop w:val="0"/>
                  <w:marBottom w:val="0"/>
                  <w:divBdr>
                    <w:top w:val="none" w:sz="0" w:space="0" w:color="auto"/>
                    <w:left w:val="none" w:sz="0" w:space="0" w:color="auto"/>
                    <w:bottom w:val="none" w:sz="0" w:space="0" w:color="auto"/>
                    <w:right w:val="none" w:sz="0" w:space="0" w:color="auto"/>
                  </w:divBdr>
                  <w:divsChild>
                    <w:div w:id="439564913">
                      <w:marLeft w:val="0"/>
                      <w:marRight w:val="0"/>
                      <w:marTop w:val="0"/>
                      <w:marBottom w:val="0"/>
                      <w:divBdr>
                        <w:top w:val="none" w:sz="0" w:space="0" w:color="auto"/>
                        <w:left w:val="none" w:sz="0" w:space="0" w:color="auto"/>
                        <w:bottom w:val="none" w:sz="0" w:space="0" w:color="auto"/>
                        <w:right w:val="none" w:sz="0" w:space="0" w:color="auto"/>
                      </w:divBdr>
                    </w:div>
                  </w:divsChild>
                </w:div>
                <w:div w:id="265232901">
                  <w:marLeft w:val="0"/>
                  <w:marRight w:val="0"/>
                  <w:marTop w:val="0"/>
                  <w:marBottom w:val="0"/>
                  <w:divBdr>
                    <w:top w:val="none" w:sz="0" w:space="0" w:color="auto"/>
                    <w:left w:val="none" w:sz="0" w:space="0" w:color="auto"/>
                    <w:bottom w:val="none" w:sz="0" w:space="0" w:color="auto"/>
                    <w:right w:val="none" w:sz="0" w:space="0" w:color="auto"/>
                  </w:divBdr>
                  <w:divsChild>
                    <w:div w:id="1217352844">
                      <w:marLeft w:val="0"/>
                      <w:marRight w:val="0"/>
                      <w:marTop w:val="0"/>
                      <w:marBottom w:val="0"/>
                      <w:divBdr>
                        <w:top w:val="none" w:sz="0" w:space="0" w:color="auto"/>
                        <w:left w:val="none" w:sz="0" w:space="0" w:color="auto"/>
                        <w:bottom w:val="none" w:sz="0" w:space="0" w:color="auto"/>
                        <w:right w:val="none" w:sz="0" w:space="0" w:color="auto"/>
                      </w:divBdr>
                    </w:div>
                  </w:divsChild>
                </w:div>
                <w:div w:id="283120877">
                  <w:marLeft w:val="0"/>
                  <w:marRight w:val="0"/>
                  <w:marTop w:val="0"/>
                  <w:marBottom w:val="0"/>
                  <w:divBdr>
                    <w:top w:val="none" w:sz="0" w:space="0" w:color="auto"/>
                    <w:left w:val="none" w:sz="0" w:space="0" w:color="auto"/>
                    <w:bottom w:val="none" w:sz="0" w:space="0" w:color="auto"/>
                    <w:right w:val="none" w:sz="0" w:space="0" w:color="auto"/>
                  </w:divBdr>
                  <w:divsChild>
                    <w:div w:id="177895356">
                      <w:marLeft w:val="0"/>
                      <w:marRight w:val="0"/>
                      <w:marTop w:val="0"/>
                      <w:marBottom w:val="0"/>
                      <w:divBdr>
                        <w:top w:val="none" w:sz="0" w:space="0" w:color="auto"/>
                        <w:left w:val="none" w:sz="0" w:space="0" w:color="auto"/>
                        <w:bottom w:val="none" w:sz="0" w:space="0" w:color="auto"/>
                        <w:right w:val="none" w:sz="0" w:space="0" w:color="auto"/>
                      </w:divBdr>
                    </w:div>
                  </w:divsChild>
                </w:div>
                <w:div w:id="303900270">
                  <w:marLeft w:val="0"/>
                  <w:marRight w:val="0"/>
                  <w:marTop w:val="0"/>
                  <w:marBottom w:val="0"/>
                  <w:divBdr>
                    <w:top w:val="none" w:sz="0" w:space="0" w:color="auto"/>
                    <w:left w:val="none" w:sz="0" w:space="0" w:color="auto"/>
                    <w:bottom w:val="none" w:sz="0" w:space="0" w:color="auto"/>
                    <w:right w:val="none" w:sz="0" w:space="0" w:color="auto"/>
                  </w:divBdr>
                  <w:divsChild>
                    <w:div w:id="1816483686">
                      <w:marLeft w:val="0"/>
                      <w:marRight w:val="0"/>
                      <w:marTop w:val="0"/>
                      <w:marBottom w:val="0"/>
                      <w:divBdr>
                        <w:top w:val="none" w:sz="0" w:space="0" w:color="auto"/>
                        <w:left w:val="none" w:sz="0" w:space="0" w:color="auto"/>
                        <w:bottom w:val="none" w:sz="0" w:space="0" w:color="auto"/>
                        <w:right w:val="none" w:sz="0" w:space="0" w:color="auto"/>
                      </w:divBdr>
                    </w:div>
                  </w:divsChild>
                </w:div>
                <w:div w:id="326636961">
                  <w:marLeft w:val="0"/>
                  <w:marRight w:val="0"/>
                  <w:marTop w:val="0"/>
                  <w:marBottom w:val="0"/>
                  <w:divBdr>
                    <w:top w:val="none" w:sz="0" w:space="0" w:color="auto"/>
                    <w:left w:val="none" w:sz="0" w:space="0" w:color="auto"/>
                    <w:bottom w:val="none" w:sz="0" w:space="0" w:color="auto"/>
                    <w:right w:val="none" w:sz="0" w:space="0" w:color="auto"/>
                  </w:divBdr>
                  <w:divsChild>
                    <w:div w:id="1056783208">
                      <w:marLeft w:val="0"/>
                      <w:marRight w:val="0"/>
                      <w:marTop w:val="0"/>
                      <w:marBottom w:val="0"/>
                      <w:divBdr>
                        <w:top w:val="none" w:sz="0" w:space="0" w:color="auto"/>
                        <w:left w:val="none" w:sz="0" w:space="0" w:color="auto"/>
                        <w:bottom w:val="none" w:sz="0" w:space="0" w:color="auto"/>
                        <w:right w:val="none" w:sz="0" w:space="0" w:color="auto"/>
                      </w:divBdr>
                    </w:div>
                  </w:divsChild>
                </w:div>
                <w:div w:id="558981954">
                  <w:marLeft w:val="0"/>
                  <w:marRight w:val="0"/>
                  <w:marTop w:val="0"/>
                  <w:marBottom w:val="0"/>
                  <w:divBdr>
                    <w:top w:val="none" w:sz="0" w:space="0" w:color="auto"/>
                    <w:left w:val="none" w:sz="0" w:space="0" w:color="auto"/>
                    <w:bottom w:val="none" w:sz="0" w:space="0" w:color="auto"/>
                    <w:right w:val="none" w:sz="0" w:space="0" w:color="auto"/>
                  </w:divBdr>
                  <w:divsChild>
                    <w:div w:id="1001784471">
                      <w:marLeft w:val="0"/>
                      <w:marRight w:val="0"/>
                      <w:marTop w:val="0"/>
                      <w:marBottom w:val="0"/>
                      <w:divBdr>
                        <w:top w:val="none" w:sz="0" w:space="0" w:color="auto"/>
                        <w:left w:val="none" w:sz="0" w:space="0" w:color="auto"/>
                        <w:bottom w:val="none" w:sz="0" w:space="0" w:color="auto"/>
                        <w:right w:val="none" w:sz="0" w:space="0" w:color="auto"/>
                      </w:divBdr>
                    </w:div>
                  </w:divsChild>
                </w:div>
                <w:div w:id="607808916">
                  <w:marLeft w:val="0"/>
                  <w:marRight w:val="0"/>
                  <w:marTop w:val="0"/>
                  <w:marBottom w:val="0"/>
                  <w:divBdr>
                    <w:top w:val="none" w:sz="0" w:space="0" w:color="auto"/>
                    <w:left w:val="none" w:sz="0" w:space="0" w:color="auto"/>
                    <w:bottom w:val="none" w:sz="0" w:space="0" w:color="auto"/>
                    <w:right w:val="none" w:sz="0" w:space="0" w:color="auto"/>
                  </w:divBdr>
                  <w:divsChild>
                    <w:div w:id="1027373038">
                      <w:marLeft w:val="0"/>
                      <w:marRight w:val="0"/>
                      <w:marTop w:val="0"/>
                      <w:marBottom w:val="0"/>
                      <w:divBdr>
                        <w:top w:val="none" w:sz="0" w:space="0" w:color="auto"/>
                        <w:left w:val="none" w:sz="0" w:space="0" w:color="auto"/>
                        <w:bottom w:val="none" w:sz="0" w:space="0" w:color="auto"/>
                        <w:right w:val="none" w:sz="0" w:space="0" w:color="auto"/>
                      </w:divBdr>
                    </w:div>
                  </w:divsChild>
                </w:div>
                <w:div w:id="655962920">
                  <w:marLeft w:val="0"/>
                  <w:marRight w:val="0"/>
                  <w:marTop w:val="0"/>
                  <w:marBottom w:val="0"/>
                  <w:divBdr>
                    <w:top w:val="none" w:sz="0" w:space="0" w:color="auto"/>
                    <w:left w:val="none" w:sz="0" w:space="0" w:color="auto"/>
                    <w:bottom w:val="none" w:sz="0" w:space="0" w:color="auto"/>
                    <w:right w:val="none" w:sz="0" w:space="0" w:color="auto"/>
                  </w:divBdr>
                  <w:divsChild>
                    <w:div w:id="2086680230">
                      <w:marLeft w:val="0"/>
                      <w:marRight w:val="0"/>
                      <w:marTop w:val="0"/>
                      <w:marBottom w:val="0"/>
                      <w:divBdr>
                        <w:top w:val="none" w:sz="0" w:space="0" w:color="auto"/>
                        <w:left w:val="none" w:sz="0" w:space="0" w:color="auto"/>
                        <w:bottom w:val="none" w:sz="0" w:space="0" w:color="auto"/>
                        <w:right w:val="none" w:sz="0" w:space="0" w:color="auto"/>
                      </w:divBdr>
                    </w:div>
                  </w:divsChild>
                </w:div>
                <w:div w:id="708532983">
                  <w:marLeft w:val="0"/>
                  <w:marRight w:val="0"/>
                  <w:marTop w:val="0"/>
                  <w:marBottom w:val="0"/>
                  <w:divBdr>
                    <w:top w:val="none" w:sz="0" w:space="0" w:color="auto"/>
                    <w:left w:val="none" w:sz="0" w:space="0" w:color="auto"/>
                    <w:bottom w:val="none" w:sz="0" w:space="0" w:color="auto"/>
                    <w:right w:val="none" w:sz="0" w:space="0" w:color="auto"/>
                  </w:divBdr>
                  <w:divsChild>
                    <w:div w:id="736636712">
                      <w:marLeft w:val="0"/>
                      <w:marRight w:val="0"/>
                      <w:marTop w:val="0"/>
                      <w:marBottom w:val="0"/>
                      <w:divBdr>
                        <w:top w:val="none" w:sz="0" w:space="0" w:color="auto"/>
                        <w:left w:val="none" w:sz="0" w:space="0" w:color="auto"/>
                        <w:bottom w:val="none" w:sz="0" w:space="0" w:color="auto"/>
                        <w:right w:val="none" w:sz="0" w:space="0" w:color="auto"/>
                      </w:divBdr>
                    </w:div>
                  </w:divsChild>
                </w:div>
                <w:div w:id="738284358">
                  <w:marLeft w:val="0"/>
                  <w:marRight w:val="0"/>
                  <w:marTop w:val="0"/>
                  <w:marBottom w:val="0"/>
                  <w:divBdr>
                    <w:top w:val="none" w:sz="0" w:space="0" w:color="auto"/>
                    <w:left w:val="none" w:sz="0" w:space="0" w:color="auto"/>
                    <w:bottom w:val="none" w:sz="0" w:space="0" w:color="auto"/>
                    <w:right w:val="none" w:sz="0" w:space="0" w:color="auto"/>
                  </w:divBdr>
                  <w:divsChild>
                    <w:div w:id="1391149639">
                      <w:marLeft w:val="0"/>
                      <w:marRight w:val="0"/>
                      <w:marTop w:val="0"/>
                      <w:marBottom w:val="0"/>
                      <w:divBdr>
                        <w:top w:val="none" w:sz="0" w:space="0" w:color="auto"/>
                        <w:left w:val="none" w:sz="0" w:space="0" w:color="auto"/>
                        <w:bottom w:val="none" w:sz="0" w:space="0" w:color="auto"/>
                        <w:right w:val="none" w:sz="0" w:space="0" w:color="auto"/>
                      </w:divBdr>
                    </w:div>
                  </w:divsChild>
                </w:div>
                <w:div w:id="738477665">
                  <w:marLeft w:val="0"/>
                  <w:marRight w:val="0"/>
                  <w:marTop w:val="0"/>
                  <w:marBottom w:val="0"/>
                  <w:divBdr>
                    <w:top w:val="none" w:sz="0" w:space="0" w:color="auto"/>
                    <w:left w:val="none" w:sz="0" w:space="0" w:color="auto"/>
                    <w:bottom w:val="none" w:sz="0" w:space="0" w:color="auto"/>
                    <w:right w:val="none" w:sz="0" w:space="0" w:color="auto"/>
                  </w:divBdr>
                  <w:divsChild>
                    <w:div w:id="1247808941">
                      <w:marLeft w:val="0"/>
                      <w:marRight w:val="0"/>
                      <w:marTop w:val="0"/>
                      <w:marBottom w:val="0"/>
                      <w:divBdr>
                        <w:top w:val="none" w:sz="0" w:space="0" w:color="auto"/>
                        <w:left w:val="none" w:sz="0" w:space="0" w:color="auto"/>
                        <w:bottom w:val="none" w:sz="0" w:space="0" w:color="auto"/>
                        <w:right w:val="none" w:sz="0" w:space="0" w:color="auto"/>
                      </w:divBdr>
                    </w:div>
                  </w:divsChild>
                </w:div>
                <w:div w:id="781801368">
                  <w:marLeft w:val="0"/>
                  <w:marRight w:val="0"/>
                  <w:marTop w:val="0"/>
                  <w:marBottom w:val="0"/>
                  <w:divBdr>
                    <w:top w:val="none" w:sz="0" w:space="0" w:color="auto"/>
                    <w:left w:val="none" w:sz="0" w:space="0" w:color="auto"/>
                    <w:bottom w:val="none" w:sz="0" w:space="0" w:color="auto"/>
                    <w:right w:val="none" w:sz="0" w:space="0" w:color="auto"/>
                  </w:divBdr>
                  <w:divsChild>
                    <w:div w:id="1579552920">
                      <w:marLeft w:val="0"/>
                      <w:marRight w:val="0"/>
                      <w:marTop w:val="0"/>
                      <w:marBottom w:val="0"/>
                      <w:divBdr>
                        <w:top w:val="none" w:sz="0" w:space="0" w:color="auto"/>
                        <w:left w:val="none" w:sz="0" w:space="0" w:color="auto"/>
                        <w:bottom w:val="none" w:sz="0" w:space="0" w:color="auto"/>
                        <w:right w:val="none" w:sz="0" w:space="0" w:color="auto"/>
                      </w:divBdr>
                    </w:div>
                  </w:divsChild>
                </w:div>
                <w:div w:id="825781164">
                  <w:marLeft w:val="0"/>
                  <w:marRight w:val="0"/>
                  <w:marTop w:val="0"/>
                  <w:marBottom w:val="0"/>
                  <w:divBdr>
                    <w:top w:val="none" w:sz="0" w:space="0" w:color="auto"/>
                    <w:left w:val="none" w:sz="0" w:space="0" w:color="auto"/>
                    <w:bottom w:val="none" w:sz="0" w:space="0" w:color="auto"/>
                    <w:right w:val="none" w:sz="0" w:space="0" w:color="auto"/>
                  </w:divBdr>
                  <w:divsChild>
                    <w:div w:id="1425690003">
                      <w:marLeft w:val="0"/>
                      <w:marRight w:val="0"/>
                      <w:marTop w:val="0"/>
                      <w:marBottom w:val="0"/>
                      <w:divBdr>
                        <w:top w:val="none" w:sz="0" w:space="0" w:color="auto"/>
                        <w:left w:val="none" w:sz="0" w:space="0" w:color="auto"/>
                        <w:bottom w:val="none" w:sz="0" w:space="0" w:color="auto"/>
                        <w:right w:val="none" w:sz="0" w:space="0" w:color="auto"/>
                      </w:divBdr>
                    </w:div>
                  </w:divsChild>
                </w:div>
                <w:div w:id="938298472">
                  <w:marLeft w:val="0"/>
                  <w:marRight w:val="0"/>
                  <w:marTop w:val="0"/>
                  <w:marBottom w:val="0"/>
                  <w:divBdr>
                    <w:top w:val="none" w:sz="0" w:space="0" w:color="auto"/>
                    <w:left w:val="none" w:sz="0" w:space="0" w:color="auto"/>
                    <w:bottom w:val="none" w:sz="0" w:space="0" w:color="auto"/>
                    <w:right w:val="none" w:sz="0" w:space="0" w:color="auto"/>
                  </w:divBdr>
                  <w:divsChild>
                    <w:div w:id="173888599">
                      <w:marLeft w:val="0"/>
                      <w:marRight w:val="0"/>
                      <w:marTop w:val="0"/>
                      <w:marBottom w:val="0"/>
                      <w:divBdr>
                        <w:top w:val="none" w:sz="0" w:space="0" w:color="auto"/>
                        <w:left w:val="none" w:sz="0" w:space="0" w:color="auto"/>
                        <w:bottom w:val="none" w:sz="0" w:space="0" w:color="auto"/>
                        <w:right w:val="none" w:sz="0" w:space="0" w:color="auto"/>
                      </w:divBdr>
                    </w:div>
                  </w:divsChild>
                </w:div>
                <w:div w:id="940916370">
                  <w:marLeft w:val="0"/>
                  <w:marRight w:val="0"/>
                  <w:marTop w:val="0"/>
                  <w:marBottom w:val="0"/>
                  <w:divBdr>
                    <w:top w:val="none" w:sz="0" w:space="0" w:color="auto"/>
                    <w:left w:val="none" w:sz="0" w:space="0" w:color="auto"/>
                    <w:bottom w:val="none" w:sz="0" w:space="0" w:color="auto"/>
                    <w:right w:val="none" w:sz="0" w:space="0" w:color="auto"/>
                  </w:divBdr>
                  <w:divsChild>
                    <w:div w:id="1961178557">
                      <w:marLeft w:val="0"/>
                      <w:marRight w:val="0"/>
                      <w:marTop w:val="0"/>
                      <w:marBottom w:val="0"/>
                      <w:divBdr>
                        <w:top w:val="none" w:sz="0" w:space="0" w:color="auto"/>
                        <w:left w:val="none" w:sz="0" w:space="0" w:color="auto"/>
                        <w:bottom w:val="none" w:sz="0" w:space="0" w:color="auto"/>
                        <w:right w:val="none" w:sz="0" w:space="0" w:color="auto"/>
                      </w:divBdr>
                    </w:div>
                  </w:divsChild>
                </w:div>
                <w:div w:id="1118794249">
                  <w:marLeft w:val="0"/>
                  <w:marRight w:val="0"/>
                  <w:marTop w:val="0"/>
                  <w:marBottom w:val="0"/>
                  <w:divBdr>
                    <w:top w:val="none" w:sz="0" w:space="0" w:color="auto"/>
                    <w:left w:val="none" w:sz="0" w:space="0" w:color="auto"/>
                    <w:bottom w:val="none" w:sz="0" w:space="0" w:color="auto"/>
                    <w:right w:val="none" w:sz="0" w:space="0" w:color="auto"/>
                  </w:divBdr>
                  <w:divsChild>
                    <w:div w:id="1261179643">
                      <w:marLeft w:val="0"/>
                      <w:marRight w:val="0"/>
                      <w:marTop w:val="0"/>
                      <w:marBottom w:val="0"/>
                      <w:divBdr>
                        <w:top w:val="none" w:sz="0" w:space="0" w:color="auto"/>
                        <w:left w:val="none" w:sz="0" w:space="0" w:color="auto"/>
                        <w:bottom w:val="none" w:sz="0" w:space="0" w:color="auto"/>
                        <w:right w:val="none" w:sz="0" w:space="0" w:color="auto"/>
                      </w:divBdr>
                    </w:div>
                  </w:divsChild>
                </w:div>
                <w:div w:id="1136683308">
                  <w:marLeft w:val="0"/>
                  <w:marRight w:val="0"/>
                  <w:marTop w:val="0"/>
                  <w:marBottom w:val="0"/>
                  <w:divBdr>
                    <w:top w:val="none" w:sz="0" w:space="0" w:color="auto"/>
                    <w:left w:val="none" w:sz="0" w:space="0" w:color="auto"/>
                    <w:bottom w:val="none" w:sz="0" w:space="0" w:color="auto"/>
                    <w:right w:val="none" w:sz="0" w:space="0" w:color="auto"/>
                  </w:divBdr>
                  <w:divsChild>
                    <w:div w:id="1984852331">
                      <w:marLeft w:val="0"/>
                      <w:marRight w:val="0"/>
                      <w:marTop w:val="0"/>
                      <w:marBottom w:val="0"/>
                      <w:divBdr>
                        <w:top w:val="none" w:sz="0" w:space="0" w:color="auto"/>
                        <w:left w:val="none" w:sz="0" w:space="0" w:color="auto"/>
                        <w:bottom w:val="none" w:sz="0" w:space="0" w:color="auto"/>
                        <w:right w:val="none" w:sz="0" w:space="0" w:color="auto"/>
                      </w:divBdr>
                    </w:div>
                  </w:divsChild>
                </w:div>
                <w:div w:id="1188257576">
                  <w:marLeft w:val="0"/>
                  <w:marRight w:val="0"/>
                  <w:marTop w:val="0"/>
                  <w:marBottom w:val="0"/>
                  <w:divBdr>
                    <w:top w:val="none" w:sz="0" w:space="0" w:color="auto"/>
                    <w:left w:val="none" w:sz="0" w:space="0" w:color="auto"/>
                    <w:bottom w:val="none" w:sz="0" w:space="0" w:color="auto"/>
                    <w:right w:val="none" w:sz="0" w:space="0" w:color="auto"/>
                  </w:divBdr>
                  <w:divsChild>
                    <w:div w:id="635064334">
                      <w:marLeft w:val="0"/>
                      <w:marRight w:val="0"/>
                      <w:marTop w:val="0"/>
                      <w:marBottom w:val="0"/>
                      <w:divBdr>
                        <w:top w:val="none" w:sz="0" w:space="0" w:color="auto"/>
                        <w:left w:val="none" w:sz="0" w:space="0" w:color="auto"/>
                        <w:bottom w:val="none" w:sz="0" w:space="0" w:color="auto"/>
                        <w:right w:val="none" w:sz="0" w:space="0" w:color="auto"/>
                      </w:divBdr>
                    </w:div>
                  </w:divsChild>
                </w:div>
                <w:div w:id="1207254443">
                  <w:marLeft w:val="0"/>
                  <w:marRight w:val="0"/>
                  <w:marTop w:val="0"/>
                  <w:marBottom w:val="0"/>
                  <w:divBdr>
                    <w:top w:val="none" w:sz="0" w:space="0" w:color="auto"/>
                    <w:left w:val="none" w:sz="0" w:space="0" w:color="auto"/>
                    <w:bottom w:val="none" w:sz="0" w:space="0" w:color="auto"/>
                    <w:right w:val="none" w:sz="0" w:space="0" w:color="auto"/>
                  </w:divBdr>
                  <w:divsChild>
                    <w:div w:id="1401368474">
                      <w:marLeft w:val="0"/>
                      <w:marRight w:val="0"/>
                      <w:marTop w:val="0"/>
                      <w:marBottom w:val="0"/>
                      <w:divBdr>
                        <w:top w:val="none" w:sz="0" w:space="0" w:color="auto"/>
                        <w:left w:val="none" w:sz="0" w:space="0" w:color="auto"/>
                        <w:bottom w:val="none" w:sz="0" w:space="0" w:color="auto"/>
                        <w:right w:val="none" w:sz="0" w:space="0" w:color="auto"/>
                      </w:divBdr>
                    </w:div>
                  </w:divsChild>
                </w:div>
                <w:div w:id="1226836532">
                  <w:marLeft w:val="0"/>
                  <w:marRight w:val="0"/>
                  <w:marTop w:val="0"/>
                  <w:marBottom w:val="0"/>
                  <w:divBdr>
                    <w:top w:val="none" w:sz="0" w:space="0" w:color="auto"/>
                    <w:left w:val="none" w:sz="0" w:space="0" w:color="auto"/>
                    <w:bottom w:val="none" w:sz="0" w:space="0" w:color="auto"/>
                    <w:right w:val="none" w:sz="0" w:space="0" w:color="auto"/>
                  </w:divBdr>
                  <w:divsChild>
                    <w:div w:id="1939412935">
                      <w:marLeft w:val="0"/>
                      <w:marRight w:val="0"/>
                      <w:marTop w:val="0"/>
                      <w:marBottom w:val="0"/>
                      <w:divBdr>
                        <w:top w:val="none" w:sz="0" w:space="0" w:color="auto"/>
                        <w:left w:val="none" w:sz="0" w:space="0" w:color="auto"/>
                        <w:bottom w:val="none" w:sz="0" w:space="0" w:color="auto"/>
                        <w:right w:val="none" w:sz="0" w:space="0" w:color="auto"/>
                      </w:divBdr>
                    </w:div>
                  </w:divsChild>
                </w:div>
                <w:div w:id="1281959750">
                  <w:marLeft w:val="0"/>
                  <w:marRight w:val="0"/>
                  <w:marTop w:val="0"/>
                  <w:marBottom w:val="0"/>
                  <w:divBdr>
                    <w:top w:val="none" w:sz="0" w:space="0" w:color="auto"/>
                    <w:left w:val="none" w:sz="0" w:space="0" w:color="auto"/>
                    <w:bottom w:val="none" w:sz="0" w:space="0" w:color="auto"/>
                    <w:right w:val="none" w:sz="0" w:space="0" w:color="auto"/>
                  </w:divBdr>
                  <w:divsChild>
                    <w:div w:id="276065396">
                      <w:marLeft w:val="0"/>
                      <w:marRight w:val="0"/>
                      <w:marTop w:val="0"/>
                      <w:marBottom w:val="0"/>
                      <w:divBdr>
                        <w:top w:val="none" w:sz="0" w:space="0" w:color="auto"/>
                        <w:left w:val="none" w:sz="0" w:space="0" w:color="auto"/>
                        <w:bottom w:val="none" w:sz="0" w:space="0" w:color="auto"/>
                        <w:right w:val="none" w:sz="0" w:space="0" w:color="auto"/>
                      </w:divBdr>
                    </w:div>
                  </w:divsChild>
                </w:div>
                <w:div w:id="1315329120">
                  <w:marLeft w:val="0"/>
                  <w:marRight w:val="0"/>
                  <w:marTop w:val="0"/>
                  <w:marBottom w:val="0"/>
                  <w:divBdr>
                    <w:top w:val="none" w:sz="0" w:space="0" w:color="auto"/>
                    <w:left w:val="none" w:sz="0" w:space="0" w:color="auto"/>
                    <w:bottom w:val="none" w:sz="0" w:space="0" w:color="auto"/>
                    <w:right w:val="none" w:sz="0" w:space="0" w:color="auto"/>
                  </w:divBdr>
                  <w:divsChild>
                    <w:div w:id="969894768">
                      <w:marLeft w:val="0"/>
                      <w:marRight w:val="0"/>
                      <w:marTop w:val="0"/>
                      <w:marBottom w:val="0"/>
                      <w:divBdr>
                        <w:top w:val="none" w:sz="0" w:space="0" w:color="auto"/>
                        <w:left w:val="none" w:sz="0" w:space="0" w:color="auto"/>
                        <w:bottom w:val="none" w:sz="0" w:space="0" w:color="auto"/>
                        <w:right w:val="none" w:sz="0" w:space="0" w:color="auto"/>
                      </w:divBdr>
                    </w:div>
                  </w:divsChild>
                </w:div>
                <w:div w:id="1352300623">
                  <w:marLeft w:val="0"/>
                  <w:marRight w:val="0"/>
                  <w:marTop w:val="0"/>
                  <w:marBottom w:val="0"/>
                  <w:divBdr>
                    <w:top w:val="none" w:sz="0" w:space="0" w:color="auto"/>
                    <w:left w:val="none" w:sz="0" w:space="0" w:color="auto"/>
                    <w:bottom w:val="none" w:sz="0" w:space="0" w:color="auto"/>
                    <w:right w:val="none" w:sz="0" w:space="0" w:color="auto"/>
                  </w:divBdr>
                  <w:divsChild>
                    <w:div w:id="484784534">
                      <w:marLeft w:val="0"/>
                      <w:marRight w:val="0"/>
                      <w:marTop w:val="0"/>
                      <w:marBottom w:val="0"/>
                      <w:divBdr>
                        <w:top w:val="none" w:sz="0" w:space="0" w:color="auto"/>
                        <w:left w:val="none" w:sz="0" w:space="0" w:color="auto"/>
                        <w:bottom w:val="none" w:sz="0" w:space="0" w:color="auto"/>
                        <w:right w:val="none" w:sz="0" w:space="0" w:color="auto"/>
                      </w:divBdr>
                    </w:div>
                  </w:divsChild>
                </w:div>
                <w:div w:id="1372145231">
                  <w:marLeft w:val="0"/>
                  <w:marRight w:val="0"/>
                  <w:marTop w:val="0"/>
                  <w:marBottom w:val="0"/>
                  <w:divBdr>
                    <w:top w:val="none" w:sz="0" w:space="0" w:color="auto"/>
                    <w:left w:val="none" w:sz="0" w:space="0" w:color="auto"/>
                    <w:bottom w:val="none" w:sz="0" w:space="0" w:color="auto"/>
                    <w:right w:val="none" w:sz="0" w:space="0" w:color="auto"/>
                  </w:divBdr>
                  <w:divsChild>
                    <w:div w:id="68693524">
                      <w:marLeft w:val="0"/>
                      <w:marRight w:val="0"/>
                      <w:marTop w:val="0"/>
                      <w:marBottom w:val="0"/>
                      <w:divBdr>
                        <w:top w:val="none" w:sz="0" w:space="0" w:color="auto"/>
                        <w:left w:val="none" w:sz="0" w:space="0" w:color="auto"/>
                        <w:bottom w:val="none" w:sz="0" w:space="0" w:color="auto"/>
                        <w:right w:val="none" w:sz="0" w:space="0" w:color="auto"/>
                      </w:divBdr>
                    </w:div>
                  </w:divsChild>
                </w:div>
                <w:div w:id="1420716307">
                  <w:marLeft w:val="0"/>
                  <w:marRight w:val="0"/>
                  <w:marTop w:val="0"/>
                  <w:marBottom w:val="0"/>
                  <w:divBdr>
                    <w:top w:val="none" w:sz="0" w:space="0" w:color="auto"/>
                    <w:left w:val="none" w:sz="0" w:space="0" w:color="auto"/>
                    <w:bottom w:val="none" w:sz="0" w:space="0" w:color="auto"/>
                    <w:right w:val="none" w:sz="0" w:space="0" w:color="auto"/>
                  </w:divBdr>
                  <w:divsChild>
                    <w:div w:id="341784549">
                      <w:marLeft w:val="0"/>
                      <w:marRight w:val="0"/>
                      <w:marTop w:val="0"/>
                      <w:marBottom w:val="0"/>
                      <w:divBdr>
                        <w:top w:val="none" w:sz="0" w:space="0" w:color="auto"/>
                        <w:left w:val="none" w:sz="0" w:space="0" w:color="auto"/>
                        <w:bottom w:val="none" w:sz="0" w:space="0" w:color="auto"/>
                        <w:right w:val="none" w:sz="0" w:space="0" w:color="auto"/>
                      </w:divBdr>
                    </w:div>
                  </w:divsChild>
                </w:div>
                <w:div w:id="1477800845">
                  <w:marLeft w:val="0"/>
                  <w:marRight w:val="0"/>
                  <w:marTop w:val="0"/>
                  <w:marBottom w:val="0"/>
                  <w:divBdr>
                    <w:top w:val="none" w:sz="0" w:space="0" w:color="auto"/>
                    <w:left w:val="none" w:sz="0" w:space="0" w:color="auto"/>
                    <w:bottom w:val="none" w:sz="0" w:space="0" w:color="auto"/>
                    <w:right w:val="none" w:sz="0" w:space="0" w:color="auto"/>
                  </w:divBdr>
                  <w:divsChild>
                    <w:div w:id="1000163032">
                      <w:marLeft w:val="0"/>
                      <w:marRight w:val="0"/>
                      <w:marTop w:val="0"/>
                      <w:marBottom w:val="0"/>
                      <w:divBdr>
                        <w:top w:val="none" w:sz="0" w:space="0" w:color="auto"/>
                        <w:left w:val="none" w:sz="0" w:space="0" w:color="auto"/>
                        <w:bottom w:val="none" w:sz="0" w:space="0" w:color="auto"/>
                        <w:right w:val="none" w:sz="0" w:space="0" w:color="auto"/>
                      </w:divBdr>
                    </w:div>
                  </w:divsChild>
                </w:div>
                <w:div w:id="1494108131">
                  <w:marLeft w:val="0"/>
                  <w:marRight w:val="0"/>
                  <w:marTop w:val="0"/>
                  <w:marBottom w:val="0"/>
                  <w:divBdr>
                    <w:top w:val="none" w:sz="0" w:space="0" w:color="auto"/>
                    <w:left w:val="none" w:sz="0" w:space="0" w:color="auto"/>
                    <w:bottom w:val="none" w:sz="0" w:space="0" w:color="auto"/>
                    <w:right w:val="none" w:sz="0" w:space="0" w:color="auto"/>
                  </w:divBdr>
                  <w:divsChild>
                    <w:div w:id="477259775">
                      <w:marLeft w:val="0"/>
                      <w:marRight w:val="0"/>
                      <w:marTop w:val="0"/>
                      <w:marBottom w:val="0"/>
                      <w:divBdr>
                        <w:top w:val="none" w:sz="0" w:space="0" w:color="auto"/>
                        <w:left w:val="none" w:sz="0" w:space="0" w:color="auto"/>
                        <w:bottom w:val="none" w:sz="0" w:space="0" w:color="auto"/>
                        <w:right w:val="none" w:sz="0" w:space="0" w:color="auto"/>
                      </w:divBdr>
                    </w:div>
                  </w:divsChild>
                </w:div>
                <w:div w:id="1520195138">
                  <w:marLeft w:val="0"/>
                  <w:marRight w:val="0"/>
                  <w:marTop w:val="0"/>
                  <w:marBottom w:val="0"/>
                  <w:divBdr>
                    <w:top w:val="none" w:sz="0" w:space="0" w:color="auto"/>
                    <w:left w:val="none" w:sz="0" w:space="0" w:color="auto"/>
                    <w:bottom w:val="none" w:sz="0" w:space="0" w:color="auto"/>
                    <w:right w:val="none" w:sz="0" w:space="0" w:color="auto"/>
                  </w:divBdr>
                  <w:divsChild>
                    <w:div w:id="1697735039">
                      <w:marLeft w:val="0"/>
                      <w:marRight w:val="0"/>
                      <w:marTop w:val="0"/>
                      <w:marBottom w:val="0"/>
                      <w:divBdr>
                        <w:top w:val="none" w:sz="0" w:space="0" w:color="auto"/>
                        <w:left w:val="none" w:sz="0" w:space="0" w:color="auto"/>
                        <w:bottom w:val="none" w:sz="0" w:space="0" w:color="auto"/>
                        <w:right w:val="none" w:sz="0" w:space="0" w:color="auto"/>
                      </w:divBdr>
                    </w:div>
                  </w:divsChild>
                </w:div>
                <w:div w:id="1545866767">
                  <w:marLeft w:val="0"/>
                  <w:marRight w:val="0"/>
                  <w:marTop w:val="0"/>
                  <w:marBottom w:val="0"/>
                  <w:divBdr>
                    <w:top w:val="none" w:sz="0" w:space="0" w:color="auto"/>
                    <w:left w:val="none" w:sz="0" w:space="0" w:color="auto"/>
                    <w:bottom w:val="none" w:sz="0" w:space="0" w:color="auto"/>
                    <w:right w:val="none" w:sz="0" w:space="0" w:color="auto"/>
                  </w:divBdr>
                  <w:divsChild>
                    <w:div w:id="953562024">
                      <w:marLeft w:val="0"/>
                      <w:marRight w:val="0"/>
                      <w:marTop w:val="0"/>
                      <w:marBottom w:val="0"/>
                      <w:divBdr>
                        <w:top w:val="none" w:sz="0" w:space="0" w:color="auto"/>
                        <w:left w:val="none" w:sz="0" w:space="0" w:color="auto"/>
                        <w:bottom w:val="none" w:sz="0" w:space="0" w:color="auto"/>
                        <w:right w:val="none" w:sz="0" w:space="0" w:color="auto"/>
                      </w:divBdr>
                    </w:div>
                  </w:divsChild>
                </w:div>
                <w:div w:id="1559827197">
                  <w:marLeft w:val="0"/>
                  <w:marRight w:val="0"/>
                  <w:marTop w:val="0"/>
                  <w:marBottom w:val="0"/>
                  <w:divBdr>
                    <w:top w:val="none" w:sz="0" w:space="0" w:color="auto"/>
                    <w:left w:val="none" w:sz="0" w:space="0" w:color="auto"/>
                    <w:bottom w:val="none" w:sz="0" w:space="0" w:color="auto"/>
                    <w:right w:val="none" w:sz="0" w:space="0" w:color="auto"/>
                  </w:divBdr>
                  <w:divsChild>
                    <w:div w:id="1354261613">
                      <w:marLeft w:val="0"/>
                      <w:marRight w:val="0"/>
                      <w:marTop w:val="0"/>
                      <w:marBottom w:val="0"/>
                      <w:divBdr>
                        <w:top w:val="none" w:sz="0" w:space="0" w:color="auto"/>
                        <w:left w:val="none" w:sz="0" w:space="0" w:color="auto"/>
                        <w:bottom w:val="none" w:sz="0" w:space="0" w:color="auto"/>
                        <w:right w:val="none" w:sz="0" w:space="0" w:color="auto"/>
                      </w:divBdr>
                    </w:div>
                  </w:divsChild>
                </w:div>
                <w:div w:id="1592735917">
                  <w:marLeft w:val="0"/>
                  <w:marRight w:val="0"/>
                  <w:marTop w:val="0"/>
                  <w:marBottom w:val="0"/>
                  <w:divBdr>
                    <w:top w:val="none" w:sz="0" w:space="0" w:color="auto"/>
                    <w:left w:val="none" w:sz="0" w:space="0" w:color="auto"/>
                    <w:bottom w:val="none" w:sz="0" w:space="0" w:color="auto"/>
                    <w:right w:val="none" w:sz="0" w:space="0" w:color="auto"/>
                  </w:divBdr>
                  <w:divsChild>
                    <w:div w:id="1931962461">
                      <w:marLeft w:val="0"/>
                      <w:marRight w:val="0"/>
                      <w:marTop w:val="0"/>
                      <w:marBottom w:val="0"/>
                      <w:divBdr>
                        <w:top w:val="none" w:sz="0" w:space="0" w:color="auto"/>
                        <w:left w:val="none" w:sz="0" w:space="0" w:color="auto"/>
                        <w:bottom w:val="none" w:sz="0" w:space="0" w:color="auto"/>
                        <w:right w:val="none" w:sz="0" w:space="0" w:color="auto"/>
                      </w:divBdr>
                    </w:div>
                  </w:divsChild>
                </w:div>
                <w:div w:id="1614365324">
                  <w:marLeft w:val="0"/>
                  <w:marRight w:val="0"/>
                  <w:marTop w:val="0"/>
                  <w:marBottom w:val="0"/>
                  <w:divBdr>
                    <w:top w:val="none" w:sz="0" w:space="0" w:color="auto"/>
                    <w:left w:val="none" w:sz="0" w:space="0" w:color="auto"/>
                    <w:bottom w:val="none" w:sz="0" w:space="0" w:color="auto"/>
                    <w:right w:val="none" w:sz="0" w:space="0" w:color="auto"/>
                  </w:divBdr>
                  <w:divsChild>
                    <w:div w:id="771821488">
                      <w:marLeft w:val="0"/>
                      <w:marRight w:val="0"/>
                      <w:marTop w:val="0"/>
                      <w:marBottom w:val="0"/>
                      <w:divBdr>
                        <w:top w:val="none" w:sz="0" w:space="0" w:color="auto"/>
                        <w:left w:val="none" w:sz="0" w:space="0" w:color="auto"/>
                        <w:bottom w:val="none" w:sz="0" w:space="0" w:color="auto"/>
                        <w:right w:val="none" w:sz="0" w:space="0" w:color="auto"/>
                      </w:divBdr>
                    </w:div>
                  </w:divsChild>
                </w:div>
                <w:div w:id="1634021770">
                  <w:marLeft w:val="0"/>
                  <w:marRight w:val="0"/>
                  <w:marTop w:val="0"/>
                  <w:marBottom w:val="0"/>
                  <w:divBdr>
                    <w:top w:val="none" w:sz="0" w:space="0" w:color="auto"/>
                    <w:left w:val="none" w:sz="0" w:space="0" w:color="auto"/>
                    <w:bottom w:val="none" w:sz="0" w:space="0" w:color="auto"/>
                    <w:right w:val="none" w:sz="0" w:space="0" w:color="auto"/>
                  </w:divBdr>
                  <w:divsChild>
                    <w:div w:id="1144275238">
                      <w:marLeft w:val="0"/>
                      <w:marRight w:val="0"/>
                      <w:marTop w:val="0"/>
                      <w:marBottom w:val="0"/>
                      <w:divBdr>
                        <w:top w:val="none" w:sz="0" w:space="0" w:color="auto"/>
                        <w:left w:val="none" w:sz="0" w:space="0" w:color="auto"/>
                        <w:bottom w:val="none" w:sz="0" w:space="0" w:color="auto"/>
                        <w:right w:val="none" w:sz="0" w:space="0" w:color="auto"/>
                      </w:divBdr>
                    </w:div>
                  </w:divsChild>
                </w:div>
                <w:div w:id="1649822540">
                  <w:marLeft w:val="0"/>
                  <w:marRight w:val="0"/>
                  <w:marTop w:val="0"/>
                  <w:marBottom w:val="0"/>
                  <w:divBdr>
                    <w:top w:val="none" w:sz="0" w:space="0" w:color="auto"/>
                    <w:left w:val="none" w:sz="0" w:space="0" w:color="auto"/>
                    <w:bottom w:val="none" w:sz="0" w:space="0" w:color="auto"/>
                    <w:right w:val="none" w:sz="0" w:space="0" w:color="auto"/>
                  </w:divBdr>
                  <w:divsChild>
                    <w:div w:id="2053649160">
                      <w:marLeft w:val="0"/>
                      <w:marRight w:val="0"/>
                      <w:marTop w:val="0"/>
                      <w:marBottom w:val="0"/>
                      <w:divBdr>
                        <w:top w:val="none" w:sz="0" w:space="0" w:color="auto"/>
                        <w:left w:val="none" w:sz="0" w:space="0" w:color="auto"/>
                        <w:bottom w:val="none" w:sz="0" w:space="0" w:color="auto"/>
                        <w:right w:val="none" w:sz="0" w:space="0" w:color="auto"/>
                      </w:divBdr>
                    </w:div>
                  </w:divsChild>
                </w:div>
                <w:div w:id="1682970778">
                  <w:marLeft w:val="0"/>
                  <w:marRight w:val="0"/>
                  <w:marTop w:val="0"/>
                  <w:marBottom w:val="0"/>
                  <w:divBdr>
                    <w:top w:val="none" w:sz="0" w:space="0" w:color="auto"/>
                    <w:left w:val="none" w:sz="0" w:space="0" w:color="auto"/>
                    <w:bottom w:val="none" w:sz="0" w:space="0" w:color="auto"/>
                    <w:right w:val="none" w:sz="0" w:space="0" w:color="auto"/>
                  </w:divBdr>
                  <w:divsChild>
                    <w:div w:id="218902857">
                      <w:marLeft w:val="0"/>
                      <w:marRight w:val="0"/>
                      <w:marTop w:val="0"/>
                      <w:marBottom w:val="0"/>
                      <w:divBdr>
                        <w:top w:val="none" w:sz="0" w:space="0" w:color="auto"/>
                        <w:left w:val="none" w:sz="0" w:space="0" w:color="auto"/>
                        <w:bottom w:val="none" w:sz="0" w:space="0" w:color="auto"/>
                        <w:right w:val="none" w:sz="0" w:space="0" w:color="auto"/>
                      </w:divBdr>
                    </w:div>
                  </w:divsChild>
                </w:div>
                <w:div w:id="1688756197">
                  <w:marLeft w:val="0"/>
                  <w:marRight w:val="0"/>
                  <w:marTop w:val="0"/>
                  <w:marBottom w:val="0"/>
                  <w:divBdr>
                    <w:top w:val="none" w:sz="0" w:space="0" w:color="auto"/>
                    <w:left w:val="none" w:sz="0" w:space="0" w:color="auto"/>
                    <w:bottom w:val="none" w:sz="0" w:space="0" w:color="auto"/>
                    <w:right w:val="none" w:sz="0" w:space="0" w:color="auto"/>
                  </w:divBdr>
                  <w:divsChild>
                    <w:div w:id="1537736983">
                      <w:marLeft w:val="0"/>
                      <w:marRight w:val="0"/>
                      <w:marTop w:val="0"/>
                      <w:marBottom w:val="0"/>
                      <w:divBdr>
                        <w:top w:val="none" w:sz="0" w:space="0" w:color="auto"/>
                        <w:left w:val="none" w:sz="0" w:space="0" w:color="auto"/>
                        <w:bottom w:val="none" w:sz="0" w:space="0" w:color="auto"/>
                        <w:right w:val="none" w:sz="0" w:space="0" w:color="auto"/>
                      </w:divBdr>
                    </w:div>
                  </w:divsChild>
                </w:div>
                <w:div w:id="1717118580">
                  <w:marLeft w:val="0"/>
                  <w:marRight w:val="0"/>
                  <w:marTop w:val="0"/>
                  <w:marBottom w:val="0"/>
                  <w:divBdr>
                    <w:top w:val="none" w:sz="0" w:space="0" w:color="auto"/>
                    <w:left w:val="none" w:sz="0" w:space="0" w:color="auto"/>
                    <w:bottom w:val="none" w:sz="0" w:space="0" w:color="auto"/>
                    <w:right w:val="none" w:sz="0" w:space="0" w:color="auto"/>
                  </w:divBdr>
                  <w:divsChild>
                    <w:div w:id="51386819">
                      <w:marLeft w:val="0"/>
                      <w:marRight w:val="0"/>
                      <w:marTop w:val="0"/>
                      <w:marBottom w:val="0"/>
                      <w:divBdr>
                        <w:top w:val="none" w:sz="0" w:space="0" w:color="auto"/>
                        <w:left w:val="none" w:sz="0" w:space="0" w:color="auto"/>
                        <w:bottom w:val="none" w:sz="0" w:space="0" w:color="auto"/>
                        <w:right w:val="none" w:sz="0" w:space="0" w:color="auto"/>
                      </w:divBdr>
                    </w:div>
                  </w:divsChild>
                </w:div>
                <w:div w:id="1717388571">
                  <w:marLeft w:val="0"/>
                  <w:marRight w:val="0"/>
                  <w:marTop w:val="0"/>
                  <w:marBottom w:val="0"/>
                  <w:divBdr>
                    <w:top w:val="none" w:sz="0" w:space="0" w:color="auto"/>
                    <w:left w:val="none" w:sz="0" w:space="0" w:color="auto"/>
                    <w:bottom w:val="none" w:sz="0" w:space="0" w:color="auto"/>
                    <w:right w:val="none" w:sz="0" w:space="0" w:color="auto"/>
                  </w:divBdr>
                  <w:divsChild>
                    <w:div w:id="2031829670">
                      <w:marLeft w:val="0"/>
                      <w:marRight w:val="0"/>
                      <w:marTop w:val="0"/>
                      <w:marBottom w:val="0"/>
                      <w:divBdr>
                        <w:top w:val="none" w:sz="0" w:space="0" w:color="auto"/>
                        <w:left w:val="none" w:sz="0" w:space="0" w:color="auto"/>
                        <w:bottom w:val="none" w:sz="0" w:space="0" w:color="auto"/>
                        <w:right w:val="none" w:sz="0" w:space="0" w:color="auto"/>
                      </w:divBdr>
                    </w:div>
                  </w:divsChild>
                </w:div>
                <w:div w:id="1718623900">
                  <w:marLeft w:val="0"/>
                  <w:marRight w:val="0"/>
                  <w:marTop w:val="0"/>
                  <w:marBottom w:val="0"/>
                  <w:divBdr>
                    <w:top w:val="none" w:sz="0" w:space="0" w:color="auto"/>
                    <w:left w:val="none" w:sz="0" w:space="0" w:color="auto"/>
                    <w:bottom w:val="none" w:sz="0" w:space="0" w:color="auto"/>
                    <w:right w:val="none" w:sz="0" w:space="0" w:color="auto"/>
                  </w:divBdr>
                  <w:divsChild>
                    <w:div w:id="2088576976">
                      <w:marLeft w:val="0"/>
                      <w:marRight w:val="0"/>
                      <w:marTop w:val="0"/>
                      <w:marBottom w:val="0"/>
                      <w:divBdr>
                        <w:top w:val="none" w:sz="0" w:space="0" w:color="auto"/>
                        <w:left w:val="none" w:sz="0" w:space="0" w:color="auto"/>
                        <w:bottom w:val="none" w:sz="0" w:space="0" w:color="auto"/>
                        <w:right w:val="none" w:sz="0" w:space="0" w:color="auto"/>
                      </w:divBdr>
                    </w:div>
                  </w:divsChild>
                </w:div>
                <w:div w:id="1727994214">
                  <w:marLeft w:val="0"/>
                  <w:marRight w:val="0"/>
                  <w:marTop w:val="0"/>
                  <w:marBottom w:val="0"/>
                  <w:divBdr>
                    <w:top w:val="none" w:sz="0" w:space="0" w:color="auto"/>
                    <w:left w:val="none" w:sz="0" w:space="0" w:color="auto"/>
                    <w:bottom w:val="none" w:sz="0" w:space="0" w:color="auto"/>
                    <w:right w:val="none" w:sz="0" w:space="0" w:color="auto"/>
                  </w:divBdr>
                  <w:divsChild>
                    <w:div w:id="1780563995">
                      <w:marLeft w:val="0"/>
                      <w:marRight w:val="0"/>
                      <w:marTop w:val="0"/>
                      <w:marBottom w:val="0"/>
                      <w:divBdr>
                        <w:top w:val="none" w:sz="0" w:space="0" w:color="auto"/>
                        <w:left w:val="none" w:sz="0" w:space="0" w:color="auto"/>
                        <w:bottom w:val="none" w:sz="0" w:space="0" w:color="auto"/>
                        <w:right w:val="none" w:sz="0" w:space="0" w:color="auto"/>
                      </w:divBdr>
                    </w:div>
                  </w:divsChild>
                </w:div>
                <w:div w:id="1732118152">
                  <w:marLeft w:val="0"/>
                  <w:marRight w:val="0"/>
                  <w:marTop w:val="0"/>
                  <w:marBottom w:val="0"/>
                  <w:divBdr>
                    <w:top w:val="none" w:sz="0" w:space="0" w:color="auto"/>
                    <w:left w:val="none" w:sz="0" w:space="0" w:color="auto"/>
                    <w:bottom w:val="none" w:sz="0" w:space="0" w:color="auto"/>
                    <w:right w:val="none" w:sz="0" w:space="0" w:color="auto"/>
                  </w:divBdr>
                  <w:divsChild>
                    <w:div w:id="1302081852">
                      <w:marLeft w:val="0"/>
                      <w:marRight w:val="0"/>
                      <w:marTop w:val="0"/>
                      <w:marBottom w:val="0"/>
                      <w:divBdr>
                        <w:top w:val="none" w:sz="0" w:space="0" w:color="auto"/>
                        <w:left w:val="none" w:sz="0" w:space="0" w:color="auto"/>
                        <w:bottom w:val="none" w:sz="0" w:space="0" w:color="auto"/>
                        <w:right w:val="none" w:sz="0" w:space="0" w:color="auto"/>
                      </w:divBdr>
                    </w:div>
                  </w:divsChild>
                </w:div>
                <w:div w:id="1779713272">
                  <w:marLeft w:val="0"/>
                  <w:marRight w:val="0"/>
                  <w:marTop w:val="0"/>
                  <w:marBottom w:val="0"/>
                  <w:divBdr>
                    <w:top w:val="none" w:sz="0" w:space="0" w:color="auto"/>
                    <w:left w:val="none" w:sz="0" w:space="0" w:color="auto"/>
                    <w:bottom w:val="none" w:sz="0" w:space="0" w:color="auto"/>
                    <w:right w:val="none" w:sz="0" w:space="0" w:color="auto"/>
                  </w:divBdr>
                  <w:divsChild>
                    <w:div w:id="1253201712">
                      <w:marLeft w:val="0"/>
                      <w:marRight w:val="0"/>
                      <w:marTop w:val="0"/>
                      <w:marBottom w:val="0"/>
                      <w:divBdr>
                        <w:top w:val="none" w:sz="0" w:space="0" w:color="auto"/>
                        <w:left w:val="none" w:sz="0" w:space="0" w:color="auto"/>
                        <w:bottom w:val="none" w:sz="0" w:space="0" w:color="auto"/>
                        <w:right w:val="none" w:sz="0" w:space="0" w:color="auto"/>
                      </w:divBdr>
                    </w:div>
                  </w:divsChild>
                </w:div>
                <w:div w:id="1791243011">
                  <w:marLeft w:val="0"/>
                  <w:marRight w:val="0"/>
                  <w:marTop w:val="0"/>
                  <w:marBottom w:val="0"/>
                  <w:divBdr>
                    <w:top w:val="none" w:sz="0" w:space="0" w:color="auto"/>
                    <w:left w:val="none" w:sz="0" w:space="0" w:color="auto"/>
                    <w:bottom w:val="none" w:sz="0" w:space="0" w:color="auto"/>
                    <w:right w:val="none" w:sz="0" w:space="0" w:color="auto"/>
                  </w:divBdr>
                  <w:divsChild>
                    <w:div w:id="1746755513">
                      <w:marLeft w:val="0"/>
                      <w:marRight w:val="0"/>
                      <w:marTop w:val="0"/>
                      <w:marBottom w:val="0"/>
                      <w:divBdr>
                        <w:top w:val="none" w:sz="0" w:space="0" w:color="auto"/>
                        <w:left w:val="none" w:sz="0" w:space="0" w:color="auto"/>
                        <w:bottom w:val="none" w:sz="0" w:space="0" w:color="auto"/>
                        <w:right w:val="none" w:sz="0" w:space="0" w:color="auto"/>
                      </w:divBdr>
                    </w:div>
                  </w:divsChild>
                </w:div>
                <w:div w:id="1875194081">
                  <w:marLeft w:val="0"/>
                  <w:marRight w:val="0"/>
                  <w:marTop w:val="0"/>
                  <w:marBottom w:val="0"/>
                  <w:divBdr>
                    <w:top w:val="none" w:sz="0" w:space="0" w:color="auto"/>
                    <w:left w:val="none" w:sz="0" w:space="0" w:color="auto"/>
                    <w:bottom w:val="none" w:sz="0" w:space="0" w:color="auto"/>
                    <w:right w:val="none" w:sz="0" w:space="0" w:color="auto"/>
                  </w:divBdr>
                  <w:divsChild>
                    <w:div w:id="169031543">
                      <w:marLeft w:val="0"/>
                      <w:marRight w:val="0"/>
                      <w:marTop w:val="0"/>
                      <w:marBottom w:val="0"/>
                      <w:divBdr>
                        <w:top w:val="none" w:sz="0" w:space="0" w:color="auto"/>
                        <w:left w:val="none" w:sz="0" w:space="0" w:color="auto"/>
                        <w:bottom w:val="none" w:sz="0" w:space="0" w:color="auto"/>
                        <w:right w:val="none" w:sz="0" w:space="0" w:color="auto"/>
                      </w:divBdr>
                    </w:div>
                  </w:divsChild>
                </w:div>
                <w:div w:id="1948997520">
                  <w:marLeft w:val="0"/>
                  <w:marRight w:val="0"/>
                  <w:marTop w:val="0"/>
                  <w:marBottom w:val="0"/>
                  <w:divBdr>
                    <w:top w:val="none" w:sz="0" w:space="0" w:color="auto"/>
                    <w:left w:val="none" w:sz="0" w:space="0" w:color="auto"/>
                    <w:bottom w:val="none" w:sz="0" w:space="0" w:color="auto"/>
                    <w:right w:val="none" w:sz="0" w:space="0" w:color="auto"/>
                  </w:divBdr>
                  <w:divsChild>
                    <w:div w:id="483006772">
                      <w:marLeft w:val="0"/>
                      <w:marRight w:val="0"/>
                      <w:marTop w:val="0"/>
                      <w:marBottom w:val="0"/>
                      <w:divBdr>
                        <w:top w:val="none" w:sz="0" w:space="0" w:color="auto"/>
                        <w:left w:val="none" w:sz="0" w:space="0" w:color="auto"/>
                        <w:bottom w:val="none" w:sz="0" w:space="0" w:color="auto"/>
                        <w:right w:val="none" w:sz="0" w:space="0" w:color="auto"/>
                      </w:divBdr>
                    </w:div>
                  </w:divsChild>
                </w:div>
                <w:div w:id="1958027453">
                  <w:marLeft w:val="0"/>
                  <w:marRight w:val="0"/>
                  <w:marTop w:val="0"/>
                  <w:marBottom w:val="0"/>
                  <w:divBdr>
                    <w:top w:val="none" w:sz="0" w:space="0" w:color="auto"/>
                    <w:left w:val="none" w:sz="0" w:space="0" w:color="auto"/>
                    <w:bottom w:val="none" w:sz="0" w:space="0" w:color="auto"/>
                    <w:right w:val="none" w:sz="0" w:space="0" w:color="auto"/>
                  </w:divBdr>
                  <w:divsChild>
                    <w:div w:id="167410336">
                      <w:marLeft w:val="0"/>
                      <w:marRight w:val="0"/>
                      <w:marTop w:val="0"/>
                      <w:marBottom w:val="0"/>
                      <w:divBdr>
                        <w:top w:val="none" w:sz="0" w:space="0" w:color="auto"/>
                        <w:left w:val="none" w:sz="0" w:space="0" w:color="auto"/>
                        <w:bottom w:val="none" w:sz="0" w:space="0" w:color="auto"/>
                        <w:right w:val="none" w:sz="0" w:space="0" w:color="auto"/>
                      </w:divBdr>
                    </w:div>
                  </w:divsChild>
                </w:div>
                <w:div w:id="2031183465">
                  <w:marLeft w:val="0"/>
                  <w:marRight w:val="0"/>
                  <w:marTop w:val="0"/>
                  <w:marBottom w:val="0"/>
                  <w:divBdr>
                    <w:top w:val="none" w:sz="0" w:space="0" w:color="auto"/>
                    <w:left w:val="none" w:sz="0" w:space="0" w:color="auto"/>
                    <w:bottom w:val="none" w:sz="0" w:space="0" w:color="auto"/>
                    <w:right w:val="none" w:sz="0" w:space="0" w:color="auto"/>
                  </w:divBdr>
                  <w:divsChild>
                    <w:div w:id="1242641538">
                      <w:marLeft w:val="0"/>
                      <w:marRight w:val="0"/>
                      <w:marTop w:val="0"/>
                      <w:marBottom w:val="0"/>
                      <w:divBdr>
                        <w:top w:val="none" w:sz="0" w:space="0" w:color="auto"/>
                        <w:left w:val="none" w:sz="0" w:space="0" w:color="auto"/>
                        <w:bottom w:val="none" w:sz="0" w:space="0" w:color="auto"/>
                        <w:right w:val="none" w:sz="0" w:space="0" w:color="auto"/>
                      </w:divBdr>
                    </w:div>
                  </w:divsChild>
                </w:div>
                <w:div w:id="2056661367">
                  <w:marLeft w:val="0"/>
                  <w:marRight w:val="0"/>
                  <w:marTop w:val="0"/>
                  <w:marBottom w:val="0"/>
                  <w:divBdr>
                    <w:top w:val="none" w:sz="0" w:space="0" w:color="auto"/>
                    <w:left w:val="none" w:sz="0" w:space="0" w:color="auto"/>
                    <w:bottom w:val="none" w:sz="0" w:space="0" w:color="auto"/>
                    <w:right w:val="none" w:sz="0" w:space="0" w:color="auto"/>
                  </w:divBdr>
                  <w:divsChild>
                    <w:div w:id="511339557">
                      <w:marLeft w:val="0"/>
                      <w:marRight w:val="0"/>
                      <w:marTop w:val="0"/>
                      <w:marBottom w:val="0"/>
                      <w:divBdr>
                        <w:top w:val="none" w:sz="0" w:space="0" w:color="auto"/>
                        <w:left w:val="none" w:sz="0" w:space="0" w:color="auto"/>
                        <w:bottom w:val="none" w:sz="0" w:space="0" w:color="auto"/>
                        <w:right w:val="none" w:sz="0" w:space="0" w:color="auto"/>
                      </w:divBdr>
                    </w:div>
                  </w:divsChild>
                </w:div>
                <w:div w:id="2146850118">
                  <w:marLeft w:val="0"/>
                  <w:marRight w:val="0"/>
                  <w:marTop w:val="0"/>
                  <w:marBottom w:val="0"/>
                  <w:divBdr>
                    <w:top w:val="none" w:sz="0" w:space="0" w:color="auto"/>
                    <w:left w:val="none" w:sz="0" w:space="0" w:color="auto"/>
                    <w:bottom w:val="none" w:sz="0" w:space="0" w:color="auto"/>
                    <w:right w:val="none" w:sz="0" w:space="0" w:color="auto"/>
                  </w:divBdr>
                  <w:divsChild>
                    <w:div w:id="306983849">
                      <w:marLeft w:val="0"/>
                      <w:marRight w:val="0"/>
                      <w:marTop w:val="0"/>
                      <w:marBottom w:val="0"/>
                      <w:divBdr>
                        <w:top w:val="none" w:sz="0" w:space="0" w:color="auto"/>
                        <w:left w:val="none" w:sz="0" w:space="0" w:color="auto"/>
                        <w:bottom w:val="none" w:sz="0" w:space="0" w:color="auto"/>
                        <w:right w:val="none" w:sz="0" w:space="0" w:color="auto"/>
                      </w:divBdr>
                    </w:div>
                  </w:divsChild>
                </w:div>
                <w:div w:id="2147159933">
                  <w:marLeft w:val="0"/>
                  <w:marRight w:val="0"/>
                  <w:marTop w:val="0"/>
                  <w:marBottom w:val="0"/>
                  <w:divBdr>
                    <w:top w:val="none" w:sz="0" w:space="0" w:color="auto"/>
                    <w:left w:val="none" w:sz="0" w:space="0" w:color="auto"/>
                    <w:bottom w:val="none" w:sz="0" w:space="0" w:color="auto"/>
                    <w:right w:val="none" w:sz="0" w:space="0" w:color="auto"/>
                  </w:divBdr>
                  <w:divsChild>
                    <w:div w:id="16854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3203">
          <w:marLeft w:val="0"/>
          <w:marRight w:val="0"/>
          <w:marTop w:val="0"/>
          <w:marBottom w:val="0"/>
          <w:divBdr>
            <w:top w:val="none" w:sz="0" w:space="0" w:color="auto"/>
            <w:left w:val="none" w:sz="0" w:space="0" w:color="auto"/>
            <w:bottom w:val="none" w:sz="0" w:space="0" w:color="auto"/>
            <w:right w:val="none" w:sz="0" w:space="0" w:color="auto"/>
          </w:divBdr>
        </w:div>
      </w:divsChild>
    </w:div>
    <w:div w:id="1149008897">
      <w:bodyDiv w:val="1"/>
      <w:marLeft w:val="0"/>
      <w:marRight w:val="0"/>
      <w:marTop w:val="0"/>
      <w:marBottom w:val="0"/>
      <w:divBdr>
        <w:top w:val="none" w:sz="0" w:space="0" w:color="auto"/>
        <w:left w:val="none" w:sz="0" w:space="0" w:color="auto"/>
        <w:bottom w:val="none" w:sz="0" w:space="0" w:color="auto"/>
        <w:right w:val="none" w:sz="0" w:space="0" w:color="auto"/>
      </w:divBdr>
    </w:div>
    <w:div w:id="1155104110">
      <w:bodyDiv w:val="1"/>
      <w:marLeft w:val="0"/>
      <w:marRight w:val="0"/>
      <w:marTop w:val="0"/>
      <w:marBottom w:val="0"/>
      <w:divBdr>
        <w:top w:val="none" w:sz="0" w:space="0" w:color="auto"/>
        <w:left w:val="none" w:sz="0" w:space="0" w:color="auto"/>
        <w:bottom w:val="none" w:sz="0" w:space="0" w:color="auto"/>
        <w:right w:val="none" w:sz="0" w:space="0" w:color="auto"/>
      </w:divBdr>
      <w:divsChild>
        <w:div w:id="1162426951">
          <w:marLeft w:val="0"/>
          <w:marRight w:val="0"/>
          <w:marTop w:val="0"/>
          <w:marBottom w:val="0"/>
          <w:divBdr>
            <w:top w:val="none" w:sz="0" w:space="0" w:color="auto"/>
            <w:left w:val="none" w:sz="0" w:space="0" w:color="auto"/>
            <w:bottom w:val="none" w:sz="0" w:space="0" w:color="auto"/>
            <w:right w:val="none" w:sz="0" w:space="0" w:color="auto"/>
          </w:divBdr>
        </w:div>
        <w:div w:id="1384402601">
          <w:marLeft w:val="0"/>
          <w:marRight w:val="0"/>
          <w:marTop w:val="0"/>
          <w:marBottom w:val="0"/>
          <w:divBdr>
            <w:top w:val="none" w:sz="0" w:space="0" w:color="auto"/>
            <w:left w:val="none" w:sz="0" w:space="0" w:color="auto"/>
            <w:bottom w:val="none" w:sz="0" w:space="0" w:color="auto"/>
            <w:right w:val="none" w:sz="0" w:space="0" w:color="auto"/>
          </w:divBdr>
        </w:div>
        <w:div w:id="1980305454">
          <w:marLeft w:val="0"/>
          <w:marRight w:val="0"/>
          <w:marTop w:val="0"/>
          <w:marBottom w:val="0"/>
          <w:divBdr>
            <w:top w:val="none" w:sz="0" w:space="0" w:color="auto"/>
            <w:left w:val="none" w:sz="0" w:space="0" w:color="auto"/>
            <w:bottom w:val="none" w:sz="0" w:space="0" w:color="auto"/>
            <w:right w:val="none" w:sz="0" w:space="0" w:color="auto"/>
          </w:divBdr>
          <w:divsChild>
            <w:div w:id="32272068">
              <w:marLeft w:val="-75"/>
              <w:marRight w:val="0"/>
              <w:marTop w:val="30"/>
              <w:marBottom w:val="30"/>
              <w:divBdr>
                <w:top w:val="none" w:sz="0" w:space="0" w:color="auto"/>
                <w:left w:val="none" w:sz="0" w:space="0" w:color="auto"/>
                <w:bottom w:val="none" w:sz="0" w:space="0" w:color="auto"/>
                <w:right w:val="none" w:sz="0" w:space="0" w:color="auto"/>
              </w:divBdr>
              <w:divsChild>
                <w:div w:id="52504439">
                  <w:marLeft w:val="0"/>
                  <w:marRight w:val="0"/>
                  <w:marTop w:val="0"/>
                  <w:marBottom w:val="0"/>
                  <w:divBdr>
                    <w:top w:val="none" w:sz="0" w:space="0" w:color="auto"/>
                    <w:left w:val="none" w:sz="0" w:space="0" w:color="auto"/>
                    <w:bottom w:val="none" w:sz="0" w:space="0" w:color="auto"/>
                    <w:right w:val="none" w:sz="0" w:space="0" w:color="auto"/>
                  </w:divBdr>
                  <w:divsChild>
                    <w:div w:id="1167475316">
                      <w:marLeft w:val="0"/>
                      <w:marRight w:val="0"/>
                      <w:marTop w:val="0"/>
                      <w:marBottom w:val="0"/>
                      <w:divBdr>
                        <w:top w:val="none" w:sz="0" w:space="0" w:color="auto"/>
                        <w:left w:val="none" w:sz="0" w:space="0" w:color="auto"/>
                        <w:bottom w:val="none" w:sz="0" w:space="0" w:color="auto"/>
                        <w:right w:val="none" w:sz="0" w:space="0" w:color="auto"/>
                      </w:divBdr>
                    </w:div>
                  </w:divsChild>
                </w:div>
                <w:div w:id="57821540">
                  <w:marLeft w:val="0"/>
                  <w:marRight w:val="0"/>
                  <w:marTop w:val="0"/>
                  <w:marBottom w:val="0"/>
                  <w:divBdr>
                    <w:top w:val="none" w:sz="0" w:space="0" w:color="auto"/>
                    <w:left w:val="none" w:sz="0" w:space="0" w:color="auto"/>
                    <w:bottom w:val="none" w:sz="0" w:space="0" w:color="auto"/>
                    <w:right w:val="none" w:sz="0" w:space="0" w:color="auto"/>
                  </w:divBdr>
                  <w:divsChild>
                    <w:div w:id="1621960713">
                      <w:marLeft w:val="0"/>
                      <w:marRight w:val="0"/>
                      <w:marTop w:val="0"/>
                      <w:marBottom w:val="0"/>
                      <w:divBdr>
                        <w:top w:val="none" w:sz="0" w:space="0" w:color="auto"/>
                        <w:left w:val="none" w:sz="0" w:space="0" w:color="auto"/>
                        <w:bottom w:val="none" w:sz="0" w:space="0" w:color="auto"/>
                        <w:right w:val="none" w:sz="0" w:space="0" w:color="auto"/>
                      </w:divBdr>
                    </w:div>
                  </w:divsChild>
                </w:div>
                <w:div w:id="126122152">
                  <w:marLeft w:val="0"/>
                  <w:marRight w:val="0"/>
                  <w:marTop w:val="0"/>
                  <w:marBottom w:val="0"/>
                  <w:divBdr>
                    <w:top w:val="none" w:sz="0" w:space="0" w:color="auto"/>
                    <w:left w:val="none" w:sz="0" w:space="0" w:color="auto"/>
                    <w:bottom w:val="none" w:sz="0" w:space="0" w:color="auto"/>
                    <w:right w:val="none" w:sz="0" w:space="0" w:color="auto"/>
                  </w:divBdr>
                  <w:divsChild>
                    <w:div w:id="777404994">
                      <w:marLeft w:val="0"/>
                      <w:marRight w:val="0"/>
                      <w:marTop w:val="0"/>
                      <w:marBottom w:val="0"/>
                      <w:divBdr>
                        <w:top w:val="none" w:sz="0" w:space="0" w:color="auto"/>
                        <w:left w:val="none" w:sz="0" w:space="0" w:color="auto"/>
                        <w:bottom w:val="none" w:sz="0" w:space="0" w:color="auto"/>
                        <w:right w:val="none" w:sz="0" w:space="0" w:color="auto"/>
                      </w:divBdr>
                    </w:div>
                  </w:divsChild>
                </w:div>
                <w:div w:id="137186279">
                  <w:marLeft w:val="0"/>
                  <w:marRight w:val="0"/>
                  <w:marTop w:val="0"/>
                  <w:marBottom w:val="0"/>
                  <w:divBdr>
                    <w:top w:val="none" w:sz="0" w:space="0" w:color="auto"/>
                    <w:left w:val="none" w:sz="0" w:space="0" w:color="auto"/>
                    <w:bottom w:val="none" w:sz="0" w:space="0" w:color="auto"/>
                    <w:right w:val="none" w:sz="0" w:space="0" w:color="auto"/>
                  </w:divBdr>
                  <w:divsChild>
                    <w:div w:id="1175074923">
                      <w:marLeft w:val="0"/>
                      <w:marRight w:val="0"/>
                      <w:marTop w:val="0"/>
                      <w:marBottom w:val="0"/>
                      <w:divBdr>
                        <w:top w:val="none" w:sz="0" w:space="0" w:color="auto"/>
                        <w:left w:val="none" w:sz="0" w:space="0" w:color="auto"/>
                        <w:bottom w:val="none" w:sz="0" w:space="0" w:color="auto"/>
                        <w:right w:val="none" w:sz="0" w:space="0" w:color="auto"/>
                      </w:divBdr>
                    </w:div>
                  </w:divsChild>
                </w:div>
                <w:div w:id="237598382">
                  <w:marLeft w:val="0"/>
                  <w:marRight w:val="0"/>
                  <w:marTop w:val="0"/>
                  <w:marBottom w:val="0"/>
                  <w:divBdr>
                    <w:top w:val="none" w:sz="0" w:space="0" w:color="auto"/>
                    <w:left w:val="none" w:sz="0" w:space="0" w:color="auto"/>
                    <w:bottom w:val="none" w:sz="0" w:space="0" w:color="auto"/>
                    <w:right w:val="none" w:sz="0" w:space="0" w:color="auto"/>
                  </w:divBdr>
                  <w:divsChild>
                    <w:div w:id="2016304091">
                      <w:marLeft w:val="0"/>
                      <w:marRight w:val="0"/>
                      <w:marTop w:val="0"/>
                      <w:marBottom w:val="0"/>
                      <w:divBdr>
                        <w:top w:val="none" w:sz="0" w:space="0" w:color="auto"/>
                        <w:left w:val="none" w:sz="0" w:space="0" w:color="auto"/>
                        <w:bottom w:val="none" w:sz="0" w:space="0" w:color="auto"/>
                        <w:right w:val="none" w:sz="0" w:space="0" w:color="auto"/>
                      </w:divBdr>
                    </w:div>
                  </w:divsChild>
                </w:div>
                <w:div w:id="250940153">
                  <w:marLeft w:val="0"/>
                  <w:marRight w:val="0"/>
                  <w:marTop w:val="0"/>
                  <w:marBottom w:val="0"/>
                  <w:divBdr>
                    <w:top w:val="none" w:sz="0" w:space="0" w:color="auto"/>
                    <w:left w:val="none" w:sz="0" w:space="0" w:color="auto"/>
                    <w:bottom w:val="none" w:sz="0" w:space="0" w:color="auto"/>
                    <w:right w:val="none" w:sz="0" w:space="0" w:color="auto"/>
                  </w:divBdr>
                  <w:divsChild>
                    <w:div w:id="1912614235">
                      <w:marLeft w:val="0"/>
                      <w:marRight w:val="0"/>
                      <w:marTop w:val="0"/>
                      <w:marBottom w:val="0"/>
                      <w:divBdr>
                        <w:top w:val="none" w:sz="0" w:space="0" w:color="auto"/>
                        <w:left w:val="none" w:sz="0" w:space="0" w:color="auto"/>
                        <w:bottom w:val="none" w:sz="0" w:space="0" w:color="auto"/>
                        <w:right w:val="none" w:sz="0" w:space="0" w:color="auto"/>
                      </w:divBdr>
                    </w:div>
                  </w:divsChild>
                </w:div>
                <w:div w:id="291206629">
                  <w:marLeft w:val="0"/>
                  <w:marRight w:val="0"/>
                  <w:marTop w:val="0"/>
                  <w:marBottom w:val="0"/>
                  <w:divBdr>
                    <w:top w:val="none" w:sz="0" w:space="0" w:color="auto"/>
                    <w:left w:val="none" w:sz="0" w:space="0" w:color="auto"/>
                    <w:bottom w:val="none" w:sz="0" w:space="0" w:color="auto"/>
                    <w:right w:val="none" w:sz="0" w:space="0" w:color="auto"/>
                  </w:divBdr>
                  <w:divsChild>
                    <w:div w:id="259529413">
                      <w:marLeft w:val="0"/>
                      <w:marRight w:val="0"/>
                      <w:marTop w:val="0"/>
                      <w:marBottom w:val="0"/>
                      <w:divBdr>
                        <w:top w:val="none" w:sz="0" w:space="0" w:color="auto"/>
                        <w:left w:val="none" w:sz="0" w:space="0" w:color="auto"/>
                        <w:bottom w:val="none" w:sz="0" w:space="0" w:color="auto"/>
                        <w:right w:val="none" w:sz="0" w:space="0" w:color="auto"/>
                      </w:divBdr>
                    </w:div>
                  </w:divsChild>
                </w:div>
                <w:div w:id="338390131">
                  <w:marLeft w:val="0"/>
                  <w:marRight w:val="0"/>
                  <w:marTop w:val="0"/>
                  <w:marBottom w:val="0"/>
                  <w:divBdr>
                    <w:top w:val="none" w:sz="0" w:space="0" w:color="auto"/>
                    <w:left w:val="none" w:sz="0" w:space="0" w:color="auto"/>
                    <w:bottom w:val="none" w:sz="0" w:space="0" w:color="auto"/>
                    <w:right w:val="none" w:sz="0" w:space="0" w:color="auto"/>
                  </w:divBdr>
                  <w:divsChild>
                    <w:div w:id="1005740066">
                      <w:marLeft w:val="0"/>
                      <w:marRight w:val="0"/>
                      <w:marTop w:val="0"/>
                      <w:marBottom w:val="0"/>
                      <w:divBdr>
                        <w:top w:val="none" w:sz="0" w:space="0" w:color="auto"/>
                        <w:left w:val="none" w:sz="0" w:space="0" w:color="auto"/>
                        <w:bottom w:val="none" w:sz="0" w:space="0" w:color="auto"/>
                        <w:right w:val="none" w:sz="0" w:space="0" w:color="auto"/>
                      </w:divBdr>
                    </w:div>
                  </w:divsChild>
                </w:div>
                <w:div w:id="463501059">
                  <w:marLeft w:val="0"/>
                  <w:marRight w:val="0"/>
                  <w:marTop w:val="0"/>
                  <w:marBottom w:val="0"/>
                  <w:divBdr>
                    <w:top w:val="none" w:sz="0" w:space="0" w:color="auto"/>
                    <w:left w:val="none" w:sz="0" w:space="0" w:color="auto"/>
                    <w:bottom w:val="none" w:sz="0" w:space="0" w:color="auto"/>
                    <w:right w:val="none" w:sz="0" w:space="0" w:color="auto"/>
                  </w:divBdr>
                  <w:divsChild>
                    <w:div w:id="915213524">
                      <w:marLeft w:val="0"/>
                      <w:marRight w:val="0"/>
                      <w:marTop w:val="0"/>
                      <w:marBottom w:val="0"/>
                      <w:divBdr>
                        <w:top w:val="none" w:sz="0" w:space="0" w:color="auto"/>
                        <w:left w:val="none" w:sz="0" w:space="0" w:color="auto"/>
                        <w:bottom w:val="none" w:sz="0" w:space="0" w:color="auto"/>
                        <w:right w:val="none" w:sz="0" w:space="0" w:color="auto"/>
                      </w:divBdr>
                    </w:div>
                  </w:divsChild>
                </w:div>
                <w:div w:id="499660672">
                  <w:marLeft w:val="0"/>
                  <w:marRight w:val="0"/>
                  <w:marTop w:val="0"/>
                  <w:marBottom w:val="0"/>
                  <w:divBdr>
                    <w:top w:val="none" w:sz="0" w:space="0" w:color="auto"/>
                    <w:left w:val="none" w:sz="0" w:space="0" w:color="auto"/>
                    <w:bottom w:val="none" w:sz="0" w:space="0" w:color="auto"/>
                    <w:right w:val="none" w:sz="0" w:space="0" w:color="auto"/>
                  </w:divBdr>
                  <w:divsChild>
                    <w:div w:id="586812601">
                      <w:marLeft w:val="0"/>
                      <w:marRight w:val="0"/>
                      <w:marTop w:val="0"/>
                      <w:marBottom w:val="0"/>
                      <w:divBdr>
                        <w:top w:val="none" w:sz="0" w:space="0" w:color="auto"/>
                        <w:left w:val="none" w:sz="0" w:space="0" w:color="auto"/>
                        <w:bottom w:val="none" w:sz="0" w:space="0" w:color="auto"/>
                        <w:right w:val="none" w:sz="0" w:space="0" w:color="auto"/>
                      </w:divBdr>
                    </w:div>
                  </w:divsChild>
                </w:div>
                <w:div w:id="561453912">
                  <w:marLeft w:val="0"/>
                  <w:marRight w:val="0"/>
                  <w:marTop w:val="0"/>
                  <w:marBottom w:val="0"/>
                  <w:divBdr>
                    <w:top w:val="none" w:sz="0" w:space="0" w:color="auto"/>
                    <w:left w:val="none" w:sz="0" w:space="0" w:color="auto"/>
                    <w:bottom w:val="none" w:sz="0" w:space="0" w:color="auto"/>
                    <w:right w:val="none" w:sz="0" w:space="0" w:color="auto"/>
                  </w:divBdr>
                  <w:divsChild>
                    <w:div w:id="1247375979">
                      <w:marLeft w:val="0"/>
                      <w:marRight w:val="0"/>
                      <w:marTop w:val="0"/>
                      <w:marBottom w:val="0"/>
                      <w:divBdr>
                        <w:top w:val="none" w:sz="0" w:space="0" w:color="auto"/>
                        <w:left w:val="none" w:sz="0" w:space="0" w:color="auto"/>
                        <w:bottom w:val="none" w:sz="0" w:space="0" w:color="auto"/>
                        <w:right w:val="none" w:sz="0" w:space="0" w:color="auto"/>
                      </w:divBdr>
                    </w:div>
                  </w:divsChild>
                </w:div>
                <w:div w:id="576982556">
                  <w:marLeft w:val="0"/>
                  <w:marRight w:val="0"/>
                  <w:marTop w:val="0"/>
                  <w:marBottom w:val="0"/>
                  <w:divBdr>
                    <w:top w:val="none" w:sz="0" w:space="0" w:color="auto"/>
                    <w:left w:val="none" w:sz="0" w:space="0" w:color="auto"/>
                    <w:bottom w:val="none" w:sz="0" w:space="0" w:color="auto"/>
                    <w:right w:val="none" w:sz="0" w:space="0" w:color="auto"/>
                  </w:divBdr>
                  <w:divsChild>
                    <w:div w:id="174537639">
                      <w:marLeft w:val="0"/>
                      <w:marRight w:val="0"/>
                      <w:marTop w:val="0"/>
                      <w:marBottom w:val="0"/>
                      <w:divBdr>
                        <w:top w:val="none" w:sz="0" w:space="0" w:color="auto"/>
                        <w:left w:val="none" w:sz="0" w:space="0" w:color="auto"/>
                        <w:bottom w:val="none" w:sz="0" w:space="0" w:color="auto"/>
                        <w:right w:val="none" w:sz="0" w:space="0" w:color="auto"/>
                      </w:divBdr>
                    </w:div>
                  </w:divsChild>
                </w:div>
                <w:div w:id="770971641">
                  <w:marLeft w:val="0"/>
                  <w:marRight w:val="0"/>
                  <w:marTop w:val="0"/>
                  <w:marBottom w:val="0"/>
                  <w:divBdr>
                    <w:top w:val="none" w:sz="0" w:space="0" w:color="auto"/>
                    <w:left w:val="none" w:sz="0" w:space="0" w:color="auto"/>
                    <w:bottom w:val="none" w:sz="0" w:space="0" w:color="auto"/>
                    <w:right w:val="none" w:sz="0" w:space="0" w:color="auto"/>
                  </w:divBdr>
                  <w:divsChild>
                    <w:div w:id="1185241182">
                      <w:marLeft w:val="0"/>
                      <w:marRight w:val="0"/>
                      <w:marTop w:val="0"/>
                      <w:marBottom w:val="0"/>
                      <w:divBdr>
                        <w:top w:val="none" w:sz="0" w:space="0" w:color="auto"/>
                        <w:left w:val="none" w:sz="0" w:space="0" w:color="auto"/>
                        <w:bottom w:val="none" w:sz="0" w:space="0" w:color="auto"/>
                        <w:right w:val="none" w:sz="0" w:space="0" w:color="auto"/>
                      </w:divBdr>
                    </w:div>
                  </w:divsChild>
                </w:div>
                <w:div w:id="823937367">
                  <w:marLeft w:val="0"/>
                  <w:marRight w:val="0"/>
                  <w:marTop w:val="0"/>
                  <w:marBottom w:val="0"/>
                  <w:divBdr>
                    <w:top w:val="none" w:sz="0" w:space="0" w:color="auto"/>
                    <w:left w:val="none" w:sz="0" w:space="0" w:color="auto"/>
                    <w:bottom w:val="none" w:sz="0" w:space="0" w:color="auto"/>
                    <w:right w:val="none" w:sz="0" w:space="0" w:color="auto"/>
                  </w:divBdr>
                  <w:divsChild>
                    <w:div w:id="1388843641">
                      <w:marLeft w:val="0"/>
                      <w:marRight w:val="0"/>
                      <w:marTop w:val="0"/>
                      <w:marBottom w:val="0"/>
                      <w:divBdr>
                        <w:top w:val="none" w:sz="0" w:space="0" w:color="auto"/>
                        <w:left w:val="none" w:sz="0" w:space="0" w:color="auto"/>
                        <w:bottom w:val="none" w:sz="0" w:space="0" w:color="auto"/>
                        <w:right w:val="none" w:sz="0" w:space="0" w:color="auto"/>
                      </w:divBdr>
                    </w:div>
                  </w:divsChild>
                </w:div>
                <w:div w:id="839933507">
                  <w:marLeft w:val="0"/>
                  <w:marRight w:val="0"/>
                  <w:marTop w:val="0"/>
                  <w:marBottom w:val="0"/>
                  <w:divBdr>
                    <w:top w:val="none" w:sz="0" w:space="0" w:color="auto"/>
                    <w:left w:val="none" w:sz="0" w:space="0" w:color="auto"/>
                    <w:bottom w:val="none" w:sz="0" w:space="0" w:color="auto"/>
                    <w:right w:val="none" w:sz="0" w:space="0" w:color="auto"/>
                  </w:divBdr>
                  <w:divsChild>
                    <w:div w:id="122160159">
                      <w:marLeft w:val="0"/>
                      <w:marRight w:val="0"/>
                      <w:marTop w:val="0"/>
                      <w:marBottom w:val="0"/>
                      <w:divBdr>
                        <w:top w:val="none" w:sz="0" w:space="0" w:color="auto"/>
                        <w:left w:val="none" w:sz="0" w:space="0" w:color="auto"/>
                        <w:bottom w:val="none" w:sz="0" w:space="0" w:color="auto"/>
                        <w:right w:val="none" w:sz="0" w:space="0" w:color="auto"/>
                      </w:divBdr>
                    </w:div>
                  </w:divsChild>
                </w:div>
                <w:div w:id="873228482">
                  <w:marLeft w:val="0"/>
                  <w:marRight w:val="0"/>
                  <w:marTop w:val="0"/>
                  <w:marBottom w:val="0"/>
                  <w:divBdr>
                    <w:top w:val="none" w:sz="0" w:space="0" w:color="auto"/>
                    <w:left w:val="none" w:sz="0" w:space="0" w:color="auto"/>
                    <w:bottom w:val="none" w:sz="0" w:space="0" w:color="auto"/>
                    <w:right w:val="none" w:sz="0" w:space="0" w:color="auto"/>
                  </w:divBdr>
                  <w:divsChild>
                    <w:div w:id="676078799">
                      <w:marLeft w:val="0"/>
                      <w:marRight w:val="0"/>
                      <w:marTop w:val="0"/>
                      <w:marBottom w:val="0"/>
                      <w:divBdr>
                        <w:top w:val="none" w:sz="0" w:space="0" w:color="auto"/>
                        <w:left w:val="none" w:sz="0" w:space="0" w:color="auto"/>
                        <w:bottom w:val="none" w:sz="0" w:space="0" w:color="auto"/>
                        <w:right w:val="none" w:sz="0" w:space="0" w:color="auto"/>
                      </w:divBdr>
                    </w:div>
                  </w:divsChild>
                </w:div>
                <w:div w:id="1087532436">
                  <w:marLeft w:val="0"/>
                  <w:marRight w:val="0"/>
                  <w:marTop w:val="0"/>
                  <w:marBottom w:val="0"/>
                  <w:divBdr>
                    <w:top w:val="none" w:sz="0" w:space="0" w:color="auto"/>
                    <w:left w:val="none" w:sz="0" w:space="0" w:color="auto"/>
                    <w:bottom w:val="none" w:sz="0" w:space="0" w:color="auto"/>
                    <w:right w:val="none" w:sz="0" w:space="0" w:color="auto"/>
                  </w:divBdr>
                  <w:divsChild>
                    <w:div w:id="1785537737">
                      <w:marLeft w:val="0"/>
                      <w:marRight w:val="0"/>
                      <w:marTop w:val="0"/>
                      <w:marBottom w:val="0"/>
                      <w:divBdr>
                        <w:top w:val="none" w:sz="0" w:space="0" w:color="auto"/>
                        <w:left w:val="none" w:sz="0" w:space="0" w:color="auto"/>
                        <w:bottom w:val="none" w:sz="0" w:space="0" w:color="auto"/>
                        <w:right w:val="none" w:sz="0" w:space="0" w:color="auto"/>
                      </w:divBdr>
                    </w:div>
                  </w:divsChild>
                </w:div>
                <w:div w:id="1145318328">
                  <w:marLeft w:val="0"/>
                  <w:marRight w:val="0"/>
                  <w:marTop w:val="0"/>
                  <w:marBottom w:val="0"/>
                  <w:divBdr>
                    <w:top w:val="none" w:sz="0" w:space="0" w:color="auto"/>
                    <w:left w:val="none" w:sz="0" w:space="0" w:color="auto"/>
                    <w:bottom w:val="none" w:sz="0" w:space="0" w:color="auto"/>
                    <w:right w:val="none" w:sz="0" w:space="0" w:color="auto"/>
                  </w:divBdr>
                  <w:divsChild>
                    <w:div w:id="533616261">
                      <w:marLeft w:val="0"/>
                      <w:marRight w:val="0"/>
                      <w:marTop w:val="0"/>
                      <w:marBottom w:val="0"/>
                      <w:divBdr>
                        <w:top w:val="none" w:sz="0" w:space="0" w:color="auto"/>
                        <w:left w:val="none" w:sz="0" w:space="0" w:color="auto"/>
                        <w:bottom w:val="none" w:sz="0" w:space="0" w:color="auto"/>
                        <w:right w:val="none" w:sz="0" w:space="0" w:color="auto"/>
                      </w:divBdr>
                    </w:div>
                  </w:divsChild>
                </w:div>
                <w:div w:id="1170944671">
                  <w:marLeft w:val="0"/>
                  <w:marRight w:val="0"/>
                  <w:marTop w:val="0"/>
                  <w:marBottom w:val="0"/>
                  <w:divBdr>
                    <w:top w:val="none" w:sz="0" w:space="0" w:color="auto"/>
                    <w:left w:val="none" w:sz="0" w:space="0" w:color="auto"/>
                    <w:bottom w:val="none" w:sz="0" w:space="0" w:color="auto"/>
                    <w:right w:val="none" w:sz="0" w:space="0" w:color="auto"/>
                  </w:divBdr>
                  <w:divsChild>
                    <w:div w:id="1385134484">
                      <w:marLeft w:val="0"/>
                      <w:marRight w:val="0"/>
                      <w:marTop w:val="0"/>
                      <w:marBottom w:val="0"/>
                      <w:divBdr>
                        <w:top w:val="none" w:sz="0" w:space="0" w:color="auto"/>
                        <w:left w:val="none" w:sz="0" w:space="0" w:color="auto"/>
                        <w:bottom w:val="none" w:sz="0" w:space="0" w:color="auto"/>
                        <w:right w:val="none" w:sz="0" w:space="0" w:color="auto"/>
                      </w:divBdr>
                    </w:div>
                  </w:divsChild>
                </w:div>
                <w:div w:id="1213613340">
                  <w:marLeft w:val="0"/>
                  <w:marRight w:val="0"/>
                  <w:marTop w:val="0"/>
                  <w:marBottom w:val="0"/>
                  <w:divBdr>
                    <w:top w:val="none" w:sz="0" w:space="0" w:color="auto"/>
                    <w:left w:val="none" w:sz="0" w:space="0" w:color="auto"/>
                    <w:bottom w:val="none" w:sz="0" w:space="0" w:color="auto"/>
                    <w:right w:val="none" w:sz="0" w:space="0" w:color="auto"/>
                  </w:divBdr>
                  <w:divsChild>
                    <w:div w:id="1747871836">
                      <w:marLeft w:val="0"/>
                      <w:marRight w:val="0"/>
                      <w:marTop w:val="0"/>
                      <w:marBottom w:val="0"/>
                      <w:divBdr>
                        <w:top w:val="none" w:sz="0" w:space="0" w:color="auto"/>
                        <w:left w:val="none" w:sz="0" w:space="0" w:color="auto"/>
                        <w:bottom w:val="none" w:sz="0" w:space="0" w:color="auto"/>
                        <w:right w:val="none" w:sz="0" w:space="0" w:color="auto"/>
                      </w:divBdr>
                    </w:div>
                  </w:divsChild>
                </w:div>
                <w:div w:id="1216240807">
                  <w:marLeft w:val="0"/>
                  <w:marRight w:val="0"/>
                  <w:marTop w:val="0"/>
                  <w:marBottom w:val="0"/>
                  <w:divBdr>
                    <w:top w:val="none" w:sz="0" w:space="0" w:color="auto"/>
                    <w:left w:val="none" w:sz="0" w:space="0" w:color="auto"/>
                    <w:bottom w:val="none" w:sz="0" w:space="0" w:color="auto"/>
                    <w:right w:val="none" w:sz="0" w:space="0" w:color="auto"/>
                  </w:divBdr>
                  <w:divsChild>
                    <w:div w:id="1851329118">
                      <w:marLeft w:val="0"/>
                      <w:marRight w:val="0"/>
                      <w:marTop w:val="0"/>
                      <w:marBottom w:val="0"/>
                      <w:divBdr>
                        <w:top w:val="none" w:sz="0" w:space="0" w:color="auto"/>
                        <w:left w:val="none" w:sz="0" w:space="0" w:color="auto"/>
                        <w:bottom w:val="none" w:sz="0" w:space="0" w:color="auto"/>
                        <w:right w:val="none" w:sz="0" w:space="0" w:color="auto"/>
                      </w:divBdr>
                    </w:div>
                  </w:divsChild>
                </w:div>
                <w:div w:id="1368871216">
                  <w:marLeft w:val="0"/>
                  <w:marRight w:val="0"/>
                  <w:marTop w:val="0"/>
                  <w:marBottom w:val="0"/>
                  <w:divBdr>
                    <w:top w:val="none" w:sz="0" w:space="0" w:color="auto"/>
                    <w:left w:val="none" w:sz="0" w:space="0" w:color="auto"/>
                    <w:bottom w:val="none" w:sz="0" w:space="0" w:color="auto"/>
                    <w:right w:val="none" w:sz="0" w:space="0" w:color="auto"/>
                  </w:divBdr>
                  <w:divsChild>
                    <w:div w:id="41057151">
                      <w:marLeft w:val="0"/>
                      <w:marRight w:val="0"/>
                      <w:marTop w:val="0"/>
                      <w:marBottom w:val="0"/>
                      <w:divBdr>
                        <w:top w:val="none" w:sz="0" w:space="0" w:color="auto"/>
                        <w:left w:val="none" w:sz="0" w:space="0" w:color="auto"/>
                        <w:bottom w:val="none" w:sz="0" w:space="0" w:color="auto"/>
                        <w:right w:val="none" w:sz="0" w:space="0" w:color="auto"/>
                      </w:divBdr>
                    </w:div>
                  </w:divsChild>
                </w:div>
                <w:div w:id="1383408829">
                  <w:marLeft w:val="0"/>
                  <w:marRight w:val="0"/>
                  <w:marTop w:val="0"/>
                  <w:marBottom w:val="0"/>
                  <w:divBdr>
                    <w:top w:val="none" w:sz="0" w:space="0" w:color="auto"/>
                    <w:left w:val="none" w:sz="0" w:space="0" w:color="auto"/>
                    <w:bottom w:val="none" w:sz="0" w:space="0" w:color="auto"/>
                    <w:right w:val="none" w:sz="0" w:space="0" w:color="auto"/>
                  </w:divBdr>
                  <w:divsChild>
                    <w:div w:id="522746140">
                      <w:marLeft w:val="0"/>
                      <w:marRight w:val="0"/>
                      <w:marTop w:val="0"/>
                      <w:marBottom w:val="0"/>
                      <w:divBdr>
                        <w:top w:val="none" w:sz="0" w:space="0" w:color="auto"/>
                        <w:left w:val="none" w:sz="0" w:space="0" w:color="auto"/>
                        <w:bottom w:val="none" w:sz="0" w:space="0" w:color="auto"/>
                        <w:right w:val="none" w:sz="0" w:space="0" w:color="auto"/>
                      </w:divBdr>
                    </w:div>
                  </w:divsChild>
                </w:div>
                <w:div w:id="1419255672">
                  <w:marLeft w:val="0"/>
                  <w:marRight w:val="0"/>
                  <w:marTop w:val="0"/>
                  <w:marBottom w:val="0"/>
                  <w:divBdr>
                    <w:top w:val="none" w:sz="0" w:space="0" w:color="auto"/>
                    <w:left w:val="none" w:sz="0" w:space="0" w:color="auto"/>
                    <w:bottom w:val="none" w:sz="0" w:space="0" w:color="auto"/>
                    <w:right w:val="none" w:sz="0" w:space="0" w:color="auto"/>
                  </w:divBdr>
                  <w:divsChild>
                    <w:div w:id="2129154599">
                      <w:marLeft w:val="0"/>
                      <w:marRight w:val="0"/>
                      <w:marTop w:val="0"/>
                      <w:marBottom w:val="0"/>
                      <w:divBdr>
                        <w:top w:val="none" w:sz="0" w:space="0" w:color="auto"/>
                        <w:left w:val="none" w:sz="0" w:space="0" w:color="auto"/>
                        <w:bottom w:val="none" w:sz="0" w:space="0" w:color="auto"/>
                        <w:right w:val="none" w:sz="0" w:space="0" w:color="auto"/>
                      </w:divBdr>
                    </w:div>
                  </w:divsChild>
                </w:div>
                <w:div w:id="1477335060">
                  <w:marLeft w:val="0"/>
                  <w:marRight w:val="0"/>
                  <w:marTop w:val="0"/>
                  <w:marBottom w:val="0"/>
                  <w:divBdr>
                    <w:top w:val="none" w:sz="0" w:space="0" w:color="auto"/>
                    <w:left w:val="none" w:sz="0" w:space="0" w:color="auto"/>
                    <w:bottom w:val="none" w:sz="0" w:space="0" w:color="auto"/>
                    <w:right w:val="none" w:sz="0" w:space="0" w:color="auto"/>
                  </w:divBdr>
                  <w:divsChild>
                    <w:div w:id="2121535044">
                      <w:marLeft w:val="0"/>
                      <w:marRight w:val="0"/>
                      <w:marTop w:val="0"/>
                      <w:marBottom w:val="0"/>
                      <w:divBdr>
                        <w:top w:val="none" w:sz="0" w:space="0" w:color="auto"/>
                        <w:left w:val="none" w:sz="0" w:space="0" w:color="auto"/>
                        <w:bottom w:val="none" w:sz="0" w:space="0" w:color="auto"/>
                        <w:right w:val="none" w:sz="0" w:space="0" w:color="auto"/>
                      </w:divBdr>
                    </w:div>
                  </w:divsChild>
                </w:div>
                <w:div w:id="1501388743">
                  <w:marLeft w:val="0"/>
                  <w:marRight w:val="0"/>
                  <w:marTop w:val="0"/>
                  <w:marBottom w:val="0"/>
                  <w:divBdr>
                    <w:top w:val="none" w:sz="0" w:space="0" w:color="auto"/>
                    <w:left w:val="none" w:sz="0" w:space="0" w:color="auto"/>
                    <w:bottom w:val="none" w:sz="0" w:space="0" w:color="auto"/>
                    <w:right w:val="none" w:sz="0" w:space="0" w:color="auto"/>
                  </w:divBdr>
                  <w:divsChild>
                    <w:div w:id="45566233">
                      <w:marLeft w:val="0"/>
                      <w:marRight w:val="0"/>
                      <w:marTop w:val="0"/>
                      <w:marBottom w:val="0"/>
                      <w:divBdr>
                        <w:top w:val="none" w:sz="0" w:space="0" w:color="auto"/>
                        <w:left w:val="none" w:sz="0" w:space="0" w:color="auto"/>
                        <w:bottom w:val="none" w:sz="0" w:space="0" w:color="auto"/>
                        <w:right w:val="none" w:sz="0" w:space="0" w:color="auto"/>
                      </w:divBdr>
                    </w:div>
                  </w:divsChild>
                </w:div>
                <w:div w:id="1618637914">
                  <w:marLeft w:val="0"/>
                  <w:marRight w:val="0"/>
                  <w:marTop w:val="0"/>
                  <w:marBottom w:val="0"/>
                  <w:divBdr>
                    <w:top w:val="none" w:sz="0" w:space="0" w:color="auto"/>
                    <w:left w:val="none" w:sz="0" w:space="0" w:color="auto"/>
                    <w:bottom w:val="none" w:sz="0" w:space="0" w:color="auto"/>
                    <w:right w:val="none" w:sz="0" w:space="0" w:color="auto"/>
                  </w:divBdr>
                  <w:divsChild>
                    <w:div w:id="1815102611">
                      <w:marLeft w:val="0"/>
                      <w:marRight w:val="0"/>
                      <w:marTop w:val="0"/>
                      <w:marBottom w:val="0"/>
                      <w:divBdr>
                        <w:top w:val="none" w:sz="0" w:space="0" w:color="auto"/>
                        <w:left w:val="none" w:sz="0" w:space="0" w:color="auto"/>
                        <w:bottom w:val="none" w:sz="0" w:space="0" w:color="auto"/>
                        <w:right w:val="none" w:sz="0" w:space="0" w:color="auto"/>
                      </w:divBdr>
                    </w:div>
                  </w:divsChild>
                </w:div>
                <w:div w:id="1695228828">
                  <w:marLeft w:val="0"/>
                  <w:marRight w:val="0"/>
                  <w:marTop w:val="0"/>
                  <w:marBottom w:val="0"/>
                  <w:divBdr>
                    <w:top w:val="none" w:sz="0" w:space="0" w:color="auto"/>
                    <w:left w:val="none" w:sz="0" w:space="0" w:color="auto"/>
                    <w:bottom w:val="none" w:sz="0" w:space="0" w:color="auto"/>
                    <w:right w:val="none" w:sz="0" w:space="0" w:color="auto"/>
                  </w:divBdr>
                  <w:divsChild>
                    <w:div w:id="445777312">
                      <w:marLeft w:val="0"/>
                      <w:marRight w:val="0"/>
                      <w:marTop w:val="0"/>
                      <w:marBottom w:val="0"/>
                      <w:divBdr>
                        <w:top w:val="none" w:sz="0" w:space="0" w:color="auto"/>
                        <w:left w:val="none" w:sz="0" w:space="0" w:color="auto"/>
                        <w:bottom w:val="none" w:sz="0" w:space="0" w:color="auto"/>
                        <w:right w:val="none" w:sz="0" w:space="0" w:color="auto"/>
                      </w:divBdr>
                    </w:div>
                  </w:divsChild>
                </w:div>
                <w:div w:id="1701474569">
                  <w:marLeft w:val="0"/>
                  <w:marRight w:val="0"/>
                  <w:marTop w:val="0"/>
                  <w:marBottom w:val="0"/>
                  <w:divBdr>
                    <w:top w:val="none" w:sz="0" w:space="0" w:color="auto"/>
                    <w:left w:val="none" w:sz="0" w:space="0" w:color="auto"/>
                    <w:bottom w:val="none" w:sz="0" w:space="0" w:color="auto"/>
                    <w:right w:val="none" w:sz="0" w:space="0" w:color="auto"/>
                  </w:divBdr>
                  <w:divsChild>
                    <w:div w:id="1611476584">
                      <w:marLeft w:val="0"/>
                      <w:marRight w:val="0"/>
                      <w:marTop w:val="0"/>
                      <w:marBottom w:val="0"/>
                      <w:divBdr>
                        <w:top w:val="none" w:sz="0" w:space="0" w:color="auto"/>
                        <w:left w:val="none" w:sz="0" w:space="0" w:color="auto"/>
                        <w:bottom w:val="none" w:sz="0" w:space="0" w:color="auto"/>
                        <w:right w:val="none" w:sz="0" w:space="0" w:color="auto"/>
                      </w:divBdr>
                    </w:div>
                  </w:divsChild>
                </w:div>
                <w:div w:id="1710102975">
                  <w:marLeft w:val="0"/>
                  <w:marRight w:val="0"/>
                  <w:marTop w:val="0"/>
                  <w:marBottom w:val="0"/>
                  <w:divBdr>
                    <w:top w:val="none" w:sz="0" w:space="0" w:color="auto"/>
                    <w:left w:val="none" w:sz="0" w:space="0" w:color="auto"/>
                    <w:bottom w:val="none" w:sz="0" w:space="0" w:color="auto"/>
                    <w:right w:val="none" w:sz="0" w:space="0" w:color="auto"/>
                  </w:divBdr>
                  <w:divsChild>
                    <w:div w:id="600991964">
                      <w:marLeft w:val="0"/>
                      <w:marRight w:val="0"/>
                      <w:marTop w:val="0"/>
                      <w:marBottom w:val="0"/>
                      <w:divBdr>
                        <w:top w:val="none" w:sz="0" w:space="0" w:color="auto"/>
                        <w:left w:val="none" w:sz="0" w:space="0" w:color="auto"/>
                        <w:bottom w:val="none" w:sz="0" w:space="0" w:color="auto"/>
                        <w:right w:val="none" w:sz="0" w:space="0" w:color="auto"/>
                      </w:divBdr>
                    </w:div>
                  </w:divsChild>
                </w:div>
                <w:div w:id="1712606917">
                  <w:marLeft w:val="0"/>
                  <w:marRight w:val="0"/>
                  <w:marTop w:val="0"/>
                  <w:marBottom w:val="0"/>
                  <w:divBdr>
                    <w:top w:val="none" w:sz="0" w:space="0" w:color="auto"/>
                    <w:left w:val="none" w:sz="0" w:space="0" w:color="auto"/>
                    <w:bottom w:val="none" w:sz="0" w:space="0" w:color="auto"/>
                    <w:right w:val="none" w:sz="0" w:space="0" w:color="auto"/>
                  </w:divBdr>
                  <w:divsChild>
                    <w:div w:id="1016619965">
                      <w:marLeft w:val="0"/>
                      <w:marRight w:val="0"/>
                      <w:marTop w:val="0"/>
                      <w:marBottom w:val="0"/>
                      <w:divBdr>
                        <w:top w:val="none" w:sz="0" w:space="0" w:color="auto"/>
                        <w:left w:val="none" w:sz="0" w:space="0" w:color="auto"/>
                        <w:bottom w:val="none" w:sz="0" w:space="0" w:color="auto"/>
                        <w:right w:val="none" w:sz="0" w:space="0" w:color="auto"/>
                      </w:divBdr>
                    </w:div>
                  </w:divsChild>
                </w:div>
                <w:div w:id="1854689516">
                  <w:marLeft w:val="0"/>
                  <w:marRight w:val="0"/>
                  <w:marTop w:val="0"/>
                  <w:marBottom w:val="0"/>
                  <w:divBdr>
                    <w:top w:val="none" w:sz="0" w:space="0" w:color="auto"/>
                    <w:left w:val="none" w:sz="0" w:space="0" w:color="auto"/>
                    <w:bottom w:val="none" w:sz="0" w:space="0" w:color="auto"/>
                    <w:right w:val="none" w:sz="0" w:space="0" w:color="auto"/>
                  </w:divBdr>
                  <w:divsChild>
                    <w:div w:id="840898688">
                      <w:marLeft w:val="0"/>
                      <w:marRight w:val="0"/>
                      <w:marTop w:val="0"/>
                      <w:marBottom w:val="0"/>
                      <w:divBdr>
                        <w:top w:val="none" w:sz="0" w:space="0" w:color="auto"/>
                        <w:left w:val="none" w:sz="0" w:space="0" w:color="auto"/>
                        <w:bottom w:val="none" w:sz="0" w:space="0" w:color="auto"/>
                        <w:right w:val="none" w:sz="0" w:space="0" w:color="auto"/>
                      </w:divBdr>
                    </w:div>
                  </w:divsChild>
                </w:div>
                <w:div w:id="1865895697">
                  <w:marLeft w:val="0"/>
                  <w:marRight w:val="0"/>
                  <w:marTop w:val="0"/>
                  <w:marBottom w:val="0"/>
                  <w:divBdr>
                    <w:top w:val="none" w:sz="0" w:space="0" w:color="auto"/>
                    <w:left w:val="none" w:sz="0" w:space="0" w:color="auto"/>
                    <w:bottom w:val="none" w:sz="0" w:space="0" w:color="auto"/>
                    <w:right w:val="none" w:sz="0" w:space="0" w:color="auto"/>
                  </w:divBdr>
                  <w:divsChild>
                    <w:div w:id="857887376">
                      <w:marLeft w:val="0"/>
                      <w:marRight w:val="0"/>
                      <w:marTop w:val="0"/>
                      <w:marBottom w:val="0"/>
                      <w:divBdr>
                        <w:top w:val="none" w:sz="0" w:space="0" w:color="auto"/>
                        <w:left w:val="none" w:sz="0" w:space="0" w:color="auto"/>
                        <w:bottom w:val="none" w:sz="0" w:space="0" w:color="auto"/>
                        <w:right w:val="none" w:sz="0" w:space="0" w:color="auto"/>
                      </w:divBdr>
                    </w:div>
                  </w:divsChild>
                </w:div>
                <w:div w:id="1904639789">
                  <w:marLeft w:val="0"/>
                  <w:marRight w:val="0"/>
                  <w:marTop w:val="0"/>
                  <w:marBottom w:val="0"/>
                  <w:divBdr>
                    <w:top w:val="none" w:sz="0" w:space="0" w:color="auto"/>
                    <w:left w:val="none" w:sz="0" w:space="0" w:color="auto"/>
                    <w:bottom w:val="none" w:sz="0" w:space="0" w:color="auto"/>
                    <w:right w:val="none" w:sz="0" w:space="0" w:color="auto"/>
                  </w:divBdr>
                  <w:divsChild>
                    <w:div w:id="494689263">
                      <w:marLeft w:val="0"/>
                      <w:marRight w:val="0"/>
                      <w:marTop w:val="0"/>
                      <w:marBottom w:val="0"/>
                      <w:divBdr>
                        <w:top w:val="none" w:sz="0" w:space="0" w:color="auto"/>
                        <w:left w:val="none" w:sz="0" w:space="0" w:color="auto"/>
                        <w:bottom w:val="none" w:sz="0" w:space="0" w:color="auto"/>
                        <w:right w:val="none" w:sz="0" w:space="0" w:color="auto"/>
                      </w:divBdr>
                    </w:div>
                  </w:divsChild>
                </w:div>
                <w:div w:id="1966036362">
                  <w:marLeft w:val="0"/>
                  <w:marRight w:val="0"/>
                  <w:marTop w:val="0"/>
                  <w:marBottom w:val="0"/>
                  <w:divBdr>
                    <w:top w:val="none" w:sz="0" w:space="0" w:color="auto"/>
                    <w:left w:val="none" w:sz="0" w:space="0" w:color="auto"/>
                    <w:bottom w:val="none" w:sz="0" w:space="0" w:color="auto"/>
                    <w:right w:val="none" w:sz="0" w:space="0" w:color="auto"/>
                  </w:divBdr>
                  <w:divsChild>
                    <w:div w:id="398332295">
                      <w:marLeft w:val="0"/>
                      <w:marRight w:val="0"/>
                      <w:marTop w:val="0"/>
                      <w:marBottom w:val="0"/>
                      <w:divBdr>
                        <w:top w:val="none" w:sz="0" w:space="0" w:color="auto"/>
                        <w:left w:val="none" w:sz="0" w:space="0" w:color="auto"/>
                        <w:bottom w:val="none" w:sz="0" w:space="0" w:color="auto"/>
                        <w:right w:val="none" w:sz="0" w:space="0" w:color="auto"/>
                      </w:divBdr>
                    </w:div>
                  </w:divsChild>
                </w:div>
                <w:div w:id="2036273545">
                  <w:marLeft w:val="0"/>
                  <w:marRight w:val="0"/>
                  <w:marTop w:val="0"/>
                  <w:marBottom w:val="0"/>
                  <w:divBdr>
                    <w:top w:val="none" w:sz="0" w:space="0" w:color="auto"/>
                    <w:left w:val="none" w:sz="0" w:space="0" w:color="auto"/>
                    <w:bottom w:val="none" w:sz="0" w:space="0" w:color="auto"/>
                    <w:right w:val="none" w:sz="0" w:space="0" w:color="auto"/>
                  </w:divBdr>
                  <w:divsChild>
                    <w:div w:id="6491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5945">
          <w:marLeft w:val="0"/>
          <w:marRight w:val="0"/>
          <w:marTop w:val="0"/>
          <w:marBottom w:val="0"/>
          <w:divBdr>
            <w:top w:val="none" w:sz="0" w:space="0" w:color="auto"/>
            <w:left w:val="none" w:sz="0" w:space="0" w:color="auto"/>
            <w:bottom w:val="none" w:sz="0" w:space="0" w:color="auto"/>
            <w:right w:val="none" w:sz="0" w:space="0" w:color="auto"/>
          </w:divBdr>
        </w:div>
      </w:divsChild>
    </w:div>
    <w:div w:id="1164079787">
      <w:bodyDiv w:val="1"/>
      <w:marLeft w:val="0"/>
      <w:marRight w:val="0"/>
      <w:marTop w:val="0"/>
      <w:marBottom w:val="0"/>
      <w:divBdr>
        <w:top w:val="none" w:sz="0" w:space="0" w:color="auto"/>
        <w:left w:val="none" w:sz="0" w:space="0" w:color="auto"/>
        <w:bottom w:val="none" w:sz="0" w:space="0" w:color="auto"/>
        <w:right w:val="none" w:sz="0" w:space="0" w:color="auto"/>
      </w:divBdr>
    </w:div>
    <w:div w:id="1167479062">
      <w:bodyDiv w:val="1"/>
      <w:marLeft w:val="0"/>
      <w:marRight w:val="0"/>
      <w:marTop w:val="0"/>
      <w:marBottom w:val="0"/>
      <w:divBdr>
        <w:top w:val="none" w:sz="0" w:space="0" w:color="auto"/>
        <w:left w:val="none" w:sz="0" w:space="0" w:color="auto"/>
        <w:bottom w:val="none" w:sz="0" w:space="0" w:color="auto"/>
        <w:right w:val="none" w:sz="0" w:space="0" w:color="auto"/>
      </w:divBdr>
      <w:divsChild>
        <w:div w:id="904222905">
          <w:marLeft w:val="0"/>
          <w:marRight w:val="0"/>
          <w:marTop w:val="0"/>
          <w:marBottom w:val="0"/>
          <w:divBdr>
            <w:top w:val="none" w:sz="0" w:space="0" w:color="auto"/>
            <w:left w:val="none" w:sz="0" w:space="0" w:color="auto"/>
            <w:bottom w:val="none" w:sz="0" w:space="0" w:color="auto"/>
            <w:right w:val="none" w:sz="0" w:space="0" w:color="auto"/>
          </w:divBdr>
        </w:div>
        <w:div w:id="1294868824">
          <w:marLeft w:val="0"/>
          <w:marRight w:val="0"/>
          <w:marTop w:val="0"/>
          <w:marBottom w:val="0"/>
          <w:divBdr>
            <w:top w:val="none" w:sz="0" w:space="0" w:color="auto"/>
            <w:left w:val="none" w:sz="0" w:space="0" w:color="auto"/>
            <w:bottom w:val="none" w:sz="0" w:space="0" w:color="auto"/>
            <w:right w:val="none" w:sz="0" w:space="0" w:color="auto"/>
          </w:divBdr>
        </w:div>
        <w:div w:id="1731341059">
          <w:marLeft w:val="0"/>
          <w:marRight w:val="0"/>
          <w:marTop w:val="0"/>
          <w:marBottom w:val="0"/>
          <w:divBdr>
            <w:top w:val="none" w:sz="0" w:space="0" w:color="auto"/>
            <w:left w:val="none" w:sz="0" w:space="0" w:color="auto"/>
            <w:bottom w:val="none" w:sz="0" w:space="0" w:color="auto"/>
            <w:right w:val="none" w:sz="0" w:space="0" w:color="auto"/>
          </w:divBdr>
          <w:divsChild>
            <w:div w:id="666136400">
              <w:marLeft w:val="-75"/>
              <w:marRight w:val="0"/>
              <w:marTop w:val="30"/>
              <w:marBottom w:val="30"/>
              <w:divBdr>
                <w:top w:val="none" w:sz="0" w:space="0" w:color="auto"/>
                <w:left w:val="none" w:sz="0" w:space="0" w:color="auto"/>
                <w:bottom w:val="none" w:sz="0" w:space="0" w:color="auto"/>
                <w:right w:val="none" w:sz="0" w:space="0" w:color="auto"/>
              </w:divBdr>
              <w:divsChild>
                <w:div w:id="232395645">
                  <w:marLeft w:val="0"/>
                  <w:marRight w:val="0"/>
                  <w:marTop w:val="0"/>
                  <w:marBottom w:val="0"/>
                  <w:divBdr>
                    <w:top w:val="none" w:sz="0" w:space="0" w:color="auto"/>
                    <w:left w:val="none" w:sz="0" w:space="0" w:color="auto"/>
                    <w:bottom w:val="none" w:sz="0" w:space="0" w:color="auto"/>
                    <w:right w:val="none" w:sz="0" w:space="0" w:color="auto"/>
                  </w:divBdr>
                  <w:divsChild>
                    <w:div w:id="1061364071">
                      <w:marLeft w:val="0"/>
                      <w:marRight w:val="0"/>
                      <w:marTop w:val="0"/>
                      <w:marBottom w:val="0"/>
                      <w:divBdr>
                        <w:top w:val="none" w:sz="0" w:space="0" w:color="auto"/>
                        <w:left w:val="none" w:sz="0" w:space="0" w:color="auto"/>
                        <w:bottom w:val="none" w:sz="0" w:space="0" w:color="auto"/>
                        <w:right w:val="none" w:sz="0" w:space="0" w:color="auto"/>
                      </w:divBdr>
                    </w:div>
                  </w:divsChild>
                </w:div>
                <w:div w:id="255283883">
                  <w:marLeft w:val="0"/>
                  <w:marRight w:val="0"/>
                  <w:marTop w:val="0"/>
                  <w:marBottom w:val="0"/>
                  <w:divBdr>
                    <w:top w:val="none" w:sz="0" w:space="0" w:color="auto"/>
                    <w:left w:val="none" w:sz="0" w:space="0" w:color="auto"/>
                    <w:bottom w:val="none" w:sz="0" w:space="0" w:color="auto"/>
                    <w:right w:val="none" w:sz="0" w:space="0" w:color="auto"/>
                  </w:divBdr>
                  <w:divsChild>
                    <w:div w:id="1775205739">
                      <w:marLeft w:val="0"/>
                      <w:marRight w:val="0"/>
                      <w:marTop w:val="0"/>
                      <w:marBottom w:val="0"/>
                      <w:divBdr>
                        <w:top w:val="none" w:sz="0" w:space="0" w:color="auto"/>
                        <w:left w:val="none" w:sz="0" w:space="0" w:color="auto"/>
                        <w:bottom w:val="none" w:sz="0" w:space="0" w:color="auto"/>
                        <w:right w:val="none" w:sz="0" w:space="0" w:color="auto"/>
                      </w:divBdr>
                    </w:div>
                  </w:divsChild>
                </w:div>
                <w:div w:id="311108518">
                  <w:marLeft w:val="0"/>
                  <w:marRight w:val="0"/>
                  <w:marTop w:val="0"/>
                  <w:marBottom w:val="0"/>
                  <w:divBdr>
                    <w:top w:val="none" w:sz="0" w:space="0" w:color="auto"/>
                    <w:left w:val="none" w:sz="0" w:space="0" w:color="auto"/>
                    <w:bottom w:val="none" w:sz="0" w:space="0" w:color="auto"/>
                    <w:right w:val="none" w:sz="0" w:space="0" w:color="auto"/>
                  </w:divBdr>
                  <w:divsChild>
                    <w:div w:id="1060591299">
                      <w:marLeft w:val="0"/>
                      <w:marRight w:val="0"/>
                      <w:marTop w:val="0"/>
                      <w:marBottom w:val="0"/>
                      <w:divBdr>
                        <w:top w:val="none" w:sz="0" w:space="0" w:color="auto"/>
                        <w:left w:val="none" w:sz="0" w:space="0" w:color="auto"/>
                        <w:bottom w:val="none" w:sz="0" w:space="0" w:color="auto"/>
                        <w:right w:val="none" w:sz="0" w:space="0" w:color="auto"/>
                      </w:divBdr>
                    </w:div>
                  </w:divsChild>
                </w:div>
                <w:div w:id="341319682">
                  <w:marLeft w:val="0"/>
                  <w:marRight w:val="0"/>
                  <w:marTop w:val="0"/>
                  <w:marBottom w:val="0"/>
                  <w:divBdr>
                    <w:top w:val="none" w:sz="0" w:space="0" w:color="auto"/>
                    <w:left w:val="none" w:sz="0" w:space="0" w:color="auto"/>
                    <w:bottom w:val="none" w:sz="0" w:space="0" w:color="auto"/>
                    <w:right w:val="none" w:sz="0" w:space="0" w:color="auto"/>
                  </w:divBdr>
                  <w:divsChild>
                    <w:div w:id="719672813">
                      <w:marLeft w:val="0"/>
                      <w:marRight w:val="0"/>
                      <w:marTop w:val="0"/>
                      <w:marBottom w:val="0"/>
                      <w:divBdr>
                        <w:top w:val="none" w:sz="0" w:space="0" w:color="auto"/>
                        <w:left w:val="none" w:sz="0" w:space="0" w:color="auto"/>
                        <w:bottom w:val="none" w:sz="0" w:space="0" w:color="auto"/>
                        <w:right w:val="none" w:sz="0" w:space="0" w:color="auto"/>
                      </w:divBdr>
                    </w:div>
                  </w:divsChild>
                </w:div>
                <w:div w:id="382408061">
                  <w:marLeft w:val="0"/>
                  <w:marRight w:val="0"/>
                  <w:marTop w:val="0"/>
                  <w:marBottom w:val="0"/>
                  <w:divBdr>
                    <w:top w:val="none" w:sz="0" w:space="0" w:color="auto"/>
                    <w:left w:val="none" w:sz="0" w:space="0" w:color="auto"/>
                    <w:bottom w:val="none" w:sz="0" w:space="0" w:color="auto"/>
                    <w:right w:val="none" w:sz="0" w:space="0" w:color="auto"/>
                  </w:divBdr>
                  <w:divsChild>
                    <w:div w:id="589003635">
                      <w:marLeft w:val="0"/>
                      <w:marRight w:val="0"/>
                      <w:marTop w:val="0"/>
                      <w:marBottom w:val="0"/>
                      <w:divBdr>
                        <w:top w:val="none" w:sz="0" w:space="0" w:color="auto"/>
                        <w:left w:val="none" w:sz="0" w:space="0" w:color="auto"/>
                        <w:bottom w:val="none" w:sz="0" w:space="0" w:color="auto"/>
                        <w:right w:val="none" w:sz="0" w:space="0" w:color="auto"/>
                      </w:divBdr>
                    </w:div>
                  </w:divsChild>
                </w:div>
                <w:div w:id="407070830">
                  <w:marLeft w:val="0"/>
                  <w:marRight w:val="0"/>
                  <w:marTop w:val="0"/>
                  <w:marBottom w:val="0"/>
                  <w:divBdr>
                    <w:top w:val="none" w:sz="0" w:space="0" w:color="auto"/>
                    <w:left w:val="none" w:sz="0" w:space="0" w:color="auto"/>
                    <w:bottom w:val="none" w:sz="0" w:space="0" w:color="auto"/>
                    <w:right w:val="none" w:sz="0" w:space="0" w:color="auto"/>
                  </w:divBdr>
                  <w:divsChild>
                    <w:div w:id="902914489">
                      <w:marLeft w:val="0"/>
                      <w:marRight w:val="0"/>
                      <w:marTop w:val="0"/>
                      <w:marBottom w:val="0"/>
                      <w:divBdr>
                        <w:top w:val="none" w:sz="0" w:space="0" w:color="auto"/>
                        <w:left w:val="none" w:sz="0" w:space="0" w:color="auto"/>
                        <w:bottom w:val="none" w:sz="0" w:space="0" w:color="auto"/>
                        <w:right w:val="none" w:sz="0" w:space="0" w:color="auto"/>
                      </w:divBdr>
                    </w:div>
                  </w:divsChild>
                </w:div>
                <w:div w:id="430589876">
                  <w:marLeft w:val="0"/>
                  <w:marRight w:val="0"/>
                  <w:marTop w:val="0"/>
                  <w:marBottom w:val="0"/>
                  <w:divBdr>
                    <w:top w:val="none" w:sz="0" w:space="0" w:color="auto"/>
                    <w:left w:val="none" w:sz="0" w:space="0" w:color="auto"/>
                    <w:bottom w:val="none" w:sz="0" w:space="0" w:color="auto"/>
                    <w:right w:val="none" w:sz="0" w:space="0" w:color="auto"/>
                  </w:divBdr>
                  <w:divsChild>
                    <w:div w:id="1243564378">
                      <w:marLeft w:val="0"/>
                      <w:marRight w:val="0"/>
                      <w:marTop w:val="0"/>
                      <w:marBottom w:val="0"/>
                      <w:divBdr>
                        <w:top w:val="none" w:sz="0" w:space="0" w:color="auto"/>
                        <w:left w:val="none" w:sz="0" w:space="0" w:color="auto"/>
                        <w:bottom w:val="none" w:sz="0" w:space="0" w:color="auto"/>
                        <w:right w:val="none" w:sz="0" w:space="0" w:color="auto"/>
                      </w:divBdr>
                    </w:div>
                  </w:divsChild>
                </w:div>
                <w:div w:id="551188641">
                  <w:marLeft w:val="0"/>
                  <w:marRight w:val="0"/>
                  <w:marTop w:val="0"/>
                  <w:marBottom w:val="0"/>
                  <w:divBdr>
                    <w:top w:val="none" w:sz="0" w:space="0" w:color="auto"/>
                    <w:left w:val="none" w:sz="0" w:space="0" w:color="auto"/>
                    <w:bottom w:val="none" w:sz="0" w:space="0" w:color="auto"/>
                    <w:right w:val="none" w:sz="0" w:space="0" w:color="auto"/>
                  </w:divBdr>
                  <w:divsChild>
                    <w:div w:id="1031344560">
                      <w:marLeft w:val="0"/>
                      <w:marRight w:val="0"/>
                      <w:marTop w:val="0"/>
                      <w:marBottom w:val="0"/>
                      <w:divBdr>
                        <w:top w:val="none" w:sz="0" w:space="0" w:color="auto"/>
                        <w:left w:val="none" w:sz="0" w:space="0" w:color="auto"/>
                        <w:bottom w:val="none" w:sz="0" w:space="0" w:color="auto"/>
                        <w:right w:val="none" w:sz="0" w:space="0" w:color="auto"/>
                      </w:divBdr>
                    </w:div>
                  </w:divsChild>
                </w:div>
                <w:div w:id="798187199">
                  <w:marLeft w:val="0"/>
                  <w:marRight w:val="0"/>
                  <w:marTop w:val="0"/>
                  <w:marBottom w:val="0"/>
                  <w:divBdr>
                    <w:top w:val="none" w:sz="0" w:space="0" w:color="auto"/>
                    <w:left w:val="none" w:sz="0" w:space="0" w:color="auto"/>
                    <w:bottom w:val="none" w:sz="0" w:space="0" w:color="auto"/>
                    <w:right w:val="none" w:sz="0" w:space="0" w:color="auto"/>
                  </w:divBdr>
                  <w:divsChild>
                    <w:div w:id="769468266">
                      <w:marLeft w:val="0"/>
                      <w:marRight w:val="0"/>
                      <w:marTop w:val="0"/>
                      <w:marBottom w:val="0"/>
                      <w:divBdr>
                        <w:top w:val="none" w:sz="0" w:space="0" w:color="auto"/>
                        <w:left w:val="none" w:sz="0" w:space="0" w:color="auto"/>
                        <w:bottom w:val="none" w:sz="0" w:space="0" w:color="auto"/>
                        <w:right w:val="none" w:sz="0" w:space="0" w:color="auto"/>
                      </w:divBdr>
                    </w:div>
                  </w:divsChild>
                </w:div>
                <w:div w:id="882713484">
                  <w:marLeft w:val="0"/>
                  <w:marRight w:val="0"/>
                  <w:marTop w:val="0"/>
                  <w:marBottom w:val="0"/>
                  <w:divBdr>
                    <w:top w:val="none" w:sz="0" w:space="0" w:color="auto"/>
                    <w:left w:val="none" w:sz="0" w:space="0" w:color="auto"/>
                    <w:bottom w:val="none" w:sz="0" w:space="0" w:color="auto"/>
                    <w:right w:val="none" w:sz="0" w:space="0" w:color="auto"/>
                  </w:divBdr>
                  <w:divsChild>
                    <w:div w:id="1452170371">
                      <w:marLeft w:val="0"/>
                      <w:marRight w:val="0"/>
                      <w:marTop w:val="0"/>
                      <w:marBottom w:val="0"/>
                      <w:divBdr>
                        <w:top w:val="none" w:sz="0" w:space="0" w:color="auto"/>
                        <w:left w:val="none" w:sz="0" w:space="0" w:color="auto"/>
                        <w:bottom w:val="none" w:sz="0" w:space="0" w:color="auto"/>
                        <w:right w:val="none" w:sz="0" w:space="0" w:color="auto"/>
                      </w:divBdr>
                    </w:div>
                  </w:divsChild>
                </w:div>
                <w:div w:id="923762004">
                  <w:marLeft w:val="0"/>
                  <w:marRight w:val="0"/>
                  <w:marTop w:val="0"/>
                  <w:marBottom w:val="0"/>
                  <w:divBdr>
                    <w:top w:val="none" w:sz="0" w:space="0" w:color="auto"/>
                    <w:left w:val="none" w:sz="0" w:space="0" w:color="auto"/>
                    <w:bottom w:val="none" w:sz="0" w:space="0" w:color="auto"/>
                    <w:right w:val="none" w:sz="0" w:space="0" w:color="auto"/>
                  </w:divBdr>
                  <w:divsChild>
                    <w:div w:id="596989569">
                      <w:marLeft w:val="0"/>
                      <w:marRight w:val="0"/>
                      <w:marTop w:val="0"/>
                      <w:marBottom w:val="0"/>
                      <w:divBdr>
                        <w:top w:val="none" w:sz="0" w:space="0" w:color="auto"/>
                        <w:left w:val="none" w:sz="0" w:space="0" w:color="auto"/>
                        <w:bottom w:val="none" w:sz="0" w:space="0" w:color="auto"/>
                        <w:right w:val="none" w:sz="0" w:space="0" w:color="auto"/>
                      </w:divBdr>
                    </w:div>
                  </w:divsChild>
                </w:div>
                <w:div w:id="955603398">
                  <w:marLeft w:val="0"/>
                  <w:marRight w:val="0"/>
                  <w:marTop w:val="0"/>
                  <w:marBottom w:val="0"/>
                  <w:divBdr>
                    <w:top w:val="none" w:sz="0" w:space="0" w:color="auto"/>
                    <w:left w:val="none" w:sz="0" w:space="0" w:color="auto"/>
                    <w:bottom w:val="none" w:sz="0" w:space="0" w:color="auto"/>
                    <w:right w:val="none" w:sz="0" w:space="0" w:color="auto"/>
                  </w:divBdr>
                  <w:divsChild>
                    <w:div w:id="1211725754">
                      <w:marLeft w:val="0"/>
                      <w:marRight w:val="0"/>
                      <w:marTop w:val="0"/>
                      <w:marBottom w:val="0"/>
                      <w:divBdr>
                        <w:top w:val="none" w:sz="0" w:space="0" w:color="auto"/>
                        <w:left w:val="none" w:sz="0" w:space="0" w:color="auto"/>
                        <w:bottom w:val="none" w:sz="0" w:space="0" w:color="auto"/>
                        <w:right w:val="none" w:sz="0" w:space="0" w:color="auto"/>
                      </w:divBdr>
                    </w:div>
                  </w:divsChild>
                </w:div>
                <w:div w:id="958604551">
                  <w:marLeft w:val="0"/>
                  <w:marRight w:val="0"/>
                  <w:marTop w:val="0"/>
                  <w:marBottom w:val="0"/>
                  <w:divBdr>
                    <w:top w:val="none" w:sz="0" w:space="0" w:color="auto"/>
                    <w:left w:val="none" w:sz="0" w:space="0" w:color="auto"/>
                    <w:bottom w:val="none" w:sz="0" w:space="0" w:color="auto"/>
                    <w:right w:val="none" w:sz="0" w:space="0" w:color="auto"/>
                  </w:divBdr>
                  <w:divsChild>
                    <w:div w:id="608389784">
                      <w:marLeft w:val="0"/>
                      <w:marRight w:val="0"/>
                      <w:marTop w:val="0"/>
                      <w:marBottom w:val="0"/>
                      <w:divBdr>
                        <w:top w:val="none" w:sz="0" w:space="0" w:color="auto"/>
                        <w:left w:val="none" w:sz="0" w:space="0" w:color="auto"/>
                        <w:bottom w:val="none" w:sz="0" w:space="0" w:color="auto"/>
                        <w:right w:val="none" w:sz="0" w:space="0" w:color="auto"/>
                      </w:divBdr>
                    </w:div>
                  </w:divsChild>
                </w:div>
                <w:div w:id="1039086186">
                  <w:marLeft w:val="0"/>
                  <w:marRight w:val="0"/>
                  <w:marTop w:val="0"/>
                  <w:marBottom w:val="0"/>
                  <w:divBdr>
                    <w:top w:val="none" w:sz="0" w:space="0" w:color="auto"/>
                    <w:left w:val="none" w:sz="0" w:space="0" w:color="auto"/>
                    <w:bottom w:val="none" w:sz="0" w:space="0" w:color="auto"/>
                    <w:right w:val="none" w:sz="0" w:space="0" w:color="auto"/>
                  </w:divBdr>
                  <w:divsChild>
                    <w:div w:id="1622804976">
                      <w:marLeft w:val="0"/>
                      <w:marRight w:val="0"/>
                      <w:marTop w:val="0"/>
                      <w:marBottom w:val="0"/>
                      <w:divBdr>
                        <w:top w:val="none" w:sz="0" w:space="0" w:color="auto"/>
                        <w:left w:val="none" w:sz="0" w:space="0" w:color="auto"/>
                        <w:bottom w:val="none" w:sz="0" w:space="0" w:color="auto"/>
                        <w:right w:val="none" w:sz="0" w:space="0" w:color="auto"/>
                      </w:divBdr>
                    </w:div>
                  </w:divsChild>
                </w:div>
                <w:div w:id="1061948159">
                  <w:marLeft w:val="0"/>
                  <w:marRight w:val="0"/>
                  <w:marTop w:val="0"/>
                  <w:marBottom w:val="0"/>
                  <w:divBdr>
                    <w:top w:val="none" w:sz="0" w:space="0" w:color="auto"/>
                    <w:left w:val="none" w:sz="0" w:space="0" w:color="auto"/>
                    <w:bottom w:val="none" w:sz="0" w:space="0" w:color="auto"/>
                    <w:right w:val="none" w:sz="0" w:space="0" w:color="auto"/>
                  </w:divBdr>
                  <w:divsChild>
                    <w:div w:id="350298943">
                      <w:marLeft w:val="0"/>
                      <w:marRight w:val="0"/>
                      <w:marTop w:val="0"/>
                      <w:marBottom w:val="0"/>
                      <w:divBdr>
                        <w:top w:val="none" w:sz="0" w:space="0" w:color="auto"/>
                        <w:left w:val="none" w:sz="0" w:space="0" w:color="auto"/>
                        <w:bottom w:val="none" w:sz="0" w:space="0" w:color="auto"/>
                        <w:right w:val="none" w:sz="0" w:space="0" w:color="auto"/>
                      </w:divBdr>
                    </w:div>
                  </w:divsChild>
                </w:div>
                <w:div w:id="1194924723">
                  <w:marLeft w:val="0"/>
                  <w:marRight w:val="0"/>
                  <w:marTop w:val="0"/>
                  <w:marBottom w:val="0"/>
                  <w:divBdr>
                    <w:top w:val="none" w:sz="0" w:space="0" w:color="auto"/>
                    <w:left w:val="none" w:sz="0" w:space="0" w:color="auto"/>
                    <w:bottom w:val="none" w:sz="0" w:space="0" w:color="auto"/>
                    <w:right w:val="none" w:sz="0" w:space="0" w:color="auto"/>
                  </w:divBdr>
                  <w:divsChild>
                    <w:div w:id="1158035348">
                      <w:marLeft w:val="0"/>
                      <w:marRight w:val="0"/>
                      <w:marTop w:val="0"/>
                      <w:marBottom w:val="0"/>
                      <w:divBdr>
                        <w:top w:val="none" w:sz="0" w:space="0" w:color="auto"/>
                        <w:left w:val="none" w:sz="0" w:space="0" w:color="auto"/>
                        <w:bottom w:val="none" w:sz="0" w:space="0" w:color="auto"/>
                        <w:right w:val="none" w:sz="0" w:space="0" w:color="auto"/>
                      </w:divBdr>
                    </w:div>
                  </w:divsChild>
                </w:div>
                <w:div w:id="1244605723">
                  <w:marLeft w:val="0"/>
                  <w:marRight w:val="0"/>
                  <w:marTop w:val="0"/>
                  <w:marBottom w:val="0"/>
                  <w:divBdr>
                    <w:top w:val="none" w:sz="0" w:space="0" w:color="auto"/>
                    <w:left w:val="none" w:sz="0" w:space="0" w:color="auto"/>
                    <w:bottom w:val="none" w:sz="0" w:space="0" w:color="auto"/>
                    <w:right w:val="none" w:sz="0" w:space="0" w:color="auto"/>
                  </w:divBdr>
                  <w:divsChild>
                    <w:div w:id="1075129132">
                      <w:marLeft w:val="0"/>
                      <w:marRight w:val="0"/>
                      <w:marTop w:val="0"/>
                      <w:marBottom w:val="0"/>
                      <w:divBdr>
                        <w:top w:val="none" w:sz="0" w:space="0" w:color="auto"/>
                        <w:left w:val="none" w:sz="0" w:space="0" w:color="auto"/>
                        <w:bottom w:val="none" w:sz="0" w:space="0" w:color="auto"/>
                        <w:right w:val="none" w:sz="0" w:space="0" w:color="auto"/>
                      </w:divBdr>
                    </w:div>
                  </w:divsChild>
                </w:div>
                <w:div w:id="1259414053">
                  <w:marLeft w:val="0"/>
                  <w:marRight w:val="0"/>
                  <w:marTop w:val="0"/>
                  <w:marBottom w:val="0"/>
                  <w:divBdr>
                    <w:top w:val="none" w:sz="0" w:space="0" w:color="auto"/>
                    <w:left w:val="none" w:sz="0" w:space="0" w:color="auto"/>
                    <w:bottom w:val="none" w:sz="0" w:space="0" w:color="auto"/>
                    <w:right w:val="none" w:sz="0" w:space="0" w:color="auto"/>
                  </w:divBdr>
                  <w:divsChild>
                    <w:div w:id="603535236">
                      <w:marLeft w:val="0"/>
                      <w:marRight w:val="0"/>
                      <w:marTop w:val="0"/>
                      <w:marBottom w:val="0"/>
                      <w:divBdr>
                        <w:top w:val="none" w:sz="0" w:space="0" w:color="auto"/>
                        <w:left w:val="none" w:sz="0" w:space="0" w:color="auto"/>
                        <w:bottom w:val="none" w:sz="0" w:space="0" w:color="auto"/>
                        <w:right w:val="none" w:sz="0" w:space="0" w:color="auto"/>
                      </w:divBdr>
                    </w:div>
                  </w:divsChild>
                </w:div>
                <w:div w:id="1288008331">
                  <w:marLeft w:val="0"/>
                  <w:marRight w:val="0"/>
                  <w:marTop w:val="0"/>
                  <w:marBottom w:val="0"/>
                  <w:divBdr>
                    <w:top w:val="none" w:sz="0" w:space="0" w:color="auto"/>
                    <w:left w:val="none" w:sz="0" w:space="0" w:color="auto"/>
                    <w:bottom w:val="none" w:sz="0" w:space="0" w:color="auto"/>
                    <w:right w:val="none" w:sz="0" w:space="0" w:color="auto"/>
                  </w:divBdr>
                  <w:divsChild>
                    <w:div w:id="1999461217">
                      <w:marLeft w:val="0"/>
                      <w:marRight w:val="0"/>
                      <w:marTop w:val="0"/>
                      <w:marBottom w:val="0"/>
                      <w:divBdr>
                        <w:top w:val="none" w:sz="0" w:space="0" w:color="auto"/>
                        <w:left w:val="none" w:sz="0" w:space="0" w:color="auto"/>
                        <w:bottom w:val="none" w:sz="0" w:space="0" w:color="auto"/>
                        <w:right w:val="none" w:sz="0" w:space="0" w:color="auto"/>
                      </w:divBdr>
                    </w:div>
                  </w:divsChild>
                </w:div>
                <w:div w:id="1391226049">
                  <w:marLeft w:val="0"/>
                  <w:marRight w:val="0"/>
                  <w:marTop w:val="0"/>
                  <w:marBottom w:val="0"/>
                  <w:divBdr>
                    <w:top w:val="none" w:sz="0" w:space="0" w:color="auto"/>
                    <w:left w:val="none" w:sz="0" w:space="0" w:color="auto"/>
                    <w:bottom w:val="none" w:sz="0" w:space="0" w:color="auto"/>
                    <w:right w:val="none" w:sz="0" w:space="0" w:color="auto"/>
                  </w:divBdr>
                  <w:divsChild>
                    <w:div w:id="1777628577">
                      <w:marLeft w:val="0"/>
                      <w:marRight w:val="0"/>
                      <w:marTop w:val="0"/>
                      <w:marBottom w:val="0"/>
                      <w:divBdr>
                        <w:top w:val="none" w:sz="0" w:space="0" w:color="auto"/>
                        <w:left w:val="none" w:sz="0" w:space="0" w:color="auto"/>
                        <w:bottom w:val="none" w:sz="0" w:space="0" w:color="auto"/>
                        <w:right w:val="none" w:sz="0" w:space="0" w:color="auto"/>
                      </w:divBdr>
                    </w:div>
                  </w:divsChild>
                </w:div>
                <w:div w:id="1418480202">
                  <w:marLeft w:val="0"/>
                  <w:marRight w:val="0"/>
                  <w:marTop w:val="0"/>
                  <w:marBottom w:val="0"/>
                  <w:divBdr>
                    <w:top w:val="none" w:sz="0" w:space="0" w:color="auto"/>
                    <w:left w:val="none" w:sz="0" w:space="0" w:color="auto"/>
                    <w:bottom w:val="none" w:sz="0" w:space="0" w:color="auto"/>
                    <w:right w:val="none" w:sz="0" w:space="0" w:color="auto"/>
                  </w:divBdr>
                  <w:divsChild>
                    <w:div w:id="1951814290">
                      <w:marLeft w:val="0"/>
                      <w:marRight w:val="0"/>
                      <w:marTop w:val="0"/>
                      <w:marBottom w:val="0"/>
                      <w:divBdr>
                        <w:top w:val="none" w:sz="0" w:space="0" w:color="auto"/>
                        <w:left w:val="none" w:sz="0" w:space="0" w:color="auto"/>
                        <w:bottom w:val="none" w:sz="0" w:space="0" w:color="auto"/>
                        <w:right w:val="none" w:sz="0" w:space="0" w:color="auto"/>
                      </w:divBdr>
                    </w:div>
                  </w:divsChild>
                </w:div>
                <w:div w:id="1421682255">
                  <w:marLeft w:val="0"/>
                  <w:marRight w:val="0"/>
                  <w:marTop w:val="0"/>
                  <w:marBottom w:val="0"/>
                  <w:divBdr>
                    <w:top w:val="none" w:sz="0" w:space="0" w:color="auto"/>
                    <w:left w:val="none" w:sz="0" w:space="0" w:color="auto"/>
                    <w:bottom w:val="none" w:sz="0" w:space="0" w:color="auto"/>
                    <w:right w:val="none" w:sz="0" w:space="0" w:color="auto"/>
                  </w:divBdr>
                  <w:divsChild>
                    <w:div w:id="2086609601">
                      <w:marLeft w:val="0"/>
                      <w:marRight w:val="0"/>
                      <w:marTop w:val="0"/>
                      <w:marBottom w:val="0"/>
                      <w:divBdr>
                        <w:top w:val="none" w:sz="0" w:space="0" w:color="auto"/>
                        <w:left w:val="none" w:sz="0" w:space="0" w:color="auto"/>
                        <w:bottom w:val="none" w:sz="0" w:space="0" w:color="auto"/>
                        <w:right w:val="none" w:sz="0" w:space="0" w:color="auto"/>
                      </w:divBdr>
                    </w:div>
                  </w:divsChild>
                </w:div>
                <w:div w:id="1458257385">
                  <w:marLeft w:val="0"/>
                  <w:marRight w:val="0"/>
                  <w:marTop w:val="0"/>
                  <w:marBottom w:val="0"/>
                  <w:divBdr>
                    <w:top w:val="none" w:sz="0" w:space="0" w:color="auto"/>
                    <w:left w:val="none" w:sz="0" w:space="0" w:color="auto"/>
                    <w:bottom w:val="none" w:sz="0" w:space="0" w:color="auto"/>
                    <w:right w:val="none" w:sz="0" w:space="0" w:color="auto"/>
                  </w:divBdr>
                  <w:divsChild>
                    <w:div w:id="1205556369">
                      <w:marLeft w:val="0"/>
                      <w:marRight w:val="0"/>
                      <w:marTop w:val="0"/>
                      <w:marBottom w:val="0"/>
                      <w:divBdr>
                        <w:top w:val="none" w:sz="0" w:space="0" w:color="auto"/>
                        <w:left w:val="none" w:sz="0" w:space="0" w:color="auto"/>
                        <w:bottom w:val="none" w:sz="0" w:space="0" w:color="auto"/>
                        <w:right w:val="none" w:sz="0" w:space="0" w:color="auto"/>
                      </w:divBdr>
                    </w:div>
                  </w:divsChild>
                </w:div>
                <w:div w:id="1541934491">
                  <w:marLeft w:val="0"/>
                  <w:marRight w:val="0"/>
                  <w:marTop w:val="0"/>
                  <w:marBottom w:val="0"/>
                  <w:divBdr>
                    <w:top w:val="none" w:sz="0" w:space="0" w:color="auto"/>
                    <w:left w:val="none" w:sz="0" w:space="0" w:color="auto"/>
                    <w:bottom w:val="none" w:sz="0" w:space="0" w:color="auto"/>
                    <w:right w:val="none" w:sz="0" w:space="0" w:color="auto"/>
                  </w:divBdr>
                  <w:divsChild>
                    <w:div w:id="1941642621">
                      <w:marLeft w:val="0"/>
                      <w:marRight w:val="0"/>
                      <w:marTop w:val="0"/>
                      <w:marBottom w:val="0"/>
                      <w:divBdr>
                        <w:top w:val="none" w:sz="0" w:space="0" w:color="auto"/>
                        <w:left w:val="none" w:sz="0" w:space="0" w:color="auto"/>
                        <w:bottom w:val="none" w:sz="0" w:space="0" w:color="auto"/>
                        <w:right w:val="none" w:sz="0" w:space="0" w:color="auto"/>
                      </w:divBdr>
                    </w:div>
                  </w:divsChild>
                </w:div>
                <w:div w:id="1551965435">
                  <w:marLeft w:val="0"/>
                  <w:marRight w:val="0"/>
                  <w:marTop w:val="0"/>
                  <w:marBottom w:val="0"/>
                  <w:divBdr>
                    <w:top w:val="none" w:sz="0" w:space="0" w:color="auto"/>
                    <w:left w:val="none" w:sz="0" w:space="0" w:color="auto"/>
                    <w:bottom w:val="none" w:sz="0" w:space="0" w:color="auto"/>
                    <w:right w:val="none" w:sz="0" w:space="0" w:color="auto"/>
                  </w:divBdr>
                  <w:divsChild>
                    <w:div w:id="1391803232">
                      <w:marLeft w:val="0"/>
                      <w:marRight w:val="0"/>
                      <w:marTop w:val="0"/>
                      <w:marBottom w:val="0"/>
                      <w:divBdr>
                        <w:top w:val="none" w:sz="0" w:space="0" w:color="auto"/>
                        <w:left w:val="none" w:sz="0" w:space="0" w:color="auto"/>
                        <w:bottom w:val="none" w:sz="0" w:space="0" w:color="auto"/>
                        <w:right w:val="none" w:sz="0" w:space="0" w:color="auto"/>
                      </w:divBdr>
                    </w:div>
                  </w:divsChild>
                </w:div>
                <w:div w:id="1567373393">
                  <w:marLeft w:val="0"/>
                  <w:marRight w:val="0"/>
                  <w:marTop w:val="0"/>
                  <w:marBottom w:val="0"/>
                  <w:divBdr>
                    <w:top w:val="none" w:sz="0" w:space="0" w:color="auto"/>
                    <w:left w:val="none" w:sz="0" w:space="0" w:color="auto"/>
                    <w:bottom w:val="none" w:sz="0" w:space="0" w:color="auto"/>
                    <w:right w:val="none" w:sz="0" w:space="0" w:color="auto"/>
                  </w:divBdr>
                  <w:divsChild>
                    <w:div w:id="1578898109">
                      <w:marLeft w:val="0"/>
                      <w:marRight w:val="0"/>
                      <w:marTop w:val="0"/>
                      <w:marBottom w:val="0"/>
                      <w:divBdr>
                        <w:top w:val="none" w:sz="0" w:space="0" w:color="auto"/>
                        <w:left w:val="none" w:sz="0" w:space="0" w:color="auto"/>
                        <w:bottom w:val="none" w:sz="0" w:space="0" w:color="auto"/>
                        <w:right w:val="none" w:sz="0" w:space="0" w:color="auto"/>
                      </w:divBdr>
                    </w:div>
                  </w:divsChild>
                </w:div>
                <w:div w:id="1643539509">
                  <w:marLeft w:val="0"/>
                  <w:marRight w:val="0"/>
                  <w:marTop w:val="0"/>
                  <w:marBottom w:val="0"/>
                  <w:divBdr>
                    <w:top w:val="none" w:sz="0" w:space="0" w:color="auto"/>
                    <w:left w:val="none" w:sz="0" w:space="0" w:color="auto"/>
                    <w:bottom w:val="none" w:sz="0" w:space="0" w:color="auto"/>
                    <w:right w:val="none" w:sz="0" w:space="0" w:color="auto"/>
                  </w:divBdr>
                  <w:divsChild>
                    <w:div w:id="960065419">
                      <w:marLeft w:val="0"/>
                      <w:marRight w:val="0"/>
                      <w:marTop w:val="0"/>
                      <w:marBottom w:val="0"/>
                      <w:divBdr>
                        <w:top w:val="none" w:sz="0" w:space="0" w:color="auto"/>
                        <w:left w:val="none" w:sz="0" w:space="0" w:color="auto"/>
                        <w:bottom w:val="none" w:sz="0" w:space="0" w:color="auto"/>
                        <w:right w:val="none" w:sz="0" w:space="0" w:color="auto"/>
                      </w:divBdr>
                    </w:div>
                  </w:divsChild>
                </w:div>
                <w:div w:id="1703284185">
                  <w:marLeft w:val="0"/>
                  <w:marRight w:val="0"/>
                  <w:marTop w:val="0"/>
                  <w:marBottom w:val="0"/>
                  <w:divBdr>
                    <w:top w:val="none" w:sz="0" w:space="0" w:color="auto"/>
                    <w:left w:val="none" w:sz="0" w:space="0" w:color="auto"/>
                    <w:bottom w:val="none" w:sz="0" w:space="0" w:color="auto"/>
                    <w:right w:val="none" w:sz="0" w:space="0" w:color="auto"/>
                  </w:divBdr>
                  <w:divsChild>
                    <w:div w:id="1977490190">
                      <w:marLeft w:val="0"/>
                      <w:marRight w:val="0"/>
                      <w:marTop w:val="0"/>
                      <w:marBottom w:val="0"/>
                      <w:divBdr>
                        <w:top w:val="none" w:sz="0" w:space="0" w:color="auto"/>
                        <w:left w:val="none" w:sz="0" w:space="0" w:color="auto"/>
                        <w:bottom w:val="none" w:sz="0" w:space="0" w:color="auto"/>
                        <w:right w:val="none" w:sz="0" w:space="0" w:color="auto"/>
                      </w:divBdr>
                    </w:div>
                  </w:divsChild>
                </w:div>
                <w:div w:id="1746878899">
                  <w:marLeft w:val="0"/>
                  <w:marRight w:val="0"/>
                  <w:marTop w:val="0"/>
                  <w:marBottom w:val="0"/>
                  <w:divBdr>
                    <w:top w:val="none" w:sz="0" w:space="0" w:color="auto"/>
                    <w:left w:val="none" w:sz="0" w:space="0" w:color="auto"/>
                    <w:bottom w:val="none" w:sz="0" w:space="0" w:color="auto"/>
                    <w:right w:val="none" w:sz="0" w:space="0" w:color="auto"/>
                  </w:divBdr>
                  <w:divsChild>
                    <w:div w:id="390152886">
                      <w:marLeft w:val="0"/>
                      <w:marRight w:val="0"/>
                      <w:marTop w:val="0"/>
                      <w:marBottom w:val="0"/>
                      <w:divBdr>
                        <w:top w:val="none" w:sz="0" w:space="0" w:color="auto"/>
                        <w:left w:val="none" w:sz="0" w:space="0" w:color="auto"/>
                        <w:bottom w:val="none" w:sz="0" w:space="0" w:color="auto"/>
                        <w:right w:val="none" w:sz="0" w:space="0" w:color="auto"/>
                      </w:divBdr>
                    </w:div>
                  </w:divsChild>
                </w:div>
                <w:div w:id="1768307210">
                  <w:marLeft w:val="0"/>
                  <w:marRight w:val="0"/>
                  <w:marTop w:val="0"/>
                  <w:marBottom w:val="0"/>
                  <w:divBdr>
                    <w:top w:val="none" w:sz="0" w:space="0" w:color="auto"/>
                    <w:left w:val="none" w:sz="0" w:space="0" w:color="auto"/>
                    <w:bottom w:val="none" w:sz="0" w:space="0" w:color="auto"/>
                    <w:right w:val="none" w:sz="0" w:space="0" w:color="auto"/>
                  </w:divBdr>
                  <w:divsChild>
                    <w:div w:id="427850403">
                      <w:marLeft w:val="0"/>
                      <w:marRight w:val="0"/>
                      <w:marTop w:val="0"/>
                      <w:marBottom w:val="0"/>
                      <w:divBdr>
                        <w:top w:val="none" w:sz="0" w:space="0" w:color="auto"/>
                        <w:left w:val="none" w:sz="0" w:space="0" w:color="auto"/>
                        <w:bottom w:val="none" w:sz="0" w:space="0" w:color="auto"/>
                        <w:right w:val="none" w:sz="0" w:space="0" w:color="auto"/>
                      </w:divBdr>
                    </w:div>
                  </w:divsChild>
                </w:div>
                <w:div w:id="1869635808">
                  <w:marLeft w:val="0"/>
                  <w:marRight w:val="0"/>
                  <w:marTop w:val="0"/>
                  <w:marBottom w:val="0"/>
                  <w:divBdr>
                    <w:top w:val="none" w:sz="0" w:space="0" w:color="auto"/>
                    <w:left w:val="none" w:sz="0" w:space="0" w:color="auto"/>
                    <w:bottom w:val="none" w:sz="0" w:space="0" w:color="auto"/>
                    <w:right w:val="none" w:sz="0" w:space="0" w:color="auto"/>
                  </w:divBdr>
                  <w:divsChild>
                    <w:div w:id="459569941">
                      <w:marLeft w:val="0"/>
                      <w:marRight w:val="0"/>
                      <w:marTop w:val="0"/>
                      <w:marBottom w:val="0"/>
                      <w:divBdr>
                        <w:top w:val="none" w:sz="0" w:space="0" w:color="auto"/>
                        <w:left w:val="none" w:sz="0" w:space="0" w:color="auto"/>
                        <w:bottom w:val="none" w:sz="0" w:space="0" w:color="auto"/>
                        <w:right w:val="none" w:sz="0" w:space="0" w:color="auto"/>
                      </w:divBdr>
                    </w:div>
                  </w:divsChild>
                </w:div>
                <w:div w:id="1962570219">
                  <w:marLeft w:val="0"/>
                  <w:marRight w:val="0"/>
                  <w:marTop w:val="0"/>
                  <w:marBottom w:val="0"/>
                  <w:divBdr>
                    <w:top w:val="none" w:sz="0" w:space="0" w:color="auto"/>
                    <w:left w:val="none" w:sz="0" w:space="0" w:color="auto"/>
                    <w:bottom w:val="none" w:sz="0" w:space="0" w:color="auto"/>
                    <w:right w:val="none" w:sz="0" w:space="0" w:color="auto"/>
                  </w:divBdr>
                  <w:divsChild>
                    <w:div w:id="1675910183">
                      <w:marLeft w:val="0"/>
                      <w:marRight w:val="0"/>
                      <w:marTop w:val="0"/>
                      <w:marBottom w:val="0"/>
                      <w:divBdr>
                        <w:top w:val="none" w:sz="0" w:space="0" w:color="auto"/>
                        <w:left w:val="none" w:sz="0" w:space="0" w:color="auto"/>
                        <w:bottom w:val="none" w:sz="0" w:space="0" w:color="auto"/>
                        <w:right w:val="none" w:sz="0" w:space="0" w:color="auto"/>
                      </w:divBdr>
                    </w:div>
                  </w:divsChild>
                </w:div>
                <w:div w:id="2009944441">
                  <w:marLeft w:val="0"/>
                  <w:marRight w:val="0"/>
                  <w:marTop w:val="0"/>
                  <w:marBottom w:val="0"/>
                  <w:divBdr>
                    <w:top w:val="none" w:sz="0" w:space="0" w:color="auto"/>
                    <w:left w:val="none" w:sz="0" w:space="0" w:color="auto"/>
                    <w:bottom w:val="none" w:sz="0" w:space="0" w:color="auto"/>
                    <w:right w:val="none" w:sz="0" w:space="0" w:color="auto"/>
                  </w:divBdr>
                  <w:divsChild>
                    <w:div w:id="777650563">
                      <w:marLeft w:val="0"/>
                      <w:marRight w:val="0"/>
                      <w:marTop w:val="0"/>
                      <w:marBottom w:val="0"/>
                      <w:divBdr>
                        <w:top w:val="none" w:sz="0" w:space="0" w:color="auto"/>
                        <w:left w:val="none" w:sz="0" w:space="0" w:color="auto"/>
                        <w:bottom w:val="none" w:sz="0" w:space="0" w:color="auto"/>
                        <w:right w:val="none" w:sz="0" w:space="0" w:color="auto"/>
                      </w:divBdr>
                    </w:div>
                  </w:divsChild>
                </w:div>
                <w:div w:id="2047020935">
                  <w:marLeft w:val="0"/>
                  <w:marRight w:val="0"/>
                  <w:marTop w:val="0"/>
                  <w:marBottom w:val="0"/>
                  <w:divBdr>
                    <w:top w:val="none" w:sz="0" w:space="0" w:color="auto"/>
                    <w:left w:val="none" w:sz="0" w:space="0" w:color="auto"/>
                    <w:bottom w:val="none" w:sz="0" w:space="0" w:color="auto"/>
                    <w:right w:val="none" w:sz="0" w:space="0" w:color="auto"/>
                  </w:divBdr>
                  <w:divsChild>
                    <w:div w:id="1514687126">
                      <w:marLeft w:val="0"/>
                      <w:marRight w:val="0"/>
                      <w:marTop w:val="0"/>
                      <w:marBottom w:val="0"/>
                      <w:divBdr>
                        <w:top w:val="none" w:sz="0" w:space="0" w:color="auto"/>
                        <w:left w:val="none" w:sz="0" w:space="0" w:color="auto"/>
                        <w:bottom w:val="none" w:sz="0" w:space="0" w:color="auto"/>
                        <w:right w:val="none" w:sz="0" w:space="0" w:color="auto"/>
                      </w:divBdr>
                    </w:div>
                  </w:divsChild>
                </w:div>
                <w:div w:id="2117092125">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2131392767">
                  <w:marLeft w:val="0"/>
                  <w:marRight w:val="0"/>
                  <w:marTop w:val="0"/>
                  <w:marBottom w:val="0"/>
                  <w:divBdr>
                    <w:top w:val="none" w:sz="0" w:space="0" w:color="auto"/>
                    <w:left w:val="none" w:sz="0" w:space="0" w:color="auto"/>
                    <w:bottom w:val="none" w:sz="0" w:space="0" w:color="auto"/>
                    <w:right w:val="none" w:sz="0" w:space="0" w:color="auto"/>
                  </w:divBdr>
                  <w:divsChild>
                    <w:div w:id="14906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3914">
      <w:bodyDiv w:val="1"/>
      <w:marLeft w:val="0"/>
      <w:marRight w:val="0"/>
      <w:marTop w:val="0"/>
      <w:marBottom w:val="0"/>
      <w:divBdr>
        <w:top w:val="none" w:sz="0" w:space="0" w:color="auto"/>
        <w:left w:val="none" w:sz="0" w:space="0" w:color="auto"/>
        <w:bottom w:val="none" w:sz="0" w:space="0" w:color="auto"/>
        <w:right w:val="none" w:sz="0" w:space="0" w:color="auto"/>
      </w:divBdr>
    </w:div>
    <w:div w:id="1196121247">
      <w:bodyDiv w:val="1"/>
      <w:marLeft w:val="0"/>
      <w:marRight w:val="0"/>
      <w:marTop w:val="0"/>
      <w:marBottom w:val="0"/>
      <w:divBdr>
        <w:top w:val="none" w:sz="0" w:space="0" w:color="auto"/>
        <w:left w:val="none" w:sz="0" w:space="0" w:color="auto"/>
        <w:bottom w:val="none" w:sz="0" w:space="0" w:color="auto"/>
        <w:right w:val="none" w:sz="0" w:space="0" w:color="auto"/>
      </w:divBdr>
      <w:divsChild>
        <w:div w:id="58334438">
          <w:marLeft w:val="0"/>
          <w:marRight w:val="0"/>
          <w:marTop w:val="0"/>
          <w:marBottom w:val="0"/>
          <w:divBdr>
            <w:top w:val="none" w:sz="0" w:space="0" w:color="auto"/>
            <w:left w:val="none" w:sz="0" w:space="0" w:color="auto"/>
            <w:bottom w:val="none" w:sz="0" w:space="0" w:color="auto"/>
            <w:right w:val="none" w:sz="0" w:space="0" w:color="auto"/>
          </w:divBdr>
          <w:divsChild>
            <w:div w:id="920723061">
              <w:marLeft w:val="0"/>
              <w:marRight w:val="0"/>
              <w:marTop w:val="0"/>
              <w:marBottom w:val="0"/>
              <w:divBdr>
                <w:top w:val="none" w:sz="0" w:space="0" w:color="auto"/>
                <w:left w:val="none" w:sz="0" w:space="0" w:color="auto"/>
                <w:bottom w:val="none" w:sz="0" w:space="0" w:color="auto"/>
                <w:right w:val="none" w:sz="0" w:space="0" w:color="auto"/>
              </w:divBdr>
            </w:div>
          </w:divsChild>
        </w:div>
        <w:div w:id="255359194">
          <w:marLeft w:val="0"/>
          <w:marRight w:val="0"/>
          <w:marTop w:val="0"/>
          <w:marBottom w:val="0"/>
          <w:divBdr>
            <w:top w:val="none" w:sz="0" w:space="0" w:color="auto"/>
            <w:left w:val="none" w:sz="0" w:space="0" w:color="auto"/>
            <w:bottom w:val="none" w:sz="0" w:space="0" w:color="auto"/>
            <w:right w:val="none" w:sz="0" w:space="0" w:color="auto"/>
          </w:divBdr>
          <w:divsChild>
            <w:div w:id="1929655730">
              <w:marLeft w:val="0"/>
              <w:marRight w:val="0"/>
              <w:marTop w:val="0"/>
              <w:marBottom w:val="0"/>
              <w:divBdr>
                <w:top w:val="none" w:sz="0" w:space="0" w:color="auto"/>
                <w:left w:val="none" w:sz="0" w:space="0" w:color="auto"/>
                <w:bottom w:val="none" w:sz="0" w:space="0" w:color="auto"/>
                <w:right w:val="none" w:sz="0" w:space="0" w:color="auto"/>
              </w:divBdr>
            </w:div>
          </w:divsChild>
        </w:div>
        <w:div w:id="379860872">
          <w:marLeft w:val="0"/>
          <w:marRight w:val="0"/>
          <w:marTop w:val="0"/>
          <w:marBottom w:val="0"/>
          <w:divBdr>
            <w:top w:val="none" w:sz="0" w:space="0" w:color="auto"/>
            <w:left w:val="none" w:sz="0" w:space="0" w:color="auto"/>
            <w:bottom w:val="none" w:sz="0" w:space="0" w:color="auto"/>
            <w:right w:val="none" w:sz="0" w:space="0" w:color="auto"/>
          </w:divBdr>
          <w:divsChild>
            <w:div w:id="1840459930">
              <w:marLeft w:val="0"/>
              <w:marRight w:val="0"/>
              <w:marTop w:val="0"/>
              <w:marBottom w:val="0"/>
              <w:divBdr>
                <w:top w:val="none" w:sz="0" w:space="0" w:color="auto"/>
                <w:left w:val="none" w:sz="0" w:space="0" w:color="auto"/>
                <w:bottom w:val="none" w:sz="0" w:space="0" w:color="auto"/>
                <w:right w:val="none" w:sz="0" w:space="0" w:color="auto"/>
              </w:divBdr>
            </w:div>
          </w:divsChild>
        </w:div>
        <w:div w:id="449204062">
          <w:marLeft w:val="0"/>
          <w:marRight w:val="0"/>
          <w:marTop w:val="0"/>
          <w:marBottom w:val="0"/>
          <w:divBdr>
            <w:top w:val="none" w:sz="0" w:space="0" w:color="auto"/>
            <w:left w:val="none" w:sz="0" w:space="0" w:color="auto"/>
            <w:bottom w:val="none" w:sz="0" w:space="0" w:color="auto"/>
            <w:right w:val="none" w:sz="0" w:space="0" w:color="auto"/>
          </w:divBdr>
          <w:divsChild>
            <w:div w:id="1522433247">
              <w:marLeft w:val="0"/>
              <w:marRight w:val="0"/>
              <w:marTop w:val="0"/>
              <w:marBottom w:val="0"/>
              <w:divBdr>
                <w:top w:val="none" w:sz="0" w:space="0" w:color="auto"/>
                <w:left w:val="none" w:sz="0" w:space="0" w:color="auto"/>
                <w:bottom w:val="none" w:sz="0" w:space="0" w:color="auto"/>
                <w:right w:val="none" w:sz="0" w:space="0" w:color="auto"/>
              </w:divBdr>
            </w:div>
          </w:divsChild>
        </w:div>
        <w:div w:id="452794178">
          <w:marLeft w:val="0"/>
          <w:marRight w:val="0"/>
          <w:marTop w:val="0"/>
          <w:marBottom w:val="0"/>
          <w:divBdr>
            <w:top w:val="none" w:sz="0" w:space="0" w:color="auto"/>
            <w:left w:val="none" w:sz="0" w:space="0" w:color="auto"/>
            <w:bottom w:val="none" w:sz="0" w:space="0" w:color="auto"/>
            <w:right w:val="none" w:sz="0" w:space="0" w:color="auto"/>
          </w:divBdr>
          <w:divsChild>
            <w:div w:id="854536796">
              <w:marLeft w:val="0"/>
              <w:marRight w:val="0"/>
              <w:marTop w:val="0"/>
              <w:marBottom w:val="0"/>
              <w:divBdr>
                <w:top w:val="none" w:sz="0" w:space="0" w:color="auto"/>
                <w:left w:val="none" w:sz="0" w:space="0" w:color="auto"/>
                <w:bottom w:val="none" w:sz="0" w:space="0" w:color="auto"/>
                <w:right w:val="none" w:sz="0" w:space="0" w:color="auto"/>
              </w:divBdr>
            </w:div>
          </w:divsChild>
        </w:div>
        <w:div w:id="540047839">
          <w:marLeft w:val="0"/>
          <w:marRight w:val="0"/>
          <w:marTop w:val="0"/>
          <w:marBottom w:val="0"/>
          <w:divBdr>
            <w:top w:val="none" w:sz="0" w:space="0" w:color="auto"/>
            <w:left w:val="none" w:sz="0" w:space="0" w:color="auto"/>
            <w:bottom w:val="none" w:sz="0" w:space="0" w:color="auto"/>
            <w:right w:val="none" w:sz="0" w:space="0" w:color="auto"/>
          </w:divBdr>
          <w:divsChild>
            <w:div w:id="1459373956">
              <w:marLeft w:val="0"/>
              <w:marRight w:val="0"/>
              <w:marTop w:val="0"/>
              <w:marBottom w:val="0"/>
              <w:divBdr>
                <w:top w:val="none" w:sz="0" w:space="0" w:color="auto"/>
                <w:left w:val="none" w:sz="0" w:space="0" w:color="auto"/>
                <w:bottom w:val="none" w:sz="0" w:space="0" w:color="auto"/>
                <w:right w:val="none" w:sz="0" w:space="0" w:color="auto"/>
              </w:divBdr>
            </w:div>
          </w:divsChild>
        </w:div>
        <w:div w:id="597562281">
          <w:marLeft w:val="0"/>
          <w:marRight w:val="0"/>
          <w:marTop w:val="0"/>
          <w:marBottom w:val="0"/>
          <w:divBdr>
            <w:top w:val="none" w:sz="0" w:space="0" w:color="auto"/>
            <w:left w:val="none" w:sz="0" w:space="0" w:color="auto"/>
            <w:bottom w:val="none" w:sz="0" w:space="0" w:color="auto"/>
            <w:right w:val="none" w:sz="0" w:space="0" w:color="auto"/>
          </w:divBdr>
          <w:divsChild>
            <w:div w:id="701634806">
              <w:marLeft w:val="0"/>
              <w:marRight w:val="0"/>
              <w:marTop w:val="0"/>
              <w:marBottom w:val="0"/>
              <w:divBdr>
                <w:top w:val="none" w:sz="0" w:space="0" w:color="auto"/>
                <w:left w:val="none" w:sz="0" w:space="0" w:color="auto"/>
                <w:bottom w:val="none" w:sz="0" w:space="0" w:color="auto"/>
                <w:right w:val="none" w:sz="0" w:space="0" w:color="auto"/>
              </w:divBdr>
            </w:div>
          </w:divsChild>
        </w:div>
        <w:div w:id="644965533">
          <w:marLeft w:val="0"/>
          <w:marRight w:val="0"/>
          <w:marTop w:val="0"/>
          <w:marBottom w:val="0"/>
          <w:divBdr>
            <w:top w:val="none" w:sz="0" w:space="0" w:color="auto"/>
            <w:left w:val="none" w:sz="0" w:space="0" w:color="auto"/>
            <w:bottom w:val="none" w:sz="0" w:space="0" w:color="auto"/>
            <w:right w:val="none" w:sz="0" w:space="0" w:color="auto"/>
          </w:divBdr>
          <w:divsChild>
            <w:div w:id="232351425">
              <w:marLeft w:val="0"/>
              <w:marRight w:val="0"/>
              <w:marTop w:val="0"/>
              <w:marBottom w:val="0"/>
              <w:divBdr>
                <w:top w:val="none" w:sz="0" w:space="0" w:color="auto"/>
                <w:left w:val="none" w:sz="0" w:space="0" w:color="auto"/>
                <w:bottom w:val="none" w:sz="0" w:space="0" w:color="auto"/>
                <w:right w:val="none" w:sz="0" w:space="0" w:color="auto"/>
              </w:divBdr>
            </w:div>
          </w:divsChild>
        </w:div>
        <w:div w:id="905529517">
          <w:marLeft w:val="0"/>
          <w:marRight w:val="0"/>
          <w:marTop w:val="0"/>
          <w:marBottom w:val="0"/>
          <w:divBdr>
            <w:top w:val="none" w:sz="0" w:space="0" w:color="auto"/>
            <w:left w:val="none" w:sz="0" w:space="0" w:color="auto"/>
            <w:bottom w:val="none" w:sz="0" w:space="0" w:color="auto"/>
            <w:right w:val="none" w:sz="0" w:space="0" w:color="auto"/>
          </w:divBdr>
          <w:divsChild>
            <w:div w:id="1743334184">
              <w:marLeft w:val="0"/>
              <w:marRight w:val="0"/>
              <w:marTop w:val="0"/>
              <w:marBottom w:val="0"/>
              <w:divBdr>
                <w:top w:val="none" w:sz="0" w:space="0" w:color="auto"/>
                <w:left w:val="none" w:sz="0" w:space="0" w:color="auto"/>
                <w:bottom w:val="none" w:sz="0" w:space="0" w:color="auto"/>
                <w:right w:val="none" w:sz="0" w:space="0" w:color="auto"/>
              </w:divBdr>
            </w:div>
          </w:divsChild>
        </w:div>
        <w:div w:id="926037069">
          <w:marLeft w:val="0"/>
          <w:marRight w:val="0"/>
          <w:marTop w:val="0"/>
          <w:marBottom w:val="0"/>
          <w:divBdr>
            <w:top w:val="none" w:sz="0" w:space="0" w:color="auto"/>
            <w:left w:val="none" w:sz="0" w:space="0" w:color="auto"/>
            <w:bottom w:val="none" w:sz="0" w:space="0" w:color="auto"/>
            <w:right w:val="none" w:sz="0" w:space="0" w:color="auto"/>
          </w:divBdr>
          <w:divsChild>
            <w:div w:id="922881673">
              <w:marLeft w:val="0"/>
              <w:marRight w:val="0"/>
              <w:marTop w:val="0"/>
              <w:marBottom w:val="0"/>
              <w:divBdr>
                <w:top w:val="none" w:sz="0" w:space="0" w:color="auto"/>
                <w:left w:val="none" w:sz="0" w:space="0" w:color="auto"/>
                <w:bottom w:val="none" w:sz="0" w:space="0" w:color="auto"/>
                <w:right w:val="none" w:sz="0" w:space="0" w:color="auto"/>
              </w:divBdr>
            </w:div>
          </w:divsChild>
        </w:div>
        <w:div w:id="995113299">
          <w:marLeft w:val="0"/>
          <w:marRight w:val="0"/>
          <w:marTop w:val="0"/>
          <w:marBottom w:val="0"/>
          <w:divBdr>
            <w:top w:val="none" w:sz="0" w:space="0" w:color="auto"/>
            <w:left w:val="none" w:sz="0" w:space="0" w:color="auto"/>
            <w:bottom w:val="none" w:sz="0" w:space="0" w:color="auto"/>
            <w:right w:val="none" w:sz="0" w:space="0" w:color="auto"/>
          </w:divBdr>
          <w:divsChild>
            <w:div w:id="221066225">
              <w:marLeft w:val="0"/>
              <w:marRight w:val="0"/>
              <w:marTop w:val="0"/>
              <w:marBottom w:val="0"/>
              <w:divBdr>
                <w:top w:val="none" w:sz="0" w:space="0" w:color="auto"/>
                <w:left w:val="none" w:sz="0" w:space="0" w:color="auto"/>
                <w:bottom w:val="none" w:sz="0" w:space="0" w:color="auto"/>
                <w:right w:val="none" w:sz="0" w:space="0" w:color="auto"/>
              </w:divBdr>
            </w:div>
          </w:divsChild>
        </w:div>
        <w:div w:id="1029573769">
          <w:marLeft w:val="0"/>
          <w:marRight w:val="0"/>
          <w:marTop w:val="0"/>
          <w:marBottom w:val="0"/>
          <w:divBdr>
            <w:top w:val="none" w:sz="0" w:space="0" w:color="auto"/>
            <w:left w:val="none" w:sz="0" w:space="0" w:color="auto"/>
            <w:bottom w:val="none" w:sz="0" w:space="0" w:color="auto"/>
            <w:right w:val="none" w:sz="0" w:space="0" w:color="auto"/>
          </w:divBdr>
          <w:divsChild>
            <w:div w:id="1235890568">
              <w:marLeft w:val="0"/>
              <w:marRight w:val="0"/>
              <w:marTop w:val="0"/>
              <w:marBottom w:val="0"/>
              <w:divBdr>
                <w:top w:val="none" w:sz="0" w:space="0" w:color="auto"/>
                <w:left w:val="none" w:sz="0" w:space="0" w:color="auto"/>
                <w:bottom w:val="none" w:sz="0" w:space="0" w:color="auto"/>
                <w:right w:val="none" w:sz="0" w:space="0" w:color="auto"/>
              </w:divBdr>
            </w:div>
          </w:divsChild>
        </w:div>
        <w:div w:id="1259173942">
          <w:marLeft w:val="0"/>
          <w:marRight w:val="0"/>
          <w:marTop w:val="0"/>
          <w:marBottom w:val="0"/>
          <w:divBdr>
            <w:top w:val="none" w:sz="0" w:space="0" w:color="auto"/>
            <w:left w:val="none" w:sz="0" w:space="0" w:color="auto"/>
            <w:bottom w:val="none" w:sz="0" w:space="0" w:color="auto"/>
            <w:right w:val="none" w:sz="0" w:space="0" w:color="auto"/>
          </w:divBdr>
          <w:divsChild>
            <w:div w:id="200409363">
              <w:marLeft w:val="0"/>
              <w:marRight w:val="0"/>
              <w:marTop w:val="0"/>
              <w:marBottom w:val="0"/>
              <w:divBdr>
                <w:top w:val="none" w:sz="0" w:space="0" w:color="auto"/>
                <w:left w:val="none" w:sz="0" w:space="0" w:color="auto"/>
                <w:bottom w:val="none" w:sz="0" w:space="0" w:color="auto"/>
                <w:right w:val="none" w:sz="0" w:space="0" w:color="auto"/>
              </w:divBdr>
            </w:div>
          </w:divsChild>
        </w:div>
        <w:div w:id="1326713151">
          <w:marLeft w:val="0"/>
          <w:marRight w:val="0"/>
          <w:marTop w:val="0"/>
          <w:marBottom w:val="0"/>
          <w:divBdr>
            <w:top w:val="none" w:sz="0" w:space="0" w:color="auto"/>
            <w:left w:val="none" w:sz="0" w:space="0" w:color="auto"/>
            <w:bottom w:val="none" w:sz="0" w:space="0" w:color="auto"/>
            <w:right w:val="none" w:sz="0" w:space="0" w:color="auto"/>
          </w:divBdr>
          <w:divsChild>
            <w:div w:id="1638757339">
              <w:marLeft w:val="0"/>
              <w:marRight w:val="0"/>
              <w:marTop w:val="0"/>
              <w:marBottom w:val="0"/>
              <w:divBdr>
                <w:top w:val="none" w:sz="0" w:space="0" w:color="auto"/>
                <w:left w:val="none" w:sz="0" w:space="0" w:color="auto"/>
                <w:bottom w:val="none" w:sz="0" w:space="0" w:color="auto"/>
                <w:right w:val="none" w:sz="0" w:space="0" w:color="auto"/>
              </w:divBdr>
            </w:div>
          </w:divsChild>
        </w:div>
        <w:div w:id="1354696168">
          <w:marLeft w:val="0"/>
          <w:marRight w:val="0"/>
          <w:marTop w:val="0"/>
          <w:marBottom w:val="0"/>
          <w:divBdr>
            <w:top w:val="none" w:sz="0" w:space="0" w:color="auto"/>
            <w:left w:val="none" w:sz="0" w:space="0" w:color="auto"/>
            <w:bottom w:val="none" w:sz="0" w:space="0" w:color="auto"/>
            <w:right w:val="none" w:sz="0" w:space="0" w:color="auto"/>
          </w:divBdr>
          <w:divsChild>
            <w:div w:id="1364793528">
              <w:marLeft w:val="0"/>
              <w:marRight w:val="0"/>
              <w:marTop w:val="0"/>
              <w:marBottom w:val="0"/>
              <w:divBdr>
                <w:top w:val="none" w:sz="0" w:space="0" w:color="auto"/>
                <w:left w:val="none" w:sz="0" w:space="0" w:color="auto"/>
                <w:bottom w:val="none" w:sz="0" w:space="0" w:color="auto"/>
                <w:right w:val="none" w:sz="0" w:space="0" w:color="auto"/>
              </w:divBdr>
            </w:div>
          </w:divsChild>
        </w:div>
        <w:div w:id="1460689688">
          <w:marLeft w:val="0"/>
          <w:marRight w:val="0"/>
          <w:marTop w:val="0"/>
          <w:marBottom w:val="0"/>
          <w:divBdr>
            <w:top w:val="none" w:sz="0" w:space="0" w:color="auto"/>
            <w:left w:val="none" w:sz="0" w:space="0" w:color="auto"/>
            <w:bottom w:val="none" w:sz="0" w:space="0" w:color="auto"/>
            <w:right w:val="none" w:sz="0" w:space="0" w:color="auto"/>
          </w:divBdr>
          <w:divsChild>
            <w:div w:id="2014604738">
              <w:marLeft w:val="0"/>
              <w:marRight w:val="0"/>
              <w:marTop w:val="0"/>
              <w:marBottom w:val="0"/>
              <w:divBdr>
                <w:top w:val="none" w:sz="0" w:space="0" w:color="auto"/>
                <w:left w:val="none" w:sz="0" w:space="0" w:color="auto"/>
                <w:bottom w:val="none" w:sz="0" w:space="0" w:color="auto"/>
                <w:right w:val="none" w:sz="0" w:space="0" w:color="auto"/>
              </w:divBdr>
            </w:div>
          </w:divsChild>
        </w:div>
        <w:div w:id="1499494175">
          <w:marLeft w:val="0"/>
          <w:marRight w:val="0"/>
          <w:marTop w:val="0"/>
          <w:marBottom w:val="0"/>
          <w:divBdr>
            <w:top w:val="none" w:sz="0" w:space="0" w:color="auto"/>
            <w:left w:val="none" w:sz="0" w:space="0" w:color="auto"/>
            <w:bottom w:val="none" w:sz="0" w:space="0" w:color="auto"/>
            <w:right w:val="none" w:sz="0" w:space="0" w:color="auto"/>
          </w:divBdr>
          <w:divsChild>
            <w:div w:id="1526290273">
              <w:marLeft w:val="0"/>
              <w:marRight w:val="0"/>
              <w:marTop w:val="0"/>
              <w:marBottom w:val="0"/>
              <w:divBdr>
                <w:top w:val="none" w:sz="0" w:space="0" w:color="auto"/>
                <w:left w:val="none" w:sz="0" w:space="0" w:color="auto"/>
                <w:bottom w:val="none" w:sz="0" w:space="0" w:color="auto"/>
                <w:right w:val="none" w:sz="0" w:space="0" w:color="auto"/>
              </w:divBdr>
            </w:div>
          </w:divsChild>
        </w:div>
        <w:div w:id="1545210333">
          <w:marLeft w:val="0"/>
          <w:marRight w:val="0"/>
          <w:marTop w:val="0"/>
          <w:marBottom w:val="0"/>
          <w:divBdr>
            <w:top w:val="none" w:sz="0" w:space="0" w:color="auto"/>
            <w:left w:val="none" w:sz="0" w:space="0" w:color="auto"/>
            <w:bottom w:val="none" w:sz="0" w:space="0" w:color="auto"/>
            <w:right w:val="none" w:sz="0" w:space="0" w:color="auto"/>
          </w:divBdr>
          <w:divsChild>
            <w:div w:id="2043938852">
              <w:marLeft w:val="0"/>
              <w:marRight w:val="0"/>
              <w:marTop w:val="0"/>
              <w:marBottom w:val="0"/>
              <w:divBdr>
                <w:top w:val="none" w:sz="0" w:space="0" w:color="auto"/>
                <w:left w:val="none" w:sz="0" w:space="0" w:color="auto"/>
                <w:bottom w:val="none" w:sz="0" w:space="0" w:color="auto"/>
                <w:right w:val="none" w:sz="0" w:space="0" w:color="auto"/>
              </w:divBdr>
            </w:div>
          </w:divsChild>
        </w:div>
        <w:div w:id="1565605721">
          <w:marLeft w:val="0"/>
          <w:marRight w:val="0"/>
          <w:marTop w:val="0"/>
          <w:marBottom w:val="0"/>
          <w:divBdr>
            <w:top w:val="none" w:sz="0" w:space="0" w:color="auto"/>
            <w:left w:val="none" w:sz="0" w:space="0" w:color="auto"/>
            <w:bottom w:val="none" w:sz="0" w:space="0" w:color="auto"/>
            <w:right w:val="none" w:sz="0" w:space="0" w:color="auto"/>
          </w:divBdr>
          <w:divsChild>
            <w:div w:id="1560436475">
              <w:marLeft w:val="0"/>
              <w:marRight w:val="0"/>
              <w:marTop w:val="0"/>
              <w:marBottom w:val="0"/>
              <w:divBdr>
                <w:top w:val="none" w:sz="0" w:space="0" w:color="auto"/>
                <w:left w:val="none" w:sz="0" w:space="0" w:color="auto"/>
                <w:bottom w:val="none" w:sz="0" w:space="0" w:color="auto"/>
                <w:right w:val="none" w:sz="0" w:space="0" w:color="auto"/>
              </w:divBdr>
            </w:div>
          </w:divsChild>
        </w:div>
        <w:div w:id="1885018213">
          <w:marLeft w:val="0"/>
          <w:marRight w:val="0"/>
          <w:marTop w:val="0"/>
          <w:marBottom w:val="0"/>
          <w:divBdr>
            <w:top w:val="none" w:sz="0" w:space="0" w:color="auto"/>
            <w:left w:val="none" w:sz="0" w:space="0" w:color="auto"/>
            <w:bottom w:val="none" w:sz="0" w:space="0" w:color="auto"/>
            <w:right w:val="none" w:sz="0" w:space="0" w:color="auto"/>
          </w:divBdr>
          <w:divsChild>
            <w:div w:id="1699311240">
              <w:marLeft w:val="0"/>
              <w:marRight w:val="0"/>
              <w:marTop w:val="0"/>
              <w:marBottom w:val="0"/>
              <w:divBdr>
                <w:top w:val="none" w:sz="0" w:space="0" w:color="auto"/>
                <w:left w:val="none" w:sz="0" w:space="0" w:color="auto"/>
                <w:bottom w:val="none" w:sz="0" w:space="0" w:color="auto"/>
                <w:right w:val="none" w:sz="0" w:space="0" w:color="auto"/>
              </w:divBdr>
            </w:div>
          </w:divsChild>
        </w:div>
        <w:div w:id="1885097231">
          <w:marLeft w:val="0"/>
          <w:marRight w:val="0"/>
          <w:marTop w:val="0"/>
          <w:marBottom w:val="0"/>
          <w:divBdr>
            <w:top w:val="none" w:sz="0" w:space="0" w:color="auto"/>
            <w:left w:val="none" w:sz="0" w:space="0" w:color="auto"/>
            <w:bottom w:val="none" w:sz="0" w:space="0" w:color="auto"/>
            <w:right w:val="none" w:sz="0" w:space="0" w:color="auto"/>
          </w:divBdr>
          <w:divsChild>
            <w:div w:id="1153788244">
              <w:marLeft w:val="0"/>
              <w:marRight w:val="0"/>
              <w:marTop w:val="0"/>
              <w:marBottom w:val="0"/>
              <w:divBdr>
                <w:top w:val="none" w:sz="0" w:space="0" w:color="auto"/>
                <w:left w:val="none" w:sz="0" w:space="0" w:color="auto"/>
                <w:bottom w:val="none" w:sz="0" w:space="0" w:color="auto"/>
                <w:right w:val="none" w:sz="0" w:space="0" w:color="auto"/>
              </w:divBdr>
            </w:div>
          </w:divsChild>
        </w:div>
        <w:div w:id="1957637977">
          <w:marLeft w:val="0"/>
          <w:marRight w:val="0"/>
          <w:marTop w:val="0"/>
          <w:marBottom w:val="0"/>
          <w:divBdr>
            <w:top w:val="none" w:sz="0" w:space="0" w:color="auto"/>
            <w:left w:val="none" w:sz="0" w:space="0" w:color="auto"/>
            <w:bottom w:val="none" w:sz="0" w:space="0" w:color="auto"/>
            <w:right w:val="none" w:sz="0" w:space="0" w:color="auto"/>
          </w:divBdr>
          <w:divsChild>
            <w:div w:id="1227836157">
              <w:marLeft w:val="0"/>
              <w:marRight w:val="0"/>
              <w:marTop w:val="0"/>
              <w:marBottom w:val="0"/>
              <w:divBdr>
                <w:top w:val="none" w:sz="0" w:space="0" w:color="auto"/>
                <w:left w:val="none" w:sz="0" w:space="0" w:color="auto"/>
                <w:bottom w:val="none" w:sz="0" w:space="0" w:color="auto"/>
                <w:right w:val="none" w:sz="0" w:space="0" w:color="auto"/>
              </w:divBdr>
            </w:div>
          </w:divsChild>
        </w:div>
        <w:div w:id="1969511215">
          <w:marLeft w:val="0"/>
          <w:marRight w:val="0"/>
          <w:marTop w:val="0"/>
          <w:marBottom w:val="0"/>
          <w:divBdr>
            <w:top w:val="none" w:sz="0" w:space="0" w:color="auto"/>
            <w:left w:val="none" w:sz="0" w:space="0" w:color="auto"/>
            <w:bottom w:val="none" w:sz="0" w:space="0" w:color="auto"/>
            <w:right w:val="none" w:sz="0" w:space="0" w:color="auto"/>
          </w:divBdr>
          <w:divsChild>
            <w:div w:id="2093041398">
              <w:marLeft w:val="0"/>
              <w:marRight w:val="0"/>
              <w:marTop w:val="0"/>
              <w:marBottom w:val="0"/>
              <w:divBdr>
                <w:top w:val="none" w:sz="0" w:space="0" w:color="auto"/>
                <w:left w:val="none" w:sz="0" w:space="0" w:color="auto"/>
                <w:bottom w:val="none" w:sz="0" w:space="0" w:color="auto"/>
                <w:right w:val="none" w:sz="0" w:space="0" w:color="auto"/>
              </w:divBdr>
            </w:div>
          </w:divsChild>
        </w:div>
        <w:div w:id="2043244322">
          <w:marLeft w:val="0"/>
          <w:marRight w:val="0"/>
          <w:marTop w:val="0"/>
          <w:marBottom w:val="0"/>
          <w:divBdr>
            <w:top w:val="none" w:sz="0" w:space="0" w:color="auto"/>
            <w:left w:val="none" w:sz="0" w:space="0" w:color="auto"/>
            <w:bottom w:val="none" w:sz="0" w:space="0" w:color="auto"/>
            <w:right w:val="none" w:sz="0" w:space="0" w:color="auto"/>
          </w:divBdr>
          <w:divsChild>
            <w:div w:id="805851385">
              <w:marLeft w:val="0"/>
              <w:marRight w:val="0"/>
              <w:marTop w:val="0"/>
              <w:marBottom w:val="0"/>
              <w:divBdr>
                <w:top w:val="none" w:sz="0" w:space="0" w:color="auto"/>
                <w:left w:val="none" w:sz="0" w:space="0" w:color="auto"/>
                <w:bottom w:val="none" w:sz="0" w:space="0" w:color="auto"/>
                <w:right w:val="none" w:sz="0" w:space="0" w:color="auto"/>
              </w:divBdr>
            </w:div>
          </w:divsChild>
        </w:div>
        <w:div w:id="2098943010">
          <w:marLeft w:val="0"/>
          <w:marRight w:val="0"/>
          <w:marTop w:val="0"/>
          <w:marBottom w:val="0"/>
          <w:divBdr>
            <w:top w:val="none" w:sz="0" w:space="0" w:color="auto"/>
            <w:left w:val="none" w:sz="0" w:space="0" w:color="auto"/>
            <w:bottom w:val="none" w:sz="0" w:space="0" w:color="auto"/>
            <w:right w:val="none" w:sz="0" w:space="0" w:color="auto"/>
          </w:divBdr>
          <w:divsChild>
            <w:div w:id="16069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8674">
      <w:bodyDiv w:val="1"/>
      <w:marLeft w:val="0"/>
      <w:marRight w:val="0"/>
      <w:marTop w:val="0"/>
      <w:marBottom w:val="0"/>
      <w:divBdr>
        <w:top w:val="none" w:sz="0" w:space="0" w:color="auto"/>
        <w:left w:val="none" w:sz="0" w:space="0" w:color="auto"/>
        <w:bottom w:val="none" w:sz="0" w:space="0" w:color="auto"/>
        <w:right w:val="none" w:sz="0" w:space="0" w:color="auto"/>
      </w:divBdr>
    </w:div>
    <w:div w:id="1231773524">
      <w:bodyDiv w:val="1"/>
      <w:marLeft w:val="0"/>
      <w:marRight w:val="0"/>
      <w:marTop w:val="0"/>
      <w:marBottom w:val="0"/>
      <w:divBdr>
        <w:top w:val="none" w:sz="0" w:space="0" w:color="auto"/>
        <w:left w:val="none" w:sz="0" w:space="0" w:color="auto"/>
        <w:bottom w:val="none" w:sz="0" w:space="0" w:color="auto"/>
        <w:right w:val="none" w:sz="0" w:space="0" w:color="auto"/>
      </w:divBdr>
    </w:div>
    <w:div w:id="1232159126">
      <w:bodyDiv w:val="1"/>
      <w:marLeft w:val="0"/>
      <w:marRight w:val="0"/>
      <w:marTop w:val="0"/>
      <w:marBottom w:val="0"/>
      <w:divBdr>
        <w:top w:val="none" w:sz="0" w:space="0" w:color="auto"/>
        <w:left w:val="none" w:sz="0" w:space="0" w:color="auto"/>
        <w:bottom w:val="none" w:sz="0" w:space="0" w:color="auto"/>
        <w:right w:val="none" w:sz="0" w:space="0" w:color="auto"/>
      </w:divBdr>
      <w:divsChild>
        <w:div w:id="840779961">
          <w:marLeft w:val="0"/>
          <w:marRight w:val="0"/>
          <w:marTop w:val="0"/>
          <w:marBottom w:val="0"/>
          <w:divBdr>
            <w:top w:val="none" w:sz="0" w:space="0" w:color="auto"/>
            <w:left w:val="none" w:sz="0" w:space="0" w:color="auto"/>
            <w:bottom w:val="none" w:sz="0" w:space="0" w:color="auto"/>
            <w:right w:val="none" w:sz="0" w:space="0" w:color="auto"/>
          </w:divBdr>
        </w:div>
        <w:div w:id="1830905635">
          <w:marLeft w:val="0"/>
          <w:marRight w:val="0"/>
          <w:marTop w:val="0"/>
          <w:marBottom w:val="0"/>
          <w:divBdr>
            <w:top w:val="none" w:sz="0" w:space="0" w:color="auto"/>
            <w:left w:val="none" w:sz="0" w:space="0" w:color="auto"/>
            <w:bottom w:val="none" w:sz="0" w:space="0" w:color="auto"/>
            <w:right w:val="none" w:sz="0" w:space="0" w:color="auto"/>
          </w:divBdr>
        </w:div>
        <w:div w:id="2143882100">
          <w:marLeft w:val="0"/>
          <w:marRight w:val="0"/>
          <w:marTop w:val="0"/>
          <w:marBottom w:val="0"/>
          <w:divBdr>
            <w:top w:val="none" w:sz="0" w:space="0" w:color="auto"/>
            <w:left w:val="none" w:sz="0" w:space="0" w:color="auto"/>
            <w:bottom w:val="none" w:sz="0" w:space="0" w:color="auto"/>
            <w:right w:val="none" w:sz="0" w:space="0" w:color="auto"/>
          </w:divBdr>
          <w:divsChild>
            <w:div w:id="330261367">
              <w:marLeft w:val="-75"/>
              <w:marRight w:val="0"/>
              <w:marTop w:val="30"/>
              <w:marBottom w:val="30"/>
              <w:divBdr>
                <w:top w:val="none" w:sz="0" w:space="0" w:color="auto"/>
                <w:left w:val="none" w:sz="0" w:space="0" w:color="auto"/>
                <w:bottom w:val="none" w:sz="0" w:space="0" w:color="auto"/>
                <w:right w:val="none" w:sz="0" w:space="0" w:color="auto"/>
              </w:divBdr>
              <w:divsChild>
                <w:div w:id="15086393">
                  <w:marLeft w:val="0"/>
                  <w:marRight w:val="0"/>
                  <w:marTop w:val="0"/>
                  <w:marBottom w:val="0"/>
                  <w:divBdr>
                    <w:top w:val="none" w:sz="0" w:space="0" w:color="auto"/>
                    <w:left w:val="none" w:sz="0" w:space="0" w:color="auto"/>
                    <w:bottom w:val="none" w:sz="0" w:space="0" w:color="auto"/>
                    <w:right w:val="none" w:sz="0" w:space="0" w:color="auto"/>
                  </w:divBdr>
                  <w:divsChild>
                    <w:div w:id="345787304">
                      <w:marLeft w:val="0"/>
                      <w:marRight w:val="0"/>
                      <w:marTop w:val="0"/>
                      <w:marBottom w:val="0"/>
                      <w:divBdr>
                        <w:top w:val="none" w:sz="0" w:space="0" w:color="auto"/>
                        <w:left w:val="none" w:sz="0" w:space="0" w:color="auto"/>
                        <w:bottom w:val="none" w:sz="0" w:space="0" w:color="auto"/>
                        <w:right w:val="none" w:sz="0" w:space="0" w:color="auto"/>
                      </w:divBdr>
                    </w:div>
                  </w:divsChild>
                </w:div>
                <w:div w:id="47842411">
                  <w:marLeft w:val="0"/>
                  <w:marRight w:val="0"/>
                  <w:marTop w:val="0"/>
                  <w:marBottom w:val="0"/>
                  <w:divBdr>
                    <w:top w:val="none" w:sz="0" w:space="0" w:color="auto"/>
                    <w:left w:val="none" w:sz="0" w:space="0" w:color="auto"/>
                    <w:bottom w:val="none" w:sz="0" w:space="0" w:color="auto"/>
                    <w:right w:val="none" w:sz="0" w:space="0" w:color="auto"/>
                  </w:divBdr>
                  <w:divsChild>
                    <w:div w:id="79375350">
                      <w:marLeft w:val="0"/>
                      <w:marRight w:val="0"/>
                      <w:marTop w:val="0"/>
                      <w:marBottom w:val="0"/>
                      <w:divBdr>
                        <w:top w:val="none" w:sz="0" w:space="0" w:color="auto"/>
                        <w:left w:val="none" w:sz="0" w:space="0" w:color="auto"/>
                        <w:bottom w:val="none" w:sz="0" w:space="0" w:color="auto"/>
                        <w:right w:val="none" w:sz="0" w:space="0" w:color="auto"/>
                      </w:divBdr>
                    </w:div>
                  </w:divsChild>
                </w:div>
                <w:div w:id="80952728">
                  <w:marLeft w:val="0"/>
                  <w:marRight w:val="0"/>
                  <w:marTop w:val="0"/>
                  <w:marBottom w:val="0"/>
                  <w:divBdr>
                    <w:top w:val="none" w:sz="0" w:space="0" w:color="auto"/>
                    <w:left w:val="none" w:sz="0" w:space="0" w:color="auto"/>
                    <w:bottom w:val="none" w:sz="0" w:space="0" w:color="auto"/>
                    <w:right w:val="none" w:sz="0" w:space="0" w:color="auto"/>
                  </w:divBdr>
                  <w:divsChild>
                    <w:div w:id="816142519">
                      <w:marLeft w:val="0"/>
                      <w:marRight w:val="0"/>
                      <w:marTop w:val="0"/>
                      <w:marBottom w:val="0"/>
                      <w:divBdr>
                        <w:top w:val="none" w:sz="0" w:space="0" w:color="auto"/>
                        <w:left w:val="none" w:sz="0" w:space="0" w:color="auto"/>
                        <w:bottom w:val="none" w:sz="0" w:space="0" w:color="auto"/>
                        <w:right w:val="none" w:sz="0" w:space="0" w:color="auto"/>
                      </w:divBdr>
                    </w:div>
                  </w:divsChild>
                </w:div>
                <w:div w:id="90901033">
                  <w:marLeft w:val="0"/>
                  <w:marRight w:val="0"/>
                  <w:marTop w:val="0"/>
                  <w:marBottom w:val="0"/>
                  <w:divBdr>
                    <w:top w:val="none" w:sz="0" w:space="0" w:color="auto"/>
                    <w:left w:val="none" w:sz="0" w:space="0" w:color="auto"/>
                    <w:bottom w:val="none" w:sz="0" w:space="0" w:color="auto"/>
                    <w:right w:val="none" w:sz="0" w:space="0" w:color="auto"/>
                  </w:divBdr>
                  <w:divsChild>
                    <w:div w:id="949163510">
                      <w:marLeft w:val="0"/>
                      <w:marRight w:val="0"/>
                      <w:marTop w:val="0"/>
                      <w:marBottom w:val="0"/>
                      <w:divBdr>
                        <w:top w:val="none" w:sz="0" w:space="0" w:color="auto"/>
                        <w:left w:val="none" w:sz="0" w:space="0" w:color="auto"/>
                        <w:bottom w:val="none" w:sz="0" w:space="0" w:color="auto"/>
                        <w:right w:val="none" w:sz="0" w:space="0" w:color="auto"/>
                      </w:divBdr>
                    </w:div>
                  </w:divsChild>
                </w:div>
                <w:div w:id="107629910">
                  <w:marLeft w:val="0"/>
                  <w:marRight w:val="0"/>
                  <w:marTop w:val="0"/>
                  <w:marBottom w:val="0"/>
                  <w:divBdr>
                    <w:top w:val="none" w:sz="0" w:space="0" w:color="auto"/>
                    <w:left w:val="none" w:sz="0" w:space="0" w:color="auto"/>
                    <w:bottom w:val="none" w:sz="0" w:space="0" w:color="auto"/>
                    <w:right w:val="none" w:sz="0" w:space="0" w:color="auto"/>
                  </w:divBdr>
                  <w:divsChild>
                    <w:div w:id="1946309835">
                      <w:marLeft w:val="0"/>
                      <w:marRight w:val="0"/>
                      <w:marTop w:val="0"/>
                      <w:marBottom w:val="0"/>
                      <w:divBdr>
                        <w:top w:val="none" w:sz="0" w:space="0" w:color="auto"/>
                        <w:left w:val="none" w:sz="0" w:space="0" w:color="auto"/>
                        <w:bottom w:val="none" w:sz="0" w:space="0" w:color="auto"/>
                        <w:right w:val="none" w:sz="0" w:space="0" w:color="auto"/>
                      </w:divBdr>
                    </w:div>
                  </w:divsChild>
                </w:div>
                <w:div w:id="111704362">
                  <w:marLeft w:val="0"/>
                  <w:marRight w:val="0"/>
                  <w:marTop w:val="0"/>
                  <w:marBottom w:val="0"/>
                  <w:divBdr>
                    <w:top w:val="none" w:sz="0" w:space="0" w:color="auto"/>
                    <w:left w:val="none" w:sz="0" w:space="0" w:color="auto"/>
                    <w:bottom w:val="none" w:sz="0" w:space="0" w:color="auto"/>
                    <w:right w:val="none" w:sz="0" w:space="0" w:color="auto"/>
                  </w:divBdr>
                  <w:divsChild>
                    <w:div w:id="282467687">
                      <w:marLeft w:val="0"/>
                      <w:marRight w:val="0"/>
                      <w:marTop w:val="0"/>
                      <w:marBottom w:val="0"/>
                      <w:divBdr>
                        <w:top w:val="none" w:sz="0" w:space="0" w:color="auto"/>
                        <w:left w:val="none" w:sz="0" w:space="0" w:color="auto"/>
                        <w:bottom w:val="none" w:sz="0" w:space="0" w:color="auto"/>
                        <w:right w:val="none" w:sz="0" w:space="0" w:color="auto"/>
                      </w:divBdr>
                    </w:div>
                  </w:divsChild>
                </w:div>
                <w:div w:id="127092143">
                  <w:marLeft w:val="0"/>
                  <w:marRight w:val="0"/>
                  <w:marTop w:val="0"/>
                  <w:marBottom w:val="0"/>
                  <w:divBdr>
                    <w:top w:val="none" w:sz="0" w:space="0" w:color="auto"/>
                    <w:left w:val="none" w:sz="0" w:space="0" w:color="auto"/>
                    <w:bottom w:val="none" w:sz="0" w:space="0" w:color="auto"/>
                    <w:right w:val="none" w:sz="0" w:space="0" w:color="auto"/>
                  </w:divBdr>
                  <w:divsChild>
                    <w:div w:id="902326423">
                      <w:marLeft w:val="0"/>
                      <w:marRight w:val="0"/>
                      <w:marTop w:val="0"/>
                      <w:marBottom w:val="0"/>
                      <w:divBdr>
                        <w:top w:val="none" w:sz="0" w:space="0" w:color="auto"/>
                        <w:left w:val="none" w:sz="0" w:space="0" w:color="auto"/>
                        <w:bottom w:val="none" w:sz="0" w:space="0" w:color="auto"/>
                        <w:right w:val="none" w:sz="0" w:space="0" w:color="auto"/>
                      </w:divBdr>
                    </w:div>
                  </w:divsChild>
                </w:div>
                <w:div w:id="131021315">
                  <w:marLeft w:val="0"/>
                  <w:marRight w:val="0"/>
                  <w:marTop w:val="0"/>
                  <w:marBottom w:val="0"/>
                  <w:divBdr>
                    <w:top w:val="none" w:sz="0" w:space="0" w:color="auto"/>
                    <w:left w:val="none" w:sz="0" w:space="0" w:color="auto"/>
                    <w:bottom w:val="none" w:sz="0" w:space="0" w:color="auto"/>
                    <w:right w:val="none" w:sz="0" w:space="0" w:color="auto"/>
                  </w:divBdr>
                  <w:divsChild>
                    <w:div w:id="1652558629">
                      <w:marLeft w:val="0"/>
                      <w:marRight w:val="0"/>
                      <w:marTop w:val="0"/>
                      <w:marBottom w:val="0"/>
                      <w:divBdr>
                        <w:top w:val="none" w:sz="0" w:space="0" w:color="auto"/>
                        <w:left w:val="none" w:sz="0" w:space="0" w:color="auto"/>
                        <w:bottom w:val="none" w:sz="0" w:space="0" w:color="auto"/>
                        <w:right w:val="none" w:sz="0" w:space="0" w:color="auto"/>
                      </w:divBdr>
                    </w:div>
                  </w:divsChild>
                </w:div>
                <w:div w:id="141973071">
                  <w:marLeft w:val="0"/>
                  <w:marRight w:val="0"/>
                  <w:marTop w:val="0"/>
                  <w:marBottom w:val="0"/>
                  <w:divBdr>
                    <w:top w:val="none" w:sz="0" w:space="0" w:color="auto"/>
                    <w:left w:val="none" w:sz="0" w:space="0" w:color="auto"/>
                    <w:bottom w:val="none" w:sz="0" w:space="0" w:color="auto"/>
                    <w:right w:val="none" w:sz="0" w:space="0" w:color="auto"/>
                  </w:divBdr>
                  <w:divsChild>
                    <w:div w:id="858203052">
                      <w:marLeft w:val="0"/>
                      <w:marRight w:val="0"/>
                      <w:marTop w:val="0"/>
                      <w:marBottom w:val="0"/>
                      <w:divBdr>
                        <w:top w:val="none" w:sz="0" w:space="0" w:color="auto"/>
                        <w:left w:val="none" w:sz="0" w:space="0" w:color="auto"/>
                        <w:bottom w:val="none" w:sz="0" w:space="0" w:color="auto"/>
                        <w:right w:val="none" w:sz="0" w:space="0" w:color="auto"/>
                      </w:divBdr>
                    </w:div>
                  </w:divsChild>
                </w:div>
                <w:div w:id="157042299">
                  <w:marLeft w:val="0"/>
                  <w:marRight w:val="0"/>
                  <w:marTop w:val="0"/>
                  <w:marBottom w:val="0"/>
                  <w:divBdr>
                    <w:top w:val="none" w:sz="0" w:space="0" w:color="auto"/>
                    <w:left w:val="none" w:sz="0" w:space="0" w:color="auto"/>
                    <w:bottom w:val="none" w:sz="0" w:space="0" w:color="auto"/>
                    <w:right w:val="none" w:sz="0" w:space="0" w:color="auto"/>
                  </w:divBdr>
                  <w:divsChild>
                    <w:div w:id="1905141983">
                      <w:marLeft w:val="0"/>
                      <w:marRight w:val="0"/>
                      <w:marTop w:val="0"/>
                      <w:marBottom w:val="0"/>
                      <w:divBdr>
                        <w:top w:val="none" w:sz="0" w:space="0" w:color="auto"/>
                        <w:left w:val="none" w:sz="0" w:space="0" w:color="auto"/>
                        <w:bottom w:val="none" w:sz="0" w:space="0" w:color="auto"/>
                        <w:right w:val="none" w:sz="0" w:space="0" w:color="auto"/>
                      </w:divBdr>
                    </w:div>
                  </w:divsChild>
                </w:div>
                <w:div w:id="163514662">
                  <w:marLeft w:val="0"/>
                  <w:marRight w:val="0"/>
                  <w:marTop w:val="0"/>
                  <w:marBottom w:val="0"/>
                  <w:divBdr>
                    <w:top w:val="none" w:sz="0" w:space="0" w:color="auto"/>
                    <w:left w:val="none" w:sz="0" w:space="0" w:color="auto"/>
                    <w:bottom w:val="none" w:sz="0" w:space="0" w:color="auto"/>
                    <w:right w:val="none" w:sz="0" w:space="0" w:color="auto"/>
                  </w:divBdr>
                  <w:divsChild>
                    <w:div w:id="1665089821">
                      <w:marLeft w:val="0"/>
                      <w:marRight w:val="0"/>
                      <w:marTop w:val="0"/>
                      <w:marBottom w:val="0"/>
                      <w:divBdr>
                        <w:top w:val="none" w:sz="0" w:space="0" w:color="auto"/>
                        <w:left w:val="none" w:sz="0" w:space="0" w:color="auto"/>
                        <w:bottom w:val="none" w:sz="0" w:space="0" w:color="auto"/>
                        <w:right w:val="none" w:sz="0" w:space="0" w:color="auto"/>
                      </w:divBdr>
                    </w:div>
                  </w:divsChild>
                </w:div>
                <w:div w:id="272564882">
                  <w:marLeft w:val="0"/>
                  <w:marRight w:val="0"/>
                  <w:marTop w:val="0"/>
                  <w:marBottom w:val="0"/>
                  <w:divBdr>
                    <w:top w:val="none" w:sz="0" w:space="0" w:color="auto"/>
                    <w:left w:val="none" w:sz="0" w:space="0" w:color="auto"/>
                    <w:bottom w:val="none" w:sz="0" w:space="0" w:color="auto"/>
                    <w:right w:val="none" w:sz="0" w:space="0" w:color="auto"/>
                  </w:divBdr>
                  <w:divsChild>
                    <w:div w:id="369766554">
                      <w:marLeft w:val="0"/>
                      <w:marRight w:val="0"/>
                      <w:marTop w:val="0"/>
                      <w:marBottom w:val="0"/>
                      <w:divBdr>
                        <w:top w:val="none" w:sz="0" w:space="0" w:color="auto"/>
                        <w:left w:val="none" w:sz="0" w:space="0" w:color="auto"/>
                        <w:bottom w:val="none" w:sz="0" w:space="0" w:color="auto"/>
                        <w:right w:val="none" w:sz="0" w:space="0" w:color="auto"/>
                      </w:divBdr>
                    </w:div>
                  </w:divsChild>
                </w:div>
                <w:div w:id="313878398">
                  <w:marLeft w:val="0"/>
                  <w:marRight w:val="0"/>
                  <w:marTop w:val="0"/>
                  <w:marBottom w:val="0"/>
                  <w:divBdr>
                    <w:top w:val="none" w:sz="0" w:space="0" w:color="auto"/>
                    <w:left w:val="none" w:sz="0" w:space="0" w:color="auto"/>
                    <w:bottom w:val="none" w:sz="0" w:space="0" w:color="auto"/>
                    <w:right w:val="none" w:sz="0" w:space="0" w:color="auto"/>
                  </w:divBdr>
                  <w:divsChild>
                    <w:div w:id="1088309687">
                      <w:marLeft w:val="0"/>
                      <w:marRight w:val="0"/>
                      <w:marTop w:val="0"/>
                      <w:marBottom w:val="0"/>
                      <w:divBdr>
                        <w:top w:val="none" w:sz="0" w:space="0" w:color="auto"/>
                        <w:left w:val="none" w:sz="0" w:space="0" w:color="auto"/>
                        <w:bottom w:val="none" w:sz="0" w:space="0" w:color="auto"/>
                        <w:right w:val="none" w:sz="0" w:space="0" w:color="auto"/>
                      </w:divBdr>
                    </w:div>
                  </w:divsChild>
                </w:div>
                <w:div w:id="345524149">
                  <w:marLeft w:val="0"/>
                  <w:marRight w:val="0"/>
                  <w:marTop w:val="0"/>
                  <w:marBottom w:val="0"/>
                  <w:divBdr>
                    <w:top w:val="none" w:sz="0" w:space="0" w:color="auto"/>
                    <w:left w:val="none" w:sz="0" w:space="0" w:color="auto"/>
                    <w:bottom w:val="none" w:sz="0" w:space="0" w:color="auto"/>
                    <w:right w:val="none" w:sz="0" w:space="0" w:color="auto"/>
                  </w:divBdr>
                  <w:divsChild>
                    <w:div w:id="1005740263">
                      <w:marLeft w:val="0"/>
                      <w:marRight w:val="0"/>
                      <w:marTop w:val="0"/>
                      <w:marBottom w:val="0"/>
                      <w:divBdr>
                        <w:top w:val="none" w:sz="0" w:space="0" w:color="auto"/>
                        <w:left w:val="none" w:sz="0" w:space="0" w:color="auto"/>
                        <w:bottom w:val="none" w:sz="0" w:space="0" w:color="auto"/>
                        <w:right w:val="none" w:sz="0" w:space="0" w:color="auto"/>
                      </w:divBdr>
                    </w:div>
                  </w:divsChild>
                </w:div>
                <w:div w:id="431315167">
                  <w:marLeft w:val="0"/>
                  <w:marRight w:val="0"/>
                  <w:marTop w:val="0"/>
                  <w:marBottom w:val="0"/>
                  <w:divBdr>
                    <w:top w:val="none" w:sz="0" w:space="0" w:color="auto"/>
                    <w:left w:val="none" w:sz="0" w:space="0" w:color="auto"/>
                    <w:bottom w:val="none" w:sz="0" w:space="0" w:color="auto"/>
                    <w:right w:val="none" w:sz="0" w:space="0" w:color="auto"/>
                  </w:divBdr>
                  <w:divsChild>
                    <w:div w:id="815874066">
                      <w:marLeft w:val="0"/>
                      <w:marRight w:val="0"/>
                      <w:marTop w:val="0"/>
                      <w:marBottom w:val="0"/>
                      <w:divBdr>
                        <w:top w:val="none" w:sz="0" w:space="0" w:color="auto"/>
                        <w:left w:val="none" w:sz="0" w:space="0" w:color="auto"/>
                        <w:bottom w:val="none" w:sz="0" w:space="0" w:color="auto"/>
                        <w:right w:val="none" w:sz="0" w:space="0" w:color="auto"/>
                      </w:divBdr>
                    </w:div>
                  </w:divsChild>
                </w:div>
                <w:div w:id="444227188">
                  <w:marLeft w:val="0"/>
                  <w:marRight w:val="0"/>
                  <w:marTop w:val="0"/>
                  <w:marBottom w:val="0"/>
                  <w:divBdr>
                    <w:top w:val="none" w:sz="0" w:space="0" w:color="auto"/>
                    <w:left w:val="none" w:sz="0" w:space="0" w:color="auto"/>
                    <w:bottom w:val="none" w:sz="0" w:space="0" w:color="auto"/>
                    <w:right w:val="none" w:sz="0" w:space="0" w:color="auto"/>
                  </w:divBdr>
                  <w:divsChild>
                    <w:div w:id="2108385451">
                      <w:marLeft w:val="0"/>
                      <w:marRight w:val="0"/>
                      <w:marTop w:val="0"/>
                      <w:marBottom w:val="0"/>
                      <w:divBdr>
                        <w:top w:val="none" w:sz="0" w:space="0" w:color="auto"/>
                        <w:left w:val="none" w:sz="0" w:space="0" w:color="auto"/>
                        <w:bottom w:val="none" w:sz="0" w:space="0" w:color="auto"/>
                        <w:right w:val="none" w:sz="0" w:space="0" w:color="auto"/>
                      </w:divBdr>
                    </w:div>
                  </w:divsChild>
                </w:div>
                <w:div w:id="546336999">
                  <w:marLeft w:val="0"/>
                  <w:marRight w:val="0"/>
                  <w:marTop w:val="0"/>
                  <w:marBottom w:val="0"/>
                  <w:divBdr>
                    <w:top w:val="none" w:sz="0" w:space="0" w:color="auto"/>
                    <w:left w:val="none" w:sz="0" w:space="0" w:color="auto"/>
                    <w:bottom w:val="none" w:sz="0" w:space="0" w:color="auto"/>
                    <w:right w:val="none" w:sz="0" w:space="0" w:color="auto"/>
                  </w:divBdr>
                  <w:divsChild>
                    <w:div w:id="1981380814">
                      <w:marLeft w:val="0"/>
                      <w:marRight w:val="0"/>
                      <w:marTop w:val="0"/>
                      <w:marBottom w:val="0"/>
                      <w:divBdr>
                        <w:top w:val="none" w:sz="0" w:space="0" w:color="auto"/>
                        <w:left w:val="none" w:sz="0" w:space="0" w:color="auto"/>
                        <w:bottom w:val="none" w:sz="0" w:space="0" w:color="auto"/>
                        <w:right w:val="none" w:sz="0" w:space="0" w:color="auto"/>
                      </w:divBdr>
                    </w:div>
                  </w:divsChild>
                </w:div>
                <w:div w:id="641618258">
                  <w:marLeft w:val="0"/>
                  <w:marRight w:val="0"/>
                  <w:marTop w:val="0"/>
                  <w:marBottom w:val="0"/>
                  <w:divBdr>
                    <w:top w:val="none" w:sz="0" w:space="0" w:color="auto"/>
                    <w:left w:val="none" w:sz="0" w:space="0" w:color="auto"/>
                    <w:bottom w:val="none" w:sz="0" w:space="0" w:color="auto"/>
                    <w:right w:val="none" w:sz="0" w:space="0" w:color="auto"/>
                  </w:divBdr>
                  <w:divsChild>
                    <w:div w:id="563105385">
                      <w:marLeft w:val="0"/>
                      <w:marRight w:val="0"/>
                      <w:marTop w:val="0"/>
                      <w:marBottom w:val="0"/>
                      <w:divBdr>
                        <w:top w:val="none" w:sz="0" w:space="0" w:color="auto"/>
                        <w:left w:val="none" w:sz="0" w:space="0" w:color="auto"/>
                        <w:bottom w:val="none" w:sz="0" w:space="0" w:color="auto"/>
                        <w:right w:val="none" w:sz="0" w:space="0" w:color="auto"/>
                      </w:divBdr>
                    </w:div>
                  </w:divsChild>
                </w:div>
                <w:div w:id="681662169">
                  <w:marLeft w:val="0"/>
                  <w:marRight w:val="0"/>
                  <w:marTop w:val="0"/>
                  <w:marBottom w:val="0"/>
                  <w:divBdr>
                    <w:top w:val="none" w:sz="0" w:space="0" w:color="auto"/>
                    <w:left w:val="none" w:sz="0" w:space="0" w:color="auto"/>
                    <w:bottom w:val="none" w:sz="0" w:space="0" w:color="auto"/>
                    <w:right w:val="none" w:sz="0" w:space="0" w:color="auto"/>
                  </w:divBdr>
                  <w:divsChild>
                    <w:div w:id="18939982">
                      <w:marLeft w:val="0"/>
                      <w:marRight w:val="0"/>
                      <w:marTop w:val="0"/>
                      <w:marBottom w:val="0"/>
                      <w:divBdr>
                        <w:top w:val="none" w:sz="0" w:space="0" w:color="auto"/>
                        <w:left w:val="none" w:sz="0" w:space="0" w:color="auto"/>
                        <w:bottom w:val="none" w:sz="0" w:space="0" w:color="auto"/>
                        <w:right w:val="none" w:sz="0" w:space="0" w:color="auto"/>
                      </w:divBdr>
                    </w:div>
                  </w:divsChild>
                </w:div>
                <w:div w:id="721562700">
                  <w:marLeft w:val="0"/>
                  <w:marRight w:val="0"/>
                  <w:marTop w:val="0"/>
                  <w:marBottom w:val="0"/>
                  <w:divBdr>
                    <w:top w:val="none" w:sz="0" w:space="0" w:color="auto"/>
                    <w:left w:val="none" w:sz="0" w:space="0" w:color="auto"/>
                    <w:bottom w:val="none" w:sz="0" w:space="0" w:color="auto"/>
                    <w:right w:val="none" w:sz="0" w:space="0" w:color="auto"/>
                  </w:divBdr>
                  <w:divsChild>
                    <w:div w:id="1185678397">
                      <w:marLeft w:val="0"/>
                      <w:marRight w:val="0"/>
                      <w:marTop w:val="0"/>
                      <w:marBottom w:val="0"/>
                      <w:divBdr>
                        <w:top w:val="none" w:sz="0" w:space="0" w:color="auto"/>
                        <w:left w:val="none" w:sz="0" w:space="0" w:color="auto"/>
                        <w:bottom w:val="none" w:sz="0" w:space="0" w:color="auto"/>
                        <w:right w:val="none" w:sz="0" w:space="0" w:color="auto"/>
                      </w:divBdr>
                    </w:div>
                  </w:divsChild>
                </w:div>
                <w:div w:id="739138607">
                  <w:marLeft w:val="0"/>
                  <w:marRight w:val="0"/>
                  <w:marTop w:val="0"/>
                  <w:marBottom w:val="0"/>
                  <w:divBdr>
                    <w:top w:val="none" w:sz="0" w:space="0" w:color="auto"/>
                    <w:left w:val="none" w:sz="0" w:space="0" w:color="auto"/>
                    <w:bottom w:val="none" w:sz="0" w:space="0" w:color="auto"/>
                    <w:right w:val="none" w:sz="0" w:space="0" w:color="auto"/>
                  </w:divBdr>
                  <w:divsChild>
                    <w:div w:id="1454861517">
                      <w:marLeft w:val="0"/>
                      <w:marRight w:val="0"/>
                      <w:marTop w:val="0"/>
                      <w:marBottom w:val="0"/>
                      <w:divBdr>
                        <w:top w:val="none" w:sz="0" w:space="0" w:color="auto"/>
                        <w:left w:val="none" w:sz="0" w:space="0" w:color="auto"/>
                        <w:bottom w:val="none" w:sz="0" w:space="0" w:color="auto"/>
                        <w:right w:val="none" w:sz="0" w:space="0" w:color="auto"/>
                      </w:divBdr>
                    </w:div>
                  </w:divsChild>
                </w:div>
                <w:div w:id="793795193">
                  <w:marLeft w:val="0"/>
                  <w:marRight w:val="0"/>
                  <w:marTop w:val="0"/>
                  <w:marBottom w:val="0"/>
                  <w:divBdr>
                    <w:top w:val="none" w:sz="0" w:space="0" w:color="auto"/>
                    <w:left w:val="none" w:sz="0" w:space="0" w:color="auto"/>
                    <w:bottom w:val="none" w:sz="0" w:space="0" w:color="auto"/>
                    <w:right w:val="none" w:sz="0" w:space="0" w:color="auto"/>
                  </w:divBdr>
                  <w:divsChild>
                    <w:div w:id="321471337">
                      <w:marLeft w:val="0"/>
                      <w:marRight w:val="0"/>
                      <w:marTop w:val="0"/>
                      <w:marBottom w:val="0"/>
                      <w:divBdr>
                        <w:top w:val="none" w:sz="0" w:space="0" w:color="auto"/>
                        <w:left w:val="none" w:sz="0" w:space="0" w:color="auto"/>
                        <w:bottom w:val="none" w:sz="0" w:space="0" w:color="auto"/>
                        <w:right w:val="none" w:sz="0" w:space="0" w:color="auto"/>
                      </w:divBdr>
                    </w:div>
                  </w:divsChild>
                </w:div>
                <w:div w:id="832140316">
                  <w:marLeft w:val="0"/>
                  <w:marRight w:val="0"/>
                  <w:marTop w:val="0"/>
                  <w:marBottom w:val="0"/>
                  <w:divBdr>
                    <w:top w:val="none" w:sz="0" w:space="0" w:color="auto"/>
                    <w:left w:val="none" w:sz="0" w:space="0" w:color="auto"/>
                    <w:bottom w:val="none" w:sz="0" w:space="0" w:color="auto"/>
                    <w:right w:val="none" w:sz="0" w:space="0" w:color="auto"/>
                  </w:divBdr>
                  <w:divsChild>
                    <w:div w:id="140316764">
                      <w:marLeft w:val="0"/>
                      <w:marRight w:val="0"/>
                      <w:marTop w:val="0"/>
                      <w:marBottom w:val="0"/>
                      <w:divBdr>
                        <w:top w:val="none" w:sz="0" w:space="0" w:color="auto"/>
                        <w:left w:val="none" w:sz="0" w:space="0" w:color="auto"/>
                        <w:bottom w:val="none" w:sz="0" w:space="0" w:color="auto"/>
                        <w:right w:val="none" w:sz="0" w:space="0" w:color="auto"/>
                      </w:divBdr>
                    </w:div>
                  </w:divsChild>
                </w:div>
                <w:div w:id="870335774">
                  <w:marLeft w:val="0"/>
                  <w:marRight w:val="0"/>
                  <w:marTop w:val="0"/>
                  <w:marBottom w:val="0"/>
                  <w:divBdr>
                    <w:top w:val="none" w:sz="0" w:space="0" w:color="auto"/>
                    <w:left w:val="none" w:sz="0" w:space="0" w:color="auto"/>
                    <w:bottom w:val="none" w:sz="0" w:space="0" w:color="auto"/>
                    <w:right w:val="none" w:sz="0" w:space="0" w:color="auto"/>
                  </w:divBdr>
                  <w:divsChild>
                    <w:div w:id="125201200">
                      <w:marLeft w:val="0"/>
                      <w:marRight w:val="0"/>
                      <w:marTop w:val="0"/>
                      <w:marBottom w:val="0"/>
                      <w:divBdr>
                        <w:top w:val="none" w:sz="0" w:space="0" w:color="auto"/>
                        <w:left w:val="none" w:sz="0" w:space="0" w:color="auto"/>
                        <w:bottom w:val="none" w:sz="0" w:space="0" w:color="auto"/>
                        <w:right w:val="none" w:sz="0" w:space="0" w:color="auto"/>
                      </w:divBdr>
                    </w:div>
                  </w:divsChild>
                </w:div>
                <w:div w:id="882984828">
                  <w:marLeft w:val="0"/>
                  <w:marRight w:val="0"/>
                  <w:marTop w:val="0"/>
                  <w:marBottom w:val="0"/>
                  <w:divBdr>
                    <w:top w:val="none" w:sz="0" w:space="0" w:color="auto"/>
                    <w:left w:val="none" w:sz="0" w:space="0" w:color="auto"/>
                    <w:bottom w:val="none" w:sz="0" w:space="0" w:color="auto"/>
                    <w:right w:val="none" w:sz="0" w:space="0" w:color="auto"/>
                  </w:divBdr>
                  <w:divsChild>
                    <w:div w:id="1989360645">
                      <w:marLeft w:val="0"/>
                      <w:marRight w:val="0"/>
                      <w:marTop w:val="0"/>
                      <w:marBottom w:val="0"/>
                      <w:divBdr>
                        <w:top w:val="none" w:sz="0" w:space="0" w:color="auto"/>
                        <w:left w:val="none" w:sz="0" w:space="0" w:color="auto"/>
                        <w:bottom w:val="none" w:sz="0" w:space="0" w:color="auto"/>
                        <w:right w:val="none" w:sz="0" w:space="0" w:color="auto"/>
                      </w:divBdr>
                    </w:div>
                  </w:divsChild>
                </w:div>
                <w:div w:id="899171472">
                  <w:marLeft w:val="0"/>
                  <w:marRight w:val="0"/>
                  <w:marTop w:val="0"/>
                  <w:marBottom w:val="0"/>
                  <w:divBdr>
                    <w:top w:val="none" w:sz="0" w:space="0" w:color="auto"/>
                    <w:left w:val="none" w:sz="0" w:space="0" w:color="auto"/>
                    <w:bottom w:val="none" w:sz="0" w:space="0" w:color="auto"/>
                    <w:right w:val="none" w:sz="0" w:space="0" w:color="auto"/>
                  </w:divBdr>
                  <w:divsChild>
                    <w:div w:id="376012647">
                      <w:marLeft w:val="0"/>
                      <w:marRight w:val="0"/>
                      <w:marTop w:val="0"/>
                      <w:marBottom w:val="0"/>
                      <w:divBdr>
                        <w:top w:val="none" w:sz="0" w:space="0" w:color="auto"/>
                        <w:left w:val="none" w:sz="0" w:space="0" w:color="auto"/>
                        <w:bottom w:val="none" w:sz="0" w:space="0" w:color="auto"/>
                        <w:right w:val="none" w:sz="0" w:space="0" w:color="auto"/>
                      </w:divBdr>
                    </w:div>
                  </w:divsChild>
                </w:div>
                <w:div w:id="992292838">
                  <w:marLeft w:val="0"/>
                  <w:marRight w:val="0"/>
                  <w:marTop w:val="0"/>
                  <w:marBottom w:val="0"/>
                  <w:divBdr>
                    <w:top w:val="none" w:sz="0" w:space="0" w:color="auto"/>
                    <w:left w:val="none" w:sz="0" w:space="0" w:color="auto"/>
                    <w:bottom w:val="none" w:sz="0" w:space="0" w:color="auto"/>
                    <w:right w:val="none" w:sz="0" w:space="0" w:color="auto"/>
                  </w:divBdr>
                  <w:divsChild>
                    <w:div w:id="1564944365">
                      <w:marLeft w:val="0"/>
                      <w:marRight w:val="0"/>
                      <w:marTop w:val="0"/>
                      <w:marBottom w:val="0"/>
                      <w:divBdr>
                        <w:top w:val="none" w:sz="0" w:space="0" w:color="auto"/>
                        <w:left w:val="none" w:sz="0" w:space="0" w:color="auto"/>
                        <w:bottom w:val="none" w:sz="0" w:space="0" w:color="auto"/>
                        <w:right w:val="none" w:sz="0" w:space="0" w:color="auto"/>
                      </w:divBdr>
                    </w:div>
                  </w:divsChild>
                </w:div>
                <w:div w:id="994383595">
                  <w:marLeft w:val="0"/>
                  <w:marRight w:val="0"/>
                  <w:marTop w:val="0"/>
                  <w:marBottom w:val="0"/>
                  <w:divBdr>
                    <w:top w:val="none" w:sz="0" w:space="0" w:color="auto"/>
                    <w:left w:val="none" w:sz="0" w:space="0" w:color="auto"/>
                    <w:bottom w:val="none" w:sz="0" w:space="0" w:color="auto"/>
                    <w:right w:val="none" w:sz="0" w:space="0" w:color="auto"/>
                  </w:divBdr>
                  <w:divsChild>
                    <w:div w:id="372116062">
                      <w:marLeft w:val="0"/>
                      <w:marRight w:val="0"/>
                      <w:marTop w:val="0"/>
                      <w:marBottom w:val="0"/>
                      <w:divBdr>
                        <w:top w:val="none" w:sz="0" w:space="0" w:color="auto"/>
                        <w:left w:val="none" w:sz="0" w:space="0" w:color="auto"/>
                        <w:bottom w:val="none" w:sz="0" w:space="0" w:color="auto"/>
                        <w:right w:val="none" w:sz="0" w:space="0" w:color="auto"/>
                      </w:divBdr>
                    </w:div>
                  </w:divsChild>
                </w:div>
                <w:div w:id="995454715">
                  <w:marLeft w:val="0"/>
                  <w:marRight w:val="0"/>
                  <w:marTop w:val="0"/>
                  <w:marBottom w:val="0"/>
                  <w:divBdr>
                    <w:top w:val="none" w:sz="0" w:space="0" w:color="auto"/>
                    <w:left w:val="none" w:sz="0" w:space="0" w:color="auto"/>
                    <w:bottom w:val="none" w:sz="0" w:space="0" w:color="auto"/>
                    <w:right w:val="none" w:sz="0" w:space="0" w:color="auto"/>
                  </w:divBdr>
                  <w:divsChild>
                    <w:div w:id="2045522602">
                      <w:marLeft w:val="0"/>
                      <w:marRight w:val="0"/>
                      <w:marTop w:val="0"/>
                      <w:marBottom w:val="0"/>
                      <w:divBdr>
                        <w:top w:val="none" w:sz="0" w:space="0" w:color="auto"/>
                        <w:left w:val="none" w:sz="0" w:space="0" w:color="auto"/>
                        <w:bottom w:val="none" w:sz="0" w:space="0" w:color="auto"/>
                        <w:right w:val="none" w:sz="0" w:space="0" w:color="auto"/>
                      </w:divBdr>
                    </w:div>
                  </w:divsChild>
                </w:div>
                <w:div w:id="1075860969">
                  <w:marLeft w:val="0"/>
                  <w:marRight w:val="0"/>
                  <w:marTop w:val="0"/>
                  <w:marBottom w:val="0"/>
                  <w:divBdr>
                    <w:top w:val="none" w:sz="0" w:space="0" w:color="auto"/>
                    <w:left w:val="none" w:sz="0" w:space="0" w:color="auto"/>
                    <w:bottom w:val="none" w:sz="0" w:space="0" w:color="auto"/>
                    <w:right w:val="none" w:sz="0" w:space="0" w:color="auto"/>
                  </w:divBdr>
                  <w:divsChild>
                    <w:div w:id="582029151">
                      <w:marLeft w:val="0"/>
                      <w:marRight w:val="0"/>
                      <w:marTop w:val="0"/>
                      <w:marBottom w:val="0"/>
                      <w:divBdr>
                        <w:top w:val="none" w:sz="0" w:space="0" w:color="auto"/>
                        <w:left w:val="none" w:sz="0" w:space="0" w:color="auto"/>
                        <w:bottom w:val="none" w:sz="0" w:space="0" w:color="auto"/>
                        <w:right w:val="none" w:sz="0" w:space="0" w:color="auto"/>
                      </w:divBdr>
                    </w:div>
                  </w:divsChild>
                </w:div>
                <w:div w:id="1093667359">
                  <w:marLeft w:val="0"/>
                  <w:marRight w:val="0"/>
                  <w:marTop w:val="0"/>
                  <w:marBottom w:val="0"/>
                  <w:divBdr>
                    <w:top w:val="none" w:sz="0" w:space="0" w:color="auto"/>
                    <w:left w:val="none" w:sz="0" w:space="0" w:color="auto"/>
                    <w:bottom w:val="none" w:sz="0" w:space="0" w:color="auto"/>
                    <w:right w:val="none" w:sz="0" w:space="0" w:color="auto"/>
                  </w:divBdr>
                  <w:divsChild>
                    <w:div w:id="198784212">
                      <w:marLeft w:val="0"/>
                      <w:marRight w:val="0"/>
                      <w:marTop w:val="0"/>
                      <w:marBottom w:val="0"/>
                      <w:divBdr>
                        <w:top w:val="none" w:sz="0" w:space="0" w:color="auto"/>
                        <w:left w:val="none" w:sz="0" w:space="0" w:color="auto"/>
                        <w:bottom w:val="none" w:sz="0" w:space="0" w:color="auto"/>
                        <w:right w:val="none" w:sz="0" w:space="0" w:color="auto"/>
                      </w:divBdr>
                    </w:div>
                  </w:divsChild>
                </w:div>
                <w:div w:id="1160345145">
                  <w:marLeft w:val="0"/>
                  <w:marRight w:val="0"/>
                  <w:marTop w:val="0"/>
                  <w:marBottom w:val="0"/>
                  <w:divBdr>
                    <w:top w:val="none" w:sz="0" w:space="0" w:color="auto"/>
                    <w:left w:val="none" w:sz="0" w:space="0" w:color="auto"/>
                    <w:bottom w:val="none" w:sz="0" w:space="0" w:color="auto"/>
                    <w:right w:val="none" w:sz="0" w:space="0" w:color="auto"/>
                  </w:divBdr>
                  <w:divsChild>
                    <w:div w:id="2104260501">
                      <w:marLeft w:val="0"/>
                      <w:marRight w:val="0"/>
                      <w:marTop w:val="0"/>
                      <w:marBottom w:val="0"/>
                      <w:divBdr>
                        <w:top w:val="none" w:sz="0" w:space="0" w:color="auto"/>
                        <w:left w:val="none" w:sz="0" w:space="0" w:color="auto"/>
                        <w:bottom w:val="none" w:sz="0" w:space="0" w:color="auto"/>
                        <w:right w:val="none" w:sz="0" w:space="0" w:color="auto"/>
                      </w:divBdr>
                    </w:div>
                  </w:divsChild>
                </w:div>
                <w:div w:id="1175463836">
                  <w:marLeft w:val="0"/>
                  <w:marRight w:val="0"/>
                  <w:marTop w:val="0"/>
                  <w:marBottom w:val="0"/>
                  <w:divBdr>
                    <w:top w:val="none" w:sz="0" w:space="0" w:color="auto"/>
                    <w:left w:val="none" w:sz="0" w:space="0" w:color="auto"/>
                    <w:bottom w:val="none" w:sz="0" w:space="0" w:color="auto"/>
                    <w:right w:val="none" w:sz="0" w:space="0" w:color="auto"/>
                  </w:divBdr>
                  <w:divsChild>
                    <w:div w:id="1563635660">
                      <w:marLeft w:val="0"/>
                      <w:marRight w:val="0"/>
                      <w:marTop w:val="0"/>
                      <w:marBottom w:val="0"/>
                      <w:divBdr>
                        <w:top w:val="none" w:sz="0" w:space="0" w:color="auto"/>
                        <w:left w:val="none" w:sz="0" w:space="0" w:color="auto"/>
                        <w:bottom w:val="none" w:sz="0" w:space="0" w:color="auto"/>
                        <w:right w:val="none" w:sz="0" w:space="0" w:color="auto"/>
                      </w:divBdr>
                    </w:div>
                  </w:divsChild>
                </w:div>
                <w:div w:id="1311598818">
                  <w:marLeft w:val="0"/>
                  <w:marRight w:val="0"/>
                  <w:marTop w:val="0"/>
                  <w:marBottom w:val="0"/>
                  <w:divBdr>
                    <w:top w:val="none" w:sz="0" w:space="0" w:color="auto"/>
                    <w:left w:val="none" w:sz="0" w:space="0" w:color="auto"/>
                    <w:bottom w:val="none" w:sz="0" w:space="0" w:color="auto"/>
                    <w:right w:val="none" w:sz="0" w:space="0" w:color="auto"/>
                  </w:divBdr>
                  <w:divsChild>
                    <w:div w:id="266541974">
                      <w:marLeft w:val="0"/>
                      <w:marRight w:val="0"/>
                      <w:marTop w:val="0"/>
                      <w:marBottom w:val="0"/>
                      <w:divBdr>
                        <w:top w:val="none" w:sz="0" w:space="0" w:color="auto"/>
                        <w:left w:val="none" w:sz="0" w:space="0" w:color="auto"/>
                        <w:bottom w:val="none" w:sz="0" w:space="0" w:color="auto"/>
                        <w:right w:val="none" w:sz="0" w:space="0" w:color="auto"/>
                      </w:divBdr>
                    </w:div>
                  </w:divsChild>
                </w:div>
                <w:div w:id="1338075808">
                  <w:marLeft w:val="0"/>
                  <w:marRight w:val="0"/>
                  <w:marTop w:val="0"/>
                  <w:marBottom w:val="0"/>
                  <w:divBdr>
                    <w:top w:val="none" w:sz="0" w:space="0" w:color="auto"/>
                    <w:left w:val="none" w:sz="0" w:space="0" w:color="auto"/>
                    <w:bottom w:val="none" w:sz="0" w:space="0" w:color="auto"/>
                    <w:right w:val="none" w:sz="0" w:space="0" w:color="auto"/>
                  </w:divBdr>
                  <w:divsChild>
                    <w:div w:id="2076777683">
                      <w:marLeft w:val="0"/>
                      <w:marRight w:val="0"/>
                      <w:marTop w:val="0"/>
                      <w:marBottom w:val="0"/>
                      <w:divBdr>
                        <w:top w:val="none" w:sz="0" w:space="0" w:color="auto"/>
                        <w:left w:val="none" w:sz="0" w:space="0" w:color="auto"/>
                        <w:bottom w:val="none" w:sz="0" w:space="0" w:color="auto"/>
                        <w:right w:val="none" w:sz="0" w:space="0" w:color="auto"/>
                      </w:divBdr>
                    </w:div>
                  </w:divsChild>
                </w:div>
                <w:div w:id="1347438022">
                  <w:marLeft w:val="0"/>
                  <w:marRight w:val="0"/>
                  <w:marTop w:val="0"/>
                  <w:marBottom w:val="0"/>
                  <w:divBdr>
                    <w:top w:val="none" w:sz="0" w:space="0" w:color="auto"/>
                    <w:left w:val="none" w:sz="0" w:space="0" w:color="auto"/>
                    <w:bottom w:val="none" w:sz="0" w:space="0" w:color="auto"/>
                    <w:right w:val="none" w:sz="0" w:space="0" w:color="auto"/>
                  </w:divBdr>
                  <w:divsChild>
                    <w:div w:id="284310751">
                      <w:marLeft w:val="0"/>
                      <w:marRight w:val="0"/>
                      <w:marTop w:val="0"/>
                      <w:marBottom w:val="0"/>
                      <w:divBdr>
                        <w:top w:val="none" w:sz="0" w:space="0" w:color="auto"/>
                        <w:left w:val="none" w:sz="0" w:space="0" w:color="auto"/>
                        <w:bottom w:val="none" w:sz="0" w:space="0" w:color="auto"/>
                        <w:right w:val="none" w:sz="0" w:space="0" w:color="auto"/>
                      </w:divBdr>
                    </w:div>
                  </w:divsChild>
                </w:div>
                <w:div w:id="1460876618">
                  <w:marLeft w:val="0"/>
                  <w:marRight w:val="0"/>
                  <w:marTop w:val="0"/>
                  <w:marBottom w:val="0"/>
                  <w:divBdr>
                    <w:top w:val="none" w:sz="0" w:space="0" w:color="auto"/>
                    <w:left w:val="none" w:sz="0" w:space="0" w:color="auto"/>
                    <w:bottom w:val="none" w:sz="0" w:space="0" w:color="auto"/>
                    <w:right w:val="none" w:sz="0" w:space="0" w:color="auto"/>
                  </w:divBdr>
                  <w:divsChild>
                    <w:div w:id="311640031">
                      <w:marLeft w:val="0"/>
                      <w:marRight w:val="0"/>
                      <w:marTop w:val="0"/>
                      <w:marBottom w:val="0"/>
                      <w:divBdr>
                        <w:top w:val="none" w:sz="0" w:space="0" w:color="auto"/>
                        <w:left w:val="none" w:sz="0" w:space="0" w:color="auto"/>
                        <w:bottom w:val="none" w:sz="0" w:space="0" w:color="auto"/>
                        <w:right w:val="none" w:sz="0" w:space="0" w:color="auto"/>
                      </w:divBdr>
                    </w:div>
                  </w:divsChild>
                </w:div>
                <w:div w:id="1488593228">
                  <w:marLeft w:val="0"/>
                  <w:marRight w:val="0"/>
                  <w:marTop w:val="0"/>
                  <w:marBottom w:val="0"/>
                  <w:divBdr>
                    <w:top w:val="none" w:sz="0" w:space="0" w:color="auto"/>
                    <w:left w:val="none" w:sz="0" w:space="0" w:color="auto"/>
                    <w:bottom w:val="none" w:sz="0" w:space="0" w:color="auto"/>
                    <w:right w:val="none" w:sz="0" w:space="0" w:color="auto"/>
                  </w:divBdr>
                  <w:divsChild>
                    <w:div w:id="2087725992">
                      <w:marLeft w:val="0"/>
                      <w:marRight w:val="0"/>
                      <w:marTop w:val="0"/>
                      <w:marBottom w:val="0"/>
                      <w:divBdr>
                        <w:top w:val="none" w:sz="0" w:space="0" w:color="auto"/>
                        <w:left w:val="none" w:sz="0" w:space="0" w:color="auto"/>
                        <w:bottom w:val="none" w:sz="0" w:space="0" w:color="auto"/>
                        <w:right w:val="none" w:sz="0" w:space="0" w:color="auto"/>
                      </w:divBdr>
                    </w:div>
                  </w:divsChild>
                </w:div>
                <w:div w:id="1563757232">
                  <w:marLeft w:val="0"/>
                  <w:marRight w:val="0"/>
                  <w:marTop w:val="0"/>
                  <w:marBottom w:val="0"/>
                  <w:divBdr>
                    <w:top w:val="none" w:sz="0" w:space="0" w:color="auto"/>
                    <w:left w:val="none" w:sz="0" w:space="0" w:color="auto"/>
                    <w:bottom w:val="none" w:sz="0" w:space="0" w:color="auto"/>
                    <w:right w:val="none" w:sz="0" w:space="0" w:color="auto"/>
                  </w:divBdr>
                  <w:divsChild>
                    <w:div w:id="2070764439">
                      <w:marLeft w:val="0"/>
                      <w:marRight w:val="0"/>
                      <w:marTop w:val="0"/>
                      <w:marBottom w:val="0"/>
                      <w:divBdr>
                        <w:top w:val="none" w:sz="0" w:space="0" w:color="auto"/>
                        <w:left w:val="none" w:sz="0" w:space="0" w:color="auto"/>
                        <w:bottom w:val="none" w:sz="0" w:space="0" w:color="auto"/>
                        <w:right w:val="none" w:sz="0" w:space="0" w:color="auto"/>
                      </w:divBdr>
                    </w:div>
                  </w:divsChild>
                </w:div>
                <w:div w:id="1583679229">
                  <w:marLeft w:val="0"/>
                  <w:marRight w:val="0"/>
                  <w:marTop w:val="0"/>
                  <w:marBottom w:val="0"/>
                  <w:divBdr>
                    <w:top w:val="none" w:sz="0" w:space="0" w:color="auto"/>
                    <w:left w:val="none" w:sz="0" w:space="0" w:color="auto"/>
                    <w:bottom w:val="none" w:sz="0" w:space="0" w:color="auto"/>
                    <w:right w:val="none" w:sz="0" w:space="0" w:color="auto"/>
                  </w:divBdr>
                  <w:divsChild>
                    <w:div w:id="1595821411">
                      <w:marLeft w:val="0"/>
                      <w:marRight w:val="0"/>
                      <w:marTop w:val="0"/>
                      <w:marBottom w:val="0"/>
                      <w:divBdr>
                        <w:top w:val="none" w:sz="0" w:space="0" w:color="auto"/>
                        <w:left w:val="none" w:sz="0" w:space="0" w:color="auto"/>
                        <w:bottom w:val="none" w:sz="0" w:space="0" w:color="auto"/>
                        <w:right w:val="none" w:sz="0" w:space="0" w:color="auto"/>
                      </w:divBdr>
                    </w:div>
                  </w:divsChild>
                </w:div>
                <w:div w:id="1694576531">
                  <w:marLeft w:val="0"/>
                  <w:marRight w:val="0"/>
                  <w:marTop w:val="0"/>
                  <w:marBottom w:val="0"/>
                  <w:divBdr>
                    <w:top w:val="none" w:sz="0" w:space="0" w:color="auto"/>
                    <w:left w:val="none" w:sz="0" w:space="0" w:color="auto"/>
                    <w:bottom w:val="none" w:sz="0" w:space="0" w:color="auto"/>
                    <w:right w:val="none" w:sz="0" w:space="0" w:color="auto"/>
                  </w:divBdr>
                  <w:divsChild>
                    <w:div w:id="115100613">
                      <w:marLeft w:val="0"/>
                      <w:marRight w:val="0"/>
                      <w:marTop w:val="0"/>
                      <w:marBottom w:val="0"/>
                      <w:divBdr>
                        <w:top w:val="none" w:sz="0" w:space="0" w:color="auto"/>
                        <w:left w:val="none" w:sz="0" w:space="0" w:color="auto"/>
                        <w:bottom w:val="none" w:sz="0" w:space="0" w:color="auto"/>
                        <w:right w:val="none" w:sz="0" w:space="0" w:color="auto"/>
                      </w:divBdr>
                    </w:div>
                  </w:divsChild>
                </w:div>
                <w:div w:id="1718317952">
                  <w:marLeft w:val="0"/>
                  <w:marRight w:val="0"/>
                  <w:marTop w:val="0"/>
                  <w:marBottom w:val="0"/>
                  <w:divBdr>
                    <w:top w:val="none" w:sz="0" w:space="0" w:color="auto"/>
                    <w:left w:val="none" w:sz="0" w:space="0" w:color="auto"/>
                    <w:bottom w:val="none" w:sz="0" w:space="0" w:color="auto"/>
                    <w:right w:val="none" w:sz="0" w:space="0" w:color="auto"/>
                  </w:divBdr>
                  <w:divsChild>
                    <w:div w:id="1812402270">
                      <w:marLeft w:val="0"/>
                      <w:marRight w:val="0"/>
                      <w:marTop w:val="0"/>
                      <w:marBottom w:val="0"/>
                      <w:divBdr>
                        <w:top w:val="none" w:sz="0" w:space="0" w:color="auto"/>
                        <w:left w:val="none" w:sz="0" w:space="0" w:color="auto"/>
                        <w:bottom w:val="none" w:sz="0" w:space="0" w:color="auto"/>
                        <w:right w:val="none" w:sz="0" w:space="0" w:color="auto"/>
                      </w:divBdr>
                    </w:div>
                  </w:divsChild>
                </w:div>
                <w:div w:id="1731464519">
                  <w:marLeft w:val="0"/>
                  <w:marRight w:val="0"/>
                  <w:marTop w:val="0"/>
                  <w:marBottom w:val="0"/>
                  <w:divBdr>
                    <w:top w:val="none" w:sz="0" w:space="0" w:color="auto"/>
                    <w:left w:val="none" w:sz="0" w:space="0" w:color="auto"/>
                    <w:bottom w:val="none" w:sz="0" w:space="0" w:color="auto"/>
                    <w:right w:val="none" w:sz="0" w:space="0" w:color="auto"/>
                  </w:divBdr>
                  <w:divsChild>
                    <w:div w:id="986742749">
                      <w:marLeft w:val="0"/>
                      <w:marRight w:val="0"/>
                      <w:marTop w:val="0"/>
                      <w:marBottom w:val="0"/>
                      <w:divBdr>
                        <w:top w:val="none" w:sz="0" w:space="0" w:color="auto"/>
                        <w:left w:val="none" w:sz="0" w:space="0" w:color="auto"/>
                        <w:bottom w:val="none" w:sz="0" w:space="0" w:color="auto"/>
                        <w:right w:val="none" w:sz="0" w:space="0" w:color="auto"/>
                      </w:divBdr>
                    </w:div>
                  </w:divsChild>
                </w:div>
                <w:div w:id="1741125743">
                  <w:marLeft w:val="0"/>
                  <w:marRight w:val="0"/>
                  <w:marTop w:val="0"/>
                  <w:marBottom w:val="0"/>
                  <w:divBdr>
                    <w:top w:val="none" w:sz="0" w:space="0" w:color="auto"/>
                    <w:left w:val="none" w:sz="0" w:space="0" w:color="auto"/>
                    <w:bottom w:val="none" w:sz="0" w:space="0" w:color="auto"/>
                    <w:right w:val="none" w:sz="0" w:space="0" w:color="auto"/>
                  </w:divBdr>
                  <w:divsChild>
                    <w:div w:id="2103991455">
                      <w:marLeft w:val="0"/>
                      <w:marRight w:val="0"/>
                      <w:marTop w:val="0"/>
                      <w:marBottom w:val="0"/>
                      <w:divBdr>
                        <w:top w:val="none" w:sz="0" w:space="0" w:color="auto"/>
                        <w:left w:val="none" w:sz="0" w:space="0" w:color="auto"/>
                        <w:bottom w:val="none" w:sz="0" w:space="0" w:color="auto"/>
                        <w:right w:val="none" w:sz="0" w:space="0" w:color="auto"/>
                      </w:divBdr>
                    </w:div>
                  </w:divsChild>
                </w:div>
                <w:div w:id="1770195548">
                  <w:marLeft w:val="0"/>
                  <w:marRight w:val="0"/>
                  <w:marTop w:val="0"/>
                  <w:marBottom w:val="0"/>
                  <w:divBdr>
                    <w:top w:val="none" w:sz="0" w:space="0" w:color="auto"/>
                    <w:left w:val="none" w:sz="0" w:space="0" w:color="auto"/>
                    <w:bottom w:val="none" w:sz="0" w:space="0" w:color="auto"/>
                    <w:right w:val="none" w:sz="0" w:space="0" w:color="auto"/>
                  </w:divBdr>
                  <w:divsChild>
                    <w:div w:id="1377967873">
                      <w:marLeft w:val="0"/>
                      <w:marRight w:val="0"/>
                      <w:marTop w:val="0"/>
                      <w:marBottom w:val="0"/>
                      <w:divBdr>
                        <w:top w:val="none" w:sz="0" w:space="0" w:color="auto"/>
                        <w:left w:val="none" w:sz="0" w:space="0" w:color="auto"/>
                        <w:bottom w:val="none" w:sz="0" w:space="0" w:color="auto"/>
                        <w:right w:val="none" w:sz="0" w:space="0" w:color="auto"/>
                      </w:divBdr>
                    </w:div>
                  </w:divsChild>
                </w:div>
                <w:div w:id="1851723448">
                  <w:marLeft w:val="0"/>
                  <w:marRight w:val="0"/>
                  <w:marTop w:val="0"/>
                  <w:marBottom w:val="0"/>
                  <w:divBdr>
                    <w:top w:val="none" w:sz="0" w:space="0" w:color="auto"/>
                    <w:left w:val="none" w:sz="0" w:space="0" w:color="auto"/>
                    <w:bottom w:val="none" w:sz="0" w:space="0" w:color="auto"/>
                    <w:right w:val="none" w:sz="0" w:space="0" w:color="auto"/>
                  </w:divBdr>
                  <w:divsChild>
                    <w:div w:id="164981246">
                      <w:marLeft w:val="0"/>
                      <w:marRight w:val="0"/>
                      <w:marTop w:val="0"/>
                      <w:marBottom w:val="0"/>
                      <w:divBdr>
                        <w:top w:val="none" w:sz="0" w:space="0" w:color="auto"/>
                        <w:left w:val="none" w:sz="0" w:space="0" w:color="auto"/>
                        <w:bottom w:val="none" w:sz="0" w:space="0" w:color="auto"/>
                        <w:right w:val="none" w:sz="0" w:space="0" w:color="auto"/>
                      </w:divBdr>
                    </w:div>
                  </w:divsChild>
                </w:div>
                <w:div w:id="1868057027">
                  <w:marLeft w:val="0"/>
                  <w:marRight w:val="0"/>
                  <w:marTop w:val="0"/>
                  <w:marBottom w:val="0"/>
                  <w:divBdr>
                    <w:top w:val="none" w:sz="0" w:space="0" w:color="auto"/>
                    <w:left w:val="none" w:sz="0" w:space="0" w:color="auto"/>
                    <w:bottom w:val="none" w:sz="0" w:space="0" w:color="auto"/>
                    <w:right w:val="none" w:sz="0" w:space="0" w:color="auto"/>
                  </w:divBdr>
                  <w:divsChild>
                    <w:div w:id="2109230992">
                      <w:marLeft w:val="0"/>
                      <w:marRight w:val="0"/>
                      <w:marTop w:val="0"/>
                      <w:marBottom w:val="0"/>
                      <w:divBdr>
                        <w:top w:val="none" w:sz="0" w:space="0" w:color="auto"/>
                        <w:left w:val="none" w:sz="0" w:space="0" w:color="auto"/>
                        <w:bottom w:val="none" w:sz="0" w:space="0" w:color="auto"/>
                        <w:right w:val="none" w:sz="0" w:space="0" w:color="auto"/>
                      </w:divBdr>
                    </w:div>
                  </w:divsChild>
                </w:div>
                <w:div w:id="1924604410">
                  <w:marLeft w:val="0"/>
                  <w:marRight w:val="0"/>
                  <w:marTop w:val="0"/>
                  <w:marBottom w:val="0"/>
                  <w:divBdr>
                    <w:top w:val="none" w:sz="0" w:space="0" w:color="auto"/>
                    <w:left w:val="none" w:sz="0" w:space="0" w:color="auto"/>
                    <w:bottom w:val="none" w:sz="0" w:space="0" w:color="auto"/>
                    <w:right w:val="none" w:sz="0" w:space="0" w:color="auto"/>
                  </w:divBdr>
                  <w:divsChild>
                    <w:div w:id="1197739505">
                      <w:marLeft w:val="0"/>
                      <w:marRight w:val="0"/>
                      <w:marTop w:val="0"/>
                      <w:marBottom w:val="0"/>
                      <w:divBdr>
                        <w:top w:val="none" w:sz="0" w:space="0" w:color="auto"/>
                        <w:left w:val="none" w:sz="0" w:space="0" w:color="auto"/>
                        <w:bottom w:val="none" w:sz="0" w:space="0" w:color="auto"/>
                        <w:right w:val="none" w:sz="0" w:space="0" w:color="auto"/>
                      </w:divBdr>
                    </w:div>
                  </w:divsChild>
                </w:div>
                <w:div w:id="1966039317">
                  <w:marLeft w:val="0"/>
                  <w:marRight w:val="0"/>
                  <w:marTop w:val="0"/>
                  <w:marBottom w:val="0"/>
                  <w:divBdr>
                    <w:top w:val="none" w:sz="0" w:space="0" w:color="auto"/>
                    <w:left w:val="none" w:sz="0" w:space="0" w:color="auto"/>
                    <w:bottom w:val="none" w:sz="0" w:space="0" w:color="auto"/>
                    <w:right w:val="none" w:sz="0" w:space="0" w:color="auto"/>
                  </w:divBdr>
                  <w:divsChild>
                    <w:div w:id="1906605355">
                      <w:marLeft w:val="0"/>
                      <w:marRight w:val="0"/>
                      <w:marTop w:val="0"/>
                      <w:marBottom w:val="0"/>
                      <w:divBdr>
                        <w:top w:val="none" w:sz="0" w:space="0" w:color="auto"/>
                        <w:left w:val="none" w:sz="0" w:space="0" w:color="auto"/>
                        <w:bottom w:val="none" w:sz="0" w:space="0" w:color="auto"/>
                        <w:right w:val="none" w:sz="0" w:space="0" w:color="auto"/>
                      </w:divBdr>
                    </w:div>
                  </w:divsChild>
                </w:div>
                <w:div w:id="2014019003">
                  <w:marLeft w:val="0"/>
                  <w:marRight w:val="0"/>
                  <w:marTop w:val="0"/>
                  <w:marBottom w:val="0"/>
                  <w:divBdr>
                    <w:top w:val="none" w:sz="0" w:space="0" w:color="auto"/>
                    <w:left w:val="none" w:sz="0" w:space="0" w:color="auto"/>
                    <w:bottom w:val="none" w:sz="0" w:space="0" w:color="auto"/>
                    <w:right w:val="none" w:sz="0" w:space="0" w:color="auto"/>
                  </w:divBdr>
                  <w:divsChild>
                    <w:div w:id="219092907">
                      <w:marLeft w:val="0"/>
                      <w:marRight w:val="0"/>
                      <w:marTop w:val="0"/>
                      <w:marBottom w:val="0"/>
                      <w:divBdr>
                        <w:top w:val="none" w:sz="0" w:space="0" w:color="auto"/>
                        <w:left w:val="none" w:sz="0" w:space="0" w:color="auto"/>
                        <w:bottom w:val="none" w:sz="0" w:space="0" w:color="auto"/>
                        <w:right w:val="none" w:sz="0" w:space="0" w:color="auto"/>
                      </w:divBdr>
                    </w:div>
                  </w:divsChild>
                </w:div>
                <w:div w:id="2026130773">
                  <w:marLeft w:val="0"/>
                  <w:marRight w:val="0"/>
                  <w:marTop w:val="0"/>
                  <w:marBottom w:val="0"/>
                  <w:divBdr>
                    <w:top w:val="none" w:sz="0" w:space="0" w:color="auto"/>
                    <w:left w:val="none" w:sz="0" w:space="0" w:color="auto"/>
                    <w:bottom w:val="none" w:sz="0" w:space="0" w:color="auto"/>
                    <w:right w:val="none" w:sz="0" w:space="0" w:color="auto"/>
                  </w:divBdr>
                  <w:divsChild>
                    <w:div w:id="1187600447">
                      <w:marLeft w:val="0"/>
                      <w:marRight w:val="0"/>
                      <w:marTop w:val="0"/>
                      <w:marBottom w:val="0"/>
                      <w:divBdr>
                        <w:top w:val="none" w:sz="0" w:space="0" w:color="auto"/>
                        <w:left w:val="none" w:sz="0" w:space="0" w:color="auto"/>
                        <w:bottom w:val="none" w:sz="0" w:space="0" w:color="auto"/>
                        <w:right w:val="none" w:sz="0" w:space="0" w:color="auto"/>
                      </w:divBdr>
                    </w:div>
                  </w:divsChild>
                </w:div>
                <w:div w:id="2039349778">
                  <w:marLeft w:val="0"/>
                  <w:marRight w:val="0"/>
                  <w:marTop w:val="0"/>
                  <w:marBottom w:val="0"/>
                  <w:divBdr>
                    <w:top w:val="none" w:sz="0" w:space="0" w:color="auto"/>
                    <w:left w:val="none" w:sz="0" w:space="0" w:color="auto"/>
                    <w:bottom w:val="none" w:sz="0" w:space="0" w:color="auto"/>
                    <w:right w:val="none" w:sz="0" w:space="0" w:color="auto"/>
                  </w:divBdr>
                  <w:divsChild>
                    <w:div w:id="1459488888">
                      <w:marLeft w:val="0"/>
                      <w:marRight w:val="0"/>
                      <w:marTop w:val="0"/>
                      <w:marBottom w:val="0"/>
                      <w:divBdr>
                        <w:top w:val="none" w:sz="0" w:space="0" w:color="auto"/>
                        <w:left w:val="none" w:sz="0" w:space="0" w:color="auto"/>
                        <w:bottom w:val="none" w:sz="0" w:space="0" w:color="auto"/>
                        <w:right w:val="none" w:sz="0" w:space="0" w:color="auto"/>
                      </w:divBdr>
                    </w:div>
                  </w:divsChild>
                </w:div>
                <w:div w:id="2073237489">
                  <w:marLeft w:val="0"/>
                  <w:marRight w:val="0"/>
                  <w:marTop w:val="0"/>
                  <w:marBottom w:val="0"/>
                  <w:divBdr>
                    <w:top w:val="none" w:sz="0" w:space="0" w:color="auto"/>
                    <w:left w:val="none" w:sz="0" w:space="0" w:color="auto"/>
                    <w:bottom w:val="none" w:sz="0" w:space="0" w:color="auto"/>
                    <w:right w:val="none" w:sz="0" w:space="0" w:color="auto"/>
                  </w:divBdr>
                  <w:divsChild>
                    <w:div w:id="163056017">
                      <w:marLeft w:val="0"/>
                      <w:marRight w:val="0"/>
                      <w:marTop w:val="0"/>
                      <w:marBottom w:val="0"/>
                      <w:divBdr>
                        <w:top w:val="none" w:sz="0" w:space="0" w:color="auto"/>
                        <w:left w:val="none" w:sz="0" w:space="0" w:color="auto"/>
                        <w:bottom w:val="none" w:sz="0" w:space="0" w:color="auto"/>
                        <w:right w:val="none" w:sz="0" w:space="0" w:color="auto"/>
                      </w:divBdr>
                    </w:div>
                  </w:divsChild>
                </w:div>
                <w:div w:id="2130080220">
                  <w:marLeft w:val="0"/>
                  <w:marRight w:val="0"/>
                  <w:marTop w:val="0"/>
                  <w:marBottom w:val="0"/>
                  <w:divBdr>
                    <w:top w:val="none" w:sz="0" w:space="0" w:color="auto"/>
                    <w:left w:val="none" w:sz="0" w:space="0" w:color="auto"/>
                    <w:bottom w:val="none" w:sz="0" w:space="0" w:color="auto"/>
                    <w:right w:val="none" w:sz="0" w:space="0" w:color="auto"/>
                  </w:divBdr>
                  <w:divsChild>
                    <w:div w:id="1503810002">
                      <w:marLeft w:val="0"/>
                      <w:marRight w:val="0"/>
                      <w:marTop w:val="0"/>
                      <w:marBottom w:val="0"/>
                      <w:divBdr>
                        <w:top w:val="none" w:sz="0" w:space="0" w:color="auto"/>
                        <w:left w:val="none" w:sz="0" w:space="0" w:color="auto"/>
                        <w:bottom w:val="none" w:sz="0" w:space="0" w:color="auto"/>
                        <w:right w:val="none" w:sz="0" w:space="0" w:color="auto"/>
                      </w:divBdr>
                    </w:div>
                  </w:divsChild>
                </w:div>
                <w:div w:id="2133474333">
                  <w:marLeft w:val="0"/>
                  <w:marRight w:val="0"/>
                  <w:marTop w:val="0"/>
                  <w:marBottom w:val="0"/>
                  <w:divBdr>
                    <w:top w:val="none" w:sz="0" w:space="0" w:color="auto"/>
                    <w:left w:val="none" w:sz="0" w:space="0" w:color="auto"/>
                    <w:bottom w:val="none" w:sz="0" w:space="0" w:color="auto"/>
                    <w:right w:val="none" w:sz="0" w:space="0" w:color="auto"/>
                  </w:divBdr>
                  <w:divsChild>
                    <w:div w:id="17126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117156">
      <w:bodyDiv w:val="1"/>
      <w:marLeft w:val="0"/>
      <w:marRight w:val="0"/>
      <w:marTop w:val="0"/>
      <w:marBottom w:val="0"/>
      <w:divBdr>
        <w:top w:val="none" w:sz="0" w:space="0" w:color="auto"/>
        <w:left w:val="none" w:sz="0" w:space="0" w:color="auto"/>
        <w:bottom w:val="none" w:sz="0" w:space="0" w:color="auto"/>
        <w:right w:val="none" w:sz="0" w:space="0" w:color="auto"/>
      </w:divBdr>
      <w:divsChild>
        <w:div w:id="242301695">
          <w:marLeft w:val="0"/>
          <w:marRight w:val="0"/>
          <w:marTop w:val="0"/>
          <w:marBottom w:val="0"/>
          <w:divBdr>
            <w:top w:val="none" w:sz="0" w:space="0" w:color="auto"/>
            <w:left w:val="none" w:sz="0" w:space="0" w:color="auto"/>
            <w:bottom w:val="none" w:sz="0" w:space="0" w:color="auto"/>
            <w:right w:val="none" w:sz="0" w:space="0" w:color="auto"/>
          </w:divBdr>
        </w:div>
        <w:div w:id="293684678">
          <w:marLeft w:val="0"/>
          <w:marRight w:val="0"/>
          <w:marTop w:val="0"/>
          <w:marBottom w:val="0"/>
          <w:divBdr>
            <w:top w:val="none" w:sz="0" w:space="0" w:color="auto"/>
            <w:left w:val="none" w:sz="0" w:space="0" w:color="auto"/>
            <w:bottom w:val="none" w:sz="0" w:space="0" w:color="auto"/>
            <w:right w:val="none" w:sz="0" w:space="0" w:color="auto"/>
          </w:divBdr>
          <w:divsChild>
            <w:div w:id="1026830964">
              <w:marLeft w:val="0"/>
              <w:marRight w:val="0"/>
              <w:marTop w:val="30"/>
              <w:marBottom w:val="30"/>
              <w:divBdr>
                <w:top w:val="none" w:sz="0" w:space="0" w:color="auto"/>
                <w:left w:val="none" w:sz="0" w:space="0" w:color="auto"/>
                <w:bottom w:val="none" w:sz="0" w:space="0" w:color="auto"/>
                <w:right w:val="none" w:sz="0" w:space="0" w:color="auto"/>
              </w:divBdr>
              <w:divsChild>
                <w:div w:id="101074378">
                  <w:marLeft w:val="0"/>
                  <w:marRight w:val="0"/>
                  <w:marTop w:val="0"/>
                  <w:marBottom w:val="0"/>
                  <w:divBdr>
                    <w:top w:val="none" w:sz="0" w:space="0" w:color="auto"/>
                    <w:left w:val="none" w:sz="0" w:space="0" w:color="auto"/>
                    <w:bottom w:val="none" w:sz="0" w:space="0" w:color="auto"/>
                    <w:right w:val="none" w:sz="0" w:space="0" w:color="auto"/>
                  </w:divBdr>
                  <w:divsChild>
                    <w:div w:id="1881359565">
                      <w:marLeft w:val="0"/>
                      <w:marRight w:val="0"/>
                      <w:marTop w:val="0"/>
                      <w:marBottom w:val="0"/>
                      <w:divBdr>
                        <w:top w:val="none" w:sz="0" w:space="0" w:color="auto"/>
                        <w:left w:val="none" w:sz="0" w:space="0" w:color="auto"/>
                        <w:bottom w:val="none" w:sz="0" w:space="0" w:color="auto"/>
                        <w:right w:val="none" w:sz="0" w:space="0" w:color="auto"/>
                      </w:divBdr>
                    </w:div>
                  </w:divsChild>
                </w:div>
                <w:div w:id="105777164">
                  <w:marLeft w:val="0"/>
                  <w:marRight w:val="0"/>
                  <w:marTop w:val="0"/>
                  <w:marBottom w:val="0"/>
                  <w:divBdr>
                    <w:top w:val="none" w:sz="0" w:space="0" w:color="auto"/>
                    <w:left w:val="none" w:sz="0" w:space="0" w:color="auto"/>
                    <w:bottom w:val="none" w:sz="0" w:space="0" w:color="auto"/>
                    <w:right w:val="none" w:sz="0" w:space="0" w:color="auto"/>
                  </w:divBdr>
                  <w:divsChild>
                    <w:div w:id="1330594641">
                      <w:marLeft w:val="0"/>
                      <w:marRight w:val="0"/>
                      <w:marTop w:val="0"/>
                      <w:marBottom w:val="0"/>
                      <w:divBdr>
                        <w:top w:val="none" w:sz="0" w:space="0" w:color="auto"/>
                        <w:left w:val="none" w:sz="0" w:space="0" w:color="auto"/>
                        <w:bottom w:val="none" w:sz="0" w:space="0" w:color="auto"/>
                        <w:right w:val="none" w:sz="0" w:space="0" w:color="auto"/>
                      </w:divBdr>
                    </w:div>
                  </w:divsChild>
                </w:div>
                <w:div w:id="119422458">
                  <w:marLeft w:val="0"/>
                  <w:marRight w:val="0"/>
                  <w:marTop w:val="0"/>
                  <w:marBottom w:val="0"/>
                  <w:divBdr>
                    <w:top w:val="none" w:sz="0" w:space="0" w:color="auto"/>
                    <w:left w:val="none" w:sz="0" w:space="0" w:color="auto"/>
                    <w:bottom w:val="none" w:sz="0" w:space="0" w:color="auto"/>
                    <w:right w:val="none" w:sz="0" w:space="0" w:color="auto"/>
                  </w:divBdr>
                  <w:divsChild>
                    <w:div w:id="1078332544">
                      <w:marLeft w:val="0"/>
                      <w:marRight w:val="0"/>
                      <w:marTop w:val="0"/>
                      <w:marBottom w:val="0"/>
                      <w:divBdr>
                        <w:top w:val="none" w:sz="0" w:space="0" w:color="auto"/>
                        <w:left w:val="none" w:sz="0" w:space="0" w:color="auto"/>
                        <w:bottom w:val="none" w:sz="0" w:space="0" w:color="auto"/>
                        <w:right w:val="none" w:sz="0" w:space="0" w:color="auto"/>
                      </w:divBdr>
                    </w:div>
                  </w:divsChild>
                </w:div>
                <w:div w:id="150875795">
                  <w:marLeft w:val="0"/>
                  <w:marRight w:val="0"/>
                  <w:marTop w:val="0"/>
                  <w:marBottom w:val="0"/>
                  <w:divBdr>
                    <w:top w:val="none" w:sz="0" w:space="0" w:color="auto"/>
                    <w:left w:val="none" w:sz="0" w:space="0" w:color="auto"/>
                    <w:bottom w:val="none" w:sz="0" w:space="0" w:color="auto"/>
                    <w:right w:val="none" w:sz="0" w:space="0" w:color="auto"/>
                  </w:divBdr>
                  <w:divsChild>
                    <w:div w:id="103426551">
                      <w:marLeft w:val="0"/>
                      <w:marRight w:val="0"/>
                      <w:marTop w:val="0"/>
                      <w:marBottom w:val="0"/>
                      <w:divBdr>
                        <w:top w:val="none" w:sz="0" w:space="0" w:color="auto"/>
                        <w:left w:val="none" w:sz="0" w:space="0" w:color="auto"/>
                        <w:bottom w:val="none" w:sz="0" w:space="0" w:color="auto"/>
                        <w:right w:val="none" w:sz="0" w:space="0" w:color="auto"/>
                      </w:divBdr>
                    </w:div>
                  </w:divsChild>
                </w:div>
                <w:div w:id="159123426">
                  <w:marLeft w:val="0"/>
                  <w:marRight w:val="0"/>
                  <w:marTop w:val="0"/>
                  <w:marBottom w:val="0"/>
                  <w:divBdr>
                    <w:top w:val="none" w:sz="0" w:space="0" w:color="auto"/>
                    <w:left w:val="none" w:sz="0" w:space="0" w:color="auto"/>
                    <w:bottom w:val="none" w:sz="0" w:space="0" w:color="auto"/>
                    <w:right w:val="none" w:sz="0" w:space="0" w:color="auto"/>
                  </w:divBdr>
                  <w:divsChild>
                    <w:div w:id="1872649950">
                      <w:marLeft w:val="0"/>
                      <w:marRight w:val="0"/>
                      <w:marTop w:val="0"/>
                      <w:marBottom w:val="0"/>
                      <w:divBdr>
                        <w:top w:val="none" w:sz="0" w:space="0" w:color="auto"/>
                        <w:left w:val="none" w:sz="0" w:space="0" w:color="auto"/>
                        <w:bottom w:val="none" w:sz="0" w:space="0" w:color="auto"/>
                        <w:right w:val="none" w:sz="0" w:space="0" w:color="auto"/>
                      </w:divBdr>
                    </w:div>
                  </w:divsChild>
                </w:div>
                <w:div w:id="191965962">
                  <w:marLeft w:val="0"/>
                  <w:marRight w:val="0"/>
                  <w:marTop w:val="0"/>
                  <w:marBottom w:val="0"/>
                  <w:divBdr>
                    <w:top w:val="none" w:sz="0" w:space="0" w:color="auto"/>
                    <w:left w:val="none" w:sz="0" w:space="0" w:color="auto"/>
                    <w:bottom w:val="none" w:sz="0" w:space="0" w:color="auto"/>
                    <w:right w:val="none" w:sz="0" w:space="0" w:color="auto"/>
                  </w:divBdr>
                  <w:divsChild>
                    <w:div w:id="1039739380">
                      <w:marLeft w:val="0"/>
                      <w:marRight w:val="0"/>
                      <w:marTop w:val="0"/>
                      <w:marBottom w:val="0"/>
                      <w:divBdr>
                        <w:top w:val="none" w:sz="0" w:space="0" w:color="auto"/>
                        <w:left w:val="none" w:sz="0" w:space="0" w:color="auto"/>
                        <w:bottom w:val="none" w:sz="0" w:space="0" w:color="auto"/>
                        <w:right w:val="none" w:sz="0" w:space="0" w:color="auto"/>
                      </w:divBdr>
                    </w:div>
                  </w:divsChild>
                </w:div>
                <w:div w:id="203492512">
                  <w:marLeft w:val="0"/>
                  <w:marRight w:val="0"/>
                  <w:marTop w:val="0"/>
                  <w:marBottom w:val="0"/>
                  <w:divBdr>
                    <w:top w:val="none" w:sz="0" w:space="0" w:color="auto"/>
                    <w:left w:val="none" w:sz="0" w:space="0" w:color="auto"/>
                    <w:bottom w:val="none" w:sz="0" w:space="0" w:color="auto"/>
                    <w:right w:val="none" w:sz="0" w:space="0" w:color="auto"/>
                  </w:divBdr>
                  <w:divsChild>
                    <w:div w:id="1594242389">
                      <w:marLeft w:val="0"/>
                      <w:marRight w:val="0"/>
                      <w:marTop w:val="0"/>
                      <w:marBottom w:val="0"/>
                      <w:divBdr>
                        <w:top w:val="none" w:sz="0" w:space="0" w:color="auto"/>
                        <w:left w:val="none" w:sz="0" w:space="0" w:color="auto"/>
                        <w:bottom w:val="none" w:sz="0" w:space="0" w:color="auto"/>
                        <w:right w:val="none" w:sz="0" w:space="0" w:color="auto"/>
                      </w:divBdr>
                    </w:div>
                  </w:divsChild>
                </w:div>
                <w:div w:id="264656749">
                  <w:marLeft w:val="0"/>
                  <w:marRight w:val="0"/>
                  <w:marTop w:val="0"/>
                  <w:marBottom w:val="0"/>
                  <w:divBdr>
                    <w:top w:val="none" w:sz="0" w:space="0" w:color="auto"/>
                    <w:left w:val="none" w:sz="0" w:space="0" w:color="auto"/>
                    <w:bottom w:val="none" w:sz="0" w:space="0" w:color="auto"/>
                    <w:right w:val="none" w:sz="0" w:space="0" w:color="auto"/>
                  </w:divBdr>
                  <w:divsChild>
                    <w:div w:id="724186877">
                      <w:marLeft w:val="0"/>
                      <w:marRight w:val="0"/>
                      <w:marTop w:val="0"/>
                      <w:marBottom w:val="0"/>
                      <w:divBdr>
                        <w:top w:val="none" w:sz="0" w:space="0" w:color="auto"/>
                        <w:left w:val="none" w:sz="0" w:space="0" w:color="auto"/>
                        <w:bottom w:val="none" w:sz="0" w:space="0" w:color="auto"/>
                        <w:right w:val="none" w:sz="0" w:space="0" w:color="auto"/>
                      </w:divBdr>
                    </w:div>
                  </w:divsChild>
                </w:div>
                <w:div w:id="281696149">
                  <w:marLeft w:val="0"/>
                  <w:marRight w:val="0"/>
                  <w:marTop w:val="0"/>
                  <w:marBottom w:val="0"/>
                  <w:divBdr>
                    <w:top w:val="none" w:sz="0" w:space="0" w:color="auto"/>
                    <w:left w:val="none" w:sz="0" w:space="0" w:color="auto"/>
                    <w:bottom w:val="none" w:sz="0" w:space="0" w:color="auto"/>
                    <w:right w:val="none" w:sz="0" w:space="0" w:color="auto"/>
                  </w:divBdr>
                  <w:divsChild>
                    <w:div w:id="1689911673">
                      <w:marLeft w:val="0"/>
                      <w:marRight w:val="0"/>
                      <w:marTop w:val="0"/>
                      <w:marBottom w:val="0"/>
                      <w:divBdr>
                        <w:top w:val="none" w:sz="0" w:space="0" w:color="auto"/>
                        <w:left w:val="none" w:sz="0" w:space="0" w:color="auto"/>
                        <w:bottom w:val="none" w:sz="0" w:space="0" w:color="auto"/>
                        <w:right w:val="none" w:sz="0" w:space="0" w:color="auto"/>
                      </w:divBdr>
                    </w:div>
                  </w:divsChild>
                </w:div>
                <w:div w:id="285814978">
                  <w:marLeft w:val="0"/>
                  <w:marRight w:val="0"/>
                  <w:marTop w:val="0"/>
                  <w:marBottom w:val="0"/>
                  <w:divBdr>
                    <w:top w:val="none" w:sz="0" w:space="0" w:color="auto"/>
                    <w:left w:val="none" w:sz="0" w:space="0" w:color="auto"/>
                    <w:bottom w:val="none" w:sz="0" w:space="0" w:color="auto"/>
                    <w:right w:val="none" w:sz="0" w:space="0" w:color="auto"/>
                  </w:divBdr>
                  <w:divsChild>
                    <w:div w:id="1518275869">
                      <w:marLeft w:val="0"/>
                      <w:marRight w:val="0"/>
                      <w:marTop w:val="0"/>
                      <w:marBottom w:val="0"/>
                      <w:divBdr>
                        <w:top w:val="none" w:sz="0" w:space="0" w:color="auto"/>
                        <w:left w:val="none" w:sz="0" w:space="0" w:color="auto"/>
                        <w:bottom w:val="none" w:sz="0" w:space="0" w:color="auto"/>
                        <w:right w:val="none" w:sz="0" w:space="0" w:color="auto"/>
                      </w:divBdr>
                    </w:div>
                  </w:divsChild>
                </w:div>
                <w:div w:id="289676594">
                  <w:marLeft w:val="0"/>
                  <w:marRight w:val="0"/>
                  <w:marTop w:val="0"/>
                  <w:marBottom w:val="0"/>
                  <w:divBdr>
                    <w:top w:val="none" w:sz="0" w:space="0" w:color="auto"/>
                    <w:left w:val="none" w:sz="0" w:space="0" w:color="auto"/>
                    <w:bottom w:val="none" w:sz="0" w:space="0" w:color="auto"/>
                    <w:right w:val="none" w:sz="0" w:space="0" w:color="auto"/>
                  </w:divBdr>
                  <w:divsChild>
                    <w:div w:id="1202287918">
                      <w:marLeft w:val="0"/>
                      <w:marRight w:val="0"/>
                      <w:marTop w:val="0"/>
                      <w:marBottom w:val="0"/>
                      <w:divBdr>
                        <w:top w:val="none" w:sz="0" w:space="0" w:color="auto"/>
                        <w:left w:val="none" w:sz="0" w:space="0" w:color="auto"/>
                        <w:bottom w:val="none" w:sz="0" w:space="0" w:color="auto"/>
                        <w:right w:val="none" w:sz="0" w:space="0" w:color="auto"/>
                      </w:divBdr>
                    </w:div>
                  </w:divsChild>
                </w:div>
                <w:div w:id="355736988">
                  <w:marLeft w:val="0"/>
                  <w:marRight w:val="0"/>
                  <w:marTop w:val="0"/>
                  <w:marBottom w:val="0"/>
                  <w:divBdr>
                    <w:top w:val="none" w:sz="0" w:space="0" w:color="auto"/>
                    <w:left w:val="none" w:sz="0" w:space="0" w:color="auto"/>
                    <w:bottom w:val="none" w:sz="0" w:space="0" w:color="auto"/>
                    <w:right w:val="none" w:sz="0" w:space="0" w:color="auto"/>
                  </w:divBdr>
                  <w:divsChild>
                    <w:div w:id="1095595203">
                      <w:marLeft w:val="0"/>
                      <w:marRight w:val="0"/>
                      <w:marTop w:val="0"/>
                      <w:marBottom w:val="0"/>
                      <w:divBdr>
                        <w:top w:val="none" w:sz="0" w:space="0" w:color="auto"/>
                        <w:left w:val="none" w:sz="0" w:space="0" w:color="auto"/>
                        <w:bottom w:val="none" w:sz="0" w:space="0" w:color="auto"/>
                        <w:right w:val="none" w:sz="0" w:space="0" w:color="auto"/>
                      </w:divBdr>
                    </w:div>
                  </w:divsChild>
                </w:div>
                <w:div w:id="369309035">
                  <w:marLeft w:val="0"/>
                  <w:marRight w:val="0"/>
                  <w:marTop w:val="0"/>
                  <w:marBottom w:val="0"/>
                  <w:divBdr>
                    <w:top w:val="none" w:sz="0" w:space="0" w:color="auto"/>
                    <w:left w:val="none" w:sz="0" w:space="0" w:color="auto"/>
                    <w:bottom w:val="none" w:sz="0" w:space="0" w:color="auto"/>
                    <w:right w:val="none" w:sz="0" w:space="0" w:color="auto"/>
                  </w:divBdr>
                  <w:divsChild>
                    <w:div w:id="2070882174">
                      <w:marLeft w:val="0"/>
                      <w:marRight w:val="0"/>
                      <w:marTop w:val="0"/>
                      <w:marBottom w:val="0"/>
                      <w:divBdr>
                        <w:top w:val="none" w:sz="0" w:space="0" w:color="auto"/>
                        <w:left w:val="none" w:sz="0" w:space="0" w:color="auto"/>
                        <w:bottom w:val="none" w:sz="0" w:space="0" w:color="auto"/>
                        <w:right w:val="none" w:sz="0" w:space="0" w:color="auto"/>
                      </w:divBdr>
                    </w:div>
                  </w:divsChild>
                </w:div>
                <w:div w:id="440539651">
                  <w:marLeft w:val="0"/>
                  <w:marRight w:val="0"/>
                  <w:marTop w:val="0"/>
                  <w:marBottom w:val="0"/>
                  <w:divBdr>
                    <w:top w:val="none" w:sz="0" w:space="0" w:color="auto"/>
                    <w:left w:val="none" w:sz="0" w:space="0" w:color="auto"/>
                    <w:bottom w:val="none" w:sz="0" w:space="0" w:color="auto"/>
                    <w:right w:val="none" w:sz="0" w:space="0" w:color="auto"/>
                  </w:divBdr>
                  <w:divsChild>
                    <w:div w:id="1399016747">
                      <w:marLeft w:val="0"/>
                      <w:marRight w:val="0"/>
                      <w:marTop w:val="0"/>
                      <w:marBottom w:val="0"/>
                      <w:divBdr>
                        <w:top w:val="none" w:sz="0" w:space="0" w:color="auto"/>
                        <w:left w:val="none" w:sz="0" w:space="0" w:color="auto"/>
                        <w:bottom w:val="none" w:sz="0" w:space="0" w:color="auto"/>
                        <w:right w:val="none" w:sz="0" w:space="0" w:color="auto"/>
                      </w:divBdr>
                    </w:div>
                  </w:divsChild>
                </w:div>
                <w:div w:id="454371809">
                  <w:marLeft w:val="0"/>
                  <w:marRight w:val="0"/>
                  <w:marTop w:val="0"/>
                  <w:marBottom w:val="0"/>
                  <w:divBdr>
                    <w:top w:val="none" w:sz="0" w:space="0" w:color="auto"/>
                    <w:left w:val="none" w:sz="0" w:space="0" w:color="auto"/>
                    <w:bottom w:val="none" w:sz="0" w:space="0" w:color="auto"/>
                    <w:right w:val="none" w:sz="0" w:space="0" w:color="auto"/>
                  </w:divBdr>
                  <w:divsChild>
                    <w:div w:id="1465587020">
                      <w:marLeft w:val="0"/>
                      <w:marRight w:val="0"/>
                      <w:marTop w:val="0"/>
                      <w:marBottom w:val="0"/>
                      <w:divBdr>
                        <w:top w:val="none" w:sz="0" w:space="0" w:color="auto"/>
                        <w:left w:val="none" w:sz="0" w:space="0" w:color="auto"/>
                        <w:bottom w:val="none" w:sz="0" w:space="0" w:color="auto"/>
                        <w:right w:val="none" w:sz="0" w:space="0" w:color="auto"/>
                      </w:divBdr>
                    </w:div>
                  </w:divsChild>
                </w:div>
                <w:div w:id="467742535">
                  <w:marLeft w:val="0"/>
                  <w:marRight w:val="0"/>
                  <w:marTop w:val="0"/>
                  <w:marBottom w:val="0"/>
                  <w:divBdr>
                    <w:top w:val="none" w:sz="0" w:space="0" w:color="auto"/>
                    <w:left w:val="none" w:sz="0" w:space="0" w:color="auto"/>
                    <w:bottom w:val="none" w:sz="0" w:space="0" w:color="auto"/>
                    <w:right w:val="none" w:sz="0" w:space="0" w:color="auto"/>
                  </w:divBdr>
                  <w:divsChild>
                    <w:div w:id="391198247">
                      <w:marLeft w:val="0"/>
                      <w:marRight w:val="0"/>
                      <w:marTop w:val="0"/>
                      <w:marBottom w:val="0"/>
                      <w:divBdr>
                        <w:top w:val="none" w:sz="0" w:space="0" w:color="auto"/>
                        <w:left w:val="none" w:sz="0" w:space="0" w:color="auto"/>
                        <w:bottom w:val="none" w:sz="0" w:space="0" w:color="auto"/>
                        <w:right w:val="none" w:sz="0" w:space="0" w:color="auto"/>
                      </w:divBdr>
                    </w:div>
                  </w:divsChild>
                </w:div>
                <w:div w:id="487326683">
                  <w:marLeft w:val="0"/>
                  <w:marRight w:val="0"/>
                  <w:marTop w:val="0"/>
                  <w:marBottom w:val="0"/>
                  <w:divBdr>
                    <w:top w:val="none" w:sz="0" w:space="0" w:color="auto"/>
                    <w:left w:val="none" w:sz="0" w:space="0" w:color="auto"/>
                    <w:bottom w:val="none" w:sz="0" w:space="0" w:color="auto"/>
                    <w:right w:val="none" w:sz="0" w:space="0" w:color="auto"/>
                  </w:divBdr>
                  <w:divsChild>
                    <w:div w:id="135996162">
                      <w:marLeft w:val="0"/>
                      <w:marRight w:val="0"/>
                      <w:marTop w:val="0"/>
                      <w:marBottom w:val="0"/>
                      <w:divBdr>
                        <w:top w:val="none" w:sz="0" w:space="0" w:color="auto"/>
                        <w:left w:val="none" w:sz="0" w:space="0" w:color="auto"/>
                        <w:bottom w:val="none" w:sz="0" w:space="0" w:color="auto"/>
                        <w:right w:val="none" w:sz="0" w:space="0" w:color="auto"/>
                      </w:divBdr>
                    </w:div>
                  </w:divsChild>
                </w:div>
                <w:div w:id="522596708">
                  <w:marLeft w:val="0"/>
                  <w:marRight w:val="0"/>
                  <w:marTop w:val="0"/>
                  <w:marBottom w:val="0"/>
                  <w:divBdr>
                    <w:top w:val="none" w:sz="0" w:space="0" w:color="auto"/>
                    <w:left w:val="none" w:sz="0" w:space="0" w:color="auto"/>
                    <w:bottom w:val="none" w:sz="0" w:space="0" w:color="auto"/>
                    <w:right w:val="none" w:sz="0" w:space="0" w:color="auto"/>
                  </w:divBdr>
                  <w:divsChild>
                    <w:div w:id="1882590797">
                      <w:marLeft w:val="0"/>
                      <w:marRight w:val="0"/>
                      <w:marTop w:val="0"/>
                      <w:marBottom w:val="0"/>
                      <w:divBdr>
                        <w:top w:val="none" w:sz="0" w:space="0" w:color="auto"/>
                        <w:left w:val="none" w:sz="0" w:space="0" w:color="auto"/>
                        <w:bottom w:val="none" w:sz="0" w:space="0" w:color="auto"/>
                        <w:right w:val="none" w:sz="0" w:space="0" w:color="auto"/>
                      </w:divBdr>
                    </w:div>
                  </w:divsChild>
                </w:div>
                <w:div w:id="525406641">
                  <w:marLeft w:val="0"/>
                  <w:marRight w:val="0"/>
                  <w:marTop w:val="0"/>
                  <w:marBottom w:val="0"/>
                  <w:divBdr>
                    <w:top w:val="none" w:sz="0" w:space="0" w:color="auto"/>
                    <w:left w:val="none" w:sz="0" w:space="0" w:color="auto"/>
                    <w:bottom w:val="none" w:sz="0" w:space="0" w:color="auto"/>
                    <w:right w:val="none" w:sz="0" w:space="0" w:color="auto"/>
                  </w:divBdr>
                  <w:divsChild>
                    <w:div w:id="186217791">
                      <w:marLeft w:val="0"/>
                      <w:marRight w:val="0"/>
                      <w:marTop w:val="0"/>
                      <w:marBottom w:val="0"/>
                      <w:divBdr>
                        <w:top w:val="none" w:sz="0" w:space="0" w:color="auto"/>
                        <w:left w:val="none" w:sz="0" w:space="0" w:color="auto"/>
                        <w:bottom w:val="none" w:sz="0" w:space="0" w:color="auto"/>
                        <w:right w:val="none" w:sz="0" w:space="0" w:color="auto"/>
                      </w:divBdr>
                    </w:div>
                  </w:divsChild>
                </w:div>
                <w:div w:id="659507479">
                  <w:marLeft w:val="0"/>
                  <w:marRight w:val="0"/>
                  <w:marTop w:val="0"/>
                  <w:marBottom w:val="0"/>
                  <w:divBdr>
                    <w:top w:val="none" w:sz="0" w:space="0" w:color="auto"/>
                    <w:left w:val="none" w:sz="0" w:space="0" w:color="auto"/>
                    <w:bottom w:val="none" w:sz="0" w:space="0" w:color="auto"/>
                    <w:right w:val="none" w:sz="0" w:space="0" w:color="auto"/>
                  </w:divBdr>
                  <w:divsChild>
                    <w:div w:id="2051832511">
                      <w:marLeft w:val="0"/>
                      <w:marRight w:val="0"/>
                      <w:marTop w:val="0"/>
                      <w:marBottom w:val="0"/>
                      <w:divBdr>
                        <w:top w:val="none" w:sz="0" w:space="0" w:color="auto"/>
                        <w:left w:val="none" w:sz="0" w:space="0" w:color="auto"/>
                        <w:bottom w:val="none" w:sz="0" w:space="0" w:color="auto"/>
                        <w:right w:val="none" w:sz="0" w:space="0" w:color="auto"/>
                      </w:divBdr>
                    </w:div>
                  </w:divsChild>
                </w:div>
                <w:div w:id="676998581">
                  <w:marLeft w:val="0"/>
                  <w:marRight w:val="0"/>
                  <w:marTop w:val="0"/>
                  <w:marBottom w:val="0"/>
                  <w:divBdr>
                    <w:top w:val="none" w:sz="0" w:space="0" w:color="auto"/>
                    <w:left w:val="none" w:sz="0" w:space="0" w:color="auto"/>
                    <w:bottom w:val="none" w:sz="0" w:space="0" w:color="auto"/>
                    <w:right w:val="none" w:sz="0" w:space="0" w:color="auto"/>
                  </w:divBdr>
                  <w:divsChild>
                    <w:div w:id="888110967">
                      <w:marLeft w:val="0"/>
                      <w:marRight w:val="0"/>
                      <w:marTop w:val="0"/>
                      <w:marBottom w:val="0"/>
                      <w:divBdr>
                        <w:top w:val="none" w:sz="0" w:space="0" w:color="auto"/>
                        <w:left w:val="none" w:sz="0" w:space="0" w:color="auto"/>
                        <w:bottom w:val="none" w:sz="0" w:space="0" w:color="auto"/>
                        <w:right w:val="none" w:sz="0" w:space="0" w:color="auto"/>
                      </w:divBdr>
                    </w:div>
                  </w:divsChild>
                </w:div>
                <w:div w:id="753167711">
                  <w:marLeft w:val="0"/>
                  <w:marRight w:val="0"/>
                  <w:marTop w:val="0"/>
                  <w:marBottom w:val="0"/>
                  <w:divBdr>
                    <w:top w:val="none" w:sz="0" w:space="0" w:color="auto"/>
                    <w:left w:val="none" w:sz="0" w:space="0" w:color="auto"/>
                    <w:bottom w:val="none" w:sz="0" w:space="0" w:color="auto"/>
                    <w:right w:val="none" w:sz="0" w:space="0" w:color="auto"/>
                  </w:divBdr>
                  <w:divsChild>
                    <w:div w:id="294793754">
                      <w:marLeft w:val="0"/>
                      <w:marRight w:val="0"/>
                      <w:marTop w:val="0"/>
                      <w:marBottom w:val="0"/>
                      <w:divBdr>
                        <w:top w:val="none" w:sz="0" w:space="0" w:color="auto"/>
                        <w:left w:val="none" w:sz="0" w:space="0" w:color="auto"/>
                        <w:bottom w:val="none" w:sz="0" w:space="0" w:color="auto"/>
                        <w:right w:val="none" w:sz="0" w:space="0" w:color="auto"/>
                      </w:divBdr>
                    </w:div>
                  </w:divsChild>
                </w:div>
                <w:div w:id="828398295">
                  <w:marLeft w:val="0"/>
                  <w:marRight w:val="0"/>
                  <w:marTop w:val="0"/>
                  <w:marBottom w:val="0"/>
                  <w:divBdr>
                    <w:top w:val="none" w:sz="0" w:space="0" w:color="auto"/>
                    <w:left w:val="none" w:sz="0" w:space="0" w:color="auto"/>
                    <w:bottom w:val="none" w:sz="0" w:space="0" w:color="auto"/>
                    <w:right w:val="none" w:sz="0" w:space="0" w:color="auto"/>
                  </w:divBdr>
                  <w:divsChild>
                    <w:div w:id="221061013">
                      <w:marLeft w:val="0"/>
                      <w:marRight w:val="0"/>
                      <w:marTop w:val="0"/>
                      <w:marBottom w:val="0"/>
                      <w:divBdr>
                        <w:top w:val="none" w:sz="0" w:space="0" w:color="auto"/>
                        <w:left w:val="none" w:sz="0" w:space="0" w:color="auto"/>
                        <w:bottom w:val="none" w:sz="0" w:space="0" w:color="auto"/>
                        <w:right w:val="none" w:sz="0" w:space="0" w:color="auto"/>
                      </w:divBdr>
                    </w:div>
                  </w:divsChild>
                </w:div>
                <w:div w:id="901406736">
                  <w:marLeft w:val="0"/>
                  <w:marRight w:val="0"/>
                  <w:marTop w:val="0"/>
                  <w:marBottom w:val="0"/>
                  <w:divBdr>
                    <w:top w:val="none" w:sz="0" w:space="0" w:color="auto"/>
                    <w:left w:val="none" w:sz="0" w:space="0" w:color="auto"/>
                    <w:bottom w:val="none" w:sz="0" w:space="0" w:color="auto"/>
                    <w:right w:val="none" w:sz="0" w:space="0" w:color="auto"/>
                  </w:divBdr>
                  <w:divsChild>
                    <w:div w:id="875511680">
                      <w:marLeft w:val="0"/>
                      <w:marRight w:val="0"/>
                      <w:marTop w:val="0"/>
                      <w:marBottom w:val="0"/>
                      <w:divBdr>
                        <w:top w:val="none" w:sz="0" w:space="0" w:color="auto"/>
                        <w:left w:val="none" w:sz="0" w:space="0" w:color="auto"/>
                        <w:bottom w:val="none" w:sz="0" w:space="0" w:color="auto"/>
                        <w:right w:val="none" w:sz="0" w:space="0" w:color="auto"/>
                      </w:divBdr>
                    </w:div>
                  </w:divsChild>
                </w:div>
                <w:div w:id="962466342">
                  <w:marLeft w:val="0"/>
                  <w:marRight w:val="0"/>
                  <w:marTop w:val="0"/>
                  <w:marBottom w:val="0"/>
                  <w:divBdr>
                    <w:top w:val="none" w:sz="0" w:space="0" w:color="auto"/>
                    <w:left w:val="none" w:sz="0" w:space="0" w:color="auto"/>
                    <w:bottom w:val="none" w:sz="0" w:space="0" w:color="auto"/>
                    <w:right w:val="none" w:sz="0" w:space="0" w:color="auto"/>
                  </w:divBdr>
                  <w:divsChild>
                    <w:div w:id="490021154">
                      <w:marLeft w:val="0"/>
                      <w:marRight w:val="0"/>
                      <w:marTop w:val="0"/>
                      <w:marBottom w:val="0"/>
                      <w:divBdr>
                        <w:top w:val="none" w:sz="0" w:space="0" w:color="auto"/>
                        <w:left w:val="none" w:sz="0" w:space="0" w:color="auto"/>
                        <w:bottom w:val="none" w:sz="0" w:space="0" w:color="auto"/>
                        <w:right w:val="none" w:sz="0" w:space="0" w:color="auto"/>
                      </w:divBdr>
                    </w:div>
                  </w:divsChild>
                </w:div>
                <w:div w:id="1075736777">
                  <w:marLeft w:val="0"/>
                  <w:marRight w:val="0"/>
                  <w:marTop w:val="0"/>
                  <w:marBottom w:val="0"/>
                  <w:divBdr>
                    <w:top w:val="none" w:sz="0" w:space="0" w:color="auto"/>
                    <w:left w:val="none" w:sz="0" w:space="0" w:color="auto"/>
                    <w:bottom w:val="none" w:sz="0" w:space="0" w:color="auto"/>
                    <w:right w:val="none" w:sz="0" w:space="0" w:color="auto"/>
                  </w:divBdr>
                  <w:divsChild>
                    <w:div w:id="1046484795">
                      <w:marLeft w:val="0"/>
                      <w:marRight w:val="0"/>
                      <w:marTop w:val="0"/>
                      <w:marBottom w:val="0"/>
                      <w:divBdr>
                        <w:top w:val="none" w:sz="0" w:space="0" w:color="auto"/>
                        <w:left w:val="none" w:sz="0" w:space="0" w:color="auto"/>
                        <w:bottom w:val="none" w:sz="0" w:space="0" w:color="auto"/>
                        <w:right w:val="none" w:sz="0" w:space="0" w:color="auto"/>
                      </w:divBdr>
                    </w:div>
                  </w:divsChild>
                </w:div>
                <w:div w:id="1076899925">
                  <w:marLeft w:val="0"/>
                  <w:marRight w:val="0"/>
                  <w:marTop w:val="0"/>
                  <w:marBottom w:val="0"/>
                  <w:divBdr>
                    <w:top w:val="none" w:sz="0" w:space="0" w:color="auto"/>
                    <w:left w:val="none" w:sz="0" w:space="0" w:color="auto"/>
                    <w:bottom w:val="none" w:sz="0" w:space="0" w:color="auto"/>
                    <w:right w:val="none" w:sz="0" w:space="0" w:color="auto"/>
                  </w:divBdr>
                  <w:divsChild>
                    <w:div w:id="946347822">
                      <w:marLeft w:val="0"/>
                      <w:marRight w:val="0"/>
                      <w:marTop w:val="0"/>
                      <w:marBottom w:val="0"/>
                      <w:divBdr>
                        <w:top w:val="none" w:sz="0" w:space="0" w:color="auto"/>
                        <w:left w:val="none" w:sz="0" w:space="0" w:color="auto"/>
                        <w:bottom w:val="none" w:sz="0" w:space="0" w:color="auto"/>
                        <w:right w:val="none" w:sz="0" w:space="0" w:color="auto"/>
                      </w:divBdr>
                    </w:div>
                  </w:divsChild>
                </w:div>
                <w:div w:id="1108543474">
                  <w:marLeft w:val="0"/>
                  <w:marRight w:val="0"/>
                  <w:marTop w:val="0"/>
                  <w:marBottom w:val="0"/>
                  <w:divBdr>
                    <w:top w:val="none" w:sz="0" w:space="0" w:color="auto"/>
                    <w:left w:val="none" w:sz="0" w:space="0" w:color="auto"/>
                    <w:bottom w:val="none" w:sz="0" w:space="0" w:color="auto"/>
                    <w:right w:val="none" w:sz="0" w:space="0" w:color="auto"/>
                  </w:divBdr>
                  <w:divsChild>
                    <w:div w:id="1762796248">
                      <w:marLeft w:val="0"/>
                      <w:marRight w:val="0"/>
                      <w:marTop w:val="0"/>
                      <w:marBottom w:val="0"/>
                      <w:divBdr>
                        <w:top w:val="none" w:sz="0" w:space="0" w:color="auto"/>
                        <w:left w:val="none" w:sz="0" w:space="0" w:color="auto"/>
                        <w:bottom w:val="none" w:sz="0" w:space="0" w:color="auto"/>
                        <w:right w:val="none" w:sz="0" w:space="0" w:color="auto"/>
                      </w:divBdr>
                    </w:div>
                  </w:divsChild>
                </w:div>
                <w:div w:id="1140003275">
                  <w:marLeft w:val="0"/>
                  <w:marRight w:val="0"/>
                  <w:marTop w:val="0"/>
                  <w:marBottom w:val="0"/>
                  <w:divBdr>
                    <w:top w:val="none" w:sz="0" w:space="0" w:color="auto"/>
                    <w:left w:val="none" w:sz="0" w:space="0" w:color="auto"/>
                    <w:bottom w:val="none" w:sz="0" w:space="0" w:color="auto"/>
                    <w:right w:val="none" w:sz="0" w:space="0" w:color="auto"/>
                  </w:divBdr>
                  <w:divsChild>
                    <w:div w:id="568269911">
                      <w:marLeft w:val="0"/>
                      <w:marRight w:val="0"/>
                      <w:marTop w:val="0"/>
                      <w:marBottom w:val="0"/>
                      <w:divBdr>
                        <w:top w:val="none" w:sz="0" w:space="0" w:color="auto"/>
                        <w:left w:val="none" w:sz="0" w:space="0" w:color="auto"/>
                        <w:bottom w:val="none" w:sz="0" w:space="0" w:color="auto"/>
                        <w:right w:val="none" w:sz="0" w:space="0" w:color="auto"/>
                      </w:divBdr>
                    </w:div>
                  </w:divsChild>
                </w:div>
                <w:div w:id="1229808554">
                  <w:marLeft w:val="0"/>
                  <w:marRight w:val="0"/>
                  <w:marTop w:val="0"/>
                  <w:marBottom w:val="0"/>
                  <w:divBdr>
                    <w:top w:val="none" w:sz="0" w:space="0" w:color="auto"/>
                    <w:left w:val="none" w:sz="0" w:space="0" w:color="auto"/>
                    <w:bottom w:val="none" w:sz="0" w:space="0" w:color="auto"/>
                    <w:right w:val="none" w:sz="0" w:space="0" w:color="auto"/>
                  </w:divBdr>
                  <w:divsChild>
                    <w:div w:id="58484011">
                      <w:marLeft w:val="0"/>
                      <w:marRight w:val="0"/>
                      <w:marTop w:val="0"/>
                      <w:marBottom w:val="0"/>
                      <w:divBdr>
                        <w:top w:val="none" w:sz="0" w:space="0" w:color="auto"/>
                        <w:left w:val="none" w:sz="0" w:space="0" w:color="auto"/>
                        <w:bottom w:val="none" w:sz="0" w:space="0" w:color="auto"/>
                        <w:right w:val="none" w:sz="0" w:space="0" w:color="auto"/>
                      </w:divBdr>
                    </w:div>
                  </w:divsChild>
                </w:div>
                <w:div w:id="1303390757">
                  <w:marLeft w:val="0"/>
                  <w:marRight w:val="0"/>
                  <w:marTop w:val="0"/>
                  <w:marBottom w:val="0"/>
                  <w:divBdr>
                    <w:top w:val="none" w:sz="0" w:space="0" w:color="auto"/>
                    <w:left w:val="none" w:sz="0" w:space="0" w:color="auto"/>
                    <w:bottom w:val="none" w:sz="0" w:space="0" w:color="auto"/>
                    <w:right w:val="none" w:sz="0" w:space="0" w:color="auto"/>
                  </w:divBdr>
                  <w:divsChild>
                    <w:div w:id="157431647">
                      <w:marLeft w:val="0"/>
                      <w:marRight w:val="0"/>
                      <w:marTop w:val="0"/>
                      <w:marBottom w:val="0"/>
                      <w:divBdr>
                        <w:top w:val="none" w:sz="0" w:space="0" w:color="auto"/>
                        <w:left w:val="none" w:sz="0" w:space="0" w:color="auto"/>
                        <w:bottom w:val="none" w:sz="0" w:space="0" w:color="auto"/>
                        <w:right w:val="none" w:sz="0" w:space="0" w:color="auto"/>
                      </w:divBdr>
                    </w:div>
                  </w:divsChild>
                </w:div>
                <w:div w:id="1360230876">
                  <w:marLeft w:val="0"/>
                  <w:marRight w:val="0"/>
                  <w:marTop w:val="0"/>
                  <w:marBottom w:val="0"/>
                  <w:divBdr>
                    <w:top w:val="none" w:sz="0" w:space="0" w:color="auto"/>
                    <w:left w:val="none" w:sz="0" w:space="0" w:color="auto"/>
                    <w:bottom w:val="none" w:sz="0" w:space="0" w:color="auto"/>
                    <w:right w:val="none" w:sz="0" w:space="0" w:color="auto"/>
                  </w:divBdr>
                  <w:divsChild>
                    <w:div w:id="1615597978">
                      <w:marLeft w:val="0"/>
                      <w:marRight w:val="0"/>
                      <w:marTop w:val="0"/>
                      <w:marBottom w:val="0"/>
                      <w:divBdr>
                        <w:top w:val="none" w:sz="0" w:space="0" w:color="auto"/>
                        <w:left w:val="none" w:sz="0" w:space="0" w:color="auto"/>
                        <w:bottom w:val="none" w:sz="0" w:space="0" w:color="auto"/>
                        <w:right w:val="none" w:sz="0" w:space="0" w:color="auto"/>
                      </w:divBdr>
                    </w:div>
                  </w:divsChild>
                </w:div>
                <w:div w:id="1369334127">
                  <w:marLeft w:val="0"/>
                  <w:marRight w:val="0"/>
                  <w:marTop w:val="0"/>
                  <w:marBottom w:val="0"/>
                  <w:divBdr>
                    <w:top w:val="none" w:sz="0" w:space="0" w:color="auto"/>
                    <w:left w:val="none" w:sz="0" w:space="0" w:color="auto"/>
                    <w:bottom w:val="none" w:sz="0" w:space="0" w:color="auto"/>
                    <w:right w:val="none" w:sz="0" w:space="0" w:color="auto"/>
                  </w:divBdr>
                  <w:divsChild>
                    <w:div w:id="2096509350">
                      <w:marLeft w:val="0"/>
                      <w:marRight w:val="0"/>
                      <w:marTop w:val="0"/>
                      <w:marBottom w:val="0"/>
                      <w:divBdr>
                        <w:top w:val="none" w:sz="0" w:space="0" w:color="auto"/>
                        <w:left w:val="none" w:sz="0" w:space="0" w:color="auto"/>
                        <w:bottom w:val="none" w:sz="0" w:space="0" w:color="auto"/>
                        <w:right w:val="none" w:sz="0" w:space="0" w:color="auto"/>
                      </w:divBdr>
                    </w:div>
                  </w:divsChild>
                </w:div>
                <w:div w:id="1413428866">
                  <w:marLeft w:val="0"/>
                  <w:marRight w:val="0"/>
                  <w:marTop w:val="0"/>
                  <w:marBottom w:val="0"/>
                  <w:divBdr>
                    <w:top w:val="none" w:sz="0" w:space="0" w:color="auto"/>
                    <w:left w:val="none" w:sz="0" w:space="0" w:color="auto"/>
                    <w:bottom w:val="none" w:sz="0" w:space="0" w:color="auto"/>
                    <w:right w:val="none" w:sz="0" w:space="0" w:color="auto"/>
                  </w:divBdr>
                  <w:divsChild>
                    <w:div w:id="1968734196">
                      <w:marLeft w:val="0"/>
                      <w:marRight w:val="0"/>
                      <w:marTop w:val="0"/>
                      <w:marBottom w:val="0"/>
                      <w:divBdr>
                        <w:top w:val="none" w:sz="0" w:space="0" w:color="auto"/>
                        <w:left w:val="none" w:sz="0" w:space="0" w:color="auto"/>
                        <w:bottom w:val="none" w:sz="0" w:space="0" w:color="auto"/>
                        <w:right w:val="none" w:sz="0" w:space="0" w:color="auto"/>
                      </w:divBdr>
                    </w:div>
                  </w:divsChild>
                </w:div>
                <w:div w:id="1415972396">
                  <w:marLeft w:val="0"/>
                  <w:marRight w:val="0"/>
                  <w:marTop w:val="0"/>
                  <w:marBottom w:val="0"/>
                  <w:divBdr>
                    <w:top w:val="none" w:sz="0" w:space="0" w:color="auto"/>
                    <w:left w:val="none" w:sz="0" w:space="0" w:color="auto"/>
                    <w:bottom w:val="none" w:sz="0" w:space="0" w:color="auto"/>
                    <w:right w:val="none" w:sz="0" w:space="0" w:color="auto"/>
                  </w:divBdr>
                  <w:divsChild>
                    <w:div w:id="209645">
                      <w:marLeft w:val="0"/>
                      <w:marRight w:val="0"/>
                      <w:marTop w:val="0"/>
                      <w:marBottom w:val="0"/>
                      <w:divBdr>
                        <w:top w:val="none" w:sz="0" w:space="0" w:color="auto"/>
                        <w:left w:val="none" w:sz="0" w:space="0" w:color="auto"/>
                        <w:bottom w:val="none" w:sz="0" w:space="0" w:color="auto"/>
                        <w:right w:val="none" w:sz="0" w:space="0" w:color="auto"/>
                      </w:divBdr>
                    </w:div>
                  </w:divsChild>
                </w:div>
                <w:div w:id="1436822575">
                  <w:marLeft w:val="0"/>
                  <w:marRight w:val="0"/>
                  <w:marTop w:val="0"/>
                  <w:marBottom w:val="0"/>
                  <w:divBdr>
                    <w:top w:val="none" w:sz="0" w:space="0" w:color="auto"/>
                    <w:left w:val="none" w:sz="0" w:space="0" w:color="auto"/>
                    <w:bottom w:val="none" w:sz="0" w:space="0" w:color="auto"/>
                    <w:right w:val="none" w:sz="0" w:space="0" w:color="auto"/>
                  </w:divBdr>
                  <w:divsChild>
                    <w:div w:id="306519187">
                      <w:marLeft w:val="0"/>
                      <w:marRight w:val="0"/>
                      <w:marTop w:val="0"/>
                      <w:marBottom w:val="0"/>
                      <w:divBdr>
                        <w:top w:val="none" w:sz="0" w:space="0" w:color="auto"/>
                        <w:left w:val="none" w:sz="0" w:space="0" w:color="auto"/>
                        <w:bottom w:val="none" w:sz="0" w:space="0" w:color="auto"/>
                        <w:right w:val="none" w:sz="0" w:space="0" w:color="auto"/>
                      </w:divBdr>
                    </w:div>
                  </w:divsChild>
                </w:div>
                <w:div w:id="1438600485">
                  <w:marLeft w:val="0"/>
                  <w:marRight w:val="0"/>
                  <w:marTop w:val="0"/>
                  <w:marBottom w:val="0"/>
                  <w:divBdr>
                    <w:top w:val="none" w:sz="0" w:space="0" w:color="auto"/>
                    <w:left w:val="none" w:sz="0" w:space="0" w:color="auto"/>
                    <w:bottom w:val="none" w:sz="0" w:space="0" w:color="auto"/>
                    <w:right w:val="none" w:sz="0" w:space="0" w:color="auto"/>
                  </w:divBdr>
                  <w:divsChild>
                    <w:div w:id="710611011">
                      <w:marLeft w:val="0"/>
                      <w:marRight w:val="0"/>
                      <w:marTop w:val="0"/>
                      <w:marBottom w:val="0"/>
                      <w:divBdr>
                        <w:top w:val="none" w:sz="0" w:space="0" w:color="auto"/>
                        <w:left w:val="none" w:sz="0" w:space="0" w:color="auto"/>
                        <w:bottom w:val="none" w:sz="0" w:space="0" w:color="auto"/>
                        <w:right w:val="none" w:sz="0" w:space="0" w:color="auto"/>
                      </w:divBdr>
                    </w:div>
                  </w:divsChild>
                </w:div>
                <w:div w:id="1452092346">
                  <w:marLeft w:val="0"/>
                  <w:marRight w:val="0"/>
                  <w:marTop w:val="0"/>
                  <w:marBottom w:val="0"/>
                  <w:divBdr>
                    <w:top w:val="none" w:sz="0" w:space="0" w:color="auto"/>
                    <w:left w:val="none" w:sz="0" w:space="0" w:color="auto"/>
                    <w:bottom w:val="none" w:sz="0" w:space="0" w:color="auto"/>
                    <w:right w:val="none" w:sz="0" w:space="0" w:color="auto"/>
                  </w:divBdr>
                  <w:divsChild>
                    <w:div w:id="1463035822">
                      <w:marLeft w:val="0"/>
                      <w:marRight w:val="0"/>
                      <w:marTop w:val="0"/>
                      <w:marBottom w:val="0"/>
                      <w:divBdr>
                        <w:top w:val="none" w:sz="0" w:space="0" w:color="auto"/>
                        <w:left w:val="none" w:sz="0" w:space="0" w:color="auto"/>
                        <w:bottom w:val="none" w:sz="0" w:space="0" w:color="auto"/>
                        <w:right w:val="none" w:sz="0" w:space="0" w:color="auto"/>
                      </w:divBdr>
                    </w:div>
                  </w:divsChild>
                </w:div>
                <w:div w:id="1592425372">
                  <w:marLeft w:val="0"/>
                  <w:marRight w:val="0"/>
                  <w:marTop w:val="0"/>
                  <w:marBottom w:val="0"/>
                  <w:divBdr>
                    <w:top w:val="none" w:sz="0" w:space="0" w:color="auto"/>
                    <w:left w:val="none" w:sz="0" w:space="0" w:color="auto"/>
                    <w:bottom w:val="none" w:sz="0" w:space="0" w:color="auto"/>
                    <w:right w:val="none" w:sz="0" w:space="0" w:color="auto"/>
                  </w:divBdr>
                  <w:divsChild>
                    <w:div w:id="1852137431">
                      <w:marLeft w:val="0"/>
                      <w:marRight w:val="0"/>
                      <w:marTop w:val="0"/>
                      <w:marBottom w:val="0"/>
                      <w:divBdr>
                        <w:top w:val="none" w:sz="0" w:space="0" w:color="auto"/>
                        <w:left w:val="none" w:sz="0" w:space="0" w:color="auto"/>
                        <w:bottom w:val="none" w:sz="0" w:space="0" w:color="auto"/>
                        <w:right w:val="none" w:sz="0" w:space="0" w:color="auto"/>
                      </w:divBdr>
                    </w:div>
                  </w:divsChild>
                </w:div>
                <w:div w:id="1672248591">
                  <w:marLeft w:val="0"/>
                  <w:marRight w:val="0"/>
                  <w:marTop w:val="0"/>
                  <w:marBottom w:val="0"/>
                  <w:divBdr>
                    <w:top w:val="none" w:sz="0" w:space="0" w:color="auto"/>
                    <w:left w:val="none" w:sz="0" w:space="0" w:color="auto"/>
                    <w:bottom w:val="none" w:sz="0" w:space="0" w:color="auto"/>
                    <w:right w:val="none" w:sz="0" w:space="0" w:color="auto"/>
                  </w:divBdr>
                  <w:divsChild>
                    <w:div w:id="1323312787">
                      <w:marLeft w:val="0"/>
                      <w:marRight w:val="0"/>
                      <w:marTop w:val="0"/>
                      <w:marBottom w:val="0"/>
                      <w:divBdr>
                        <w:top w:val="none" w:sz="0" w:space="0" w:color="auto"/>
                        <w:left w:val="none" w:sz="0" w:space="0" w:color="auto"/>
                        <w:bottom w:val="none" w:sz="0" w:space="0" w:color="auto"/>
                        <w:right w:val="none" w:sz="0" w:space="0" w:color="auto"/>
                      </w:divBdr>
                    </w:div>
                  </w:divsChild>
                </w:div>
                <w:div w:id="1757559520">
                  <w:marLeft w:val="0"/>
                  <w:marRight w:val="0"/>
                  <w:marTop w:val="0"/>
                  <w:marBottom w:val="0"/>
                  <w:divBdr>
                    <w:top w:val="none" w:sz="0" w:space="0" w:color="auto"/>
                    <w:left w:val="none" w:sz="0" w:space="0" w:color="auto"/>
                    <w:bottom w:val="none" w:sz="0" w:space="0" w:color="auto"/>
                    <w:right w:val="none" w:sz="0" w:space="0" w:color="auto"/>
                  </w:divBdr>
                  <w:divsChild>
                    <w:div w:id="1345016830">
                      <w:marLeft w:val="0"/>
                      <w:marRight w:val="0"/>
                      <w:marTop w:val="0"/>
                      <w:marBottom w:val="0"/>
                      <w:divBdr>
                        <w:top w:val="none" w:sz="0" w:space="0" w:color="auto"/>
                        <w:left w:val="none" w:sz="0" w:space="0" w:color="auto"/>
                        <w:bottom w:val="none" w:sz="0" w:space="0" w:color="auto"/>
                        <w:right w:val="none" w:sz="0" w:space="0" w:color="auto"/>
                      </w:divBdr>
                    </w:div>
                  </w:divsChild>
                </w:div>
                <w:div w:id="1802265063">
                  <w:marLeft w:val="0"/>
                  <w:marRight w:val="0"/>
                  <w:marTop w:val="0"/>
                  <w:marBottom w:val="0"/>
                  <w:divBdr>
                    <w:top w:val="none" w:sz="0" w:space="0" w:color="auto"/>
                    <w:left w:val="none" w:sz="0" w:space="0" w:color="auto"/>
                    <w:bottom w:val="none" w:sz="0" w:space="0" w:color="auto"/>
                    <w:right w:val="none" w:sz="0" w:space="0" w:color="auto"/>
                  </w:divBdr>
                  <w:divsChild>
                    <w:div w:id="518542938">
                      <w:marLeft w:val="0"/>
                      <w:marRight w:val="0"/>
                      <w:marTop w:val="0"/>
                      <w:marBottom w:val="0"/>
                      <w:divBdr>
                        <w:top w:val="none" w:sz="0" w:space="0" w:color="auto"/>
                        <w:left w:val="none" w:sz="0" w:space="0" w:color="auto"/>
                        <w:bottom w:val="none" w:sz="0" w:space="0" w:color="auto"/>
                        <w:right w:val="none" w:sz="0" w:space="0" w:color="auto"/>
                      </w:divBdr>
                    </w:div>
                  </w:divsChild>
                </w:div>
                <w:div w:id="1860853306">
                  <w:marLeft w:val="0"/>
                  <w:marRight w:val="0"/>
                  <w:marTop w:val="0"/>
                  <w:marBottom w:val="0"/>
                  <w:divBdr>
                    <w:top w:val="none" w:sz="0" w:space="0" w:color="auto"/>
                    <w:left w:val="none" w:sz="0" w:space="0" w:color="auto"/>
                    <w:bottom w:val="none" w:sz="0" w:space="0" w:color="auto"/>
                    <w:right w:val="none" w:sz="0" w:space="0" w:color="auto"/>
                  </w:divBdr>
                  <w:divsChild>
                    <w:div w:id="189075466">
                      <w:marLeft w:val="0"/>
                      <w:marRight w:val="0"/>
                      <w:marTop w:val="0"/>
                      <w:marBottom w:val="0"/>
                      <w:divBdr>
                        <w:top w:val="none" w:sz="0" w:space="0" w:color="auto"/>
                        <w:left w:val="none" w:sz="0" w:space="0" w:color="auto"/>
                        <w:bottom w:val="none" w:sz="0" w:space="0" w:color="auto"/>
                        <w:right w:val="none" w:sz="0" w:space="0" w:color="auto"/>
                      </w:divBdr>
                    </w:div>
                  </w:divsChild>
                </w:div>
                <w:div w:id="1939438930">
                  <w:marLeft w:val="0"/>
                  <w:marRight w:val="0"/>
                  <w:marTop w:val="0"/>
                  <w:marBottom w:val="0"/>
                  <w:divBdr>
                    <w:top w:val="none" w:sz="0" w:space="0" w:color="auto"/>
                    <w:left w:val="none" w:sz="0" w:space="0" w:color="auto"/>
                    <w:bottom w:val="none" w:sz="0" w:space="0" w:color="auto"/>
                    <w:right w:val="none" w:sz="0" w:space="0" w:color="auto"/>
                  </w:divBdr>
                  <w:divsChild>
                    <w:div w:id="2084639371">
                      <w:marLeft w:val="0"/>
                      <w:marRight w:val="0"/>
                      <w:marTop w:val="0"/>
                      <w:marBottom w:val="0"/>
                      <w:divBdr>
                        <w:top w:val="none" w:sz="0" w:space="0" w:color="auto"/>
                        <w:left w:val="none" w:sz="0" w:space="0" w:color="auto"/>
                        <w:bottom w:val="none" w:sz="0" w:space="0" w:color="auto"/>
                        <w:right w:val="none" w:sz="0" w:space="0" w:color="auto"/>
                      </w:divBdr>
                    </w:div>
                  </w:divsChild>
                </w:div>
                <w:div w:id="1953855703">
                  <w:marLeft w:val="0"/>
                  <w:marRight w:val="0"/>
                  <w:marTop w:val="0"/>
                  <w:marBottom w:val="0"/>
                  <w:divBdr>
                    <w:top w:val="none" w:sz="0" w:space="0" w:color="auto"/>
                    <w:left w:val="none" w:sz="0" w:space="0" w:color="auto"/>
                    <w:bottom w:val="none" w:sz="0" w:space="0" w:color="auto"/>
                    <w:right w:val="none" w:sz="0" w:space="0" w:color="auto"/>
                  </w:divBdr>
                  <w:divsChild>
                    <w:div w:id="1567644992">
                      <w:marLeft w:val="0"/>
                      <w:marRight w:val="0"/>
                      <w:marTop w:val="0"/>
                      <w:marBottom w:val="0"/>
                      <w:divBdr>
                        <w:top w:val="none" w:sz="0" w:space="0" w:color="auto"/>
                        <w:left w:val="none" w:sz="0" w:space="0" w:color="auto"/>
                        <w:bottom w:val="none" w:sz="0" w:space="0" w:color="auto"/>
                        <w:right w:val="none" w:sz="0" w:space="0" w:color="auto"/>
                      </w:divBdr>
                    </w:div>
                  </w:divsChild>
                </w:div>
                <w:div w:id="2027363337">
                  <w:marLeft w:val="0"/>
                  <w:marRight w:val="0"/>
                  <w:marTop w:val="0"/>
                  <w:marBottom w:val="0"/>
                  <w:divBdr>
                    <w:top w:val="none" w:sz="0" w:space="0" w:color="auto"/>
                    <w:left w:val="none" w:sz="0" w:space="0" w:color="auto"/>
                    <w:bottom w:val="none" w:sz="0" w:space="0" w:color="auto"/>
                    <w:right w:val="none" w:sz="0" w:space="0" w:color="auto"/>
                  </w:divBdr>
                  <w:divsChild>
                    <w:div w:id="2074354440">
                      <w:marLeft w:val="0"/>
                      <w:marRight w:val="0"/>
                      <w:marTop w:val="0"/>
                      <w:marBottom w:val="0"/>
                      <w:divBdr>
                        <w:top w:val="none" w:sz="0" w:space="0" w:color="auto"/>
                        <w:left w:val="none" w:sz="0" w:space="0" w:color="auto"/>
                        <w:bottom w:val="none" w:sz="0" w:space="0" w:color="auto"/>
                        <w:right w:val="none" w:sz="0" w:space="0" w:color="auto"/>
                      </w:divBdr>
                    </w:div>
                  </w:divsChild>
                </w:div>
                <w:div w:id="2056082961">
                  <w:marLeft w:val="0"/>
                  <w:marRight w:val="0"/>
                  <w:marTop w:val="0"/>
                  <w:marBottom w:val="0"/>
                  <w:divBdr>
                    <w:top w:val="none" w:sz="0" w:space="0" w:color="auto"/>
                    <w:left w:val="none" w:sz="0" w:space="0" w:color="auto"/>
                    <w:bottom w:val="none" w:sz="0" w:space="0" w:color="auto"/>
                    <w:right w:val="none" w:sz="0" w:space="0" w:color="auto"/>
                  </w:divBdr>
                  <w:divsChild>
                    <w:div w:id="496574059">
                      <w:marLeft w:val="0"/>
                      <w:marRight w:val="0"/>
                      <w:marTop w:val="0"/>
                      <w:marBottom w:val="0"/>
                      <w:divBdr>
                        <w:top w:val="none" w:sz="0" w:space="0" w:color="auto"/>
                        <w:left w:val="none" w:sz="0" w:space="0" w:color="auto"/>
                        <w:bottom w:val="none" w:sz="0" w:space="0" w:color="auto"/>
                        <w:right w:val="none" w:sz="0" w:space="0" w:color="auto"/>
                      </w:divBdr>
                    </w:div>
                  </w:divsChild>
                </w:div>
                <w:div w:id="2133329896">
                  <w:marLeft w:val="0"/>
                  <w:marRight w:val="0"/>
                  <w:marTop w:val="0"/>
                  <w:marBottom w:val="0"/>
                  <w:divBdr>
                    <w:top w:val="none" w:sz="0" w:space="0" w:color="auto"/>
                    <w:left w:val="none" w:sz="0" w:space="0" w:color="auto"/>
                    <w:bottom w:val="none" w:sz="0" w:space="0" w:color="auto"/>
                    <w:right w:val="none" w:sz="0" w:space="0" w:color="auto"/>
                  </w:divBdr>
                  <w:divsChild>
                    <w:div w:id="834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0829">
          <w:marLeft w:val="0"/>
          <w:marRight w:val="0"/>
          <w:marTop w:val="0"/>
          <w:marBottom w:val="0"/>
          <w:divBdr>
            <w:top w:val="none" w:sz="0" w:space="0" w:color="auto"/>
            <w:left w:val="none" w:sz="0" w:space="0" w:color="auto"/>
            <w:bottom w:val="none" w:sz="0" w:space="0" w:color="auto"/>
            <w:right w:val="none" w:sz="0" w:space="0" w:color="auto"/>
          </w:divBdr>
          <w:divsChild>
            <w:div w:id="144516706">
              <w:marLeft w:val="0"/>
              <w:marRight w:val="0"/>
              <w:marTop w:val="30"/>
              <w:marBottom w:val="30"/>
              <w:divBdr>
                <w:top w:val="none" w:sz="0" w:space="0" w:color="auto"/>
                <w:left w:val="none" w:sz="0" w:space="0" w:color="auto"/>
                <w:bottom w:val="none" w:sz="0" w:space="0" w:color="auto"/>
                <w:right w:val="none" w:sz="0" w:space="0" w:color="auto"/>
              </w:divBdr>
              <w:divsChild>
                <w:div w:id="182981575">
                  <w:marLeft w:val="0"/>
                  <w:marRight w:val="0"/>
                  <w:marTop w:val="0"/>
                  <w:marBottom w:val="0"/>
                  <w:divBdr>
                    <w:top w:val="none" w:sz="0" w:space="0" w:color="auto"/>
                    <w:left w:val="none" w:sz="0" w:space="0" w:color="auto"/>
                    <w:bottom w:val="none" w:sz="0" w:space="0" w:color="auto"/>
                    <w:right w:val="none" w:sz="0" w:space="0" w:color="auto"/>
                  </w:divBdr>
                  <w:divsChild>
                    <w:div w:id="753475593">
                      <w:marLeft w:val="0"/>
                      <w:marRight w:val="0"/>
                      <w:marTop w:val="0"/>
                      <w:marBottom w:val="0"/>
                      <w:divBdr>
                        <w:top w:val="none" w:sz="0" w:space="0" w:color="auto"/>
                        <w:left w:val="none" w:sz="0" w:space="0" w:color="auto"/>
                        <w:bottom w:val="none" w:sz="0" w:space="0" w:color="auto"/>
                        <w:right w:val="none" w:sz="0" w:space="0" w:color="auto"/>
                      </w:divBdr>
                    </w:div>
                  </w:divsChild>
                </w:div>
                <w:div w:id="221141649">
                  <w:marLeft w:val="0"/>
                  <w:marRight w:val="0"/>
                  <w:marTop w:val="0"/>
                  <w:marBottom w:val="0"/>
                  <w:divBdr>
                    <w:top w:val="none" w:sz="0" w:space="0" w:color="auto"/>
                    <w:left w:val="none" w:sz="0" w:space="0" w:color="auto"/>
                    <w:bottom w:val="none" w:sz="0" w:space="0" w:color="auto"/>
                    <w:right w:val="none" w:sz="0" w:space="0" w:color="auto"/>
                  </w:divBdr>
                  <w:divsChild>
                    <w:div w:id="1477839686">
                      <w:marLeft w:val="0"/>
                      <w:marRight w:val="0"/>
                      <w:marTop w:val="0"/>
                      <w:marBottom w:val="0"/>
                      <w:divBdr>
                        <w:top w:val="none" w:sz="0" w:space="0" w:color="auto"/>
                        <w:left w:val="none" w:sz="0" w:space="0" w:color="auto"/>
                        <w:bottom w:val="none" w:sz="0" w:space="0" w:color="auto"/>
                        <w:right w:val="none" w:sz="0" w:space="0" w:color="auto"/>
                      </w:divBdr>
                    </w:div>
                  </w:divsChild>
                </w:div>
                <w:div w:id="284235976">
                  <w:marLeft w:val="0"/>
                  <w:marRight w:val="0"/>
                  <w:marTop w:val="0"/>
                  <w:marBottom w:val="0"/>
                  <w:divBdr>
                    <w:top w:val="none" w:sz="0" w:space="0" w:color="auto"/>
                    <w:left w:val="none" w:sz="0" w:space="0" w:color="auto"/>
                    <w:bottom w:val="none" w:sz="0" w:space="0" w:color="auto"/>
                    <w:right w:val="none" w:sz="0" w:space="0" w:color="auto"/>
                  </w:divBdr>
                  <w:divsChild>
                    <w:div w:id="397679311">
                      <w:marLeft w:val="0"/>
                      <w:marRight w:val="0"/>
                      <w:marTop w:val="0"/>
                      <w:marBottom w:val="0"/>
                      <w:divBdr>
                        <w:top w:val="none" w:sz="0" w:space="0" w:color="auto"/>
                        <w:left w:val="none" w:sz="0" w:space="0" w:color="auto"/>
                        <w:bottom w:val="none" w:sz="0" w:space="0" w:color="auto"/>
                        <w:right w:val="none" w:sz="0" w:space="0" w:color="auto"/>
                      </w:divBdr>
                    </w:div>
                  </w:divsChild>
                </w:div>
                <w:div w:id="300038822">
                  <w:marLeft w:val="0"/>
                  <w:marRight w:val="0"/>
                  <w:marTop w:val="0"/>
                  <w:marBottom w:val="0"/>
                  <w:divBdr>
                    <w:top w:val="none" w:sz="0" w:space="0" w:color="auto"/>
                    <w:left w:val="none" w:sz="0" w:space="0" w:color="auto"/>
                    <w:bottom w:val="none" w:sz="0" w:space="0" w:color="auto"/>
                    <w:right w:val="none" w:sz="0" w:space="0" w:color="auto"/>
                  </w:divBdr>
                  <w:divsChild>
                    <w:div w:id="1731928510">
                      <w:marLeft w:val="0"/>
                      <w:marRight w:val="0"/>
                      <w:marTop w:val="0"/>
                      <w:marBottom w:val="0"/>
                      <w:divBdr>
                        <w:top w:val="none" w:sz="0" w:space="0" w:color="auto"/>
                        <w:left w:val="none" w:sz="0" w:space="0" w:color="auto"/>
                        <w:bottom w:val="none" w:sz="0" w:space="0" w:color="auto"/>
                        <w:right w:val="none" w:sz="0" w:space="0" w:color="auto"/>
                      </w:divBdr>
                    </w:div>
                  </w:divsChild>
                </w:div>
                <w:div w:id="367148291">
                  <w:marLeft w:val="0"/>
                  <w:marRight w:val="0"/>
                  <w:marTop w:val="0"/>
                  <w:marBottom w:val="0"/>
                  <w:divBdr>
                    <w:top w:val="none" w:sz="0" w:space="0" w:color="auto"/>
                    <w:left w:val="none" w:sz="0" w:space="0" w:color="auto"/>
                    <w:bottom w:val="none" w:sz="0" w:space="0" w:color="auto"/>
                    <w:right w:val="none" w:sz="0" w:space="0" w:color="auto"/>
                  </w:divBdr>
                  <w:divsChild>
                    <w:div w:id="1836022429">
                      <w:marLeft w:val="0"/>
                      <w:marRight w:val="0"/>
                      <w:marTop w:val="0"/>
                      <w:marBottom w:val="0"/>
                      <w:divBdr>
                        <w:top w:val="none" w:sz="0" w:space="0" w:color="auto"/>
                        <w:left w:val="none" w:sz="0" w:space="0" w:color="auto"/>
                        <w:bottom w:val="none" w:sz="0" w:space="0" w:color="auto"/>
                        <w:right w:val="none" w:sz="0" w:space="0" w:color="auto"/>
                      </w:divBdr>
                    </w:div>
                  </w:divsChild>
                </w:div>
                <w:div w:id="377121292">
                  <w:marLeft w:val="0"/>
                  <w:marRight w:val="0"/>
                  <w:marTop w:val="0"/>
                  <w:marBottom w:val="0"/>
                  <w:divBdr>
                    <w:top w:val="none" w:sz="0" w:space="0" w:color="auto"/>
                    <w:left w:val="none" w:sz="0" w:space="0" w:color="auto"/>
                    <w:bottom w:val="none" w:sz="0" w:space="0" w:color="auto"/>
                    <w:right w:val="none" w:sz="0" w:space="0" w:color="auto"/>
                  </w:divBdr>
                  <w:divsChild>
                    <w:div w:id="2054846036">
                      <w:marLeft w:val="0"/>
                      <w:marRight w:val="0"/>
                      <w:marTop w:val="0"/>
                      <w:marBottom w:val="0"/>
                      <w:divBdr>
                        <w:top w:val="none" w:sz="0" w:space="0" w:color="auto"/>
                        <w:left w:val="none" w:sz="0" w:space="0" w:color="auto"/>
                        <w:bottom w:val="none" w:sz="0" w:space="0" w:color="auto"/>
                        <w:right w:val="none" w:sz="0" w:space="0" w:color="auto"/>
                      </w:divBdr>
                    </w:div>
                  </w:divsChild>
                </w:div>
                <w:div w:id="441266060">
                  <w:marLeft w:val="0"/>
                  <w:marRight w:val="0"/>
                  <w:marTop w:val="0"/>
                  <w:marBottom w:val="0"/>
                  <w:divBdr>
                    <w:top w:val="none" w:sz="0" w:space="0" w:color="auto"/>
                    <w:left w:val="none" w:sz="0" w:space="0" w:color="auto"/>
                    <w:bottom w:val="none" w:sz="0" w:space="0" w:color="auto"/>
                    <w:right w:val="none" w:sz="0" w:space="0" w:color="auto"/>
                  </w:divBdr>
                  <w:divsChild>
                    <w:div w:id="83844700">
                      <w:marLeft w:val="0"/>
                      <w:marRight w:val="0"/>
                      <w:marTop w:val="0"/>
                      <w:marBottom w:val="0"/>
                      <w:divBdr>
                        <w:top w:val="none" w:sz="0" w:space="0" w:color="auto"/>
                        <w:left w:val="none" w:sz="0" w:space="0" w:color="auto"/>
                        <w:bottom w:val="none" w:sz="0" w:space="0" w:color="auto"/>
                        <w:right w:val="none" w:sz="0" w:space="0" w:color="auto"/>
                      </w:divBdr>
                    </w:div>
                  </w:divsChild>
                </w:div>
                <w:div w:id="476846880">
                  <w:marLeft w:val="0"/>
                  <w:marRight w:val="0"/>
                  <w:marTop w:val="0"/>
                  <w:marBottom w:val="0"/>
                  <w:divBdr>
                    <w:top w:val="none" w:sz="0" w:space="0" w:color="auto"/>
                    <w:left w:val="none" w:sz="0" w:space="0" w:color="auto"/>
                    <w:bottom w:val="none" w:sz="0" w:space="0" w:color="auto"/>
                    <w:right w:val="none" w:sz="0" w:space="0" w:color="auto"/>
                  </w:divBdr>
                  <w:divsChild>
                    <w:div w:id="739592741">
                      <w:marLeft w:val="0"/>
                      <w:marRight w:val="0"/>
                      <w:marTop w:val="0"/>
                      <w:marBottom w:val="0"/>
                      <w:divBdr>
                        <w:top w:val="none" w:sz="0" w:space="0" w:color="auto"/>
                        <w:left w:val="none" w:sz="0" w:space="0" w:color="auto"/>
                        <w:bottom w:val="none" w:sz="0" w:space="0" w:color="auto"/>
                        <w:right w:val="none" w:sz="0" w:space="0" w:color="auto"/>
                      </w:divBdr>
                    </w:div>
                  </w:divsChild>
                </w:div>
                <w:div w:id="477697986">
                  <w:marLeft w:val="0"/>
                  <w:marRight w:val="0"/>
                  <w:marTop w:val="0"/>
                  <w:marBottom w:val="0"/>
                  <w:divBdr>
                    <w:top w:val="none" w:sz="0" w:space="0" w:color="auto"/>
                    <w:left w:val="none" w:sz="0" w:space="0" w:color="auto"/>
                    <w:bottom w:val="none" w:sz="0" w:space="0" w:color="auto"/>
                    <w:right w:val="none" w:sz="0" w:space="0" w:color="auto"/>
                  </w:divBdr>
                  <w:divsChild>
                    <w:div w:id="1106928674">
                      <w:marLeft w:val="0"/>
                      <w:marRight w:val="0"/>
                      <w:marTop w:val="0"/>
                      <w:marBottom w:val="0"/>
                      <w:divBdr>
                        <w:top w:val="none" w:sz="0" w:space="0" w:color="auto"/>
                        <w:left w:val="none" w:sz="0" w:space="0" w:color="auto"/>
                        <w:bottom w:val="none" w:sz="0" w:space="0" w:color="auto"/>
                        <w:right w:val="none" w:sz="0" w:space="0" w:color="auto"/>
                      </w:divBdr>
                    </w:div>
                  </w:divsChild>
                </w:div>
                <w:div w:id="549465903">
                  <w:marLeft w:val="0"/>
                  <w:marRight w:val="0"/>
                  <w:marTop w:val="0"/>
                  <w:marBottom w:val="0"/>
                  <w:divBdr>
                    <w:top w:val="none" w:sz="0" w:space="0" w:color="auto"/>
                    <w:left w:val="none" w:sz="0" w:space="0" w:color="auto"/>
                    <w:bottom w:val="none" w:sz="0" w:space="0" w:color="auto"/>
                    <w:right w:val="none" w:sz="0" w:space="0" w:color="auto"/>
                  </w:divBdr>
                  <w:divsChild>
                    <w:div w:id="1187911899">
                      <w:marLeft w:val="0"/>
                      <w:marRight w:val="0"/>
                      <w:marTop w:val="0"/>
                      <w:marBottom w:val="0"/>
                      <w:divBdr>
                        <w:top w:val="none" w:sz="0" w:space="0" w:color="auto"/>
                        <w:left w:val="none" w:sz="0" w:space="0" w:color="auto"/>
                        <w:bottom w:val="none" w:sz="0" w:space="0" w:color="auto"/>
                        <w:right w:val="none" w:sz="0" w:space="0" w:color="auto"/>
                      </w:divBdr>
                    </w:div>
                  </w:divsChild>
                </w:div>
                <w:div w:id="563679760">
                  <w:marLeft w:val="0"/>
                  <w:marRight w:val="0"/>
                  <w:marTop w:val="0"/>
                  <w:marBottom w:val="0"/>
                  <w:divBdr>
                    <w:top w:val="none" w:sz="0" w:space="0" w:color="auto"/>
                    <w:left w:val="none" w:sz="0" w:space="0" w:color="auto"/>
                    <w:bottom w:val="none" w:sz="0" w:space="0" w:color="auto"/>
                    <w:right w:val="none" w:sz="0" w:space="0" w:color="auto"/>
                  </w:divBdr>
                  <w:divsChild>
                    <w:div w:id="2065641536">
                      <w:marLeft w:val="0"/>
                      <w:marRight w:val="0"/>
                      <w:marTop w:val="0"/>
                      <w:marBottom w:val="0"/>
                      <w:divBdr>
                        <w:top w:val="none" w:sz="0" w:space="0" w:color="auto"/>
                        <w:left w:val="none" w:sz="0" w:space="0" w:color="auto"/>
                        <w:bottom w:val="none" w:sz="0" w:space="0" w:color="auto"/>
                        <w:right w:val="none" w:sz="0" w:space="0" w:color="auto"/>
                      </w:divBdr>
                    </w:div>
                  </w:divsChild>
                </w:div>
                <w:div w:id="600842894">
                  <w:marLeft w:val="0"/>
                  <w:marRight w:val="0"/>
                  <w:marTop w:val="0"/>
                  <w:marBottom w:val="0"/>
                  <w:divBdr>
                    <w:top w:val="none" w:sz="0" w:space="0" w:color="auto"/>
                    <w:left w:val="none" w:sz="0" w:space="0" w:color="auto"/>
                    <w:bottom w:val="none" w:sz="0" w:space="0" w:color="auto"/>
                    <w:right w:val="none" w:sz="0" w:space="0" w:color="auto"/>
                  </w:divBdr>
                  <w:divsChild>
                    <w:div w:id="1607151967">
                      <w:marLeft w:val="0"/>
                      <w:marRight w:val="0"/>
                      <w:marTop w:val="0"/>
                      <w:marBottom w:val="0"/>
                      <w:divBdr>
                        <w:top w:val="none" w:sz="0" w:space="0" w:color="auto"/>
                        <w:left w:val="none" w:sz="0" w:space="0" w:color="auto"/>
                        <w:bottom w:val="none" w:sz="0" w:space="0" w:color="auto"/>
                        <w:right w:val="none" w:sz="0" w:space="0" w:color="auto"/>
                      </w:divBdr>
                    </w:div>
                  </w:divsChild>
                </w:div>
                <w:div w:id="658774704">
                  <w:marLeft w:val="0"/>
                  <w:marRight w:val="0"/>
                  <w:marTop w:val="0"/>
                  <w:marBottom w:val="0"/>
                  <w:divBdr>
                    <w:top w:val="none" w:sz="0" w:space="0" w:color="auto"/>
                    <w:left w:val="none" w:sz="0" w:space="0" w:color="auto"/>
                    <w:bottom w:val="none" w:sz="0" w:space="0" w:color="auto"/>
                    <w:right w:val="none" w:sz="0" w:space="0" w:color="auto"/>
                  </w:divBdr>
                  <w:divsChild>
                    <w:div w:id="74087690">
                      <w:marLeft w:val="0"/>
                      <w:marRight w:val="0"/>
                      <w:marTop w:val="0"/>
                      <w:marBottom w:val="0"/>
                      <w:divBdr>
                        <w:top w:val="none" w:sz="0" w:space="0" w:color="auto"/>
                        <w:left w:val="none" w:sz="0" w:space="0" w:color="auto"/>
                        <w:bottom w:val="none" w:sz="0" w:space="0" w:color="auto"/>
                        <w:right w:val="none" w:sz="0" w:space="0" w:color="auto"/>
                      </w:divBdr>
                    </w:div>
                  </w:divsChild>
                </w:div>
                <w:div w:id="690303444">
                  <w:marLeft w:val="0"/>
                  <w:marRight w:val="0"/>
                  <w:marTop w:val="0"/>
                  <w:marBottom w:val="0"/>
                  <w:divBdr>
                    <w:top w:val="none" w:sz="0" w:space="0" w:color="auto"/>
                    <w:left w:val="none" w:sz="0" w:space="0" w:color="auto"/>
                    <w:bottom w:val="none" w:sz="0" w:space="0" w:color="auto"/>
                    <w:right w:val="none" w:sz="0" w:space="0" w:color="auto"/>
                  </w:divBdr>
                  <w:divsChild>
                    <w:div w:id="1953200981">
                      <w:marLeft w:val="0"/>
                      <w:marRight w:val="0"/>
                      <w:marTop w:val="0"/>
                      <w:marBottom w:val="0"/>
                      <w:divBdr>
                        <w:top w:val="none" w:sz="0" w:space="0" w:color="auto"/>
                        <w:left w:val="none" w:sz="0" w:space="0" w:color="auto"/>
                        <w:bottom w:val="none" w:sz="0" w:space="0" w:color="auto"/>
                        <w:right w:val="none" w:sz="0" w:space="0" w:color="auto"/>
                      </w:divBdr>
                    </w:div>
                  </w:divsChild>
                </w:div>
                <w:div w:id="738671169">
                  <w:marLeft w:val="0"/>
                  <w:marRight w:val="0"/>
                  <w:marTop w:val="0"/>
                  <w:marBottom w:val="0"/>
                  <w:divBdr>
                    <w:top w:val="none" w:sz="0" w:space="0" w:color="auto"/>
                    <w:left w:val="none" w:sz="0" w:space="0" w:color="auto"/>
                    <w:bottom w:val="none" w:sz="0" w:space="0" w:color="auto"/>
                    <w:right w:val="none" w:sz="0" w:space="0" w:color="auto"/>
                  </w:divBdr>
                  <w:divsChild>
                    <w:div w:id="781728530">
                      <w:marLeft w:val="0"/>
                      <w:marRight w:val="0"/>
                      <w:marTop w:val="0"/>
                      <w:marBottom w:val="0"/>
                      <w:divBdr>
                        <w:top w:val="none" w:sz="0" w:space="0" w:color="auto"/>
                        <w:left w:val="none" w:sz="0" w:space="0" w:color="auto"/>
                        <w:bottom w:val="none" w:sz="0" w:space="0" w:color="auto"/>
                        <w:right w:val="none" w:sz="0" w:space="0" w:color="auto"/>
                      </w:divBdr>
                    </w:div>
                  </w:divsChild>
                </w:div>
                <w:div w:id="867526399">
                  <w:marLeft w:val="0"/>
                  <w:marRight w:val="0"/>
                  <w:marTop w:val="0"/>
                  <w:marBottom w:val="0"/>
                  <w:divBdr>
                    <w:top w:val="none" w:sz="0" w:space="0" w:color="auto"/>
                    <w:left w:val="none" w:sz="0" w:space="0" w:color="auto"/>
                    <w:bottom w:val="none" w:sz="0" w:space="0" w:color="auto"/>
                    <w:right w:val="none" w:sz="0" w:space="0" w:color="auto"/>
                  </w:divBdr>
                  <w:divsChild>
                    <w:div w:id="496649883">
                      <w:marLeft w:val="0"/>
                      <w:marRight w:val="0"/>
                      <w:marTop w:val="0"/>
                      <w:marBottom w:val="0"/>
                      <w:divBdr>
                        <w:top w:val="none" w:sz="0" w:space="0" w:color="auto"/>
                        <w:left w:val="none" w:sz="0" w:space="0" w:color="auto"/>
                        <w:bottom w:val="none" w:sz="0" w:space="0" w:color="auto"/>
                        <w:right w:val="none" w:sz="0" w:space="0" w:color="auto"/>
                      </w:divBdr>
                    </w:div>
                  </w:divsChild>
                </w:div>
                <w:div w:id="868760563">
                  <w:marLeft w:val="0"/>
                  <w:marRight w:val="0"/>
                  <w:marTop w:val="0"/>
                  <w:marBottom w:val="0"/>
                  <w:divBdr>
                    <w:top w:val="none" w:sz="0" w:space="0" w:color="auto"/>
                    <w:left w:val="none" w:sz="0" w:space="0" w:color="auto"/>
                    <w:bottom w:val="none" w:sz="0" w:space="0" w:color="auto"/>
                    <w:right w:val="none" w:sz="0" w:space="0" w:color="auto"/>
                  </w:divBdr>
                  <w:divsChild>
                    <w:div w:id="1331905355">
                      <w:marLeft w:val="0"/>
                      <w:marRight w:val="0"/>
                      <w:marTop w:val="0"/>
                      <w:marBottom w:val="0"/>
                      <w:divBdr>
                        <w:top w:val="none" w:sz="0" w:space="0" w:color="auto"/>
                        <w:left w:val="none" w:sz="0" w:space="0" w:color="auto"/>
                        <w:bottom w:val="none" w:sz="0" w:space="0" w:color="auto"/>
                        <w:right w:val="none" w:sz="0" w:space="0" w:color="auto"/>
                      </w:divBdr>
                    </w:div>
                  </w:divsChild>
                </w:div>
                <w:div w:id="959536140">
                  <w:marLeft w:val="0"/>
                  <w:marRight w:val="0"/>
                  <w:marTop w:val="0"/>
                  <w:marBottom w:val="0"/>
                  <w:divBdr>
                    <w:top w:val="none" w:sz="0" w:space="0" w:color="auto"/>
                    <w:left w:val="none" w:sz="0" w:space="0" w:color="auto"/>
                    <w:bottom w:val="none" w:sz="0" w:space="0" w:color="auto"/>
                    <w:right w:val="none" w:sz="0" w:space="0" w:color="auto"/>
                  </w:divBdr>
                  <w:divsChild>
                    <w:div w:id="1406220737">
                      <w:marLeft w:val="0"/>
                      <w:marRight w:val="0"/>
                      <w:marTop w:val="0"/>
                      <w:marBottom w:val="0"/>
                      <w:divBdr>
                        <w:top w:val="none" w:sz="0" w:space="0" w:color="auto"/>
                        <w:left w:val="none" w:sz="0" w:space="0" w:color="auto"/>
                        <w:bottom w:val="none" w:sz="0" w:space="0" w:color="auto"/>
                        <w:right w:val="none" w:sz="0" w:space="0" w:color="auto"/>
                      </w:divBdr>
                    </w:div>
                  </w:divsChild>
                </w:div>
                <w:div w:id="1006858721">
                  <w:marLeft w:val="0"/>
                  <w:marRight w:val="0"/>
                  <w:marTop w:val="0"/>
                  <w:marBottom w:val="0"/>
                  <w:divBdr>
                    <w:top w:val="none" w:sz="0" w:space="0" w:color="auto"/>
                    <w:left w:val="none" w:sz="0" w:space="0" w:color="auto"/>
                    <w:bottom w:val="none" w:sz="0" w:space="0" w:color="auto"/>
                    <w:right w:val="none" w:sz="0" w:space="0" w:color="auto"/>
                  </w:divBdr>
                  <w:divsChild>
                    <w:div w:id="174924674">
                      <w:marLeft w:val="0"/>
                      <w:marRight w:val="0"/>
                      <w:marTop w:val="0"/>
                      <w:marBottom w:val="0"/>
                      <w:divBdr>
                        <w:top w:val="none" w:sz="0" w:space="0" w:color="auto"/>
                        <w:left w:val="none" w:sz="0" w:space="0" w:color="auto"/>
                        <w:bottom w:val="none" w:sz="0" w:space="0" w:color="auto"/>
                        <w:right w:val="none" w:sz="0" w:space="0" w:color="auto"/>
                      </w:divBdr>
                    </w:div>
                  </w:divsChild>
                </w:div>
                <w:div w:id="1028261466">
                  <w:marLeft w:val="0"/>
                  <w:marRight w:val="0"/>
                  <w:marTop w:val="0"/>
                  <w:marBottom w:val="0"/>
                  <w:divBdr>
                    <w:top w:val="none" w:sz="0" w:space="0" w:color="auto"/>
                    <w:left w:val="none" w:sz="0" w:space="0" w:color="auto"/>
                    <w:bottom w:val="none" w:sz="0" w:space="0" w:color="auto"/>
                    <w:right w:val="none" w:sz="0" w:space="0" w:color="auto"/>
                  </w:divBdr>
                  <w:divsChild>
                    <w:div w:id="1568225132">
                      <w:marLeft w:val="0"/>
                      <w:marRight w:val="0"/>
                      <w:marTop w:val="0"/>
                      <w:marBottom w:val="0"/>
                      <w:divBdr>
                        <w:top w:val="none" w:sz="0" w:space="0" w:color="auto"/>
                        <w:left w:val="none" w:sz="0" w:space="0" w:color="auto"/>
                        <w:bottom w:val="none" w:sz="0" w:space="0" w:color="auto"/>
                        <w:right w:val="none" w:sz="0" w:space="0" w:color="auto"/>
                      </w:divBdr>
                    </w:div>
                  </w:divsChild>
                </w:div>
                <w:div w:id="1113747773">
                  <w:marLeft w:val="0"/>
                  <w:marRight w:val="0"/>
                  <w:marTop w:val="0"/>
                  <w:marBottom w:val="0"/>
                  <w:divBdr>
                    <w:top w:val="none" w:sz="0" w:space="0" w:color="auto"/>
                    <w:left w:val="none" w:sz="0" w:space="0" w:color="auto"/>
                    <w:bottom w:val="none" w:sz="0" w:space="0" w:color="auto"/>
                    <w:right w:val="none" w:sz="0" w:space="0" w:color="auto"/>
                  </w:divBdr>
                  <w:divsChild>
                    <w:div w:id="1830360287">
                      <w:marLeft w:val="0"/>
                      <w:marRight w:val="0"/>
                      <w:marTop w:val="0"/>
                      <w:marBottom w:val="0"/>
                      <w:divBdr>
                        <w:top w:val="none" w:sz="0" w:space="0" w:color="auto"/>
                        <w:left w:val="none" w:sz="0" w:space="0" w:color="auto"/>
                        <w:bottom w:val="none" w:sz="0" w:space="0" w:color="auto"/>
                        <w:right w:val="none" w:sz="0" w:space="0" w:color="auto"/>
                      </w:divBdr>
                    </w:div>
                  </w:divsChild>
                </w:div>
                <w:div w:id="1113981436">
                  <w:marLeft w:val="0"/>
                  <w:marRight w:val="0"/>
                  <w:marTop w:val="0"/>
                  <w:marBottom w:val="0"/>
                  <w:divBdr>
                    <w:top w:val="none" w:sz="0" w:space="0" w:color="auto"/>
                    <w:left w:val="none" w:sz="0" w:space="0" w:color="auto"/>
                    <w:bottom w:val="none" w:sz="0" w:space="0" w:color="auto"/>
                    <w:right w:val="none" w:sz="0" w:space="0" w:color="auto"/>
                  </w:divBdr>
                  <w:divsChild>
                    <w:div w:id="849610350">
                      <w:marLeft w:val="0"/>
                      <w:marRight w:val="0"/>
                      <w:marTop w:val="0"/>
                      <w:marBottom w:val="0"/>
                      <w:divBdr>
                        <w:top w:val="none" w:sz="0" w:space="0" w:color="auto"/>
                        <w:left w:val="none" w:sz="0" w:space="0" w:color="auto"/>
                        <w:bottom w:val="none" w:sz="0" w:space="0" w:color="auto"/>
                        <w:right w:val="none" w:sz="0" w:space="0" w:color="auto"/>
                      </w:divBdr>
                    </w:div>
                  </w:divsChild>
                </w:div>
                <w:div w:id="1270770571">
                  <w:marLeft w:val="0"/>
                  <w:marRight w:val="0"/>
                  <w:marTop w:val="0"/>
                  <w:marBottom w:val="0"/>
                  <w:divBdr>
                    <w:top w:val="none" w:sz="0" w:space="0" w:color="auto"/>
                    <w:left w:val="none" w:sz="0" w:space="0" w:color="auto"/>
                    <w:bottom w:val="none" w:sz="0" w:space="0" w:color="auto"/>
                    <w:right w:val="none" w:sz="0" w:space="0" w:color="auto"/>
                  </w:divBdr>
                  <w:divsChild>
                    <w:div w:id="543712625">
                      <w:marLeft w:val="0"/>
                      <w:marRight w:val="0"/>
                      <w:marTop w:val="0"/>
                      <w:marBottom w:val="0"/>
                      <w:divBdr>
                        <w:top w:val="none" w:sz="0" w:space="0" w:color="auto"/>
                        <w:left w:val="none" w:sz="0" w:space="0" w:color="auto"/>
                        <w:bottom w:val="none" w:sz="0" w:space="0" w:color="auto"/>
                        <w:right w:val="none" w:sz="0" w:space="0" w:color="auto"/>
                      </w:divBdr>
                    </w:div>
                  </w:divsChild>
                </w:div>
                <w:div w:id="1324509773">
                  <w:marLeft w:val="0"/>
                  <w:marRight w:val="0"/>
                  <w:marTop w:val="0"/>
                  <w:marBottom w:val="0"/>
                  <w:divBdr>
                    <w:top w:val="none" w:sz="0" w:space="0" w:color="auto"/>
                    <w:left w:val="none" w:sz="0" w:space="0" w:color="auto"/>
                    <w:bottom w:val="none" w:sz="0" w:space="0" w:color="auto"/>
                    <w:right w:val="none" w:sz="0" w:space="0" w:color="auto"/>
                  </w:divBdr>
                  <w:divsChild>
                    <w:div w:id="703405270">
                      <w:marLeft w:val="0"/>
                      <w:marRight w:val="0"/>
                      <w:marTop w:val="0"/>
                      <w:marBottom w:val="0"/>
                      <w:divBdr>
                        <w:top w:val="none" w:sz="0" w:space="0" w:color="auto"/>
                        <w:left w:val="none" w:sz="0" w:space="0" w:color="auto"/>
                        <w:bottom w:val="none" w:sz="0" w:space="0" w:color="auto"/>
                        <w:right w:val="none" w:sz="0" w:space="0" w:color="auto"/>
                      </w:divBdr>
                    </w:div>
                  </w:divsChild>
                </w:div>
                <w:div w:id="1326203312">
                  <w:marLeft w:val="0"/>
                  <w:marRight w:val="0"/>
                  <w:marTop w:val="0"/>
                  <w:marBottom w:val="0"/>
                  <w:divBdr>
                    <w:top w:val="none" w:sz="0" w:space="0" w:color="auto"/>
                    <w:left w:val="none" w:sz="0" w:space="0" w:color="auto"/>
                    <w:bottom w:val="none" w:sz="0" w:space="0" w:color="auto"/>
                    <w:right w:val="none" w:sz="0" w:space="0" w:color="auto"/>
                  </w:divBdr>
                  <w:divsChild>
                    <w:div w:id="831069221">
                      <w:marLeft w:val="0"/>
                      <w:marRight w:val="0"/>
                      <w:marTop w:val="0"/>
                      <w:marBottom w:val="0"/>
                      <w:divBdr>
                        <w:top w:val="none" w:sz="0" w:space="0" w:color="auto"/>
                        <w:left w:val="none" w:sz="0" w:space="0" w:color="auto"/>
                        <w:bottom w:val="none" w:sz="0" w:space="0" w:color="auto"/>
                        <w:right w:val="none" w:sz="0" w:space="0" w:color="auto"/>
                      </w:divBdr>
                    </w:div>
                  </w:divsChild>
                </w:div>
                <w:div w:id="1401172874">
                  <w:marLeft w:val="0"/>
                  <w:marRight w:val="0"/>
                  <w:marTop w:val="0"/>
                  <w:marBottom w:val="0"/>
                  <w:divBdr>
                    <w:top w:val="none" w:sz="0" w:space="0" w:color="auto"/>
                    <w:left w:val="none" w:sz="0" w:space="0" w:color="auto"/>
                    <w:bottom w:val="none" w:sz="0" w:space="0" w:color="auto"/>
                    <w:right w:val="none" w:sz="0" w:space="0" w:color="auto"/>
                  </w:divBdr>
                  <w:divsChild>
                    <w:div w:id="1606572013">
                      <w:marLeft w:val="0"/>
                      <w:marRight w:val="0"/>
                      <w:marTop w:val="0"/>
                      <w:marBottom w:val="0"/>
                      <w:divBdr>
                        <w:top w:val="none" w:sz="0" w:space="0" w:color="auto"/>
                        <w:left w:val="none" w:sz="0" w:space="0" w:color="auto"/>
                        <w:bottom w:val="none" w:sz="0" w:space="0" w:color="auto"/>
                        <w:right w:val="none" w:sz="0" w:space="0" w:color="auto"/>
                      </w:divBdr>
                    </w:div>
                  </w:divsChild>
                </w:div>
                <w:div w:id="1413352805">
                  <w:marLeft w:val="0"/>
                  <w:marRight w:val="0"/>
                  <w:marTop w:val="0"/>
                  <w:marBottom w:val="0"/>
                  <w:divBdr>
                    <w:top w:val="none" w:sz="0" w:space="0" w:color="auto"/>
                    <w:left w:val="none" w:sz="0" w:space="0" w:color="auto"/>
                    <w:bottom w:val="none" w:sz="0" w:space="0" w:color="auto"/>
                    <w:right w:val="none" w:sz="0" w:space="0" w:color="auto"/>
                  </w:divBdr>
                  <w:divsChild>
                    <w:div w:id="1299149701">
                      <w:marLeft w:val="0"/>
                      <w:marRight w:val="0"/>
                      <w:marTop w:val="0"/>
                      <w:marBottom w:val="0"/>
                      <w:divBdr>
                        <w:top w:val="none" w:sz="0" w:space="0" w:color="auto"/>
                        <w:left w:val="none" w:sz="0" w:space="0" w:color="auto"/>
                        <w:bottom w:val="none" w:sz="0" w:space="0" w:color="auto"/>
                        <w:right w:val="none" w:sz="0" w:space="0" w:color="auto"/>
                      </w:divBdr>
                    </w:div>
                  </w:divsChild>
                </w:div>
                <w:div w:id="1420561410">
                  <w:marLeft w:val="0"/>
                  <w:marRight w:val="0"/>
                  <w:marTop w:val="0"/>
                  <w:marBottom w:val="0"/>
                  <w:divBdr>
                    <w:top w:val="none" w:sz="0" w:space="0" w:color="auto"/>
                    <w:left w:val="none" w:sz="0" w:space="0" w:color="auto"/>
                    <w:bottom w:val="none" w:sz="0" w:space="0" w:color="auto"/>
                    <w:right w:val="none" w:sz="0" w:space="0" w:color="auto"/>
                  </w:divBdr>
                  <w:divsChild>
                    <w:div w:id="928004059">
                      <w:marLeft w:val="0"/>
                      <w:marRight w:val="0"/>
                      <w:marTop w:val="0"/>
                      <w:marBottom w:val="0"/>
                      <w:divBdr>
                        <w:top w:val="none" w:sz="0" w:space="0" w:color="auto"/>
                        <w:left w:val="none" w:sz="0" w:space="0" w:color="auto"/>
                        <w:bottom w:val="none" w:sz="0" w:space="0" w:color="auto"/>
                        <w:right w:val="none" w:sz="0" w:space="0" w:color="auto"/>
                      </w:divBdr>
                    </w:div>
                  </w:divsChild>
                </w:div>
                <w:div w:id="1610971049">
                  <w:marLeft w:val="0"/>
                  <w:marRight w:val="0"/>
                  <w:marTop w:val="0"/>
                  <w:marBottom w:val="0"/>
                  <w:divBdr>
                    <w:top w:val="none" w:sz="0" w:space="0" w:color="auto"/>
                    <w:left w:val="none" w:sz="0" w:space="0" w:color="auto"/>
                    <w:bottom w:val="none" w:sz="0" w:space="0" w:color="auto"/>
                    <w:right w:val="none" w:sz="0" w:space="0" w:color="auto"/>
                  </w:divBdr>
                  <w:divsChild>
                    <w:div w:id="915557100">
                      <w:marLeft w:val="0"/>
                      <w:marRight w:val="0"/>
                      <w:marTop w:val="0"/>
                      <w:marBottom w:val="0"/>
                      <w:divBdr>
                        <w:top w:val="none" w:sz="0" w:space="0" w:color="auto"/>
                        <w:left w:val="none" w:sz="0" w:space="0" w:color="auto"/>
                        <w:bottom w:val="none" w:sz="0" w:space="0" w:color="auto"/>
                        <w:right w:val="none" w:sz="0" w:space="0" w:color="auto"/>
                      </w:divBdr>
                    </w:div>
                  </w:divsChild>
                </w:div>
                <w:div w:id="1622301830">
                  <w:marLeft w:val="0"/>
                  <w:marRight w:val="0"/>
                  <w:marTop w:val="0"/>
                  <w:marBottom w:val="0"/>
                  <w:divBdr>
                    <w:top w:val="none" w:sz="0" w:space="0" w:color="auto"/>
                    <w:left w:val="none" w:sz="0" w:space="0" w:color="auto"/>
                    <w:bottom w:val="none" w:sz="0" w:space="0" w:color="auto"/>
                    <w:right w:val="none" w:sz="0" w:space="0" w:color="auto"/>
                  </w:divBdr>
                  <w:divsChild>
                    <w:div w:id="968896281">
                      <w:marLeft w:val="0"/>
                      <w:marRight w:val="0"/>
                      <w:marTop w:val="0"/>
                      <w:marBottom w:val="0"/>
                      <w:divBdr>
                        <w:top w:val="none" w:sz="0" w:space="0" w:color="auto"/>
                        <w:left w:val="none" w:sz="0" w:space="0" w:color="auto"/>
                        <w:bottom w:val="none" w:sz="0" w:space="0" w:color="auto"/>
                        <w:right w:val="none" w:sz="0" w:space="0" w:color="auto"/>
                      </w:divBdr>
                    </w:div>
                  </w:divsChild>
                </w:div>
                <w:div w:id="1763451686">
                  <w:marLeft w:val="0"/>
                  <w:marRight w:val="0"/>
                  <w:marTop w:val="0"/>
                  <w:marBottom w:val="0"/>
                  <w:divBdr>
                    <w:top w:val="none" w:sz="0" w:space="0" w:color="auto"/>
                    <w:left w:val="none" w:sz="0" w:space="0" w:color="auto"/>
                    <w:bottom w:val="none" w:sz="0" w:space="0" w:color="auto"/>
                    <w:right w:val="none" w:sz="0" w:space="0" w:color="auto"/>
                  </w:divBdr>
                  <w:divsChild>
                    <w:div w:id="333606722">
                      <w:marLeft w:val="0"/>
                      <w:marRight w:val="0"/>
                      <w:marTop w:val="0"/>
                      <w:marBottom w:val="0"/>
                      <w:divBdr>
                        <w:top w:val="none" w:sz="0" w:space="0" w:color="auto"/>
                        <w:left w:val="none" w:sz="0" w:space="0" w:color="auto"/>
                        <w:bottom w:val="none" w:sz="0" w:space="0" w:color="auto"/>
                        <w:right w:val="none" w:sz="0" w:space="0" w:color="auto"/>
                      </w:divBdr>
                    </w:div>
                  </w:divsChild>
                </w:div>
                <w:div w:id="1812406081">
                  <w:marLeft w:val="0"/>
                  <w:marRight w:val="0"/>
                  <w:marTop w:val="0"/>
                  <w:marBottom w:val="0"/>
                  <w:divBdr>
                    <w:top w:val="none" w:sz="0" w:space="0" w:color="auto"/>
                    <w:left w:val="none" w:sz="0" w:space="0" w:color="auto"/>
                    <w:bottom w:val="none" w:sz="0" w:space="0" w:color="auto"/>
                    <w:right w:val="none" w:sz="0" w:space="0" w:color="auto"/>
                  </w:divBdr>
                  <w:divsChild>
                    <w:div w:id="675037792">
                      <w:marLeft w:val="0"/>
                      <w:marRight w:val="0"/>
                      <w:marTop w:val="0"/>
                      <w:marBottom w:val="0"/>
                      <w:divBdr>
                        <w:top w:val="none" w:sz="0" w:space="0" w:color="auto"/>
                        <w:left w:val="none" w:sz="0" w:space="0" w:color="auto"/>
                        <w:bottom w:val="none" w:sz="0" w:space="0" w:color="auto"/>
                        <w:right w:val="none" w:sz="0" w:space="0" w:color="auto"/>
                      </w:divBdr>
                    </w:div>
                  </w:divsChild>
                </w:div>
                <w:div w:id="1816491065">
                  <w:marLeft w:val="0"/>
                  <w:marRight w:val="0"/>
                  <w:marTop w:val="0"/>
                  <w:marBottom w:val="0"/>
                  <w:divBdr>
                    <w:top w:val="none" w:sz="0" w:space="0" w:color="auto"/>
                    <w:left w:val="none" w:sz="0" w:space="0" w:color="auto"/>
                    <w:bottom w:val="none" w:sz="0" w:space="0" w:color="auto"/>
                    <w:right w:val="none" w:sz="0" w:space="0" w:color="auto"/>
                  </w:divBdr>
                  <w:divsChild>
                    <w:div w:id="451555204">
                      <w:marLeft w:val="0"/>
                      <w:marRight w:val="0"/>
                      <w:marTop w:val="0"/>
                      <w:marBottom w:val="0"/>
                      <w:divBdr>
                        <w:top w:val="none" w:sz="0" w:space="0" w:color="auto"/>
                        <w:left w:val="none" w:sz="0" w:space="0" w:color="auto"/>
                        <w:bottom w:val="none" w:sz="0" w:space="0" w:color="auto"/>
                        <w:right w:val="none" w:sz="0" w:space="0" w:color="auto"/>
                      </w:divBdr>
                    </w:div>
                  </w:divsChild>
                </w:div>
                <w:div w:id="1832285425">
                  <w:marLeft w:val="0"/>
                  <w:marRight w:val="0"/>
                  <w:marTop w:val="0"/>
                  <w:marBottom w:val="0"/>
                  <w:divBdr>
                    <w:top w:val="none" w:sz="0" w:space="0" w:color="auto"/>
                    <w:left w:val="none" w:sz="0" w:space="0" w:color="auto"/>
                    <w:bottom w:val="none" w:sz="0" w:space="0" w:color="auto"/>
                    <w:right w:val="none" w:sz="0" w:space="0" w:color="auto"/>
                  </w:divBdr>
                  <w:divsChild>
                    <w:div w:id="428815136">
                      <w:marLeft w:val="0"/>
                      <w:marRight w:val="0"/>
                      <w:marTop w:val="0"/>
                      <w:marBottom w:val="0"/>
                      <w:divBdr>
                        <w:top w:val="none" w:sz="0" w:space="0" w:color="auto"/>
                        <w:left w:val="none" w:sz="0" w:space="0" w:color="auto"/>
                        <w:bottom w:val="none" w:sz="0" w:space="0" w:color="auto"/>
                        <w:right w:val="none" w:sz="0" w:space="0" w:color="auto"/>
                      </w:divBdr>
                    </w:div>
                  </w:divsChild>
                </w:div>
                <w:div w:id="1839224907">
                  <w:marLeft w:val="0"/>
                  <w:marRight w:val="0"/>
                  <w:marTop w:val="0"/>
                  <w:marBottom w:val="0"/>
                  <w:divBdr>
                    <w:top w:val="none" w:sz="0" w:space="0" w:color="auto"/>
                    <w:left w:val="none" w:sz="0" w:space="0" w:color="auto"/>
                    <w:bottom w:val="none" w:sz="0" w:space="0" w:color="auto"/>
                    <w:right w:val="none" w:sz="0" w:space="0" w:color="auto"/>
                  </w:divBdr>
                  <w:divsChild>
                    <w:div w:id="781997765">
                      <w:marLeft w:val="0"/>
                      <w:marRight w:val="0"/>
                      <w:marTop w:val="0"/>
                      <w:marBottom w:val="0"/>
                      <w:divBdr>
                        <w:top w:val="none" w:sz="0" w:space="0" w:color="auto"/>
                        <w:left w:val="none" w:sz="0" w:space="0" w:color="auto"/>
                        <w:bottom w:val="none" w:sz="0" w:space="0" w:color="auto"/>
                        <w:right w:val="none" w:sz="0" w:space="0" w:color="auto"/>
                      </w:divBdr>
                    </w:div>
                  </w:divsChild>
                </w:div>
                <w:div w:id="1851337725">
                  <w:marLeft w:val="0"/>
                  <w:marRight w:val="0"/>
                  <w:marTop w:val="0"/>
                  <w:marBottom w:val="0"/>
                  <w:divBdr>
                    <w:top w:val="none" w:sz="0" w:space="0" w:color="auto"/>
                    <w:left w:val="none" w:sz="0" w:space="0" w:color="auto"/>
                    <w:bottom w:val="none" w:sz="0" w:space="0" w:color="auto"/>
                    <w:right w:val="none" w:sz="0" w:space="0" w:color="auto"/>
                  </w:divBdr>
                  <w:divsChild>
                    <w:div w:id="1713264122">
                      <w:marLeft w:val="0"/>
                      <w:marRight w:val="0"/>
                      <w:marTop w:val="0"/>
                      <w:marBottom w:val="0"/>
                      <w:divBdr>
                        <w:top w:val="none" w:sz="0" w:space="0" w:color="auto"/>
                        <w:left w:val="none" w:sz="0" w:space="0" w:color="auto"/>
                        <w:bottom w:val="none" w:sz="0" w:space="0" w:color="auto"/>
                        <w:right w:val="none" w:sz="0" w:space="0" w:color="auto"/>
                      </w:divBdr>
                    </w:div>
                  </w:divsChild>
                </w:div>
                <w:div w:id="1857183854">
                  <w:marLeft w:val="0"/>
                  <w:marRight w:val="0"/>
                  <w:marTop w:val="0"/>
                  <w:marBottom w:val="0"/>
                  <w:divBdr>
                    <w:top w:val="none" w:sz="0" w:space="0" w:color="auto"/>
                    <w:left w:val="none" w:sz="0" w:space="0" w:color="auto"/>
                    <w:bottom w:val="none" w:sz="0" w:space="0" w:color="auto"/>
                    <w:right w:val="none" w:sz="0" w:space="0" w:color="auto"/>
                  </w:divBdr>
                  <w:divsChild>
                    <w:div w:id="581723283">
                      <w:marLeft w:val="0"/>
                      <w:marRight w:val="0"/>
                      <w:marTop w:val="0"/>
                      <w:marBottom w:val="0"/>
                      <w:divBdr>
                        <w:top w:val="none" w:sz="0" w:space="0" w:color="auto"/>
                        <w:left w:val="none" w:sz="0" w:space="0" w:color="auto"/>
                        <w:bottom w:val="none" w:sz="0" w:space="0" w:color="auto"/>
                        <w:right w:val="none" w:sz="0" w:space="0" w:color="auto"/>
                      </w:divBdr>
                    </w:div>
                  </w:divsChild>
                </w:div>
                <w:div w:id="1875341071">
                  <w:marLeft w:val="0"/>
                  <w:marRight w:val="0"/>
                  <w:marTop w:val="0"/>
                  <w:marBottom w:val="0"/>
                  <w:divBdr>
                    <w:top w:val="none" w:sz="0" w:space="0" w:color="auto"/>
                    <w:left w:val="none" w:sz="0" w:space="0" w:color="auto"/>
                    <w:bottom w:val="none" w:sz="0" w:space="0" w:color="auto"/>
                    <w:right w:val="none" w:sz="0" w:space="0" w:color="auto"/>
                  </w:divBdr>
                  <w:divsChild>
                    <w:div w:id="880480480">
                      <w:marLeft w:val="0"/>
                      <w:marRight w:val="0"/>
                      <w:marTop w:val="0"/>
                      <w:marBottom w:val="0"/>
                      <w:divBdr>
                        <w:top w:val="none" w:sz="0" w:space="0" w:color="auto"/>
                        <w:left w:val="none" w:sz="0" w:space="0" w:color="auto"/>
                        <w:bottom w:val="none" w:sz="0" w:space="0" w:color="auto"/>
                        <w:right w:val="none" w:sz="0" w:space="0" w:color="auto"/>
                      </w:divBdr>
                    </w:div>
                  </w:divsChild>
                </w:div>
                <w:div w:id="1879048981">
                  <w:marLeft w:val="0"/>
                  <w:marRight w:val="0"/>
                  <w:marTop w:val="0"/>
                  <w:marBottom w:val="0"/>
                  <w:divBdr>
                    <w:top w:val="none" w:sz="0" w:space="0" w:color="auto"/>
                    <w:left w:val="none" w:sz="0" w:space="0" w:color="auto"/>
                    <w:bottom w:val="none" w:sz="0" w:space="0" w:color="auto"/>
                    <w:right w:val="none" w:sz="0" w:space="0" w:color="auto"/>
                  </w:divBdr>
                  <w:divsChild>
                    <w:div w:id="503012935">
                      <w:marLeft w:val="0"/>
                      <w:marRight w:val="0"/>
                      <w:marTop w:val="0"/>
                      <w:marBottom w:val="0"/>
                      <w:divBdr>
                        <w:top w:val="none" w:sz="0" w:space="0" w:color="auto"/>
                        <w:left w:val="none" w:sz="0" w:space="0" w:color="auto"/>
                        <w:bottom w:val="none" w:sz="0" w:space="0" w:color="auto"/>
                        <w:right w:val="none" w:sz="0" w:space="0" w:color="auto"/>
                      </w:divBdr>
                    </w:div>
                  </w:divsChild>
                </w:div>
                <w:div w:id="1885100469">
                  <w:marLeft w:val="0"/>
                  <w:marRight w:val="0"/>
                  <w:marTop w:val="0"/>
                  <w:marBottom w:val="0"/>
                  <w:divBdr>
                    <w:top w:val="none" w:sz="0" w:space="0" w:color="auto"/>
                    <w:left w:val="none" w:sz="0" w:space="0" w:color="auto"/>
                    <w:bottom w:val="none" w:sz="0" w:space="0" w:color="auto"/>
                    <w:right w:val="none" w:sz="0" w:space="0" w:color="auto"/>
                  </w:divBdr>
                  <w:divsChild>
                    <w:div w:id="2132284153">
                      <w:marLeft w:val="0"/>
                      <w:marRight w:val="0"/>
                      <w:marTop w:val="0"/>
                      <w:marBottom w:val="0"/>
                      <w:divBdr>
                        <w:top w:val="none" w:sz="0" w:space="0" w:color="auto"/>
                        <w:left w:val="none" w:sz="0" w:space="0" w:color="auto"/>
                        <w:bottom w:val="none" w:sz="0" w:space="0" w:color="auto"/>
                        <w:right w:val="none" w:sz="0" w:space="0" w:color="auto"/>
                      </w:divBdr>
                    </w:div>
                  </w:divsChild>
                </w:div>
                <w:div w:id="1899511132">
                  <w:marLeft w:val="0"/>
                  <w:marRight w:val="0"/>
                  <w:marTop w:val="0"/>
                  <w:marBottom w:val="0"/>
                  <w:divBdr>
                    <w:top w:val="none" w:sz="0" w:space="0" w:color="auto"/>
                    <w:left w:val="none" w:sz="0" w:space="0" w:color="auto"/>
                    <w:bottom w:val="none" w:sz="0" w:space="0" w:color="auto"/>
                    <w:right w:val="none" w:sz="0" w:space="0" w:color="auto"/>
                  </w:divBdr>
                  <w:divsChild>
                    <w:div w:id="1727954389">
                      <w:marLeft w:val="0"/>
                      <w:marRight w:val="0"/>
                      <w:marTop w:val="0"/>
                      <w:marBottom w:val="0"/>
                      <w:divBdr>
                        <w:top w:val="none" w:sz="0" w:space="0" w:color="auto"/>
                        <w:left w:val="none" w:sz="0" w:space="0" w:color="auto"/>
                        <w:bottom w:val="none" w:sz="0" w:space="0" w:color="auto"/>
                        <w:right w:val="none" w:sz="0" w:space="0" w:color="auto"/>
                      </w:divBdr>
                    </w:div>
                  </w:divsChild>
                </w:div>
                <w:div w:id="1982222119">
                  <w:marLeft w:val="0"/>
                  <w:marRight w:val="0"/>
                  <w:marTop w:val="0"/>
                  <w:marBottom w:val="0"/>
                  <w:divBdr>
                    <w:top w:val="none" w:sz="0" w:space="0" w:color="auto"/>
                    <w:left w:val="none" w:sz="0" w:space="0" w:color="auto"/>
                    <w:bottom w:val="none" w:sz="0" w:space="0" w:color="auto"/>
                    <w:right w:val="none" w:sz="0" w:space="0" w:color="auto"/>
                  </w:divBdr>
                  <w:divsChild>
                    <w:div w:id="723674486">
                      <w:marLeft w:val="0"/>
                      <w:marRight w:val="0"/>
                      <w:marTop w:val="0"/>
                      <w:marBottom w:val="0"/>
                      <w:divBdr>
                        <w:top w:val="none" w:sz="0" w:space="0" w:color="auto"/>
                        <w:left w:val="none" w:sz="0" w:space="0" w:color="auto"/>
                        <w:bottom w:val="none" w:sz="0" w:space="0" w:color="auto"/>
                        <w:right w:val="none" w:sz="0" w:space="0" w:color="auto"/>
                      </w:divBdr>
                    </w:div>
                  </w:divsChild>
                </w:div>
                <w:div w:id="1982805287">
                  <w:marLeft w:val="0"/>
                  <w:marRight w:val="0"/>
                  <w:marTop w:val="0"/>
                  <w:marBottom w:val="0"/>
                  <w:divBdr>
                    <w:top w:val="none" w:sz="0" w:space="0" w:color="auto"/>
                    <w:left w:val="none" w:sz="0" w:space="0" w:color="auto"/>
                    <w:bottom w:val="none" w:sz="0" w:space="0" w:color="auto"/>
                    <w:right w:val="none" w:sz="0" w:space="0" w:color="auto"/>
                  </w:divBdr>
                  <w:divsChild>
                    <w:div w:id="2043245736">
                      <w:marLeft w:val="0"/>
                      <w:marRight w:val="0"/>
                      <w:marTop w:val="0"/>
                      <w:marBottom w:val="0"/>
                      <w:divBdr>
                        <w:top w:val="none" w:sz="0" w:space="0" w:color="auto"/>
                        <w:left w:val="none" w:sz="0" w:space="0" w:color="auto"/>
                        <w:bottom w:val="none" w:sz="0" w:space="0" w:color="auto"/>
                        <w:right w:val="none" w:sz="0" w:space="0" w:color="auto"/>
                      </w:divBdr>
                    </w:div>
                  </w:divsChild>
                </w:div>
                <w:div w:id="2014451207">
                  <w:marLeft w:val="0"/>
                  <w:marRight w:val="0"/>
                  <w:marTop w:val="0"/>
                  <w:marBottom w:val="0"/>
                  <w:divBdr>
                    <w:top w:val="none" w:sz="0" w:space="0" w:color="auto"/>
                    <w:left w:val="none" w:sz="0" w:space="0" w:color="auto"/>
                    <w:bottom w:val="none" w:sz="0" w:space="0" w:color="auto"/>
                    <w:right w:val="none" w:sz="0" w:space="0" w:color="auto"/>
                  </w:divBdr>
                  <w:divsChild>
                    <w:div w:id="916204850">
                      <w:marLeft w:val="0"/>
                      <w:marRight w:val="0"/>
                      <w:marTop w:val="0"/>
                      <w:marBottom w:val="0"/>
                      <w:divBdr>
                        <w:top w:val="none" w:sz="0" w:space="0" w:color="auto"/>
                        <w:left w:val="none" w:sz="0" w:space="0" w:color="auto"/>
                        <w:bottom w:val="none" w:sz="0" w:space="0" w:color="auto"/>
                        <w:right w:val="none" w:sz="0" w:space="0" w:color="auto"/>
                      </w:divBdr>
                    </w:div>
                  </w:divsChild>
                </w:div>
                <w:div w:id="2045448506">
                  <w:marLeft w:val="0"/>
                  <w:marRight w:val="0"/>
                  <w:marTop w:val="0"/>
                  <w:marBottom w:val="0"/>
                  <w:divBdr>
                    <w:top w:val="none" w:sz="0" w:space="0" w:color="auto"/>
                    <w:left w:val="none" w:sz="0" w:space="0" w:color="auto"/>
                    <w:bottom w:val="none" w:sz="0" w:space="0" w:color="auto"/>
                    <w:right w:val="none" w:sz="0" w:space="0" w:color="auto"/>
                  </w:divBdr>
                  <w:divsChild>
                    <w:div w:id="2131121071">
                      <w:marLeft w:val="0"/>
                      <w:marRight w:val="0"/>
                      <w:marTop w:val="0"/>
                      <w:marBottom w:val="0"/>
                      <w:divBdr>
                        <w:top w:val="none" w:sz="0" w:space="0" w:color="auto"/>
                        <w:left w:val="none" w:sz="0" w:space="0" w:color="auto"/>
                        <w:bottom w:val="none" w:sz="0" w:space="0" w:color="auto"/>
                        <w:right w:val="none" w:sz="0" w:space="0" w:color="auto"/>
                      </w:divBdr>
                    </w:div>
                  </w:divsChild>
                </w:div>
                <w:div w:id="2057657951">
                  <w:marLeft w:val="0"/>
                  <w:marRight w:val="0"/>
                  <w:marTop w:val="0"/>
                  <w:marBottom w:val="0"/>
                  <w:divBdr>
                    <w:top w:val="none" w:sz="0" w:space="0" w:color="auto"/>
                    <w:left w:val="none" w:sz="0" w:space="0" w:color="auto"/>
                    <w:bottom w:val="none" w:sz="0" w:space="0" w:color="auto"/>
                    <w:right w:val="none" w:sz="0" w:space="0" w:color="auto"/>
                  </w:divBdr>
                  <w:divsChild>
                    <w:div w:id="1822691469">
                      <w:marLeft w:val="0"/>
                      <w:marRight w:val="0"/>
                      <w:marTop w:val="0"/>
                      <w:marBottom w:val="0"/>
                      <w:divBdr>
                        <w:top w:val="none" w:sz="0" w:space="0" w:color="auto"/>
                        <w:left w:val="none" w:sz="0" w:space="0" w:color="auto"/>
                        <w:bottom w:val="none" w:sz="0" w:space="0" w:color="auto"/>
                        <w:right w:val="none" w:sz="0" w:space="0" w:color="auto"/>
                      </w:divBdr>
                    </w:div>
                  </w:divsChild>
                </w:div>
                <w:div w:id="2087991046">
                  <w:marLeft w:val="0"/>
                  <w:marRight w:val="0"/>
                  <w:marTop w:val="0"/>
                  <w:marBottom w:val="0"/>
                  <w:divBdr>
                    <w:top w:val="none" w:sz="0" w:space="0" w:color="auto"/>
                    <w:left w:val="none" w:sz="0" w:space="0" w:color="auto"/>
                    <w:bottom w:val="none" w:sz="0" w:space="0" w:color="auto"/>
                    <w:right w:val="none" w:sz="0" w:space="0" w:color="auto"/>
                  </w:divBdr>
                  <w:divsChild>
                    <w:div w:id="246354228">
                      <w:marLeft w:val="0"/>
                      <w:marRight w:val="0"/>
                      <w:marTop w:val="0"/>
                      <w:marBottom w:val="0"/>
                      <w:divBdr>
                        <w:top w:val="none" w:sz="0" w:space="0" w:color="auto"/>
                        <w:left w:val="none" w:sz="0" w:space="0" w:color="auto"/>
                        <w:bottom w:val="none" w:sz="0" w:space="0" w:color="auto"/>
                        <w:right w:val="none" w:sz="0" w:space="0" w:color="auto"/>
                      </w:divBdr>
                    </w:div>
                  </w:divsChild>
                </w:div>
                <w:div w:id="2139495543">
                  <w:marLeft w:val="0"/>
                  <w:marRight w:val="0"/>
                  <w:marTop w:val="0"/>
                  <w:marBottom w:val="0"/>
                  <w:divBdr>
                    <w:top w:val="none" w:sz="0" w:space="0" w:color="auto"/>
                    <w:left w:val="none" w:sz="0" w:space="0" w:color="auto"/>
                    <w:bottom w:val="none" w:sz="0" w:space="0" w:color="auto"/>
                    <w:right w:val="none" w:sz="0" w:space="0" w:color="auto"/>
                  </w:divBdr>
                  <w:divsChild>
                    <w:div w:id="15447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49908">
          <w:marLeft w:val="0"/>
          <w:marRight w:val="0"/>
          <w:marTop w:val="0"/>
          <w:marBottom w:val="0"/>
          <w:divBdr>
            <w:top w:val="none" w:sz="0" w:space="0" w:color="auto"/>
            <w:left w:val="none" w:sz="0" w:space="0" w:color="auto"/>
            <w:bottom w:val="none" w:sz="0" w:space="0" w:color="auto"/>
            <w:right w:val="none" w:sz="0" w:space="0" w:color="auto"/>
          </w:divBdr>
          <w:divsChild>
            <w:div w:id="1341814367">
              <w:marLeft w:val="0"/>
              <w:marRight w:val="0"/>
              <w:marTop w:val="30"/>
              <w:marBottom w:val="30"/>
              <w:divBdr>
                <w:top w:val="none" w:sz="0" w:space="0" w:color="auto"/>
                <w:left w:val="none" w:sz="0" w:space="0" w:color="auto"/>
                <w:bottom w:val="none" w:sz="0" w:space="0" w:color="auto"/>
                <w:right w:val="none" w:sz="0" w:space="0" w:color="auto"/>
              </w:divBdr>
              <w:divsChild>
                <w:div w:id="212623381">
                  <w:marLeft w:val="0"/>
                  <w:marRight w:val="0"/>
                  <w:marTop w:val="0"/>
                  <w:marBottom w:val="0"/>
                  <w:divBdr>
                    <w:top w:val="none" w:sz="0" w:space="0" w:color="auto"/>
                    <w:left w:val="none" w:sz="0" w:space="0" w:color="auto"/>
                    <w:bottom w:val="none" w:sz="0" w:space="0" w:color="auto"/>
                    <w:right w:val="none" w:sz="0" w:space="0" w:color="auto"/>
                  </w:divBdr>
                  <w:divsChild>
                    <w:div w:id="550654568">
                      <w:marLeft w:val="0"/>
                      <w:marRight w:val="0"/>
                      <w:marTop w:val="0"/>
                      <w:marBottom w:val="0"/>
                      <w:divBdr>
                        <w:top w:val="none" w:sz="0" w:space="0" w:color="auto"/>
                        <w:left w:val="none" w:sz="0" w:space="0" w:color="auto"/>
                        <w:bottom w:val="none" w:sz="0" w:space="0" w:color="auto"/>
                        <w:right w:val="none" w:sz="0" w:space="0" w:color="auto"/>
                      </w:divBdr>
                    </w:div>
                  </w:divsChild>
                </w:div>
                <w:div w:id="221872055">
                  <w:marLeft w:val="0"/>
                  <w:marRight w:val="0"/>
                  <w:marTop w:val="0"/>
                  <w:marBottom w:val="0"/>
                  <w:divBdr>
                    <w:top w:val="none" w:sz="0" w:space="0" w:color="auto"/>
                    <w:left w:val="none" w:sz="0" w:space="0" w:color="auto"/>
                    <w:bottom w:val="none" w:sz="0" w:space="0" w:color="auto"/>
                    <w:right w:val="none" w:sz="0" w:space="0" w:color="auto"/>
                  </w:divBdr>
                  <w:divsChild>
                    <w:div w:id="1687100321">
                      <w:marLeft w:val="0"/>
                      <w:marRight w:val="0"/>
                      <w:marTop w:val="0"/>
                      <w:marBottom w:val="0"/>
                      <w:divBdr>
                        <w:top w:val="none" w:sz="0" w:space="0" w:color="auto"/>
                        <w:left w:val="none" w:sz="0" w:space="0" w:color="auto"/>
                        <w:bottom w:val="none" w:sz="0" w:space="0" w:color="auto"/>
                        <w:right w:val="none" w:sz="0" w:space="0" w:color="auto"/>
                      </w:divBdr>
                    </w:div>
                  </w:divsChild>
                </w:div>
                <w:div w:id="238253273">
                  <w:marLeft w:val="0"/>
                  <w:marRight w:val="0"/>
                  <w:marTop w:val="0"/>
                  <w:marBottom w:val="0"/>
                  <w:divBdr>
                    <w:top w:val="none" w:sz="0" w:space="0" w:color="auto"/>
                    <w:left w:val="none" w:sz="0" w:space="0" w:color="auto"/>
                    <w:bottom w:val="none" w:sz="0" w:space="0" w:color="auto"/>
                    <w:right w:val="none" w:sz="0" w:space="0" w:color="auto"/>
                  </w:divBdr>
                  <w:divsChild>
                    <w:div w:id="394360837">
                      <w:marLeft w:val="0"/>
                      <w:marRight w:val="0"/>
                      <w:marTop w:val="0"/>
                      <w:marBottom w:val="0"/>
                      <w:divBdr>
                        <w:top w:val="none" w:sz="0" w:space="0" w:color="auto"/>
                        <w:left w:val="none" w:sz="0" w:space="0" w:color="auto"/>
                        <w:bottom w:val="none" w:sz="0" w:space="0" w:color="auto"/>
                        <w:right w:val="none" w:sz="0" w:space="0" w:color="auto"/>
                      </w:divBdr>
                    </w:div>
                  </w:divsChild>
                </w:div>
                <w:div w:id="264575298">
                  <w:marLeft w:val="0"/>
                  <w:marRight w:val="0"/>
                  <w:marTop w:val="0"/>
                  <w:marBottom w:val="0"/>
                  <w:divBdr>
                    <w:top w:val="none" w:sz="0" w:space="0" w:color="auto"/>
                    <w:left w:val="none" w:sz="0" w:space="0" w:color="auto"/>
                    <w:bottom w:val="none" w:sz="0" w:space="0" w:color="auto"/>
                    <w:right w:val="none" w:sz="0" w:space="0" w:color="auto"/>
                  </w:divBdr>
                  <w:divsChild>
                    <w:div w:id="399983821">
                      <w:marLeft w:val="0"/>
                      <w:marRight w:val="0"/>
                      <w:marTop w:val="0"/>
                      <w:marBottom w:val="0"/>
                      <w:divBdr>
                        <w:top w:val="none" w:sz="0" w:space="0" w:color="auto"/>
                        <w:left w:val="none" w:sz="0" w:space="0" w:color="auto"/>
                        <w:bottom w:val="none" w:sz="0" w:space="0" w:color="auto"/>
                        <w:right w:val="none" w:sz="0" w:space="0" w:color="auto"/>
                      </w:divBdr>
                    </w:div>
                  </w:divsChild>
                </w:div>
                <w:div w:id="268121543">
                  <w:marLeft w:val="0"/>
                  <w:marRight w:val="0"/>
                  <w:marTop w:val="0"/>
                  <w:marBottom w:val="0"/>
                  <w:divBdr>
                    <w:top w:val="none" w:sz="0" w:space="0" w:color="auto"/>
                    <w:left w:val="none" w:sz="0" w:space="0" w:color="auto"/>
                    <w:bottom w:val="none" w:sz="0" w:space="0" w:color="auto"/>
                    <w:right w:val="none" w:sz="0" w:space="0" w:color="auto"/>
                  </w:divBdr>
                  <w:divsChild>
                    <w:div w:id="927426828">
                      <w:marLeft w:val="0"/>
                      <w:marRight w:val="0"/>
                      <w:marTop w:val="0"/>
                      <w:marBottom w:val="0"/>
                      <w:divBdr>
                        <w:top w:val="none" w:sz="0" w:space="0" w:color="auto"/>
                        <w:left w:val="none" w:sz="0" w:space="0" w:color="auto"/>
                        <w:bottom w:val="none" w:sz="0" w:space="0" w:color="auto"/>
                        <w:right w:val="none" w:sz="0" w:space="0" w:color="auto"/>
                      </w:divBdr>
                    </w:div>
                  </w:divsChild>
                </w:div>
                <w:div w:id="270666323">
                  <w:marLeft w:val="0"/>
                  <w:marRight w:val="0"/>
                  <w:marTop w:val="0"/>
                  <w:marBottom w:val="0"/>
                  <w:divBdr>
                    <w:top w:val="none" w:sz="0" w:space="0" w:color="auto"/>
                    <w:left w:val="none" w:sz="0" w:space="0" w:color="auto"/>
                    <w:bottom w:val="none" w:sz="0" w:space="0" w:color="auto"/>
                    <w:right w:val="none" w:sz="0" w:space="0" w:color="auto"/>
                  </w:divBdr>
                  <w:divsChild>
                    <w:div w:id="259337133">
                      <w:marLeft w:val="0"/>
                      <w:marRight w:val="0"/>
                      <w:marTop w:val="0"/>
                      <w:marBottom w:val="0"/>
                      <w:divBdr>
                        <w:top w:val="none" w:sz="0" w:space="0" w:color="auto"/>
                        <w:left w:val="none" w:sz="0" w:space="0" w:color="auto"/>
                        <w:bottom w:val="none" w:sz="0" w:space="0" w:color="auto"/>
                        <w:right w:val="none" w:sz="0" w:space="0" w:color="auto"/>
                      </w:divBdr>
                    </w:div>
                  </w:divsChild>
                </w:div>
                <w:div w:id="297955611">
                  <w:marLeft w:val="0"/>
                  <w:marRight w:val="0"/>
                  <w:marTop w:val="0"/>
                  <w:marBottom w:val="0"/>
                  <w:divBdr>
                    <w:top w:val="none" w:sz="0" w:space="0" w:color="auto"/>
                    <w:left w:val="none" w:sz="0" w:space="0" w:color="auto"/>
                    <w:bottom w:val="none" w:sz="0" w:space="0" w:color="auto"/>
                    <w:right w:val="none" w:sz="0" w:space="0" w:color="auto"/>
                  </w:divBdr>
                  <w:divsChild>
                    <w:div w:id="665784618">
                      <w:marLeft w:val="0"/>
                      <w:marRight w:val="0"/>
                      <w:marTop w:val="0"/>
                      <w:marBottom w:val="0"/>
                      <w:divBdr>
                        <w:top w:val="none" w:sz="0" w:space="0" w:color="auto"/>
                        <w:left w:val="none" w:sz="0" w:space="0" w:color="auto"/>
                        <w:bottom w:val="none" w:sz="0" w:space="0" w:color="auto"/>
                        <w:right w:val="none" w:sz="0" w:space="0" w:color="auto"/>
                      </w:divBdr>
                    </w:div>
                  </w:divsChild>
                </w:div>
                <w:div w:id="317926483">
                  <w:marLeft w:val="0"/>
                  <w:marRight w:val="0"/>
                  <w:marTop w:val="0"/>
                  <w:marBottom w:val="0"/>
                  <w:divBdr>
                    <w:top w:val="none" w:sz="0" w:space="0" w:color="auto"/>
                    <w:left w:val="none" w:sz="0" w:space="0" w:color="auto"/>
                    <w:bottom w:val="none" w:sz="0" w:space="0" w:color="auto"/>
                    <w:right w:val="none" w:sz="0" w:space="0" w:color="auto"/>
                  </w:divBdr>
                  <w:divsChild>
                    <w:div w:id="1979874386">
                      <w:marLeft w:val="0"/>
                      <w:marRight w:val="0"/>
                      <w:marTop w:val="0"/>
                      <w:marBottom w:val="0"/>
                      <w:divBdr>
                        <w:top w:val="none" w:sz="0" w:space="0" w:color="auto"/>
                        <w:left w:val="none" w:sz="0" w:space="0" w:color="auto"/>
                        <w:bottom w:val="none" w:sz="0" w:space="0" w:color="auto"/>
                        <w:right w:val="none" w:sz="0" w:space="0" w:color="auto"/>
                      </w:divBdr>
                    </w:div>
                  </w:divsChild>
                </w:div>
                <w:div w:id="347408252">
                  <w:marLeft w:val="0"/>
                  <w:marRight w:val="0"/>
                  <w:marTop w:val="0"/>
                  <w:marBottom w:val="0"/>
                  <w:divBdr>
                    <w:top w:val="none" w:sz="0" w:space="0" w:color="auto"/>
                    <w:left w:val="none" w:sz="0" w:space="0" w:color="auto"/>
                    <w:bottom w:val="none" w:sz="0" w:space="0" w:color="auto"/>
                    <w:right w:val="none" w:sz="0" w:space="0" w:color="auto"/>
                  </w:divBdr>
                  <w:divsChild>
                    <w:div w:id="1487894073">
                      <w:marLeft w:val="0"/>
                      <w:marRight w:val="0"/>
                      <w:marTop w:val="0"/>
                      <w:marBottom w:val="0"/>
                      <w:divBdr>
                        <w:top w:val="none" w:sz="0" w:space="0" w:color="auto"/>
                        <w:left w:val="none" w:sz="0" w:space="0" w:color="auto"/>
                        <w:bottom w:val="none" w:sz="0" w:space="0" w:color="auto"/>
                        <w:right w:val="none" w:sz="0" w:space="0" w:color="auto"/>
                      </w:divBdr>
                    </w:div>
                  </w:divsChild>
                </w:div>
                <w:div w:id="452479826">
                  <w:marLeft w:val="0"/>
                  <w:marRight w:val="0"/>
                  <w:marTop w:val="0"/>
                  <w:marBottom w:val="0"/>
                  <w:divBdr>
                    <w:top w:val="none" w:sz="0" w:space="0" w:color="auto"/>
                    <w:left w:val="none" w:sz="0" w:space="0" w:color="auto"/>
                    <w:bottom w:val="none" w:sz="0" w:space="0" w:color="auto"/>
                    <w:right w:val="none" w:sz="0" w:space="0" w:color="auto"/>
                  </w:divBdr>
                  <w:divsChild>
                    <w:div w:id="1731927036">
                      <w:marLeft w:val="0"/>
                      <w:marRight w:val="0"/>
                      <w:marTop w:val="0"/>
                      <w:marBottom w:val="0"/>
                      <w:divBdr>
                        <w:top w:val="none" w:sz="0" w:space="0" w:color="auto"/>
                        <w:left w:val="none" w:sz="0" w:space="0" w:color="auto"/>
                        <w:bottom w:val="none" w:sz="0" w:space="0" w:color="auto"/>
                        <w:right w:val="none" w:sz="0" w:space="0" w:color="auto"/>
                      </w:divBdr>
                    </w:div>
                  </w:divsChild>
                </w:div>
                <w:div w:id="536771921">
                  <w:marLeft w:val="0"/>
                  <w:marRight w:val="0"/>
                  <w:marTop w:val="0"/>
                  <w:marBottom w:val="0"/>
                  <w:divBdr>
                    <w:top w:val="none" w:sz="0" w:space="0" w:color="auto"/>
                    <w:left w:val="none" w:sz="0" w:space="0" w:color="auto"/>
                    <w:bottom w:val="none" w:sz="0" w:space="0" w:color="auto"/>
                    <w:right w:val="none" w:sz="0" w:space="0" w:color="auto"/>
                  </w:divBdr>
                  <w:divsChild>
                    <w:div w:id="1327829060">
                      <w:marLeft w:val="0"/>
                      <w:marRight w:val="0"/>
                      <w:marTop w:val="0"/>
                      <w:marBottom w:val="0"/>
                      <w:divBdr>
                        <w:top w:val="none" w:sz="0" w:space="0" w:color="auto"/>
                        <w:left w:val="none" w:sz="0" w:space="0" w:color="auto"/>
                        <w:bottom w:val="none" w:sz="0" w:space="0" w:color="auto"/>
                        <w:right w:val="none" w:sz="0" w:space="0" w:color="auto"/>
                      </w:divBdr>
                    </w:div>
                  </w:divsChild>
                </w:div>
                <w:div w:id="586305198">
                  <w:marLeft w:val="0"/>
                  <w:marRight w:val="0"/>
                  <w:marTop w:val="0"/>
                  <w:marBottom w:val="0"/>
                  <w:divBdr>
                    <w:top w:val="none" w:sz="0" w:space="0" w:color="auto"/>
                    <w:left w:val="none" w:sz="0" w:space="0" w:color="auto"/>
                    <w:bottom w:val="none" w:sz="0" w:space="0" w:color="auto"/>
                    <w:right w:val="none" w:sz="0" w:space="0" w:color="auto"/>
                  </w:divBdr>
                  <w:divsChild>
                    <w:div w:id="281307598">
                      <w:marLeft w:val="0"/>
                      <w:marRight w:val="0"/>
                      <w:marTop w:val="0"/>
                      <w:marBottom w:val="0"/>
                      <w:divBdr>
                        <w:top w:val="none" w:sz="0" w:space="0" w:color="auto"/>
                        <w:left w:val="none" w:sz="0" w:space="0" w:color="auto"/>
                        <w:bottom w:val="none" w:sz="0" w:space="0" w:color="auto"/>
                        <w:right w:val="none" w:sz="0" w:space="0" w:color="auto"/>
                      </w:divBdr>
                    </w:div>
                  </w:divsChild>
                </w:div>
                <w:div w:id="597446717">
                  <w:marLeft w:val="0"/>
                  <w:marRight w:val="0"/>
                  <w:marTop w:val="0"/>
                  <w:marBottom w:val="0"/>
                  <w:divBdr>
                    <w:top w:val="none" w:sz="0" w:space="0" w:color="auto"/>
                    <w:left w:val="none" w:sz="0" w:space="0" w:color="auto"/>
                    <w:bottom w:val="none" w:sz="0" w:space="0" w:color="auto"/>
                    <w:right w:val="none" w:sz="0" w:space="0" w:color="auto"/>
                  </w:divBdr>
                  <w:divsChild>
                    <w:div w:id="700743042">
                      <w:marLeft w:val="0"/>
                      <w:marRight w:val="0"/>
                      <w:marTop w:val="0"/>
                      <w:marBottom w:val="0"/>
                      <w:divBdr>
                        <w:top w:val="none" w:sz="0" w:space="0" w:color="auto"/>
                        <w:left w:val="none" w:sz="0" w:space="0" w:color="auto"/>
                        <w:bottom w:val="none" w:sz="0" w:space="0" w:color="auto"/>
                        <w:right w:val="none" w:sz="0" w:space="0" w:color="auto"/>
                      </w:divBdr>
                    </w:div>
                  </w:divsChild>
                </w:div>
                <w:div w:id="675225634">
                  <w:marLeft w:val="0"/>
                  <w:marRight w:val="0"/>
                  <w:marTop w:val="0"/>
                  <w:marBottom w:val="0"/>
                  <w:divBdr>
                    <w:top w:val="none" w:sz="0" w:space="0" w:color="auto"/>
                    <w:left w:val="none" w:sz="0" w:space="0" w:color="auto"/>
                    <w:bottom w:val="none" w:sz="0" w:space="0" w:color="auto"/>
                    <w:right w:val="none" w:sz="0" w:space="0" w:color="auto"/>
                  </w:divBdr>
                  <w:divsChild>
                    <w:div w:id="408119508">
                      <w:marLeft w:val="0"/>
                      <w:marRight w:val="0"/>
                      <w:marTop w:val="0"/>
                      <w:marBottom w:val="0"/>
                      <w:divBdr>
                        <w:top w:val="none" w:sz="0" w:space="0" w:color="auto"/>
                        <w:left w:val="none" w:sz="0" w:space="0" w:color="auto"/>
                        <w:bottom w:val="none" w:sz="0" w:space="0" w:color="auto"/>
                        <w:right w:val="none" w:sz="0" w:space="0" w:color="auto"/>
                      </w:divBdr>
                    </w:div>
                  </w:divsChild>
                </w:div>
                <w:div w:id="680164788">
                  <w:marLeft w:val="0"/>
                  <w:marRight w:val="0"/>
                  <w:marTop w:val="0"/>
                  <w:marBottom w:val="0"/>
                  <w:divBdr>
                    <w:top w:val="none" w:sz="0" w:space="0" w:color="auto"/>
                    <w:left w:val="none" w:sz="0" w:space="0" w:color="auto"/>
                    <w:bottom w:val="none" w:sz="0" w:space="0" w:color="auto"/>
                    <w:right w:val="none" w:sz="0" w:space="0" w:color="auto"/>
                  </w:divBdr>
                  <w:divsChild>
                    <w:div w:id="1401752341">
                      <w:marLeft w:val="0"/>
                      <w:marRight w:val="0"/>
                      <w:marTop w:val="0"/>
                      <w:marBottom w:val="0"/>
                      <w:divBdr>
                        <w:top w:val="none" w:sz="0" w:space="0" w:color="auto"/>
                        <w:left w:val="none" w:sz="0" w:space="0" w:color="auto"/>
                        <w:bottom w:val="none" w:sz="0" w:space="0" w:color="auto"/>
                        <w:right w:val="none" w:sz="0" w:space="0" w:color="auto"/>
                      </w:divBdr>
                    </w:div>
                  </w:divsChild>
                </w:div>
                <w:div w:id="753472641">
                  <w:marLeft w:val="0"/>
                  <w:marRight w:val="0"/>
                  <w:marTop w:val="0"/>
                  <w:marBottom w:val="0"/>
                  <w:divBdr>
                    <w:top w:val="none" w:sz="0" w:space="0" w:color="auto"/>
                    <w:left w:val="none" w:sz="0" w:space="0" w:color="auto"/>
                    <w:bottom w:val="none" w:sz="0" w:space="0" w:color="auto"/>
                    <w:right w:val="none" w:sz="0" w:space="0" w:color="auto"/>
                  </w:divBdr>
                  <w:divsChild>
                    <w:div w:id="1204637349">
                      <w:marLeft w:val="0"/>
                      <w:marRight w:val="0"/>
                      <w:marTop w:val="0"/>
                      <w:marBottom w:val="0"/>
                      <w:divBdr>
                        <w:top w:val="none" w:sz="0" w:space="0" w:color="auto"/>
                        <w:left w:val="none" w:sz="0" w:space="0" w:color="auto"/>
                        <w:bottom w:val="none" w:sz="0" w:space="0" w:color="auto"/>
                        <w:right w:val="none" w:sz="0" w:space="0" w:color="auto"/>
                      </w:divBdr>
                    </w:div>
                  </w:divsChild>
                </w:div>
                <w:div w:id="763845880">
                  <w:marLeft w:val="0"/>
                  <w:marRight w:val="0"/>
                  <w:marTop w:val="0"/>
                  <w:marBottom w:val="0"/>
                  <w:divBdr>
                    <w:top w:val="none" w:sz="0" w:space="0" w:color="auto"/>
                    <w:left w:val="none" w:sz="0" w:space="0" w:color="auto"/>
                    <w:bottom w:val="none" w:sz="0" w:space="0" w:color="auto"/>
                    <w:right w:val="none" w:sz="0" w:space="0" w:color="auto"/>
                  </w:divBdr>
                  <w:divsChild>
                    <w:div w:id="1506089486">
                      <w:marLeft w:val="0"/>
                      <w:marRight w:val="0"/>
                      <w:marTop w:val="0"/>
                      <w:marBottom w:val="0"/>
                      <w:divBdr>
                        <w:top w:val="none" w:sz="0" w:space="0" w:color="auto"/>
                        <w:left w:val="none" w:sz="0" w:space="0" w:color="auto"/>
                        <w:bottom w:val="none" w:sz="0" w:space="0" w:color="auto"/>
                        <w:right w:val="none" w:sz="0" w:space="0" w:color="auto"/>
                      </w:divBdr>
                    </w:div>
                  </w:divsChild>
                </w:div>
                <w:div w:id="772434549">
                  <w:marLeft w:val="0"/>
                  <w:marRight w:val="0"/>
                  <w:marTop w:val="0"/>
                  <w:marBottom w:val="0"/>
                  <w:divBdr>
                    <w:top w:val="none" w:sz="0" w:space="0" w:color="auto"/>
                    <w:left w:val="none" w:sz="0" w:space="0" w:color="auto"/>
                    <w:bottom w:val="none" w:sz="0" w:space="0" w:color="auto"/>
                    <w:right w:val="none" w:sz="0" w:space="0" w:color="auto"/>
                  </w:divBdr>
                  <w:divsChild>
                    <w:div w:id="577404071">
                      <w:marLeft w:val="0"/>
                      <w:marRight w:val="0"/>
                      <w:marTop w:val="0"/>
                      <w:marBottom w:val="0"/>
                      <w:divBdr>
                        <w:top w:val="none" w:sz="0" w:space="0" w:color="auto"/>
                        <w:left w:val="none" w:sz="0" w:space="0" w:color="auto"/>
                        <w:bottom w:val="none" w:sz="0" w:space="0" w:color="auto"/>
                        <w:right w:val="none" w:sz="0" w:space="0" w:color="auto"/>
                      </w:divBdr>
                    </w:div>
                  </w:divsChild>
                </w:div>
                <w:div w:id="841511821">
                  <w:marLeft w:val="0"/>
                  <w:marRight w:val="0"/>
                  <w:marTop w:val="0"/>
                  <w:marBottom w:val="0"/>
                  <w:divBdr>
                    <w:top w:val="none" w:sz="0" w:space="0" w:color="auto"/>
                    <w:left w:val="none" w:sz="0" w:space="0" w:color="auto"/>
                    <w:bottom w:val="none" w:sz="0" w:space="0" w:color="auto"/>
                    <w:right w:val="none" w:sz="0" w:space="0" w:color="auto"/>
                  </w:divBdr>
                  <w:divsChild>
                    <w:div w:id="768501922">
                      <w:marLeft w:val="0"/>
                      <w:marRight w:val="0"/>
                      <w:marTop w:val="0"/>
                      <w:marBottom w:val="0"/>
                      <w:divBdr>
                        <w:top w:val="none" w:sz="0" w:space="0" w:color="auto"/>
                        <w:left w:val="none" w:sz="0" w:space="0" w:color="auto"/>
                        <w:bottom w:val="none" w:sz="0" w:space="0" w:color="auto"/>
                        <w:right w:val="none" w:sz="0" w:space="0" w:color="auto"/>
                      </w:divBdr>
                    </w:div>
                  </w:divsChild>
                </w:div>
                <w:div w:id="848254949">
                  <w:marLeft w:val="0"/>
                  <w:marRight w:val="0"/>
                  <w:marTop w:val="0"/>
                  <w:marBottom w:val="0"/>
                  <w:divBdr>
                    <w:top w:val="none" w:sz="0" w:space="0" w:color="auto"/>
                    <w:left w:val="none" w:sz="0" w:space="0" w:color="auto"/>
                    <w:bottom w:val="none" w:sz="0" w:space="0" w:color="auto"/>
                    <w:right w:val="none" w:sz="0" w:space="0" w:color="auto"/>
                  </w:divBdr>
                  <w:divsChild>
                    <w:div w:id="1027559374">
                      <w:marLeft w:val="0"/>
                      <w:marRight w:val="0"/>
                      <w:marTop w:val="0"/>
                      <w:marBottom w:val="0"/>
                      <w:divBdr>
                        <w:top w:val="none" w:sz="0" w:space="0" w:color="auto"/>
                        <w:left w:val="none" w:sz="0" w:space="0" w:color="auto"/>
                        <w:bottom w:val="none" w:sz="0" w:space="0" w:color="auto"/>
                        <w:right w:val="none" w:sz="0" w:space="0" w:color="auto"/>
                      </w:divBdr>
                    </w:div>
                  </w:divsChild>
                </w:div>
                <w:div w:id="864517898">
                  <w:marLeft w:val="0"/>
                  <w:marRight w:val="0"/>
                  <w:marTop w:val="0"/>
                  <w:marBottom w:val="0"/>
                  <w:divBdr>
                    <w:top w:val="none" w:sz="0" w:space="0" w:color="auto"/>
                    <w:left w:val="none" w:sz="0" w:space="0" w:color="auto"/>
                    <w:bottom w:val="none" w:sz="0" w:space="0" w:color="auto"/>
                    <w:right w:val="none" w:sz="0" w:space="0" w:color="auto"/>
                  </w:divBdr>
                  <w:divsChild>
                    <w:div w:id="511606564">
                      <w:marLeft w:val="0"/>
                      <w:marRight w:val="0"/>
                      <w:marTop w:val="0"/>
                      <w:marBottom w:val="0"/>
                      <w:divBdr>
                        <w:top w:val="none" w:sz="0" w:space="0" w:color="auto"/>
                        <w:left w:val="none" w:sz="0" w:space="0" w:color="auto"/>
                        <w:bottom w:val="none" w:sz="0" w:space="0" w:color="auto"/>
                        <w:right w:val="none" w:sz="0" w:space="0" w:color="auto"/>
                      </w:divBdr>
                    </w:div>
                  </w:divsChild>
                </w:div>
                <w:div w:id="934826388">
                  <w:marLeft w:val="0"/>
                  <w:marRight w:val="0"/>
                  <w:marTop w:val="0"/>
                  <w:marBottom w:val="0"/>
                  <w:divBdr>
                    <w:top w:val="none" w:sz="0" w:space="0" w:color="auto"/>
                    <w:left w:val="none" w:sz="0" w:space="0" w:color="auto"/>
                    <w:bottom w:val="none" w:sz="0" w:space="0" w:color="auto"/>
                    <w:right w:val="none" w:sz="0" w:space="0" w:color="auto"/>
                  </w:divBdr>
                  <w:divsChild>
                    <w:div w:id="1284967953">
                      <w:marLeft w:val="0"/>
                      <w:marRight w:val="0"/>
                      <w:marTop w:val="0"/>
                      <w:marBottom w:val="0"/>
                      <w:divBdr>
                        <w:top w:val="none" w:sz="0" w:space="0" w:color="auto"/>
                        <w:left w:val="none" w:sz="0" w:space="0" w:color="auto"/>
                        <w:bottom w:val="none" w:sz="0" w:space="0" w:color="auto"/>
                        <w:right w:val="none" w:sz="0" w:space="0" w:color="auto"/>
                      </w:divBdr>
                    </w:div>
                  </w:divsChild>
                </w:div>
                <w:div w:id="961112298">
                  <w:marLeft w:val="0"/>
                  <w:marRight w:val="0"/>
                  <w:marTop w:val="0"/>
                  <w:marBottom w:val="0"/>
                  <w:divBdr>
                    <w:top w:val="none" w:sz="0" w:space="0" w:color="auto"/>
                    <w:left w:val="none" w:sz="0" w:space="0" w:color="auto"/>
                    <w:bottom w:val="none" w:sz="0" w:space="0" w:color="auto"/>
                    <w:right w:val="none" w:sz="0" w:space="0" w:color="auto"/>
                  </w:divBdr>
                  <w:divsChild>
                    <w:div w:id="1020278559">
                      <w:marLeft w:val="0"/>
                      <w:marRight w:val="0"/>
                      <w:marTop w:val="0"/>
                      <w:marBottom w:val="0"/>
                      <w:divBdr>
                        <w:top w:val="none" w:sz="0" w:space="0" w:color="auto"/>
                        <w:left w:val="none" w:sz="0" w:space="0" w:color="auto"/>
                        <w:bottom w:val="none" w:sz="0" w:space="0" w:color="auto"/>
                        <w:right w:val="none" w:sz="0" w:space="0" w:color="auto"/>
                      </w:divBdr>
                    </w:div>
                  </w:divsChild>
                </w:div>
                <w:div w:id="962927476">
                  <w:marLeft w:val="0"/>
                  <w:marRight w:val="0"/>
                  <w:marTop w:val="0"/>
                  <w:marBottom w:val="0"/>
                  <w:divBdr>
                    <w:top w:val="none" w:sz="0" w:space="0" w:color="auto"/>
                    <w:left w:val="none" w:sz="0" w:space="0" w:color="auto"/>
                    <w:bottom w:val="none" w:sz="0" w:space="0" w:color="auto"/>
                    <w:right w:val="none" w:sz="0" w:space="0" w:color="auto"/>
                  </w:divBdr>
                  <w:divsChild>
                    <w:div w:id="740715843">
                      <w:marLeft w:val="0"/>
                      <w:marRight w:val="0"/>
                      <w:marTop w:val="0"/>
                      <w:marBottom w:val="0"/>
                      <w:divBdr>
                        <w:top w:val="none" w:sz="0" w:space="0" w:color="auto"/>
                        <w:left w:val="none" w:sz="0" w:space="0" w:color="auto"/>
                        <w:bottom w:val="none" w:sz="0" w:space="0" w:color="auto"/>
                        <w:right w:val="none" w:sz="0" w:space="0" w:color="auto"/>
                      </w:divBdr>
                    </w:div>
                  </w:divsChild>
                </w:div>
                <w:div w:id="967442503">
                  <w:marLeft w:val="0"/>
                  <w:marRight w:val="0"/>
                  <w:marTop w:val="0"/>
                  <w:marBottom w:val="0"/>
                  <w:divBdr>
                    <w:top w:val="none" w:sz="0" w:space="0" w:color="auto"/>
                    <w:left w:val="none" w:sz="0" w:space="0" w:color="auto"/>
                    <w:bottom w:val="none" w:sz="0" w:space="0" w:color="auto"/>
                    <w:right w:val="none" w:sz="0" w:space="0" w:color="auto"/>
                  </w:divBdr>
                  <w:divsChild>
                    <w:div w:id="771631118">
                      <w:marLeft w:val="0"/>
                      <w:marRight w:val="0"/>
                      <w:marTop w:val="0"/>
                      <w:marBottom w:val="0"/>
                      <w:divBdr>
                        <w:top w:val="none" w:sz="0" w:space="0" w:color="auto"/>
                        <w:left w:val="none" w:sz="0" w:space="0" w:color="auto"/>
                        <w:bottom w:val="none" w:sz="0" w:space="0" w:color="auto"/>
                        <w:right w:val="none" w:sz="0" w:space="0" w:color="auto"/>
                      </w:divBdr>
                    </w:div>
                  </w:divsChild>
                </w:div>
                <w:div w:id="1042753837">
                  <w:marLeft w:val="0"/>
                  <w:marRight w:val="0"/>
                  <w:marTop w:val="0"/>
                  <w:marBottom w:val="0"/>
                  <w:divBdr>
                    <w:top w:val="none" w:sz="0" w:space="0" w:color="auto"/>
                    <w:left w:val="none" w:sz="0" w:space="0" w:color="auto"/>
                    <w:bottom w:val="none" w:sz="0" w:space="0" w:color="auto"/>
                    <w:right w:val="none" w:sz="0" w:space="0" w:color="auto"/>
                  </w:divBdr>
                  <w:divsChild>
                    <w:div w:id="1219630910">
                      <w:marLeft w:val="0"/>
                      <w:marRight w:val="0"/>
                      <w:marTop w:val="0"/>
                      <w:marBottom w:val="0"/>
                      <w:divBdr>
                        <w:top w:val="none" w:sz="0" w:space="0" w:color="auto"/>
                        <w:left w:val="none" w:sz="0" w:space="0" w:color="auto"/>
                        <w:bottom w:val="none" w:sz="0" w:space="0" w:color="auto"/>
                        <w:right w:val="none" w:sz="0" w:space="0" w:color="auto"/>
                      </w:divBdr>
                    </w:div>
                  </w:divsChild>
                </w:div>
                <w:div w:id="1065104049">
                  <w:marLeft w:val="0"/>
                  <w:marRight w:val="0"/>
                  <w:marTop w:val="0"/>
                  <w:marBottom w:val="0"/>
                  <w:divBdr>
                    <w:top w:val="none" w:sz="0" w:space="0" w:color="auto"/>
                    <w:left w:val="none" w:sz="0" w:space="0" w:color="auto"/>
                    <w:bottom w:val="none" w:sz="0" w:space="0" w:color="auto"/>
                    <w:right w:val="none" w:sz="0" w:space="0" w:color="auto"/>
                  </w:divBdr>
                  <w:divsChild>
                    <w:div w:id="1684626590">
                      <w:marLeft w:val="0"/>
                      <w:marRight w:val="0"/>
                      <w:marTop w:val="0"/>
                      <w:marBottom w:val="0"/>
                      <w:divBdr>
                        <w:top w:val="none" w:sz="0" w:space="0" w:color="auto"/>
                        <w:left w:val="none" w:sz="0" w:space="0" w:color="auto"/>
                        <w:bottom w:val="none" w:sz="0" w:space="0" w:color="auto"/>
                        <w:right w:val="none" w:sz="0" w:space="0" w:color="auto"/>
                      </w:divBdr>
                    </w:div>
                  </w:divsChild>
                </w:div>
                <w:div w:id="1192961509">
                  <w:marLeft w:val="0"/>
                  <w:marRight w:val="0"/>
                  <w:marTop w:val="0"/>
                  <w:marBottom w:val="0"/>
                  <w:divBdr>
                    <w:top w:val="none" w:sz="0" w:space="0" w:color="auto"/>
                    <w:left w:val="none" w:sz="0" w:space="0" w:color="auto"/>
                    <w:bottom w:val="none" w:sz="0" w:space="0" w:color="auto"/>
                    <w:right w:val="none" w:sz="0" w:space="0" w:color="auto"/>
                  </w:divBdr>
                  <w:divsChild>
                    <w:div w:id="747770916">
                      <w:marLeft w:val="0"/>
                      <w:marRight w:val="0"/>
                      <w:marTop w:val="0"/>
                      <w:marBottom w:val="0"/>
                      <w:divBdr>
                        <w:top w:val="none" w:sz="0" w:space="0" w:color="auto"/>
                        <w:left w:val="none" w:sz="0" w:space="0" w:color="auto"/>
                        <w:bottom w:val="none" w:sz="0" w:space="0" w:color="auto"/>
                        <w:right w:val="none" w:sz="0" w:space="0" w:color="auto"/>
                      </w:divBdr>
                    </w:div>
                  </w:divsChild>
                </w:div>
                <w:div w:id="1247110988">
                  <w:marLeft w:val="0"/>
                  <w:marRight w:val="0"/>
                  <w:marTop w:val="0"/>
                  <w:marBottom w:val="0"/>
                  <w:divBdr>
                    <w:top w:val="none" w:sz="0" w:space="0" w:color="auto"/>
                    <w:left w:val="none" w:sz="0" w:space="0" w:color="auto"/>
                    <w:bottom w:val="none" w:sz="0" w:space="0" w:color="auto"/>
                    <w:right w:val="none" w:sz="0" w:space="0" w:color="auto"/>
                  </w:divBdr>
                  <w:divsChild>
                    <w:div w:id="1524660901">
                      <w:marLeft w:val="0"/>
                      <w:marRight w:val="0"/>
                      <w:marTop w:val="0"/>
                      <w:marBottom w:val="0"/>
                      <w:divBdr>
                        <w:top w:val="none" w:sz="0" w:space="0" w:color="auto"/>
                        <w:left w:val="none" w:sz="0" w:space="0" w:color="auto"/>
                        <w:bottom w:val="none" w:sz="0" w:space="0" w:color="auto"/>
                        <w:right w:val="none" w:sz="0" w:space="0" w:color="auto"/>
                      </w:divBdr>
                    </w:div>
                  </w:divsChild>
                </w:div>
                <w:div w:id="1282373917">
                  <w:marLeft w:val="0"/>
                  <w:marRight w:val="0"/>
                  <w:marTop w:val="0"/>
                  <w:marBottom w:val="0"/>
                  <w:divBdr>
                    <w:top w:val="none" w:sz="0" w:space="0" w:color="auto"/>
                    <w:left w:val="none" w:sz="0" w:space="0" w:color="auto"/>
                    <w:bottom w:val="none" w:sz="0" w:space="0" w:color="auto"/>
                    <w:right w:val="none" w:sz="0" w:space="0" w:color="auto"/>
                  </w:divBdr>
                  <w:divsChild>
                    <w:div w:id="2008634673">
                      <w:marLeft w:val="0"/>
                      <w:marRight w:val="0"/>
                      <w:marTop w:val="0"/>
                      <w:marBottom w:val="0"/>
                      <w:divBdr>
                        <w:top w:val="none" w:sz="0" w:space="0" w:color="auto"/>
                        <w:left w:val="none" w:sz="0" w:space="0" w:color="auto"/>
                        <w:bottom w:val="none" w:sz="0" w:space="0" w:color="auto"/>
                        <w:right w:val="none" w:sz="0" w:space="0" w:color="auto"/>
                      </w:divBdr>
                    </w:div>
                  </w:divsChild>
                </w:div>
                <w:div w:id="1300914774">
                  <w:marLeft w:val="0"/>
                  <w:marRight w:val="0"/>
                  <w:marTop w:val="0"/>
                  <w:marBottom w:val="0"/>
                  <w:divBdr>
                    <w:top w:val="none" w:sz="0" w:space="0" w:color="auto"/>
                    <w:left w:val="none" w:sz="0" w:space="0" w:color="auto"/>
                    <w:bottom w:val="none" w:sz="0" w:space="0" w:color="auto"/>
                    <w:right w:val="none" w:sz="0" w:space="0" w:color="auto"/>
                  </w:divBdr>
                  <w:divsChild>
                    <w:div w:id="775830597">
                      <w:marLeft w:val="0"/>
                      <w:marRight w:val="0"/>
                      <w:marTop w:val="0"/>
                      <w:marBottom w:val="0"/>
                      <w:divBdr>
                        <w:top w:val="none" w:sz="0" w:space="0" w:color="auto"/>
                        <w:left w:val="none" w:sz="0" w:space="0" w:color="auto"/>
                        <w:bottom w:val="none" w:sz="0" w:space="0" w:color="auto"/>
                        <w:right w:val="none" w:sz="0" w:space="0" w:color="auto"/>
                      </w:divBdr>
                    </w:div>
                  </w:divsChild>
                </w:div>
                <w:div w:id="1423843801">
                  <w:marLeft w:val="0"/>
                  <w:marRight w:val="0"/>
                  <w:marTop w:val="0"/>
                  <w:marBottom w:val="0"/>
                  <w:divBdr>
                    <w:top w:val="none" w:sz="0" w:space="0" w:color="auto"/>
                    <w:left w:val="none" w:sz="0" w:space="0" w:color="auto"/>
                    <w:bottom w:val="none" w:sz="0" w:space="0" w:color="auto"/>
                    <w:right w:val="none" w:sz="0" w:space="0" w:color="auto"/>
                  </w:divBdr>
                  <w:divsChild>
                    <w:div w:id="345056417">
                      <w:marLeft w:val="0"/>
                      <w:marRight w:val="0"/>
                      <w:marTop w:val="0"/>
                      <w:marBottom w:val="0"/>
                      <w:divBdr>
                        <w:top w:val="none" w:sz="0" w:space="0" w:color="auto"/>
                        <w:left w:val="none" w:sz="0" w:space="0" w:color="auto"/>
                        <w:bottom w:val="none" w:sz="0" w:space="0" w:color="auto"/>
                        <w:right w:val="none" w:sz="0" w:space="0" w:color="auto"/>
                      </w:divBdr>
                    </w:div>
                  </w:divsChild>
                </w:div>
                <w:div w:id="1515995817">
                  <w:marLeft w:val="0"/>
                  <w:marRight w:val="0"/>
                  <w:marTop w:val="0"/>
                  <w:marBottom w:val="0"/>
                  <w:divBdr>
                    <w:top w:val="none" w:sz="0" w:space="0" w:color="auto"/>
                    <w:left w:val="none" w:sz="0" w:space="0" w:color="auto"/>
                    <w:bottom w:val="none" w:sz="0" w:space="0" w:color="auto"/>
                    <w:right w:val="none" w:sz="0" w:space="0" w:color="auto"/>
                  </w:divBdr>
                  <w:divsChild>
                    <w:div w:id="276761970">
                      <w:marLeft w:val="0"/>
                      <w:marRight w:val="0"/>
                      <w:marTop w:val="0"/>
                      <w:marBottom w:val="0"/>
                      <w:divBdr>
                        <w:top w:val="none" w:sz="0" w:space="0" w:color="auto"/>
                        <w:left w:val="none" w:sz="0" w:space="0" w:color="auto"/>
                        <w:bottom w:val="none" w:sz="0" w:space="0" w:color="auto"/>
                        <w:right w:val="none" w:sz="0" w:space="0" w:color="auto"/>
                      </w:divBdr>
                    </w:div>
                  </w:divsChild>
                </w:div>
                <w:div w:id="1573731324">
                  <w:marLeft w:val="0"/>
                  <w:marRight w:val="0"/>
                  <w:marTop w:val="0"/>
                  <w:marBottom w:val="0"/>
                  <w:divBdr>
                    <w:top w:val="none" w:sz="0" w:space="0" w:color="auto"/>
                    <w:left w:val="none" w:sz="0" w:space="0" w:color="auto"/>
                    <w:bottom w:val="none" w:sz="0" w:space="0" w:color="auto"/>
                    <w:right w:val="none" w:sz="0" w:space="0" w:color="auto"/>
                  </w:divBdr>
                  <w:divsChild>
                    <w:div w:id="1235043352">
                      <w:marLeft w:val="0"/>
                      <w:marRight w:val="0"/>
                      <w:marTop w:val="0"/>
                      <w:marBottom w:val="0"/>
                      <w:divBdr>
                        <w:top w:val="none" w:sz="0" w:space="0" w:color="auto"/>
                        <w:left w:val="none" w:sz="0" w:space="0" w:color="auto"/>
                        <w:bottom w:val="none" w:sz="0" w:space="0" w:color="auto"/>
                        <w:right w:val="none" w:sz="0" w:space="0" w:color="auto"/>
                      </w:divBdr>
                    </w:div>
                  </w:divsChild>
                </w:div>
                <w:div w:id="1624582040">
                  <w:marLeft w:val="0"/>
                  <w:marRight w:val="0"/>
                  <w:marTop w:val="0"/>
                  <w:marBottom w:val="0"/>
                  <w:divBdr>
                    <w:top w:val="none" w:sz="0" w:space="0" w:color="auto"/>
                    <w:left w:val="none" w:sz="0" w:space="0" w:color="auto"/>
                    <w:bottom w:val="none" w:sz="0" w:space="0" w:color="auto"/>
                    <w:right w:val="none" w:sz="0" w:space="0" w:color="auto"/>
                  </w:divBdr>
                  <w:divsChild>
                    <w:div w:id="379322597">
                      <w:marLeft w:val="0"/>
                      <w:marRight w:val="0"/>
                      <w:marTop w:val="0"/>
                      <w:marBottom w:val="0"/>
                      <w:divBdr>
                        <w:top w:val="none" w:sz="0" w:space="0" w:color="auto"/>
                        <w:left w:val="none" w:sz="0" w:space="0" w:color="auto"/>
                        <w:bottom w:val="none" w:sz="0" w:space="0" w:color="auto"/>
                        <w:right w:val="none" w:sz="0" w:space="0" w:color="auto"/>
                      </w:divBdr>
                    </w:div>
                  </w:divsChild>
                </w:div>
                <w:div w:id="1718047015">
                  <w:marLeft w:val="0"/>
                  <w:marRight w:val="0"/>
                  <w:marTop w:val="0"/>
                  <w:marBottom w:val="0"/>
                  <w:divBdr>
                    <w:top w:val="none" w:sz="0" w:space="0" w:color="auto"/>
                    <w:left w:val="none" w:sz="0" w:space="0" w:color="auto"/>
                    <w:bottom w:val="none" w:sz="0" w:space="0" w:color="auto"/>
                    <w:right w:val="none" w:sz="0" w:space="0" w:color="auto"/>
                  </w:divBdr>
                  <w:divsChild>
                    <w:div w:id="872037863">
                      <w:marLeft w:val="0"/>
                      <w:marRight w:val="0"/>
                      <w:marTop w:val="0"/>
                      <w:marBottom w:val="0"/>
                      <w:divBdr>
                        <w:top w:val="none" w:sz="0" w:space="0" w:color="auto"/>
                        <w:left w:val="none" w:sz="0" w:space="0" w:color="auto"/>
                        <w:bottom w:val="none" w:sz="0" w:space="0" w:color="auto"/>
                        <w:right w:val="none" w:sz="0" w:space="0" w:color="auto"/>
                      </w:divBdr>
                    </w:div>
                  </w:divsChild>
                </w:div>
                <w:div w:id="1731073406">
                  <w:marLeft w:val="0"/>
                  <w:marRight w:val="0"/>
                  <w:marTop w:val="0"/>
                  <w:marBottom w:val="0"/>
                  <w:divBdr>
                    <w:top w:val="none" w:sz="0" w:space="0" w:color="auto"/>
                    <w:left w:val="none" w:sz="0" w:space="0" w:color="auto"/>
                    <w:bottom w:val="none" w:sz="0" w:space="0" w:color="auto"/>
                    <w:right w:val="none" w:sz="0" w:space="0" w:color="auto"/>
                  </w:divBdr>
                  <w:divsChild>
                    <w:div w:id="1534540043">
                      <w:marLeft w:val="0"/>
                      <w:marRight w:val="0"/>
                      <w:marTop w:val="0"/>
                      <w:marBottom w:val="0"/>
                      <w:divBdr>
                        <w:top w:val="none" w:sz="0" w:space="0" w:color="auto"/>
                        <w:left w:val="none" w:sz="0" w:space="0" w:color="auto"/>
                        <w:bottom w:val="none" w:sz="0" w:space="0" w:color="auto"/>
                        <w:right w:val="none" w:sz="0" w:space="0" w:color="auto"/>
                      </w:divBdr>
                    </w:div>
                  </w:divsChild>
                </w:div>
                <w:div w:id="1772428605">
                  <w:marLeft w:val="0"/>
                  <w:marRight w:val="0"/>
                  <w:marTop w:val="0"/>
                  <w:marBottom w:val="0"/>
                  <w:divBdr>
                    <w:top w:val="none" w:sz="0" w:space="0" w:color="auto"/>
                    <w:left w:val="none" w:sz="0" w:space="0" w:color="auto"/>
                    <w:bottom w:val="none" w:sz="0" w:space="0" w:color="auto"/>
                    <w:right w:val="none" w:sz="0" w:space="0" w:color="auto"/>
                  </w:divBdr>
                  <w:divsChild>
                    <w:div w:id="1186746620">
                      <w:marLeft w:val="0"/>
                      <w:marRight w:val="0"/>
                      <w:marTop w:val="0"/>
                      <w:marBottom w:val="0"/>
                      <w:divBdr>
                        <w:top w:val="none" w:sz="0" w:space="0" w:color="auto"/>
                        <w:left w:val="none" w:sz="0" w:space="0" w:color="auto"/>
                        <w:bottom w:val="none" w:sz="0" w:space="0" w:color="auto"/>
                        <w:right w:val="none" w:sz="0" w:space="0" w:color="auto"/>
                      </w:divBdr>
                    </w:div>
                  </w:divsChild>
                </w:div>
                <w:div w:id="1789663052">
                  <w:marLeft w:val="0"/>
                  <w:marRight w:val="0"/>
                  <w:marTop w:val="0"/>
                  <w:marBottom w:val="0"/>
                  <w:divBdr>
                    <w:top w:val="none" w:sz="0" w:space="0" w:color="auto"/>
                    <w:left w:val="none" w:sz="0" w:space="0" w:color="auto"/>
                    <w:bottom w:val="none" w:sz="0" w:space="0" w:color="auto"/>
                    <w:right w:val="none" w:sz="0" w:space="0" w:color="auto"/>
                  </w:divBdr>
                  <w:divsChild>
                    <w:div w:id="550922046">
                      <w:marLeft w:val="0"/>
                      <w:marRight w:val="0"/>
                      <w:marTop w:val="0"/>
                      <w:marBottom w:val="0"/>
                      <w:divBdr>
                        <w:top w:val="none" w:sz="0" w:space="0" w:color="auto"/>
                        <w:left w:val="none" w:sz="0" w:space="0" w:color="auto"/>
                        <w:bottom w:val="none" w:sz="0" w:space="0" w:color="auto"/>
                        <w:right w:val="none" w:sz="0" w:space="0" w:color="auto"/>
                      </w:divBdr>
                    </w:div>
                  </w:divsChild>
                </w:div>
                <w:div w:id="1832287488">
                  <w:marLeft w:val="0"/>
                  <w:marRight w:val="0"/>
                  <w:marTop w:val="0"/>
                  <w:marBottom w:val="0"/>
                  <w:divBdr>
                    <w:top w:val="none" w:sz="0" w:space="0" w:color="auto"/>
                    <w:left w:val="none" w:sz="0" w:space="0" w:color="auto"/>
                    <w:bottom w:val="none" w:sz="0" w:space="0" w:color="auto"/>
                    <w:right w:val="none" w:sz="0" w:space="0" w:color="auto"/>
                  </w:divBdr>
                  <w:divsChild>
                    <w:div w:id="40446381">
                      <w:marLeft w:val="0"/>
                      <w:marRight w:val="0"/>
                      <w:marTop w:val="0"/>
                      <w:marBottom w:val="0"/>
                      <w:divBdr>
                        <w:top w:val="none" w:sz="0" w:space="0" w:color="auto"/>
                        <w:left w:val="none" w:sz="0" w:space="0" w:color="auto"/>
                        <w:bottom w:val="none" w:sz="0" w:space="0" w:color="auto"/>
                        <w:right w:val="none" w:sz="0" w:space="0" w:color="auto"/>
                      </w:divBdr>
                    </w:div>
                  </w:divsChild>
                </w:div>
                <w:div w:id="1842350932">
                  <w:marLeft w:val="0"/>
                  <w:marRight w:val="0"/>
                  <w:marTop w:val="0"/>
                  <w:marBottom w:val="0"/>
                  <w:divBdr>
                    <w:top w:val="none" w:sz="0" w:space="0" w:color="auto"/>
                    <w:left w:val="none" w:sz="0" w:space="0" w:color="auto"/>
                    <w:bottom w:val="none" w:sz="0" w:space="0" w:color="auto"/>
                    <w:right w:val="none" w:sz="0" w:space="0" w:color="auto"/>
                  </w:divBdr>
                  <w:divsChild>
                    <w:div w:id="447285815">
                      <w:marLeft w:val="0"/>
                      <w:marRight w:val="0"/>
                      <w:marTop w:val="0"/>
                      <w:marBottom w:val="0"/>
                      <w:divBdr>
                        <w:top w:val="none" w:sz="0" w:space="0" w:color="auto"/>
                        <w:left w:val="none" w:sz="0" w:space="0" w:color="auto"/>
                        <w:bottom w:val="none" w:sz="0" w:space="0" w:color="auto"/>
                        <w:right w:val="none" w:sz="0" w:space="0" w:color="auto"/>
                      </w:divBdr>
                    </w:div>
                  </w:divsChild>
                </w:div>
                <w:div w:id="1847280130">
                  <w:marLeft w:val="0"/>
                  <w:marRight w:val="0"/>
                  <w:marTop w:val="0"/>
                  <w:marBottom w:val="0"/>
                  <w:divBdr>
                    <w:top w:val="none" w:sz="0" w:space="0" w:color="auto"/>
                    <w:left w:val="none" w:sz="0" w:space="0" w:color="auto"/>
                    <w:bottom w:val="none" w:sz="0" w:space="0" w:color="auto"/>
                    <w:right w:val="none" w:sz="0" w:space="0" w:color="auto"/>
                  </w:divBdr>
                  <w:divsChild>
                    <w:div w:id="812521690">
                      <w:marLeft w:val="0"/>
                      <w:marRight w:val="0"/>
                      <w:marTop w:val="0"/>
                      <w:marBottom w:val="0"/>
                      <w:divBdr>
                        <w:top w:val="none" w:sz="0" w:space="0" w:color="auto"/>
                        <w:left w:val="none" w:sz="0" w:space="0" w:color="auto"/>
                        <w:bottom w:val="none" w:sz="0" w:space="0" w:color="auto"/>
                        <w:right w:val="none" w:sz="0" w:space="0" w:color="auto"/>
                      </w:divBdr>
                    </w:div>
                  </w:divsChild>
                </w:div>
                <w:div w:id="1849825326">
                  <w:marLeft w:val="0"/>
                  <w:marRight w:val="0"/>
                  <w:marTop w:val="0"/>
                  <w:marBottom w:val="0"/>
                  <w:divBdr>
                    <w:top w:val="none" w:sz="0" w:space="0" w:color="auto"/>
                    <w:left w:val="none" w:sz="0" w:space="0" w:color="auto"/>
                    <w:bottom w:val="none" w:sz="0" w:space="0" w:color="auto"/>
                    <w:right w:val="none" w:sz="0" w:space="0" w:color="auto"/>
                  </w:divBdr>
                  <w:divsChild>
                    <w:div w:id="840044992">
                      <w:marLeft w:val="0"/>
                      <w:marRight w:val="0"/>
                      <w:marTop w:val="0"/>
                      <w:marBottom w:val="0"/>
                      <w:divBdr>
                        <w:top w:val="none" w:sz="0" w:space="0" w:color="auto"/>
                        <w:left w:val="none" w:sz="0" w:space="0" w:color="auto"/>
                        <w:bottom w:val="none" w:sz="0" w:space="0" w:color="auto"/>
                        <w:right w:val="none" w:sz="0" w:space="0" w:color="auto"/>
                      </w:divBdr>
                    </w:div>
                  </w:divsChild>
                </w:div>
                <w:div w:id="1862745537">
                  <w:marLeft w:val="0"/>
                  <w:marRight w:val="0"/>
                  <w:marTop w:val="0"/>
                  <w:marBottom w:val="0"/>
                  <w:divBdr>
                    <w:top w:val="none" w:sz="0" w:space="0" w:color="auto"/>
                    <w:left w:val="none" w:sz="0" w:space="0" w:color="auto"/>
                    <w:bottom w:val="none" w:sz="0" w:space="0" w:color="auto"/>
                    <w:right w:val="none" w:sz="0" w:space="0" w:color="auto"/>
                  </w:divBdr>
                  <w:divsChild>
                    <w:div w:id="502823811">
                      <w:marLeft w:val="0"/>
                      <w:marRight w:val="0"/>
                      <w:marTop w:val="0"/>
                      <w:marBottom w:val="0"/>
                      <w:divBdr>
                        <w:top w:val="none" w:sz="0" w:space="0" w:color="auto"/>
                        <w:left w:val="none" w:sz="0" w:space="0" w:color="auto"/>
                        <w:bottom w:val="none" w:sz="0" w:space="0" w:color="auto"/>
                        <w:right w:val="none" w:sz="0" w:space="0" w:color="auto"/>
                      </w:divBdr>
                    </w:div>
                  </w:divsChild>
                </w:div>
                <w:div w:id="2006468310">
                  <w:marLeft w:val="0"/>
                  <w:marRight w:val="0"/>
                  <w:marTop w:val="0"/>
                  <w:marBottom w:val="0"/>
                  <w:divBdr>
                    <w:top w:val="none" w:sz="0" w:space="0" w:color="auto"/>
                    <w:left w:val="none" w:sz="0" w:space="0" w:color="auto"/>
                    <w:bottom w:val="none" w:sz="0" w:space="0" w:color="auto"/>
                    <w:right w:val="none" w:sz="0" w:space="0" w:color="auto"/>
                  </w:divBdr>
                  <w:divsChild>
                    <w:div w:id="830099014">
                      <w:marLeft w:val="0"/>
                      <w:marRight w:val="0"/>
                      <w:marTop w:val="0"/>
                      <w:marBottom w:val="0"/>
                      <w:divBdr>
                        <w:top w:val="none" w:sz="0" w:space="0" w:color="auto"/>
                        <w:left w:val="none" w:sz="0" w:space="0" w:color="auto"/>
                        <w:bottom w:val="none" w:sz="0" w:space="0" w:color="auto"/>
                        <w:right w:val="none" w:sz="0" w:space="0" w:color="auto"/>
                      </w:divBdr>
                    </w:div>
                  </w:divsChild>
                </w:div>
                <w:div w:id="2008821018">
                  <w:marLeft w:val="0"/>
                  <w:marRight w:val="0"/>
                  <w:marTop w:val="0"/>
                  <w:marBottom w:val="0"/>
                  <w:divBdr>
                    <w:top w:val="none" w:sz="0" w:space="0" w:color="auto"/>
                    <w:left w:val="none" w:sz="0" w:space="0" w:color="auto"/>
                    <w:bottom w:val="none" w:sz="0" w:space="0" w:color="auto"/>
                    <w:right w:val="none" w:sz="0" w:space="0" w:color="auto"/>
                  </w:divBdr>
                  <w:divsChild>
                    <w:div w:id="228619505">
                      <w:marLeft w:val="0"/>
                      <w:marRight w:val="0"/>
                      <w:marTop w:val="0"/>
                      <w:marBottom w:val="0"/>
                      <w:divBdr>
                        <w:top w:val="none" w:sz="0" w:space="0" w:color="auto"/>
                        <w:left w:val="none" w:sz="0" w:space="0" w:color="auto"/>
                        <w:bottom w:val="none" w:sz="0" w:space="0" w:color="auto"/>
                        <w:right w:val="none" w:sz="0" w:space="0" w:color="auto"/>
                      </w:divBdr>
                    </w:div>
                  </w:divsChild>
                </w:div>
                <w:div w:id="2016685488">
                  <w:marLeft w:val="0"/>
                  <w:marRight w:val="0"/>
                  <w:marTop w:val="0"/>
                  <w:marBottom w:val="0"/>
                  <w:divBdr>
                    <w:top w:val="none" w:sz="0" w:space="0" w:color="auto"/>
                    <w:left w:val="none" w:sz="0" w:space="0" w:color="auto"/>
                    <w:bottom w:val="none" w:sz="0" w:space="0" w:color="auto"/>
                    <w:right w:val="none" w:sz="0" w:space="0" w:color="auto"/>
                  </w:divBdr>
                  <w:divsChild>
                    <w:div w:id="1266301892">
                      <w:marLeft w:val="0"/>
                      <w:marRight w:val="0"/>
                      <w:marTop w:val="0"/>
                      <w:marBottom w:val="0"/>
                      <w:divBdr>
                        <w:top w:val="none" w:sz="0" w:space="0" w:color="auto"/>
                        <w:left w:val="none" w:sz="0" w:space="0" w:color="auto"/>
                        <w:bottom w:val="none" w:sz="0" w:space="0" w:color="auto"/>
                        <w:right w:val="none" w:sz="0" w:space="0" w:color="auto"/>
                      </w:divBdr>
                    </w:div>
                  </w:divsChild>
                </w:div>
                <w:div w:id="2051564593">
                  <w:marLeft w:val="0"/>
                  <w:marRight w:val="0"/>
                  <w:marTop w:val="0"/>
                  <w:marBottom w:val="0"/>
                  <w:divBdr>
                    <w:top w:val="none" w:sz="0" w:space="0" w:color="auto"/>
                    <w:left w:val="none" w:sz="0" w:space="0" w:color="auto"/>
                    <w:bottom w:val="none" w:sz="0" w:space="0" w:color="auto"/>
                    <w:right w:val="none" w:sz="0" w:space="0" w:color="auto"/>
                  </w:divBdr>
                  <w:divsChild>
                    <w:div w:id="1685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4957">
          <w:marLeft w:val="0"/>
          <w:marRight w:val="0"/>
          <w:marTop w:val="0"/>
          <w:marBottom w:val="0"/>
          <w:divBdr>
            <w:top w:val="none" w:sz="0" w:space="0" w:color="auto"/>
            <w:left w:val="none" w:sz="0" w:space="0" w:color="auto"/>
            <w:bottom w:val="none" w:sz="0" w:space="0" w:color="auto"/>
            <w:right w:val="none" w:sz="0" w:space="0" w:color="auto"/>
          </w:divBdr>
        </w:div>
        <w:div w:id="1293054888">
          <w:marLeft w:val="0"/>
          <w:marRight w:val="0"/>
          <w:marTop w:val="0"/>
          <w:marBottom w:val="0"/>
          <w:divBdr>
            <w:top w:val="none" w:sz="0" w:space="0" w:color="auto"/>
            <w:left w:val="none" w:sz="0" w:space="0" w:color="auto"/>
            <w:bottom w:val="none" w:sz="0" w:space="0" w:color="auto"/>
            <w:right w:val="none" w:sz="0" w:space="0" w:color="auto"/>
          </w:divBdr>
        </w:div>
        <w:div w:id="1611206593">
          <w:marLeft w:val="0"/>
          <w:marRight w:val="0"/>
          <w:marTop w:val="0"/>
          <w:marBottom w:val="0"/>
          <w:divBdr>
            <w:top w:val="none" w:sz="0" w:space="0" w:color="auto"/>
            <w:left w:val="none" w:sz="0" w:space="0" w:color="auto"/>
            <w:bottom w:val="none" w:sz="0" w:space="0" w:color="auto"/>
            <w:right w:val="none" w:sz="0" w:space="0" w:color="auto"/>
          </w:divBdr>
        </w:div>
        <w:div w:id="1659848668">
          <w:marLeft w:val="0"/>
          <w:marRight w:val="0"/>
          <w:marTop w:val="0"/>
          <w:marBottom w:val="0"/>
          <w:divBdr>
            <w:top w:val="none" w:sz="0" w:space="0" w:color="auto"/>
            <w:left w:val="none" w:sz="0" w:space="0" w:color="auto"/>
            <w:bottom w:val="none" w:sz="0" w:space="0" w:color="auto"/>
            <w:right w:val="none" w:sz="0" w:space="0" w:color="auto"/>
          </w:divBdr>
        </w:div>
        <w:div w:id="1726904386">
          <w:marLeft w:val="0"/>
          <w:marRight w:val="0"/>
          <w:marTop w:val="0"/>
          <w:marBottom w:val="0"/>
          <w:divBdr>
            <w:top w:val="none" w:sz="0" w:space="0" w:color="auto"/>
            <w:left w:val="none" w:sz="0" w:space="0" w:color="auto"/>
            <w:bottom w:val="none" w:sz="0" w:space="0" w:color="auto"/>
            <w:right w:val="none" w:sz="0" w:space="0" w:color="auto"/>
          </w:divBdr>
        </w:div>
        <w:div w:id="1782528020">
          <w:marLeft w:val="0"/>
          <w:marRight w:val="0"/>
          <w:marTop w:val="0"/>
          <w:marBottom w:val="0"/>
          <w:divBdr>
            <w:top w:val="none" w:sz="0" w:space="0" w:color="auto"/>
            <w:left w:val="none" w:sz="0" w:space="0" w:color="auto"/>
            <w:bottom w:val="none" w:sz="0" w:space="0" w:color="auto"/>
            <w:right w:val="none" w:sz="0" w:space="0" w:color="auto"/>
          </w:divBdr>
          <w:divsChild>
            <w:div w:id="1958219900">
              <w:marLeft w:val="0"/>
              <w:marRight w:val="0"/>
              <w:marTop w:val="30"/>
              <w:marBottom w:val="30"/>
              <w:divBdr>
                <w:top w:val="none" w:sz="0" w:space="0" w:color="auto"/>
                <w:left w:val="none" w:sz="0" w:space="0" w:color="auto"/>
                <w:bottom w:val="none" w:sz="0" w:space="0" w:color="auto"/>
                <w:right w:val="none" w:sz="0" w:space="0" w:color="auto"/>
              </w:divBdr>
              <w:divsChild>
                <w:div w:id="4796003">
                  <w:marLeft w:val="0"/>
                  <w:marRight w:val="0"/>
                  <w:marTop w:val="0"/>
                  <w:marBottom w:val="0"/>
                  <w:divBdr>
                    <w:top w:val="none" w:sz="0" w:space="0" w:color="auto"/>
                    <w:left w:val="none" w:sz="0" w:space="0" w:color="auto"/>
                    <w:bottom w:val="none" w:sz="0" w:space="0" w:color="auto"/>
                    <w:right w:val="none" w:sz="0" w:space="0" w:color="auto"/>
                  </w:divBdr>
                  <w:divsChild>
                    <w:div w:id="474375498">
                      <w:marLeft w:val="0"/>
                      <w:marRight w:val="0"/>
                      <w:marTop w:val="0"/>
                      <w:marBottom w:val="0"/>
                      <w:divBdr>
                        <w:top w:val="none" w:sz="0" w:space="0" w:color="auto"/>
                        <w:left w:val="none" w:sz="0" w:space="0" w:color="auto"/>
                        <w:bottom w:val="none" w:sz="0" w:space="0" w:color="auto"/>
                        <w:right w:val="none" w:sz="0" w:space="0" w:color="auto"/>
                      </w:divBdr>
                    </w:div>
                  </w:divsChild>
                </w:div>
                <w:div w:id="6954729">
                  <w:marLeft w:val="0"/>
                  <w:marRight w:val="0"/>
                  <w:marTop w:val="0"/>
                  <w:marBottom w:val="0"/>
                  <w:divBdr>
                    <w:top w:val="none" w:sz="0" w:space="0" w:color="auto"/>
                    <w:left w:val="none" w:sz="0" w:space="0" w:color="auto"/>
                    <w:bottom w:val="none" w:sz="0" w:space="0" w:color="auto"/>
                    <w:right w:val="none" w:sz="0" w:space="0" w:color="auto"/>
                  </w:divBdr>
                  <w:divsChild>
                    <w:div w:id="339507956">
                      <w:marLeft w:val="0"/>
                      <w:marRight w:val="0"/>
                      <w:marTop w:val="0"/>
                      <w:marBottom w:val="0"/>
                      <w:divBdr>
                        <w:top w:val="none" w:sz="0" w:space="0" w:color="auto"/>
                        <w:left w:val="none" w:sz="0" w:space="0" w:color="auto"/>
                        <w:bottom w:val="none" w:sz="0" w:space="0" w:color="auto"/>
                        <w:right w:val="none" w:sz="0" w:space="0" w:color="auto"/>
                      </w:divBdr>
                    </w:div>
                  </w:divsChild>
                </w:div>
                <w:div w:id="27075204">
                  <w:marLeft w:val="0"/>
                  <w:marRight w:val="0"/>
                  <w:marTop w:val="0"/>
                  <w:marBottom w:val="0"/>
                  <w:divBdr>
                    <w:top w:val="none" w:sz="0" w:space="0" w:color="auto"/>
                    <w:left w:val="none" w:sz="0" w:space="0" w:color="auto"/>
                    <w:bottom w:val="none" w:sz="0" w:space="0" w:color="auto"/>
                    <w:right w:val="none" w:sz="0" w:space="0" w:color="auto"/>
                  </w:divBdr>
                  <w:divsChild>
                    <w:div w:id="1247879884">
                      <w:marLeft w:val="0"/>
                      <w:marRight w:val="0"/>
                      <w:marTop w:val="0"/>
                      <w:marBottom w:val="0"/>
                      <w:divBdr>
                        <w:top w:val="none" w:sz="0" w:space="0" w:color="auto"/>
                        <w:left w:val="none" w:sz="0" w:space="0" w:color="auto"/>
                        <w:bottom w:val="none" w:sz="0" w:space="0" w:color="auto"/>
                        <w:right w:val="none" w:sz="0" w:space="0" w:color="auto"/>
                      </w:divBdr>
                    </w:div>
                  </w:divsChild>
                </w:div>
                <w:div w:id="115104255">
                  <w:marLeft w:val="0"/>
                  <w:marRight w:val="0"/>
                  <w:marTop w:val="0"/>
                  <w:marBottom w:val="0"/>
                  <w:divBdr>
                    <w:top w:val="none" w:sz="0" w:space="0" w:color="auto"/>
                    <w:left w:val="none" w:sz="0" w:space="0" w:color="auto"/>
                    <w:bottom w:val="none" w:sz="0" w:space="0" w:color="auto"/>
                    <w:right w:val="none" w:sz="0" w:space="0" w:color="auto"/>
                  </w:divBdr>
                  <w:divsChild>
                    <w:div w:id="913852551">
                      <w:marLeft w:val="0"/>
                      <w:marRight w:val="0"/>
                      <w:marTop w:val="0"/>
                      <w:marBottom w:val="0"/>
                      <w:divBdr>
                        <w:top w:val="none" w:sz="0" w:space="0" w:color="auto"/>
                        <w:left w:val="none" w:sz="0" w:space="0" w:color="auto"/>
                        <w:bottom w:val="none" w:sz="0" w:space="0" w:color="auto"/>
                        <w:right w:val="none" w:sz="0" w:space="0" w:color="auto"/>
                      </w:divBdr>
                    </w:div>
                  </w:divsChild>
                </w:div>
                <w:div w:id="129246249">
                  <w:marLeft w:val="0"/>
                  <w:marRight w:val="0"/>
                  <w:marTop w:val="0"/>
                  <w:marBottom w:val="0"/>
                  <w:divBdr>
                    <w:top w:val="none" w:sz="0" w:space="0" w:color="auto"/>
                    <w:left w:val="none" w:sz="0" w:space="0" w:color="auto"/>
                    <w:bottom w:val="none" w:sz="0" w:space="0" w:color="auto"/>
                    <w:right w:val="none" w:sz="0" w:space="0" w:color="auto"/>
                  </w:divBdr>
                  <w:divsChild>
                    <w:div w:id="100423549">
                      <w:marLeft w:val="0"/>
                      <w:marRight w:val="0"/>
                      <w:marTop w:val="0"/>
                      <w:marBottom w:val="0"/>
                      <w:divBdr>
                        <w:top w:val="none" w:sz="0" w:space="0" w:color="auto"/>
                        <w:left w:val="none" w:sz="0" w:space="0" w:color="auto"/>
                        <w:bottom w:val="none" w:sz="0" w:space="0" w:color="auto"/>
                        <w:right w:val="none" w:sz="0" w:space="0" w:color="auto"/>
                      </w:divBdr>
                    </w:div>
                  </w:divsChild>
                </w:div>
                <w:div w:id="173805290">
                  <w:marLeft w:val="0"/>
                  <w:marRight w:val="0"/>
                  <w:marTop w:val="0"/>
                  <w:marBottom w:val="0"/>
                  <w:divBdr>
                    <w:top w:val="none" w:sz="0" w:space="0" w:color="auto"/>
                    <w:left w:val="none" w:sz="0" w:space="0" w:color="auto"/>
                    <w:bottom w:val="none" w:sz="0" w:space="0" w:color="auto"/>
                    <w:right w:val="none" w:sz="0" w:space="0" w:color="auto"/>
                  </w:divBdr>
                  <w:divsChild>
                    <w:div w:id="65035881">
                      <w:marLeft w:val="0"/>
                      <w:marRight w:val="0"/>
                      <w:marTop w:val="0"/>
                      <w:marBottom w:val="0"/>
                      <w:divBdr>
                        <w:top w:val="none" w:sz="0" w:space="0" w:color="auto"/>
                        <w:left w:val="none" w:sz="0" w:space="0" w:color="auto"/>
                        <w:bottom w:val="none" w:sz="0" w:space="0" w:color="auto"/>
                        <w:right w:val="none" w:sz="0" w:space="0" w:color="auto"/>
                      </w:divBdr>
                    </w:div>
                  </w:divsChild>
                </w:div>
                <w:div w:id="440616244">
                  <w:marLeft w:val="0"/>
                  <w:marRight w:val="0"/>
                  <w:marTop w:val="0"/>
                  <w:marBottom w:val="0"/>
                  <w:divBdr>
                    <w:top w:val="none" w:sz="0" w:space="0" w:color="auto"/>
                    <w:left w:val="none" w:sz="0" w:space="0" w:color="auto"/>
                    <w:bottom w:val="none" w:sz="0" w:space="0" w:color="auto"/>
                    <w:right w:val="none" w:sz="0" w:space="0" w:color="auto"/>
                  </w:divBdr>
                  <w:divsChild>
                    <w:div w:id="313146323">
                      <w:marLeft w:val="0"/>
                      <w:marRight w:val="0"/>
                      <w:marTop w:val="0"/>
                      <w:marBottom w:val="0"/>
                      <w:divBdr>
                        <w:top w:val="none" w:sz="0" w:space="0" w:color="auto"/>
                        <w:left w:val="none" w:sz="0" w:space="0" w:color="auto"/>
                        <w:bottom w:val="none" w:sz="0" w:space="0" w:color="auto"/>
                        <w:right w:val="none" w:sz="0" w:space="0" w:color="auto"/>
                      </w:divBdr>
                    </w:div>
                  </w:divsChild>
                </w:div>
                <w:div w:id="473255809">
                  <w:marLeft w:val="0"/>
                  <w:marRight w:val="0"/>
                  <w:marTop w:val="0"/>
                  <w:marBottom w:val="0"/>
                  <w:divBdr>
                    <w:top w:val="none" w:sz="0" w:space="0" w:color="auto"/>
                    <w:left w:val="none" w:sz="0" w:space="0" w:color="auto"/>
                    <w:bottom w:val="none" w:sz="0" w:space="0" w:color="auto"/>
                    <w:right w:val="none" w:sz="0" w:space="0" w:color="auto"/>
                  </w:divBdr>
                  <w:divsChild>
                    <w:div w:id="1875116099">
                      <w:marLeft w:val="0"/>
                      <w:marRight w:val="0"/>
                      <w:marTop w:val="0"/>
                      <w:marBottom w:val="0"/>
                      <w:divBdr>
                        <w:top w:val="none" w:sz="0" w:space="0" w:color="auto"/>
                        <w:left w:val="none" w:sz="0" w:space="0" w:color="auto"/>
                        <w:bottom w:val="none" w:sz="0" w:space="0" w:color="auto"/>
                        <w:right w:val="none" w:sz="0" w:space="0" w:color="auto"/>
                      </w:divBdr>
                    </w:div>
                  </w:divsChild>
                </w:div>
                <w:div w:id="516891662">
                  <w:marLeft w:val="0"/>
                  <w:marRight w:val="0"/>
                  <w:marTop w:val="0"/>
                  <w:marBottom w:val="0"/>
                  <w:divBdr>
                    <w:top w:val="none" w:sz="0" w:space="0" w:color="auto"/>
                    <w:left w:val="none" w:sz="0" w:space="0" w:color="auto"/>
                    <w:bottom w:val="none" w:sz="0" w:space="0" w:color="auto"/>
                    <w:right w:val="none" w:sz="0" w:space="0" w:color="auto"/>
                  </w:divBdr>
                  <w:divsChild>
                    <w:div w:id="362365020">
                      <w:marLeft w:val="0"/>
                      <w:marRight w:val="0"/>
                      <w:marTop w:val="0"/>
                      <w:marBottom w:val="0"/>
                      <w:divBdr>
                        <w:top w:val="none" w:sz="0" w:space="0" w:color="auto"/>
                        <w:left w:val="none" w:sz="0" w:space="0" w:color="auto"/>
                        <w:bottom w:val="none" w:sz="0" w:space="0" w:color="auto"/>
                        <w:right w:val="none" w:sz="0" w:space="0" w:color="auto"/>
                      </w:divBdr>
                    </w:div>
                  </w:divsChild>
                </w:div>
                <w:div w:id="576282796">
                  <w:marLeft w:val="0"/>
                  <w:marRight w:val="0"/>
                  <w:marTop w:val="0"/>
                  <w:marBottom w:val="0"/>
                  <w:divBdr>
                    <w:top w:val="none" w:sz="0" w:space="0" w:color="auto"/>
                    <w:left w:val="none" w:sz="0" w:space="0" w:color="auto"/>
                    <w:bottom w:val="none" w:sz="0" w:space="0" w:color="auto"/>
                    <w:right w:val="none" w:sz="0" w:space="0" w:color="auto"/>
                  </w:divBdr>
                  <w:divsChild>
                    <w:div w:id="980304107">
                      <w:marLeft w:val="0"/>
                      <w:marRight w:val="0"/>
                      <w:marTop w:val="0"/>
                      <w:marBottom w:val="0"/>
                      <w:divBdr>
                        <w:top w:val="none" w:sz="0" w:space="0" w:color="auto"/>
                        <w:left w:val="none" w:sz="0" w:space="0" w:color="auto"/>
                        <w:bottom w:val="none" w:sz="0" w:space="0" w:color="auto"/>
                        <w:right w:val="none" w:sz="0" w:space="0" w:color="auto"/>
                      </w:divBdr>
                    </w:div>
                  </w:divsChild>
                </w:div>
                <w:div w:id="605499096">
                  <w:marLeft w:val="0"/>
                  <w:marRight w:val="0"/>
                  <w:marTop w:val="0"/>
                  <w:marBottom w:val="0"/>
                  <w:divBdr>
                    <w:top w:val="none" w:sz="0" w:space="0" w:color="auto"/>
                    <w:left w:val="none" w:sz="0" w:space="0" w:color="auto"/>
                    <w:bottom w:val="none" w:sz="0" w:space="0" w:color="auto"/>
                    <w:right w:val="none" w:sz="0" w:space="0" w:color="auto"/>
                  </w:divBdr>
                  <w:divsChild>
                    <w:div w:id="1908343128">
                      <w:marLeft w:val="0"/>
                      <w:marRight w:val="0"/>
                      <w:marTop w:val="0"/>
                      <w:marBottom w:val="0"/>
                      <w:divBdr>
                        <w:top w:val="none" w:sz="0" w:space="0" w:color="auto"/>
                        <w:left w:val="none" w:sz="0" w:space="0" w:color="auto"/>
                        <w:bottom w:val="none" w:sz="0" w:space="0" w:color="auto"/>
                        <w:right w:val="none" w:sz="0" w:space="0" w:color="auto"/>
                      </w:divBdr>
                    </w:div>
                  </w:divsChild>
                </w:div>
                <w:div w:id="624624209">
                  <w:marLeft w:val="0"/>
                  <w:marRight w:val="0"/>
                  <w:marTop w:val="0"/>
                  <w:marBottom w:val="0"/>
                  <w:divBdr>
                    <w:top w:val="none" w:sz="0" w:space="0" w:color="auto"/>
                    <w:left w:val="none" w:sz="0" w:space="0" w:color="auto"/>
                    <w:bottom w:val="none" w:sz="0" w:space="0" w:color="auto"/>
                    <w:right w:val="none" w:sz="0" w:space="0" w:color="auto"/>
                  </w:divBdr>
                  <w:divsChild>
                    <w:div w:id="1646548549">
                      <w:marLeft w:val="0"/>
                      <w:marRight w:val="0"/>
                      <w:marTop w:val="0"/>
                      <w:marBottom w:val="0"/>
                      <w:divBdr>
                        <w:top w:val="none" w:sz="0" w:space="0" w:color="auto"/>
                        <w:left w:val="none" w:sz="0" w:space="0" w:color="auto"/>
                        <w:bottom w:val="none" w:sz="0" w:space="0" w:color="auto"/>
                        <w:right w:val="none" w:sz="0" w:space="0" w:color="auto"/>
                      </w:divBdr>
                    </w:div>
                  </w:divsChild>
                </w:div>
                <w:div w:id="625164145">
                  <w:marLeft w:val="0"/>
                  <w:marRight w:val="0"/>
                  <w:marTop w:val="0"/>
                  <w:marBottom w:val="0"/>
                  <w:divBdr>
                    <w:top w:val="none" w:sz="0" w:space="0" w:color="auto"/>
                    <w:left w:val="none" w:sz="0" w:space="0" w:color="auto"/>
                    <w:bottom w:val="none" w:sz="0" w:space="0" w:color="auto"/>
                    <w:right w:val="none" w:sz="0" w:space="0" w:color="auto"/>
                  </w:divBdr>
                  <w:divsChild>
                    <w:div w:id="1706295864">
                      <w:marLeft w:val="0"/>
                      <w:marRight w:val="0"/>
                      <w:marTop w:val="0"/>
                      <w:marBottom w:val="0"/>
                      <w:divBdr>
                        <w:top w:val="none" w:sz="0" w:space="0" w:color="auto"/>
                        <w:left w:val="none" w:sz="0" w:space="0" w:color="auto"/>
                        <w:bottom w:val="none" w:sz="0" w:space="0" w:color="auto"/>
                        <w:right w:val="none" w:sz="0" w:space="0" w:color="auto"/>
                      </w:divBdr>
                    </w:div>
                  </w:divsChild>
                </w:div>
                <w:div w:id="640959877">
                  <w:marLeft w:val="0"/>
                  <w:marRight w:val="0"/>
                  <w:marTop w:val="0"/>
                  <w:marBottom w:val="0"/>
                  <w:divBdr>
                    <w:top w:val="none" w:sz="0" w:space="0" w:color="auto"/>
                    <w:left w:val="none" w:sz="0" w:space="0" w:color="auto"/>
                    <w:bottom w:val="none" w:sz="0" w:space="0" w:color="auto"/>
                    <w:right w:val="none" w:sz="0" w:space="0" w:color="auto"/>
                  </w:divBdr>
                  <w:divsChild>
                    <w:div w:id="315037875">
                      <w:marLeft w:val="0"/>
                      <w:marRight w:val="0"/>
                      <w:marTop w:val="0"/>
                      <w:marBottom w:val="0"/>
                      <w:divBdr>
                        <w:top w:val="none" w:sz="0" w:space="0" w:color="auto"/>
                        <w:left w:val="none" w:sz="0" w:space="0" w:color="auto"/>
                        <w:bottom w:val="none" w:sz="0" w:space="0" w:color="auto"/>
                        <w:right w:val="none" w:sz="0" w:space="0" w:color="auto"/>
                      </w:divBdr>
                    </w:div>
                  </w:divsChild>
                </w:div>
                <w:div w:id="642076444">
                  <w:marLeft w:val="0"/>
                  <w:marRight w:val="0"/>
                  <w:marTop w:val="0"/>
                  <w:marBottom w:val="0"/>
                  <w:divBdr>
                    <w:top w:val="none" w:sz="0" w:space="0" w:color="auto"/>
                    <w:left w:val="none" w:sz="0" w:space="0" w:color="auto"/>
                    <w:bottom w:val="none" w:sz="0" w:space="0" w:color="auto"/>
                    <w:right w:val="none" w:sz="0" w:space="0" w:color="auto"/>
                  </w:divBdr>
                  <w:divsChild>
                    <w:div w:id="2094204899">
                      <w:marLeft w:val="0"/>
                      <w:marRight w:val="0"/>
                      <w:marTop w:val="0"/>
                      <w:marBottom w:val="0"/>
                      <w:divBdr>
                        <w:top w:val="none" w:sz="0" w:space="0" w:color="auto"/>
                        <w:left w:val="none" w:sz="0" w:space="0" w:color="auto"/>
                        <w:bottom w:val="none" w:sz="0" w:space="0" w:color="auto"/>
                        <w:right w:val="none" w:sz="0" w:space="0" w:color="auto"/>
                      </w:divBdr>
                    </w:div>
                  </w:divsChild>
                </w:div>
                <w:div w:id="649942225">
                  <w:marLeft w:val="0"/>
                  <w:marRight w:val="0"/>
                  <w:marTop w:val="0"/>
                  <w:marBottom w:val="0"/>
                  <w:divBdr>
                    <w:top w:val="none" w:sz="0" w:space="0" w:color="auto"/>
                    <w:left w:val="none" w:sz="0" w:space="0" w:color="auto"/>
                    <w:bottom w:val="none" w:sz="0" w:space="0" w:color="auto"/>
                    <w:right w:val="none" w:sz="0" w:space="0" w:color="auto"/>
                  </w:divBdr>
                  <w:divsChild>
                    <w:div w:id="1618560192">
                      <w:marLeft w:val="0"/>
                      <w:marRight w:val="0"/>
                      <w:marTop w:val="0"/>
                      <w:marBottom w:val="0"/>
                      <w:divBdr>
                        <w:top w:val="none" w:sz="0" w:space="0" w:color="auto"/>
                        <w:left w:val="none" w:sz="0" w:space="0" w:color="auto"/>
                        <w:bottom w:val="none" w:sz="0" w:space="0" w:color="auto"/>
                        <w:right w:val="none" w:sz="0" w:space="0" w:color="auto"/>
                      </w:divBdr>
                    </w:div>
                  </w:divsChild>
                </w:div>
                <w:div w:id="651829407">
                  <w:marLeft w:val="0"/>
                  <w:marRight w:val="0"/>
                  <w:marTop w:val="0"/>
                  <w:marBottom w:val="0"/>
                  <w:divBdr>
                    <w:top w:val="none" w:sz="0" w:space="0" w:color="auto"/>
                    <w:left w:val="none" w:sz="0" w:space="0" w:color="auto"/>
                    <w:bottom w:val="none" w:sz="0" w:space="0" w:color="auto"/>
                    <w:right w:val="none" w:sz="0" w:space="0" w:color="auto"/>
                  </w:divBdr>
                  <w:divsChild>
                    <w:div w:id="1619750287">
                      <w:marLeft w:val="0"/>
                      <w:marRight w:val="0"/>
                      <w:marTop w:val="0"/>
                      <w:marBottom w:val="0"/>
                      <w:divBdr>
                        <w:top w:val="none" w:sz="0" w:space="0" w:color="auto"/>
                        <w:left w:val="none" w:sz="0" w:space="0" w:color="auto"/>
                        <w:bottom w:val="none" w:sz="0" w:space="0" w:color="auto"/>
                        <w:right w:val="none" w:sz="0" w:space="0" w:color="auto"/>
                      </w:divBdr>
                    </w:div>
                  </w:divsChild>
                </w:div>
                <w:div w:id="662046455">
                  <w:marLeft w:val="0"/>
                  <w:marRight w:val="0"/>
                  <w:marTop w:val="0"/>
                  <w:marBottom w:val="0"/>
                  <w:divBdr>
                    <w:top w:val="none" w:sz="0" w:space="0" w:color="auto"/>
                    <w:left w:val="none" w:sz="0" w:space="0" w:color="auto"/>
                    <w:bottom w:val="none" w:sz="0" w:space="0" w:color="auto"/>
                    <w:right w:val="none" w:sz="0" w:space="0" w:color="auto"/>
                  </w:divBdr>
                  <w:divsChild>
                    <w:div w:id="1194152406">
                      <w:marLeft w:val="0"/>
                      <w:marRight w:val="0"/>
                      <w:marTop w:val="0"/>
                      <w:marBottom w:val="0"/>
                      <w:divBdr>
                        <w:top w:val="none" w:sz="0" w:space="0" w:color="auto"/>
                        <w:left w:val="none" w:sz="0" w:space="0" w:color="auto"/>
                        <w:bottom w:val="none" w:sz="0" w:space="0" w:color="auto"/>
                        <w:right w:val="none" w:sz="0" w:space="0" w:color="auto"/>
                      </w:divBdr>
                    </w:div>
                  </w:divsChild>
                </w:div>
                <w:div w:id="680398022">
                  <w:marLeft w:val="0"/>
                  <w:marRight w:val="0"/>
                  <w:marTop w:val="0"/>
                  <w:marBottom w:val="0"/>
                  <w:divBdr>
                    <w:top w:val="none" w:sz="0" w:space="0" w:color="auto"/>
                    <w:left w:val="none" w:sz="0" w:space="0" w:color="auto"/>
                    <w:bottom w:val="none" w:sz="0" w:space="0" w:color="auto"/>
                    <w:right w:val="none" w:sz="0" w:space="0" w:color="auto"/>
                  </w:divBdr>
                  <w:divsChild>
                    <w:div w:id="1420372282">
                      <w:marLeft w:val="0"/>
                      <w:marRight w:val="0"/>
                      <w:marTop w:val="0"/>
                      <w:marBottom w:val="0"/>
                      <w:divBdr>
                        <w:top w:val="none" w:sz="0" w:space="0" w:color="auto"/>
                        <w:left w:val="none" w:sz="0" w:space="0" w:color="auto"/>
                        <w:bottom w:val="none" w:sz="0" w:space="0" w:color="auto"/>
                        <w:right w:val="none" w:sz="0" w:space="0" w:color="auto"/>
                      </w:divBdr>
                    </w:div>
                  </w:divsChild>
                </w:div>
                <w:div w:id="682778570">
                  <w:marLeft w:val="0"/>
                  <w:marRight w:val="0"/>
                  <w:marTop w:val="0"/>
                  <w:marBottom w:val="0"/>
                  <w:divBdr>
                    <w:top w:val="none" w:sz="0" w:space="0" w:color="auto"/>
                    <w:left w:val="none" w:sz="0" w:space="0" w:color="auto"/>
                    <w:bottom w:val="none" w:sz="0" w:space="0" w:color="auto"/>
                    <w:right w:val="none" w:sz="0" w:space="0" w:color="auto"/>
                  </w:divBdr>
                  <w:divsChild>
                    <w:div w:id="1839225490">
                      <w:marLeft w:val="0"/>
                      <w:marRight w:val="0"/>
                      <w:marTop w:val="0"/>
                      <w:marBottom w:val="0"/>
                      <w:divBdr>
                        <w:top w:val="none" w:sz="0" w:space="0" w:color="auto"/>
                        <w:left w:val="none" w:sz="0" w:space="0" w:color="auto"/>
                        <w:bottom w:val="none" w:sz="0" w:space="0" w:color="auto"/>
                        <w:right w:val="none" w:sz="0" w:space="0" w:color="auto"/>
                      </w:divBdr>
                    </w:div>
                  </w:divsChild>
                </w:div>
                <w:div w:id="707488803">
                  <w:marLeft w:val="0"/>
                  <w:marRight w:val="0"/>
                  <w:marTop w:val="0"/>
                  <w:marBottom w:val="0"/>
                  <w:divBdr>
                    <w:top w:val="none" w:sz="0" w:space="0" w:color="auto"/>
                    <w:left w:val="none" w:sz="0" w:space="0" w:color="auto"/>
                    <w:bottom w:val="none" w:sz="0" w:space="0" w:color="auto"/>
                    <w:right w:val="none" w:sz="0" w:space="0" w:color="auto"/>
                  </w:divBdr>
                  <w:divsChild>
                    <w:div w:id="82074935">
                      <w:marLeft w:val="0"/>
                      <w:marRight w:val="0"/>
                      <w:marTop w:val="0"/>
                      <w:marBottom w:val="0"/>
                      <w:divBdr>
                        <w:top w:val="none" w:sz="0" w:space="0" w:color="auto"/>
                        <w:left w:val="none" w:sz="0" w:space="0" w:color="auto"/>
                        <w:bottom w:val="none" w:sz="0" w:space="0" w:color="auto"/>
                        <w:right w:val="none" w:sz="0" w:space="0" w:color="auto"/>
                      </w:divBdr>
                    </w:div>
                  </w:divsChild>
                </w:div>
                <w:div w:id="716970436">
                  <w:marLeft w:val="0"/>
                  <w:marRight w:val="0"/>
                  <w:marTop w:val="0"/>
                  <w:marBottom w:val="0"/>
                  <w:divBdr>
                    <w:top w:val="none" w:sz="0" w:space="0" w:color="auto"/>
                    <w:left w:val="none" w:sz="0" w:space="0" w:color="auto"/>
                    <w:bottom w:val="none" w:sz="0" w:space="0" w:color="auto"/>
                    <w:right w:val="none" w:sz="0" w:space="0" w:color="auto"/>
                  </w:divBdr>
                  <w:divsChild>
                    <w:div w:id="1250695714">
                      <w:marLeft w:val="0"/>
                      <w:marRight w:val="0"/>
                      <w:marTop w:val="0"/>
                      <w:marBottom w:val="0"/>
                      <w:divBdr>
                        <w:top w:val="none" w:sz="0" w:space="0" w:color="auto"/>
                        <w:left w:val="none" w:sz="0" w:space="0" w:color="auto"/>
                        <w:bottom w:val="none" w:sz="0" w:space="0" w:color="auto"/>
                        <w:right w:val="none" w:sz="0" w:space="0" w:color="auto"/>
                      </w:divBdr>
                    </w:div>
                  </w:divsChild>
                </w:div>
                <w:div w:id="725029436">
                  <w:marLeft w:val="0"/>
                  <w:marRight w:val="0"/>
                  <w:marTop w:val="0"/>
                  <w:marBottom w:val="0"/>
                  <w:divBdr>
                    <w:top w:val="none" w:sz="0" w:space="0" w:color="auto"/>
                    <w:left w:val="none" w:sz="0" w:space="0" w:color="auto"/>
                    <w:bottom w:val="none" w:sz="0" w:space="0" w:color="auto"/>
                    <w:right w:val="none" w:sz="0" w:space="0" w:color="auto"/>
                  </w:divBdr>
                  <w:divsChild>
                    <w:div w:id="265964433">
                      <w:marLeft w:val="0"/>
                      <w:marRight w:val="0"/>
                      <w:marTop w:val="0"/>
                      <w:marBottom w:val="0"/>
                      <w:divBdr>
                        <w:top w:val="none" w:sz="0" w:space="0" w:color="auto"/>
                        <w:left w:val="none" w:sz="0" w:space="0" w:color="auto"/>
                        <w:bottom w:val="none" w:sz="0" w:space="0" w:color="auto"/>
                        <w:right w:val="none" w:sz="0" w:space="0" w:color="auto"/>
                      </w:divBdr>
                    </w:div>
                  </w:divsChild>
                </w:div>
                <w:div w:id="750732316">
                  <w:marLeft w:val="0"/>
                  <w:marRight w:val="0"/>
                  <w:marTop w:val="0"/>
                  <w:marBottom w:val="0"/>
                  <w:divBdr>
                    <w:top w:val="none" w:sz="0" w:space="0" w:color="auto"/>
                    <w:left w:val="none" w:sz="0" w:space="0" w:color="auto"/>
                    <w:bottom w:val="none" w:sz="0" w:space="0" w:color="auto"/>
                    <w:right w:val="none" w:sz="0" w:space="0" w:color="auto"/>
                  </w:divBdr>
                  <w:divsChild>
                    <w:div w:id="2039236908">
                      <w:marLeft w:val="0"/>
                      <w:marRight w:val="0"/>
                      <w:marTop w:val="0"/>
                      <w:marBottom w:val="0"/>
                      <w:divBdr>
                        <w:top w:val="none" w:sz="0" w:space="0" w:color="auto"/>
                        <w:left w:val="none" w:sz="0" w:space="0" w:color="auto"/>
                        <w:bottom w:val="none" w:sz="0" w:space="0" w:color="auto"/>
                        <w:right w:val="none" w:sz="0" w:space="0" w:color="auto"/>
                      </w:divBdr>
                    </w:div>
                  </w:divsChild>
                </w:div>
                <w:div w:id="769741348">
                  <w:marLeft w:val="0"/>
                  <w:marRight w:val="0"/>
                  <w:marTop w:val="0"/>
                  <w:marBottom w:val="0"/>
                  <w:divBdr>
                    <w:top w:val="none" w:sz="0" w:space="0" w:color="auto"/>
                    <w:left w:val="none" w:sz="0" w:space="0" w:color="auto"/>
                    <w:bottom w:val="none" w:sz="0" w:space="0" w:color="auto"/>
                    <w:right w:val="none" w:sz="0" w:space="0" w:color="auto"/>
                  </w:divBdr>
                  <w:divsChild>
                    <w:div w:id="2116517361">
                      <w:marLeft w:val="0"/>
                      <w:marRight w:val="0"/>
                      <w:marTop w:val="0"/>
                      <w:marBottom w:val="0"/>
                      <w:divBdr>
                        <w:top w:val="none" w:sz="0" w:space="0" w:color="auto"/>
                        <w:left w:val="none" w:sz="0" w:space="0" w:color="auto"/>
                        <w:bottom w:val="none" w:sz="0" w:space="0" w:color="auto"/>
                        <w:right w:val="none" w:sz="0" w:space="0" w:color="auto"/>
                      </w:divBdr>
                    </w:div>
                  </w:divsChild>
                </w:div>
                <w:div w:id="784351603">
                  <w:marLeft w:val="0"/>
                  <w:marRight w:val="0"/>
                  <w:marTop w:val="0"/>
                  <w:marBottom w:val="0"/>
                  <w:divBdr>
                    <w:top w:val="none" w:sz="0" w:space="0" w:color="auto"/>
                    <w:left w:val="none" w:sz="0" w:space="0" w:color="auto"/>
                    <w:bottom w:val="none" w:sz="0" w:space="0" w:color="auto"/>
                    <w:right w:val="none" w:sz="0" w:space="0" w:color="auto"/>
                  </w:divBdr>
                  <w:divsChild>
                    <w:div w:id="1932739783">
                      <w:marLeft w:val="0"/>
                      <w:marRight w:val="0"/>
                      <w:marTop w:val="0"/>
                      <w:marBottom w:val="0"/>
                      <w:divBdr>
                        <w:top w:val="none" w:sz="0" w:space="0" w:color="auto"/>
                        <w:left w:val="none" w:sz="0" w:space="0" w:color="auto"/>
                        <w:bottom w:val="none" w:sz="0" w:space="0" w:color="auto"/>
                        <w:right w:val="none" w:sz="0" w:space="0" w:color="auto"/>
                      </w:divBdr>
                    </w:div>
                  </w:divsChild>
                </w:div>
                <w:div w:id="815683260">
                  <w:marLeft w:val="0"/>
                  <w:marRight w:val="0"/>
                  <w:marTop w:val="0"/>
                  <w:marBottom w:val="0"/>
                  <w:divBdr>
                    <w:top w:val="none" w:sz="0" w:space="0" w:color="auto"/>
                    <w:left w:val="none" w:sz="0" w:space="0" w:color="auto"/>
                    <w:bottom w:val="none" w:sz="0" w:space="0" w:color="auto"/>
                    <w:right w:val="none" w:sz="0" w:space="0" w:color="auto"/>
                  </w:divBdr>
                  <w:divsChild>
                    <w:div w:id="1461848953">
                      <w:marLeft w:val="0"/>
                      <w:marRight w:val="0"/>
                      <w:marTop w:val="0"/>
                      <w:marBottom w:val="0"/>
                      <w:divBdr>
                        <w:top w:val="none" w:sz="0" w:space="0" w:color="auto"/>
                        <w:left w:val="none" w:sz="0" w:space="0" w:color="auto"/>
                        <w:bottom w:val="none" w:sz="0" w:space="0" w:color="auto"/>
                        <w:right w:val="none" w:sz="0" w:space="0" w:color="auto"/>
                      </w:divBdr>
                    </w:div>
                  </w:divsChild>
                </w:div>
                <w:div w:id="910113614">
                  <w:marLeft w:val="0"/>
                  <w:marRight w:val="0"/>
                  <w:marTop w:val="0"/>
                  <w:marBottom w:val="0"/>
                  <w:divBdr>
                    <w:top w:val="none" w:sz="0" w:space="0" w:color="auto"/>
                    <w:left w:val="none" w:sz="0" w:space="0" w:color="auto"/>
                    <w:bottom w:val="none" w:sz="0" w:space="0" w:color="auto"/>
                    <w:right w:val="none" w:sz="0" w:space="0" w:color="auto"/>
                  </w:divBdr>
                  <w:divsChild>
                    <w:div w:id="1903061124">
                      <w:marLeft w:val="0"/>
                      <w:marRight w:val="0"/>
                      <w:marTop w:val="0"/>
                      <w:marBottom w:val="0"/>
                      <w:divBdr>
                        <w:top w:val="none" w:sz="0" w:space="0" w:color="auto"/>
                        <w:left w:val="none" w:sz="0" w:space="0" w:color="auto"/>
                        <w:bottom w:val="none" w:sz="0" w:space="0" w:color="auto"/>
                        <w:right w:val="none" w:sz="0" w:space="0" w:color="auto"/>
                      </w:divBdr>
                    </w:div>
                  </w:divsChild>
                </w:div>
                <w:div w:id="935287104">
                  <w:marLeft w:val="0"/>
                  <w:marRight w:val="0"/>
                  <w:marTop w:val="0"/>
                  <w:marBottom w:val="0"/>
                  <w:divBdr>
                    <w:top w:val="none" w:sz="0" w:space="0" w:color="auto"/>
                    <w:left w:val="none" w:sz="0" w:space="0" w:color="auto"/>
                    <w:bottom w:val="none" w:sz="0" w:space="0" w:color="auto"/>
                    <w:right w:val="none" w:sz="0" w:space="0" w:color="auto"/>
                  </w:divBdr>
                  <w:divsChild>
                    <w:div w:id="1871455623">
                      <w:marLeft w:val="0"/>
                      <w:marRight w:val="0"/>
                      <w:marTop w:val="0"/>
                      <w:marBottom w:val="0"/>
                      <w:divBdr>
                        <w:top w:val="none" w:sz="0" w:space="0" w:color="auto"/>
                        <w:left w:val="none" w:sz="0" w:space="0" w:color="auto"/>
                        <w:bottom w:val="none" w:sz="0" w:space="0" w:color="auto"/>
                        <w:right w:val="none" w:sz="0" w:space="0" w:color="auto"/>
                      </w:divBdr>
                    </w:div>
                  </w:divsChild>
                </w:div>
                <w:div w:id="941498088">
                  <w:marLeft w:val="0"/>
                  <w:marRight w:val="0"/>
                  <w:marTop w:val="0"/>
                  <w:marBottom w:val="0"/>
                  <w:divBdr>
                    <w:top w:val="none" w:sz="0" w:space="0" w:color="auto"/>
                    <w:left w:val="none" w:sz="0" w:space="0" w:color="auto"/>
                    <w:bottom w:val="none" w:sz="0" w:space="0" w:color="auto"/>
                    <w:right w:val="none" w:sz="0" w:space="0" w:color="auto"/>
                  </w:divBdr>
                  <w:divsChild>
                    <w:div w:id="785584771">
                      <w:marLeft w:val="0"/>
                      <w:marRight w:val="0"/>
                      <w:marTop w:val="0"/>
                      <w:marBottom w:val="0"/>
                      <w:divBdr>
                        <w:top w:val="none" w:sz="0" w:space="0" w:color="auto"/>
                        <w:left w:val="none" w:sz="0" w:space="0" w:color="auto"/>
                        <w:bottom w:val="none" w:sz="0" w:space="0" w:color="auto"/>
                        <w:right w:val="none" w:sz="0" w:space="0" w:color="auto"/>
                      </w:divBdr>
                    </w:div>
                  </w:divsChild>
                </w:div>
                <w:div w:id="944264683">
                  <w:marLeft w:val="0"/>
                  <w:marRight w:val="0"/>
                  <w:marTop w:val="0"/>
                  <w:marBottom w:val="0"/>
                  <w:divBdr>
                    <w:top w:val="none" w:sz="0" w:space="0" w:color="auto"/>
                    <w:left w:val="none" w:sz="0" w:space="0" w:color="auto"/>
                    <w:bottom w:val="none" w:sz="0" w:space="0" w:color="auto"/>
                    <w:right w:val="none" w:sz="0" w:space="0" w:color="auto"/>
                  </w:divBdr>
                  <w:divsChild>
                    <w:div w:id="1993486854">
                      <w:marLeft w:val="0"/>
                      <w:marRight w:val="0"/>
                      <w:marTop w:val="0"/>
                      <w:marBottom w:val="0"/>
                      <w:divBdr>
                        <w:top w:val="none" w:sz="0" w:space="0" w:color="auto"/>
                        <w:left w:val="none" w:sz="0" w:space="0" w:color="auto"/>
                        <w:bottom w:val="none" w:sz="0" w:space="0" w:color="auto"/>
                        <w:right w:val="none" w:sz="0" w:space="0" w:color="auto"/>
                      </w:divBdr>
                    </w:div>
                  </w:divsChild>
                </w:div>
                <w:div w:id="971981561">
                  <w:marLeft w:val="0"/>
                  <w:marRight w:val="0"/>
                  <w:marTop w:val="0"/>
                  <w:marBottom w:val="0"/>
                  <w:divBdr>
                    <w:top w:val="none" w:sz="0" w:space="0" w:color="auto"/>
                    <w:left w:val="none" w:sz="0" w:space="0" w:color="auto"/>
                    <w:bottom w:val="none" w:sz="0" w:space="0" w:color="auto"/>
                    <w:right w:val="none" w:sz="0" w:space="0" w:color="auto"/>
                  </w:divBdr>
                  <w:divsChild>
                    <w:div w:id="535966355">
                      <w:marLeft w:val="0"/>
                      <w:marRight w:val="0"/>
                      <w:marTop w:val="0"/>
                      <w:marBottom w:val="0"/>
                      <w:divBdr>
                        <w:top w:val="none" w:sz="0" w:space="0" w:color="auto"/>
                        <w:left w:val="none" w:sz="0" w:space="0" w:color="auto"/>
                        <w:bottom w:val="none" w:sz="0" w:space="0" w:color="auto"/>
                        <w:right w:val="none" w:sz="0" w:space="0" w:color="auto"/>
                      </w:divBdr>
                    </w:div>
                  </w:divsChild>
                </w:div>
                <w:div w:id="1054044067">
                  <w:marLeft w:val="0"/>
                  <w:marRight w:val="0"/>
                  <w:marTop w:val="0"/>
                  <w:marBottom w:val="0"/>
                  <w:divBdr>
                    <w:top w:val="none" w:sz="0" w:space="0" w:color="auto"/>
                    <w:left w:val="none" w:sz="0" w:space="0" w:color="auto"/>
                    <w:bottom w:val="none" w:sz="0" w:space="0" w:color="auto"/>
                    <w:right w:val="none" w:sz="0" w:space="0" w:color="auto"/>
                  </w:divBdr>
                  <w:divsChild>
                    <w:div w:id="327948712">
                      <w:marLeft w:val="0"/>
                      <w:marRight w:val="0"/>
                      <w:marTop w:val="0"/>
                      <w:marBottom w:val="0"/>
                      <w:divBdr>
                        <w:top w:val="none" w:sz="0" w:space="0" w:color="auto"/>
                        <w:left w:val="none" w:sz="0" w:space="0" w:color="auto"/>
                        <w:bottom w:val="none" w:sz="0" w:space="0" w:color="auto"/>
                        <w:right w:val="none" w:sz="0" w:space="0" w:color="auto"/>
                      </w:divBdr>
                    </w:div>
                  </w:divsChild>
                </w:div>
                <w:div w:id="1058942752">
                  <w:marLeft w:val="0"/>
                  <w:marRight w:val="0"/>
                  <w:marTop w:val="0"/>
                  <w:marBottom w:val="0"/>
                  <w:divBdr>
                    <w:top w:val="none" w:sz="0" w:space="0" w:color="auto"/>
                    <w:left w:val="none" w:sz="0" w:space="0" w:color="auto"/>
                    <w:bottom w:val="none" w:sz="0" w:space="0" w:color="auto"/>
                    <w:right w:val="none" w:sz="0" w:space="0" w:color="auto"/>
                  </w:divBdr>
                  <w:divsChild>
                    <w:div w:id="1152721203">
                      <w:marLeft w:val="0"/>
                      <w:marRight w:val="0"/>
                      <w:marTop w:val="0"/>
                      <w:marBottom w:val="0"/>
                      <w:divBdr>
                        <w:top w:val="none" w:sz="0" w:space="0" w:color="auto"/>
                        <w:left w:val="none" w:sz="0" w:space="0" w:color="auto"/>
                        <w:bottom w:val="none" w:sz="0" w:space="0" w:color="auto"/>
                        <w:right w:val="none" w:sz="0" w:space="0" w:color="auto"/>
                      </w:divBdr>
                    </w:div>
                  </w:divsChild>
                </w:div>
                <w:div w:id="1109008389">
                  <w:marLeft w:val="0"/>
                  <w:marRight w:val="0"/>
                  <w:marTop w:val="0"/>
                  <w:marBottom w:val="0"/>
                  <w:divBdr>
                    <w:top w:val="none" w:sz="0" w:space="0" w:color="auto"/>
                    <w:left w:val="none" w:sz="0" w:space="0" w:color="auto"/>
                    <w:bottom w:val="none" w:sz="0" w:space="0" w:color="auto"/>
                    <w:right w:val="none" w:sz="0" w:space="0" w:color="auto"/>
                  </w:divBdr>
                  <w:divsChild>
                    <w:div w:id="625281763">
                      <w:marLeft w:val="0"/>
                      <w:marRight w:val="0"/>
                      <w:marTop w:val="0"/>
                      <w:marBottom w:val="0"/>
                      <w:divBdr>
                        <w:top w:val="none" w:sz="0" w:space="0" w:color="auto"/>
                        <w:left w:val="none" w:sz="0" w:space="0" w:color="auto"/>
                        <w:bottom w:val="none" w:sz="0" w:space="0" w:color="auto"/>
                        <w:right w:val="none" w:sz="0" w:space="0" w:color="auto"/>
                      </w:divBdr>
                    </w:div>
                  </w:divsChild>
                </w:div>
                <w:div w:id="1122770993">
                  <w:marLeft w:val="0"/>
                  <w:marRight w:val="0"/>
                  <w:marTop w:val="0"/>
                  <w:marBottom w:val="0"/>
                  <w:divBdr>
                    <w:top w:val="none" w:sz="0" w:space="0" w:color="auto"/>
                    <w:left w:val="none" w:sz="0" w:space="0" w:color="auto"/>
                    <w:bottom w:val="none" w:sz="0" w:space="0" w:color="auto"/>
                    <w:right w:val="none" w:sz="0" w:space="0" w:color="auto"/>
                  </w:divBdr>
                  <w:divsChild>
                    <w:div w:id="252318676">
                      <w:marLeft w:val="0"/>
                      <w:marRight w:val="0"/>
                      <w:marTop w:val="0"/>
                      <w:marBottom w:val="0"/>
                      <w:divBdr>
                        <w:top w:val="none" w:sz="0" w:space="0" w:color="auto"/>
                        <w:left w:val="none" w:sz="0" w:space="0" w:color="auto"/>
                        <w:bottom w:val="none" w:sz="0" w:space="0" w:color="auto"/>
                        <w:right w:val="none" w:sz="0" w:space="0" w:color="auto"/>
                      </w:divBdr>
                    </w:div>
                  </w:divsChild>
                </w:div>
                <w:div w:id="1171405198">
                  <w:marLeft w:val="0"/>
                  <w:marRight w:val="0"/>
                  <w:marTop w:val="0"/>
                  <w:marBottom w:val="0"/>
                  <w:divBdr>
                    <w:top w:val="none" w:sz="0" w:space="0" w:color="auto"/>
                    <w:left w:val="none" w:sz="0" w:space="0" w:color="auto"/>
                    <w:bottom w:val="none" w:sz="0" w:space="0" w:color="auto"/>
                    <w:right w:val="none" w:sz="0" w:space="0" w:color="auto"/>
                  </w:divBdr>
                  <w:divsChild>
                    <w:div w:id="2056923868">
                      <w:marLeft w:val="0"/>
                      <w:marRight w:val="0"/>
                      <w:marTop w:val="0"/>
                      <w:marBottom w:val="0"/>
                      <w:divBdr>
                        <w:top w:val="none" w:sz="0" w:space="0" w:color="auto"/>
                        <w:left w:val="none" w:sz="0" w:space="0" w:color="auto"/>
                        <w:bottom w:val="none" w:sz="0" w:space="0" w:color="auto"/>
                        <w:right w:val="none" w:sz="0" w:space="0" w:color="auto"/>
                      </w:divBdr>
                    </w:div>
                  </w:divsChild>
                </w:div>
                <w:div w:id="1186405176">
                  <w:marLeft w:val="0"/>
                  <w:marRight w:val="0"/>
                  <w:marTop w:val="0"/>
                  <w:marBottom w:val="0"/>
                  <w:divBdr>
                    <w:top w:val="none" w:sz="0" w:space="0" w:color="auto"/>
                    <w:left w:val="none" w:sz="0" w:space="0" w:color="auto"/>
                    <w:bottom w:val="none" w:sz="0" w:space="0" w:color="auto"/>
                    <w:right w:val="none" w:sz="0" w:space="0" w:color="auto"/>
                  </w:divBdr>
                  <w:divsChild>
                    <w:div w:id="1073817277">
                      <w:marLeft w:val="0"/>
                      <w:marRight w:val="0"/>
                      <w:marTop w:val="0"/>
                      <w:marBottom w:val="0"/>
                      <w:divBdr>
                        <w:top w:val="none" w:sz="0" w:space="0" w:color="auto"/>
                        <w:left w:val="none" w:sz="0" w:space="0" w:color="auto"/>
                        <w:bottom w:val="none" w:sz="0" w:space="0" w:color="auto"/>
                        <w:right w:val="none" w:sz="0" w:space="0" w:color="auto"/>
                      </w:divBdr>
                    </w:div>
                  </w:divsChild>
                </w:div>
                <w:div w:id="1228347546">
                  <w:marLeft w:val="0"/>
                  <w:marRight w:val="0"/>
                  <w:marTop w:val="0"/>
                  <w:marBottom w:val="0"/>
                  <w:divBdr>
                    <w:top w:val="none" w:sz="0" w:space="0" w:color="auto"/>
                    <w:left w:val="none" w:sz="0" w:space="0" w:color="auto"/>
                    <w:bottom w:val="none" w:sz="0" w:space="0" w:color="auto"/>
                    <w:right w:val="none" w:sz="0" w:space="0" w:color="auto"/>
                  </w:divBdr>
                  <w:divsChild>
                    <w:div w:id="521095822">
                      <w:marLeft w:val="0"/>
                      <w:marRight w:val="0"/>
                      <w:marTop w:val="0"/>
                      <w:marBottom w:val="0"/>
                      <w:divBdr>
                        <w:top w:val="none" w:sz="0" w:space="0" w:color="auto"/>
                        <w:left w:val="none" w:sz="0" w:space="0" w:color="auto"/>
                        <w:bottom w:val="none" w:sz="0" w:space="0" w:color="auto"/>
                        <w:right w:val="none" w:sz="0" w:space="0" w:color="auto"/>
                      </w:divBdr>
                    </w:div>
                  </w:divsChild>
                </w:div>
                <w:div w:id="1258828072">
                  <w:marLeft w:val="0"/>
                  <w:marRight w:val="0"/>
                  <w:marTop w:val="0"/>
                  <w:marBottom w:val="0"/>
                  <w:divBdr>
                    <w:top w:val="none" w:sz="0" w:space="0" w:color="auto"/>
                    <w:left w:val="none" w:sz="0" w:space="0" w:color="auto"/>
                    <w:bottom w:val="none" w:sz="0" w:space="0" w:color="auto"/>
                    <w:right w:val="none" w:sz="0" w:space="0" w:color="auto"/>
                  </w:divBdr>
                  <w:divsChild>
                    <w:div w:id="1192963070">
                      <w:marLeft w:val="0"/>
                      <w:marRight w:val="0"/>
                      <w:marTop w:val="0"/>
                      <w:marBottom w:val="0"/>
                      <w:divBdr>
                        <w:top w:val="none" w:sz="0" w:space="0" w:color="auto"/>
                        <w:left w:val="none" w:sz="0" w:space="0" w:color="auto"/>
                        <w:bottom w:val="none" w:sz="0" w:space="0" w:color="auto"/>
                        <w:right w:val="none" w:sz="0" w:space="0" w:color="auto"/>
                      </w:divBdr>
                    </w:div>
                  </w:divsChild>
                </w:div>
                <w:div w:id="1309820054">
                  <w:marLeft w:val="0"/>
                  <w:marRight w:val="0"/>
                  <w:marTop w:val="0"/>
                  <w:marBottom w:val="0"/>
                  <w:divBdr>
                    <w:top w:val="none" w:sz="0" w:space="0" w:color="auto"/>
                    <w:left w:val="none" w:sz="0" w:space="0" w:color="auto"/>
                    <w:bottom w:val="none" w:sz="0" w:space="0" w:color="auto"/>
                    <w:right w:val="none" w:sz="0" w:space="0" w:color="auto"/>
                  </w:divBdr>
                  <w:divsChild>
                    <w:div w:id="45154606">
                      <w:marLeft w:val="0"/>
                      <w:marRight w:val="0"/>
                      <w:marTop w:val="0"/>
                      <w:marBottom w:val="0"/>
                      <w:divBdr>
                        <w:top w:val="none" w:sz="0" w:space="0" w:color="auto"/>
                        <w:left w:val="none" w:sz="0" w:space="0" w:color="auto"/>
                        <w:bottom w:val="none" w:sz="0" w:space="0" w:color="auto"/>
                        <w:right w:val="none" w:sz="0" w:space="0" w:color="auto"/>
                      </w:divBdr>
                    </w:div>
                  </w:divsChild>
                </w:div>
                <w:div w:id="1320764607">
                  <w:marLeft w:val="0"/>
                  <w:marRight w:val="0"/>
                  <w:marTop w:val="0"/>
                  <w:marBottom w:val="0"/>
                  <w:divBdr>
                    <w:top w:val="none" w:sz="0" w:space="0" w:color="auto"/>
                    <w:left w:val="none" w:sz="0" w:space="0" w:color="auto"/>
                    <w:bottom w:val="none" w:sz="0" w:space="0" w:color="auto"/>
                    <w:right w:val="none" w:sz="0" w:space="0" w:color="auto"/>
                  </w:divBdr>
                  <w:divsChild>
                    <w:div w:id="390234093">
                      <w:marLeft w:val="0"/>
                      <w:marRight w:val="0"/>
                      <w:marTop w:val="0"/>
                      <w:marBottom w:val="0"/>
                      <w:divBdr>
                        <w:top w:val="none" w:sz="0" w:space="0" w:color="auto"/>
                        <w:left w:val="none" w:sz="0" w:space="0" w:color="auto"/>
                        <w:bottom w:val="none" w:sz="0" w:space="0" w:color="auto"/>
                        <w:right w:val="none" w:sz="0" w:space="0" w:color="auto"/>
                      </w:divBdr>
                    </w:div>
                  </w:divsChild>
                </w:div>
                <w:div w:id="1417552391">
                  <w:marLeft w:val="0"/>
                  <w:marRight w:val="0"/>
                  <w:marTop w:val="0"/>
                  <w:marBottom w:val="0"/>
                  <w:divBdr>
                    <w:top w:val="none" w:sz="0" w:space="0" w:color="auto"/>
                    <w:left w:val="none" w:sz="0" w:space="0" w:color="auto"/>
                    <w:bottom w:val="none" w:sz="0" w:space="0" w:color="auto"/>
                    <w:right w:val="none" w:sz="0" w:space="0" w:color="auto"/>
                  </w:divBdr>
                  <w:divsChild>
                    <w:div w:id="266348295">
                      <w:marLeft w:val="0"/>
                      <w:marRight w:val="0"/>
                      <w:marTop w:val="0"/>
                      <w:marBottom w:val="0"/>
                      <w:divBdr>
                        <w:top w:val="none" w:sz="0" w:space="0" w:color="auto"/>
                        <w:left w:val="none" w:sz="0" w:space="0" w:color="auto"/>
                        <w:bottom w:val="none" w:sz="0" w:space="0" w:color="auto"/>
                        <w:right w:val="none" w:sz="0" w:space="0" w:color="auto"/>
                      </w:divBdr>
                    </w:div>
                  </w:divsChild>
                </w:div>
                <w:div w:id="1420372703">
                  <w:marLeft w:val="0"/>
                  <w:marRight w:val="0"/>
                  <w:marTop w:val="0"/>
                  <w:marBottom w:val="0"/>
                  <w:divBdr>
                    <w:top w:val="none" w:sz="0" w:space="0" w:color="auto"/>
                    <w:left w:val="none" w:sz="0" w:space="0" w:color="auto"/>
                    <w:bottom w:val="none" w:sz="0" w:space="0" w:color="auto"/>
                    <w:right w:val="none" w:sz="0" w:space="0" w:color="auto"/>
                  </w:divBdr>
                  <w:divsChild>
                    <w:div w:id="84348828">
                      <w:marLeft w:val="0"/>
                      <w:marRight w:val="0"/>
                      <w:marTop w:val="0"/>
                      <w:marBottom w:val="0"/>
                      <w:divBdr>
                        <w:top w:val="none" w:sz="0" w:space="0" w:color="auto"/>
                        <w:left w:val="none" w:sz="0" w:space="0" w:color="auto"/>
                        <w:bottom w:val="none" w:sz="0" w:space="0" w:color="auto"/>
                        <w:right w:val="none" w:sz="0" w:space="0" w:color="auto"/>
                      </w:divBdr>
                    </w:div>
                  </w:divsChild>
                </w:div>
                <w:div w:id="1434008038">
                  <w:marLeft w:val="0"/>
                  <w:marRight w:val="0"/>
                  <w:marTop w:val="0"/>
                  <w:marBottom w:val="0"/>
                  <w:divBdr>
                    <w:top w:val="none" w:sz="0" w:space="0" w:color="auto"/>
                    <w:left w:val="none" w:sz="0" w:space="0" w:color="auto"/>
                    <w:bottom w:val="none" w:sz="0" w:space="0" w:color="auto"/>
                    <w:right w:val="none" w:sz="0" w:space="0" w:color="auto"/>
                  </w:divBdr>
                  <w:divsChild>
                    <w:div w:id="1847666122">
                      <w:marLeft w:val="0"/>
                      <w:marRight w:val="0"/>
                      <w:marTop w:val="0"/>
                      <w:marBottom w:val="0"/>
                      <w:divBdr>
                        <w:top w:val="none" w:sz="0" w:space="0" w:color="auto"/>
                        <w:left w:val="none" w:sz="0" w:space="0" w:color="auto"/>
                        <w:bottom w:val="none" w:sz="0" w:space="0" w:color="auto"/>
                        <w:right w:val="none" w:sz="0" w:space="0" w:color="auto"/>
                      </w:divBdr>
                    </w:div>
                  </w:divsChild>
                </w:div>
                <w:div w:id="1453670960">
                  <w:marLeft w:val="0"/>
                  <w:marRight w:val="0"/>
                  <w:marTop w:val="0"/>
                  <w:marBottom w:val="0"/>
                  <w:divBdr>
                    <w:top w:val="none" w:sz="0" w:space="0" w:color="auto"/>
                    <w:left w:val="none" w:sz="0" w:space="0" w:color="auto"/>
                    <w:bottom w:val="none" w:sz="0" w:space="0" w:color="auto"/>
                    <w:right w:val="none" w:sz="0" w:space="0" w:color="auto"/>
                  </w:divBdr>
                  <w:divsChild>
                    <w:div w:id="545992082">
                      <w:marLeft w:val="0"/>
                      <w:marRight w:val="0"/>
                      <w:marTop w:val="0"/>
                      <w:marBottom w:val="0"/>
                      <w:divBdr>
                        <w:top w:val="none" w:sz="0" w:space="0" w:color="auto"/>
                        <w:left w:val="none" w:sz="0" w:space="0" w:color="auto"/>
                        <w:bottom w:val="none" w:sz="0" w:space="0" w:color="auto"/>
                        <w:right w:val="none" w:sz="0" w:space="0" w:color="auto"/>
                      </w:divBdr>
                    </w:div>
                  </w:divsChild>
                </w:div>
                <w:div w:id="1504778333">
                  <w:marLeft w:val="0"/>
                  <w:marRight w:val="0"/>
                  <w:marTop w:val="0"/>
                  <w:marBottom w:val="0"/>
                  <w:divBdr>
                    <w:top w:val="none" w:sz="0" w:space="0" w:color="auto"/>
                    <w:left w:val="none" w:sz="0" w:space="0" w:color="auto"/>
                    <w:bottom w:val="none" w:sz="0" w:space="0" w:color="auto"/>
                    <w:right w:val="none" w:sz="0" w:space="0" w:color="auto"/>
                  </w:divBdr>
                  <w:divsChild>
                    <w:div w:id="1982929567">
                      <w:marLeft w:val="0"/>
                      <w:marRight w:val="0"/>
                      <w:marTop w:val="0"/>
                      <w:marBottom w:val="0"/>
                      <w:divBdr>
                        <w:top w:val="none" w:sz="0" w:space="0" w:color="auto"/>
                        <w:left w:val="none" w:sz="0" w:space="0" w:color="auto"/>
                        <w:bottom w:val="none" w:sz="0" w:space="0" w:color="auto"/>
                        <w:right w:val="none" w:sz="0" w:space="0" w:color="auto"/>
                      </w:divBdr>
                    </w:div>
                  </w:divsChild>
                </w:div>
                <w:div w:id="1666083807">
                  <w:marLeft w:val="0"/>
                  <w:marRight w:val="0"/>
                  <w:marTop w:val="0"/>
                  <w:marBottom w:val="0"/>
                  <w:divBdr>
                    <w:top w:val="none" w:sz="0" w:space="0" w:color="auto"/>
                    <w:left w:val="none" w:sz="0" w:space="0" w:color="auto"/>
                    <w:bottom w:val="none" w:sz="0" w:space="0" w:color="auto"/>
                    <w:right w:val="none" w:sz="0" w:space="0" w:color="auto"/>
                  </w:divBdr>
                  <w:divsChild>
                    <w:div w:id="1397320003">
                      <w:marLeft w:val="0"/>
                      <w:marRight w:val="0"/>
                      <w:marTop w:val="0"/>
                      <w:marBottom w:val="0"/>
                      <w:divBdr>
                        <w:top w:val="none" w:sz="0" w:space="0" w:color="auto"/>
                        <w:left w:val="none" w:sz="0" w:space="0" w:color="auto"/>
                        <w:bottom w:val="none" w:sz="0" w:space="0" w:color="auto"/>
                        <w:right w:val="none" w:sz="0" w:space="0" w:color="auto"/>
                      </w:divBdr>
                    </w:div>
                  </w:divsChild>
                </w:div>
                <w:div w:id="1669823256">
                  <w:marLeft w:val="0"/>
                  <w:marRight w:val="0"/>
                  <w:marTop w:val="0"/>
                  <w:marBottom w:val="0"/>
                  <w:divBdr>
                    <w:top w:val="none" w:sz="0" w:space="0" w:color="auto"/>
                    <w:left w:val="none" w:sz="0" w:space="0" w:color="auto"/>
                    <w:bottom w:val="none" w:sz="0" w:space="0" w:color="auto"/>
                    <w:right w:val="none" w:sz="0" w:space="0" w:color="auto"/>
                  </w:divBdr>
                  <w:divsChild>
                    <w:div w:id="1692805689">
                      <w:marLeft w:val="0"/>
                      <w:marRight w:val="0"/>
                      <w:marTop w:val="0"/>
                      <w:marBottom w:val="0"/>
                      <w:divBdr>
                        <w:top w:val="none" w:sz="0" w:space="0" w:color="auto"/>
                        <w:left w:val="none" w:sz="0" w:space="0" w:color="auto"/>
                        <w:bottom w:val="none" w:sz="0" w:space="0" w:color="auto"/>
                        <w:right w:val="none" w:sz="0" w:space="0" w:color="auto"/>
                      </w:divBdr>
                    </w:div>
                  </w:divsChild>
                </w:div>
                <w:div w:id="1727878757">
                  <w:marLeft w:val="0"/>
                  <w:marRight w:val="0"/>
                  <w:marTop w:val="0"/>
                  <w:marBottom w:val="0"/>
                  <w:divBdr>
                    <w:top w:val="none" w:sz="0" w:space="0" w:color="auto"/>
                    <w:left w:val="none" w:sz="0" w:space="0" w:color="auto"/>
                    <w:bottom w:val="none" w:sz="0" w:space="0" w:color="auto"/>
                    <w:right w:val="none" w:sz="0" w:space="0" w:color="auto"/>
                  </w:divBdr>
                  <w:divsChild>
                    <w:div w:id="1541436877">
                      <w:marLeft w:val="0"/>
                      <w:marRight w:val="0"/>
                      <w:marTop w:val="0"/>
                      <w:marBottom w:val="0"/>
                      <w:divBdr>
                        <w:top w:val="none" w:sz="0" w:space="0" w:color="auto"/>
                        <w:left w:val="none" w:sz="0" w:space="0" w:color="auto"/>
                        <w:bottom w:val="none" w:sz="0" w:space="0" w:color="auto"/>
                        <w:right w:val="none" w:sz="0" w:space="0" w:color="auto"/>
                      </w:divBdr>
                    </w:div>
                  </w:divsChild>
                </w:div>
                <w:div w:id="1738362039">
                  <w:marLeft w:val="0"/>
                  <w:marRight w:val="0"/>
                  <w:marTop w:val="0"/>
                  <w:marBottom w:val="0"/>
                  <w:divBdr>
                    <w:top w:val="none" w:sz="0" w:space="0" w:color="auto"/>
                    <w:left w:val="none" w:sz="0" w:space="0" w:color="auto"/>
                    <w:bottom w:val="none" w:sz="0" w:space="0" w:color="auto"/>
                    <w:right w:val="none" w:sz="0" w:space="0" w:color="auto"/>
                  </w:divBdr>
                  <w:divsChild>
                    <w:div w:id="547685122">
                      <w:marLeft w:val="0"/>
                      <w:marRight w:val="0"/>
                      <w:marTop w:val="0"/>
                      <w:marBottom w:val="0"/>
                      <w:divBdr>
                        <w:top w:val="none" w:sz="0" w:space="0" w:color="auto"/>
                        <w:left w:val="none" w:sz="0" w:space="0" w:color="auto"/>
                        <w:bottom w:val="none" w:sz="0" w:space="0" w:color="auto"/>
                        <w:right w:val="none" w:sz="0" w:space="0" w:color="auto"/>
                      </w:divBdr>
                    </w:div>
                  </w:divsChild>
                </w:div>
                <w:div w:id="1851984610">
                  <w:marLeft w:val="0"/>
                  <w:marRight w:val="0"/>
                  <w:marTop w:val="0"/>
                  <w:marBottom w:val="0"/>
                  <w:divBdr>
                    <w:top w:val="none" w:sz="0" w:space="0" w:color="auto"/>
                    <w:left w:val="none" w:sz="0" w:space="0" w:color="auto"/>
                    <w:bottom w:val="none" w:sz="0" w:space="0" w:color="auto"/>
                    <w:right w:val="none" w:sz="0" w:space="0" w:color="auto"/>
                  </w:divBdr>
                  <w:divsChild>
                    <w:div w:id="658076883">
                      <w:marLeft w:val="0"/>
                      <w:marRight w:val="0"/>
                      <w:marTop w:val="0"/>
                      <w:marBottom w:val="0"/>
                      <w:divBdr>
                        <w:top w:val="none" w:sz="0" w:space="0" w:color="auto"/>
                        <w:left w:val="none" w:sz="0" w:space="0" w:color="auto"/>
                        <w:bottom w:val="none" w:sz="0" w:space="0" w:color="auto"/>
                        <w:right w:val="none" w:sz="0" w:space="0" w:color="auto"/>
                      </w:divBdr>
                    </w:div>
                  </w:divsChild>
                </w:div>
                <w:div w:id="1878202442">
                  <w:marLeft w:val="0"/>
                  <w:marRight w:val="0"/>
                  <w:marTop w:val="0"/>
                  <w:marBottom w:val="0"/>
                  <w:divBdr>
                    <w:top w:val="none" w:sz="0" w:space="0" w:color="auto"/>
                    <w:left w:val="none" w:sz="0" w:space="0" w:color="auto"/>
                    <w:bottom w:val="none" w:sz="0" w:space="0" w:color="auto"/>
                    <w:right w:val="none" w:sz="0" w:space="0" w:color="auto"/>
                  </w:divBdr>
                  <w:divsChild>
                    <w:div w:id="1675452359">
                      <w:marLeft w:val="0"/>
                      <w:marRight w:val="0"/>
                      <w:marTop w:val="0"/>
                      <w:marBottom w:val="0"/>
                      <w:divBdr>
                        <w:top w:val="none" w:sz="0" w:space="0" w:color="auto"/>
                        <w:left w:val="none" w:sz="0" w:space="0" w:color="auto"/>
                        <w:bottom w:val="none" w:sz="0" w:space="0" w:color="auto"/>
                        <w:right w:val="none" w:sz="0" w:space="0" w:color="auto"/>
                      </w:divBdr>
                    </w:div>
                  </w:divsChild>
                </w:div>
                <w:div w:id="1928072720">
                  <w:marLeft w:val="0"/>
                  <w:marRight w:val="0"/>
                  <w:marTop w:val="0"/>
                  <w:marBottom w:val="0"/>
                  <w:divBdr>
                    <w:top w:val="none" w:sz="0" w:space="0" w:color="auto"/>
                    <w:left w:val="none" w:sz="0" w:space="0" w:color="auto"/>
                    <w:bottom w:val="none" w:sz="0" w:space="0" w:color="auto"/>
                    <w:right w:val="none" w:sz="0" w:space="0" w:color="auto"/>
                  </w:divBdr>
                  <w:divsChild>
                    <w:div w:id="1406608743">
                      <w:marLeft w:val="0"/>
                      <w:marRight w:val="0"/>
                      <w:marTop w:val="0"/>
                      <w:marBottom w:val="0"/>
                      <w:divBdr>
                        <w:top w:val="none" w:sz="0" w:space="0" w:color="auto"/>
                        <w:left w:val="none" w:sz="0" w:space="0" w:color="auto"/>
                        <w:bottom w:val="none" w:sz="0" w:space="0" w:color="auto"/>
                        <w:right w:val="none" w:sz="0" w:space="0" w:color="auto"/>
                      </w:divBdr>
                    </w:div>
                  </w:divsChild>
                </w:div>
                <w:div w:id="1933203871">
                  <w:marLeft w:val="0"/>
                  <w:marRight w:val="0"/>
                  <w:marTop w:val="0"/>
                  <w:marBottom w:val="0"/>
                  <w:divBdr>
                    <w:top w:val="none" w:sz="0" w:space="0" w:color="auto"/>
                    <w:left w:val="none" w:sz="0" w:space="0" w:color="auto"/>
                    <w:bottom w:val="none" w:sz="0" w:space="0" w:color="auto"/>
                    <w:right w:val="none" w:sz="0" w:space="0" w:color="auto"/>
                  </w:divBdr>
                  <w:divsChild>
                    <w:div w:id="425001293">
                      <w:marLeft w:val="0"/>
                      <w:marRight w:val="0"/>
                      <w:marTop w:val="0"/>
                      <w:marBottom w:val="0"/>
                      <w:divBdr>
                        <w:top w:val="none" w:sz="0" w:space="0" w:color="auto"/>
                        <w:left w:val="none" w:sz="0" w:space="0" w:color="auto"/>
                        <w:bottom w:val="none" w:sz="0" w:space="0" w:color="auto"/>
                        <w:right w:val="none" w:sz="0" w:space="0" w:color="auto"/>
                      </w:divBdr>
                    </w:div>
                  </w:divsChild>
                </w:div>
                <w:div w:id="1947034717">
                  <w:marLeft w:val="0"/>
                  <w:marRight w:val="0"/>
                  <w:marTop w:val="0"/>
                  <w:marBottom w:val="0"/>
                  <w:divBdr>
                    <w:top w:val="none" w:sz="0" w:space="0" w:color="auto"/>
                    <w:left w:val="none" w:sz="0" w:space="0" w:color="auto"/>
                    <w:bottom w:val="none" w:sz="0" w:space="0" w:color="auto"/>
                    <w:right w:val="none" w:sz="0" w:space="0" w:color="auto"/>
                  </w:divBdr>
                  <w:divsChild>
                    <w:div w:id="1155532530">
                      <w:marLeft w:val="0"/>
                      <w:marRight w:val="0"/>
                      <w:marTop w:val="0"/>
                      <w:marBottom w:val="0"/>
                      <w:divBdr>
                        <w:top w:val="none" w:sz="0" w:space="0" w:color="auto"/>
                        <w:left w:val="none" w:sz="0" w:space="0" w:color="auto"/>
                        <w:bottom w:val="none" w:sz="0" w:space="0" w:color="auto"/>
                        <w:right w:val="none" w:sz="0" w:space="0" w:color="auto"/>
                      </w:divBdr>
                    </w:div>
                  </w:divsChild>
                </w:div>
                <w:div w:id="1969430010">
                  <w:marLeft w:val="0"/>
                  <w:marRight w:val="0"/>
                  <w:marTop w:val="0"/>
                  <w:marBottom w:val="0"/>
                  <w:divBdr>
                    <w:top w:val="none" w:sz="0" w:space="0" w:color="auto"/>
                    <w:left w:val="none" w:sz="0" w:space="0" w:color="auto"/>
                    <w:bottom w:val="none" w:sz="0" w:space="0" w:color="auto"/>
                    <w:right w:val="none" w:sz="0" w:space="0" w:color="auto"/>
                  </w:divBdr>
                  <w:divsChild>
                    <w:div w:id="319507071">
                      <w:marLeft w:val="0"/>
                      <w:marRight w:val="0"/>
                      <w:marTop w:val="0"/>
                      <w:marBottom w:val="0"/>
                      <w:divBdr>
                        <w:top w:val="none" w:sz="0" w:space="0" w:color="auto"/>
                        <w:left w:val="none" w:sz="0" w:space="0" w:color="auto"/>
                        <w:bottom w:val="none" w:sz="0" w:space="0" w:color="auto"/>
                        <w:right w:val="none" w:sz="0" w:space="0" w:color="auto"/>
                      </w:divBdr>
                    </w:div>
                  </w:divsChild>
                </w:div>
                <w:div w:id="1992368804">
                  <w:marLeft w:val="0"/>
                  <w:marRight w:val="0"/>
                  <w:marTop w:val="0"/>
                  <w:marBottom w:val="0"/>
                  <w:divBdr>
                    <w:top w:val="none" w:sz="0" w:space="0" w:color="auto"/>
                    <w:left w:val="none" w:sz="0" w:space="0" w:color="auto"/>
                    <w:bottom w:val="none" w:sz="0" w:space="0" w:color="auto"/>
                    <w:right w:val="none" w:sz="0" w:space="0" w:color="auto"/>
                  </w:divBdr>
                  <w:divsChild>
                    <w:div w:id="1167674950">
                      <w:marLeft w:val="0"/>
                      <w:marRight w:val="0"/>
                      <w:marTop w:val="0"/>
                      <w:marBottom w:val="0"/>
                      <w:divBdr>
                        <w:top w:val="none" w:sz="0" w:space="0" w:color="auto"/>
                        <w:left w:val="none" w:sz="0" w:space="0" w:color="auto"/>
                        <w:bottom w:val="none" w:sz="0" w:space="0" w:color="auto"/>
                        <w:right w:val="none" w:sz="0" w:space="0" w:color="auto"/>
                      </w:divBdr>
                    </w:div>
                  </w:divsChild>
                </w:div>
                <w:div w:id="1994142669">
                  <w:marLeft w:val="0"/>
                  <w:marRight w:val="0"/>
                  <w:marTop w:val="0"/>
                  <w:marBottom w:val="0"/>
                  <w:divBdr>
                    <w:top w:val="none" w:sz="0" w:space="0" w:color="auto"/>
                    <w:left w:val="none" w:sz="0" w:space="0" w:color="auto"/>
                    <w:bottom w:val="none" w:sz="0" w:space="0" w:color="auto"/>
                    <w:right w:val="none" w:sz="0" w:space="0" w:color="auto"/>
                  </w:divBdr>
                  <w:divsChild>
                    <w:div w:id="1305812694">
                      <w:marLeft w:val="0"/>
                      <w:marRight w:val="0"/>
                      <w:marTop w:val="0"/>
                      <w:marBottom w:val="0"/>
                      <w:divBdr>
                        <w:top w:val="none" w:sz="0" w:space="0" w:color="auto"/>
                        <w:left w:val="none" w:sz="0" w:space="0" w:color="auto"/>
                        <w:bottom w:val="none" w:sz="0" w:space="0" w:color="auto"/>
                        <w:right w:val="none" w:sz="0" w:space="0" w:color="auto"/>
                      </w:divBdr>
                    </w:div>
                  </w:divsChild>
                </w:div>
                <w:div w:id="1998995117">
                  <w:marLeft w:val="0"/>
                  <w:marRight w:val="0"/>
                  <w:marTop w:val="0"/>
                  <w:marBottom w:val="0"/>
                  <w:divBdr>
                    <w:top w:val="none" w:sz="0" w:space="0" w:color="auto"/>
                    <w:left w:val="none" w:sz="0" w:space="0" w:color="auto"/>
                    <w:bottom w:val="none" w:sz="0" w:space="0" w:color="auto"/>
                    <w:right w:val="none" w:sz="0" w:space="0" w:color="auto"/>
                  </w:divBdr>
                  <w:divsChild>
                    <w:div w:id="265424803">
                      <w:marLeft w:val="0"/>
                      <w:marRight w:val="0"/>
                      <w:marTop w:val="0"/>
                      <w:marBottom w:val="0"/>
                      <w:divBdr>
                        <w:top w:val="none" w:sz="0" w:space="0" w:color="auto"/>
                        <w:left w:val="none" w:sz="0" w:space="0" w:color="auto"/>
                        <w:bottom w:val="none" w:sz="0" w:space="0" w:color="auto"/>
                        <w:right w:val="none" w:sz="0" w:space="0" w:color="auto"/>
                      </w:divBdr>
                    </w:div>
                  </w:divsChild>
                </w:div>
                <w:div w:id="2002341946">
                  <w:marLeft w:val="0"/>
                  <w:marRight w:val="0"/>
                  <w:marTop w:val="0"/>
                  <w:marBottom w:val="0"/>
                  <w:divBdr>
                    <w:top w:val="none" w:sz="0" w:space="0" w:color="auto"/>
                    <w:left w:val="none" w:sz="0" w:space="0" w:color="auto"/>
                    <w:bottom w:val="none" w:sz="0" w:space="0" w:color="auto"/>
                    <w:right w:val="none" w:sz="0" w:space="0" w:color="auto"/>
                  </w:divBdr>
                  <w:divsChild>
                    <w:div w:id="1735855171">
                      <w:marLeft w:val="0"/>
                      <w:marRight w:val="0"/>
                      <w:marTop w:val="0"/>
                      <w:marBottom w:val="0"/>
                      <w:divBdr>
                        <w:top w:val="none" w:sz="0" w:space="0" w:color="auto"/>
                        <w:left w:val="none" w:sz="0" w:space="0" w:color="auto"/>
                        <w:bottom w:val="none" w:sz="0" w:space="0" w:color="auto"/>
                        <w:right w:val="none" w:sz="0" w:space="0" w:color="auto"/>
                      </w:divBdr>
                    </w:div>
                  </w:divsChild>
                </w:div>
                <w:div w:id="2013217173">
                  <w:marLeft w:val="0"/>
                  <w:marRight w:val="0"/>
                  <w:marTop w:val="0"/>
                  <w:marBottom w:val="0"/>
                  <w:divBdr>
                    <w:top w:val="none" w:sz="0" w:space="0" w:color="auto"/>
                    <w:left w:val="none" w:sz="0" w:space="0" w:color="auto"/>
                    <w:bottom w:val="none" w:sz="0" w:space="0" w:color="auto"/>
                    <w:right w:val="none" w:sz="0" w:space="0" w:color="auto"/>
                  </w:divBdr>
                  <w:divsChild>
                    <w:div w:id="28338200">
                      <w:marLeft w:val="0"/>
                      <w:marRight w:val="0"/>
                      <w:marTop w:val="0"/>
                      <w:marBottom w:val="0"/>
                      <w:divBdr>
                        <w:top w:val="none" w:sz="0" w:space="0" w:color="auto"/>
                        <w:left w:val="none" w:sz="0" w:space="0" w:color="auto"/>
                        <w:bottom w:val="none" w:sz="0" w:space="0" w:color="auto"/>
                        <w:right w:val="none" w:sz="0" w:space="0" w:color="auto"/>
                      </w:divBdr>
                    </w:div>
                  </w:divsChild>
                </w:div>
                <w:div w:id="2028562232">
                  <w:marLeft w:val="0"/>
                  <w:marRight w:val="0"/>
                  <w:marTop w:val="0"/>
                  <w:marBottom w:val="0"/>
                  <w:divBdr>
                    <w:top w:val="none" w:sz="0" w:space="0" w:color="auto"/>
                    <w:left w:val="none" w:sz="0" w:space="0" w:color="auto"/>
                    <w:bottom w:val="none" w:sz="0" w:space="0" w:color="auto"/>
                    <w:right w:val="none" w:sz="0" w:space="0" w:color="auto"/>
                  </w:divBdr>
                  <w:divsChild>
                    <w:div w:id="511182965">
                      <w:marLeft w:val="0"/>
                      <w:marRight w:val="0"/>
                      <w:marTop w:val="0"/>
                      <w:marBottom w:val="0"/>
                      <w:divBdr>
                        <w:top w:val="none" w:sz="0" w:space="0" w:color="auto"/>
                        <w:left w:val="none" w:sz="0" w:space="0" w:color="auto"/>
                        <w:bottom w:val="none" w:sz="0" w:space="0" w:color="auto"/>
                        <w:right w:val="none" w:sz="0" w:space="0" w:color="auto"/>
                      </w:divBdr>
                    </w:div>
                  </w:divsChild>
                </w:div>
                <w:div w:id="2066099957">
                  <w:marLeft w:val="0"/>
                  <w:marRight w:val="0"/>
                  <w:marTop w:val="0"/>
                  <w:marBottom w:val="0"/>
                  <w:divBdr>
                    <w:top w:val="none" w:sz="0" w:space="0" w:color="auto"/>
                    <w:left w:val="none" w:sz="0" w:space="0" w:color="auto"/>
                    <w:bottom w:val="none" w:sz="0" w:space="0" w:color="auto"/>
                    <w:right w:val="none" w:sz="0" w:space="0" w:color="auto"/>
                  </w:divBdr>
                  <w:divsChild>
                    <w:div w:id="533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613">
          <w:marLeft w:val="0"/>
          <w:marRight w:val="0"/>
          <w:marTop w:val="0"/>
          <w:marBottom w:val="0"/>
          <w:divBdr>
            <w:top w:val="none" w:sz="0" w:space="0" w:color="auto"/>
            <w:left w:val="none" w:sz="0" w:space="0" w:color="auto"/>
            <w:bottom w:val="none" w:sz="0" w:space="0" w:color="auto"/>
            <w:right w:val="none" w:sz="0" w:space="0" w:color="auto"/>
          </w:divBdr>
        </w:div>
        <w:div w:id="1875846559">
          <w:marLeft w:val="0"/>
          <w:marRight w:val="0"/>
          <w:marTop w:val="0"/>
          <w:marBottom w:val="0"/>
          <w:divBdr>
            <w:top w:val="none" w:sz="0" w:space="0" w:color="auto"/>
            <w:left w:val="none" w:sz="0" w:space="0" w:color="auto"/>
            <w:bottom w:val="none" w:sz="0" w:space="0" w:color="auto"/>
            <w:right w:val="none" w:sz="0" w:space="0" w:color="auto"/>
          </w:divBdr>
        </w:div>
      </w:divsChild>
    </w:div>
    <w:div w:id="1236087273">
      <w:bodyDiv w:val="1"/>
      <w:marLeft w:val="0"/>
      <w:marRight w:val="0"/>
      <w:marTop w:val="0"/>
      <w:marBottom w:val="0"/>
      <w:divBdr>
        <w:top w:val="none" w:sz="0" w:space="0" w:color="auto"/>
        <w:left w:val="none" w:sz="0" w:space="0" w:color="auto"/>
        <w:bottom w:val="none" w:sz="0" w:space="0" w:color="auto"/>
        <w:right w:val="none" w:sz="0" w:space="0" w:color="auto"/>
      </w:divBdr>
    </w:div>
    <w:div w:id="1240166038">
      <w:bodyDiv w:val="1"/>
      <w:marLeft w:val="0"/>
      <w:marRight w:val="0"/>
      <w:marTop w:val="0"/>
      <w:marBottom w:val="0"/>
      <w:divBdr>
        <w:top w:val="none" w:sz="0" w:space="0" w:color="auto"/>
        <w:left w:val="none" w:sz="0" w:space="0" w:color="auto"/>
        <w:bottom w:val="none" w:sz="0" w:space="0" w:color="auto"/>
        <w:right w:val="none" w:sz="0" w:space="0" w:color="auto"/>
      </w:divBdr>
    </w:div>
    <w:div w:id="1247492653">
      <w:bodyDiv w:val="1"/>
      <w:marLeft w:val="0"/>
      <w:marRight w:val="0"/>
      <w:marTop w:val="0"/>
      <w:marBottom w:val="0"/>
      <w:divBdr>
        <w:top w:val="none" w:sz="0" w:space="0" w:color="auto"/>
        <w:left w:val="none" w:sz="0" w:space="0" w:color="auto"/>
        <w:bottom w:val="none" w:sz="0" w:space="0" w:color="auto"/>
        <w:right w:val="none" w:sz="0" w:space="0" w:color="auto"/>
      </w:divBdr>
    </w:div>
    <w:div w:id="1258059601">
      <w:bodyDiv w:val="1"/>
      <w:marLeft w:val="0"/>
      <w:marRight w:val="0"/>
      <w:marTop w:val="0"/>
      <w:marBottom w:val="0"/>
      <w:divBdr>
        <w:top w:val="none" w:sz="0" w:space="0" w:color="auto"/>
        <w:left w:val="none" w:sz="0" w:space="0" w:color="auto"/>
        <w:bottom w:val="none" w:sz="0" w:space="0" w:color="auto"/>
        <w:right w:val="none" w:sz="0" w:space="0" w:color="auto"/>
      </w:divBdr>
    </w:div>
    <w:div w:id="1306008228">
      <w:bodyDiv w:val="1"/>
      <w:marLeft w:val="0"/>
      <w:marRight w:val="0"/>
      <w:marTop w:val="0"/>
      <w:marBottom w:val="0"/>
      <w:divBdr>
        <w:top w:val="none" w:sz="0" w:space="0" w:color="auto"/>
        <w:left w:val="none" w:sz="0" w:space="0" w:color="auto"/>
        <w:bottom w:val="none" w:sz="0" w:space="0" w:color="auto"/>
        <w:right w:val="none" w:sz="0" w:space="0" w:color="auto"/>
      </w:divBdr>
      <w:divsChild>
        <w:div w:id="61410872">
          <w:marLeft w:val="0"/>
          <w:marRight w:val="0"/>
          <w:marTop w:val="0"/>
          <w:marBottom w:val="0"/>
          <w:divBdr>
            <w:top w:val="none" w:sz="0" w:space="0" w:color="auto"/>
            <w:left w:val="none" w:sz="0" w:space="0" w:color="auto"/>
            <w:bottom w:val="none" w:sz="0" w:space="0" w:color="auto"/>
            <w:right w:val="none" w:sz="0" w:space="0" w:color="auto"/>
          </w:divBdr>
          <w:divsChild>
            <w:div w:id="1680544262">
              <w:marLeft w:val="0"/>
              <w:marRight w:val="0"/>
              <w:marTop w:val="0"/>
              <w:marBottom w:val="0"/>
              <w:divBdr>
                <w:top w:val="none" w:sz="0" w:space="0" w:color="auto"/>
                <w:left w:val="none" w:sz="0" w:space="0" w:color="auto"/>
                <w:bottom w:val="none" w:sz="0" w:space="0" w:color="auto"/>
                <w:right w:val="none" w:sz="0" w:space="0" w:color="auto"/>
              </w:divBdr>
            </w:div>
          </w:divsChild>
        </w:div>
        <w:div w:id="223370565">
          <w:marLeft w:val="0"/>
          <w:marRight w:val="0"/>
          <w:marTop w:val="0"/>
          <w:marBottom w:val="0"/>
          <w:divBdr>
            <w:top w:val="none" w:sz="0" w:space="0" w:color="auto"/>
            <w:left w:val="none" w:sz="0" w:space="0" w:color="auto"/>
            <w:bottom w:val="none" w:sz="0" w:space="0" w:color="auto"/>
            <w:right w:val="none" w:sz="0" w:space="0" w:color="auto"/>
          </w:divBdr>
          <w:divsChild>
            <w:div w:id="2001542506">
              <w:marLeft w:val="0"/>
              <w:marRight w:val="0"/>
              <w:marTop w:val="0"/>
              <w:marBottom w:val="0"/>
              <w:divBdr>
                <w:top w:val="none" w:sz="0" w:space="0" w:color="auto"/>
                <w:left w:val="none" w:sz="0" w:space="0" w:color="auto"/>
                <w:bottom w:val="none" w:sz="0" w:space="0" w:color="auto"/>
                <w:right w:val="none" w:sz="0" w:space="0" w:color="auto"/>
              </w:divBdr>
            </w:div>
          </w:divsChild>
        </w:div>
        <w:div w:id="241108965">
          <w:marLeft w:val="0"/>
          <w:marRight w:val="0"/>
          <w:marTop w:val="0"/>
          <w:marBottom w:val="0"/>
          <w:divBdr>
            <w:top w:val="none" w:sz="0" w:space="0" w:color="auto"/>
            <w:left w:val="none" w:sz="0" w:space="0" w:color="auto"/>
            <w:bottom w:val="none" w:sz="0" w:space="0" w:color="auto"/>
            <w:right w:val="none" w:sz="0" w:space="0" w:color="auto"/>
          </w:divBdr>
          <w:divsChild>
            <w:div w:id="955479252">
              <w:marLeft w:val="0"/>
              <w:marRight w:val="0"/>
              <w:marTop w:val="0"/>
              <w:marBottom w:val="0"/>
              <w:divBdr>
                <w:top w:val="none" w:sz="0" w:space="0" w:color="auto"/>
                <w:left w:val="none" w:sz="0" w:space="0" w:color="auto"/>
                <w:bottom w:val="none" w:sz="0" w:space="0" w:color="auto"/>
                <w:right w:val="none" w:sz="0" w:space="0" w:color="auto"/>
              </w:divBdr>
            </w:div>
          </w:divsChild>
        </w:div>
        <w:div w:id="328407010">
          <w:marLeft w:val="0"/>
          <w:marRight w:val="0"/>
          <w:marTop w:val="0"/>
          <w:marBottom w:val="0"/>
          <w:divBdr>
            <w:top w:val="none" w:sz="0" w:space="0" w:color="auto"/>
            <w:left w:val="none" w:sz="0" w:space="0" w:color="auto"/>
            <w:bottom w:val="none" w:sz="0" w:space="0" w:color="auto"/>
            <w:right w:val="none" w:sz="0" w:space="0" w:color="auto"/>
          </w:divBdr>
          <w:divsChild>
            <w:div w:id="339553394">
              <w:marLeft w:val="0"/>
              <w:marRight w:val="0"/>
              <w:marTop w:val="0"/>
              <w:marBottom w:val="0"/>
              <w:divBdr>
                <w:top w:val="none" w:sz="0" w:space="0" w:color="auto"/>
                <w:left w:val="none" w:sz="0" w:space="0" w:color="auto"/>
                <w:bottom w:val="none" w:sz="0" w:space="0" w:color="auto"/>
                <w:right w:val="none" w:sz="0" w:space="0" w:color="auto"/>
              </w:divBdr>
            </w:div>
          </w:divsChild>
        </w:div>
        <w:div w:id="425658561">
          <w:marLeft w:val="0"/>
          <w:marRight w:val="0"/>
          <w:marTop w:val="0"/>
          <w:marBottom w:val="0"/>
          <w:divBdr>
            <w:top w:val="none" w:sz="0" w:space="0" w:color="auto"/>
            <w:left w:val="none" w:sz="0" w:space="0" w:color="auto"/>
            <w:bottom w:val="none" w:sz="0" w:space="0" w:color="auto"/>
            <w:right w:val="none" w:sz="0" w:space="0" w:color="auto"/>
          </w:divBdr>
          <w:divsChild>
            <w:div w:id="1573078205">
              <w:marLeft w:val="0"/>
              <w:marRight w:val="0"/>
              <w:marTop w:val="0"/>
              <w:marBottom w:val="0"/>
              <w:divBdr>
                <w:top w:val="none" w:sz="0" w:space="0" w:color="auto"/>
                <w:left w:val="none" w:sz="0" w:space="0" w:color="auto"/>
                <w:bottom w:val="none" w:sz="0" w:space="0" w:color="auto"/>
                <w:right w:val="none" w:sz="0" w:space="0" w:color="auto"/>
              </w:divBdr>
            </w:div>
          </w:divsChild>
        </w:div>
        <w:div w:id="457408366">
          <w:marLeft w:val="0"/>
          <w:marRight w:val="0"/>
          <w:marTop w:val="0"/>
          <w:marBottom w:val="0"/>
          <w:divBdr>
            <w:top w:val="none" w:sz="0" w:space="0" w:color="auto"/>
            <w:left w:val="none" w:sz="0" w:space="0" w:color="auto"/>
            <w:bottom w:val="none" w:sz="0" w:space="0" w:color="auto"/>
            <w:right w:val="none" w:sz="0" w:space="0" w:color="auto"/>
          </w:divBdr>
          <w:divsChild>
            <w:div w:id="1726760438">
              <w:marLeft w:val="0"/>
              <w:marRight w:val="0"/>
              <w:marTop w:val="0"/>
              <w:marBottom w:val="0"/>
              <w:divBdr>
                <w:top w:val="none" w:sz="0" w:space="0" w:color="auto"/>
                <w:left w:val="none" w:sz="0" w:space="0" w:color="auto"/>
                <w:bottom w:val="none" w:sz="0" w:space="0" w:color="auto"/>
                <w:right w:val="none" w:sz="0" w:space="0" w:color="auto"/>
              </w:divBdr>
            </w:div>
          </w:divsChild>
        </w:div>
        <w:div w:id="507988527">
          <w:marLeft w:val="0"/>
          <w:marRight w:val="0"/>
          <w:marTop w:val="0"/>
          <w:marBottom w:val="0"/>
          <w:divBdr>
            <w:top w:val="none" w:sz="0" w:space="0" w:color="auto"/>
            <w:left w:val="none" w:sz="0" w:space="0" w:color="auto"/>
            <w:bottom w:val="none" w:sz="0" w:space="0" w:color="auto"/>
            <w:right w:val="none" w:sz="0" w:space="0" w:color="auto"/>
          </w:divBdr>
          <w:divsChild>
            <w:div w:id="1107846559">
              <w:marLeft w:val="0"/>
              <w:marRight w:val="0"/>
              <w:marTop w:val="0"/>
              <w:marBottom w:val="0"/>
              <w:divBdr>
                <w:top w:val="none" w:sz="0" w:space="0" w:color="auto"/>
                <w:left w:val="none" w:sz="0" w:space="0" w:color="auto"/>
                <w:bottom w:val="none" w:sz="0" w:space="0" w:color="auto"/>
                <w:right w:val="none" w:sz="0" w:space="0" w:color="auto"/>
              </w:divBdr>
            </w:div>
          </w:divsChild>
        </w:div>
        <w:div w:id="555512881">
          <w:marLeft w:val="0"/>
          <w:marRight w:val="0"/>
          <w:marTop w:val="0"/>
          <w:marBottom w:val="0"/>
          <w:divBdr>
            <w:top w:val="none" w:sz="0" w:space="0" w:color="auto"/>
            <w:left w:val="none" w:sz="0" w:space="0" w:color="auto"/>
            <w:bottom w:val="none" w:sz="0" w:space="0" w:color="auto"/>
            <w:right w:val="none" w:sz="0" w:space="0" w:color="auto"/>
          </w:divBdr>
          <w:divsChild>
            <w:div w:id="709502055">
              <w:marLeft w:val="0"/>
              <w:marRight w:val="0"/>
              <w:marTop w:val="0"/>
              <w:marBottom w:val="0"/>
              <w:divBdr>
                <w:top w:val="none" w:sz="0" w:space="0" w:color="auto"/>
                <w:left w:val="none" w:sz="0" w:space="0" w:color="auto"/>
                <w:bottom w:val="none" w:sz="0" w:space="0" w:color="auto"/>
                <w:right w:val="none" w:sz="0" w:space="0" w:color="auto"/>
              </w:divBdr>
            </w:div>
          </w:divsChild>
        </w:div>
        <w:div w:id="559368297">
          <w:marLeft w:val="0"/>
          <w:marRight w:val="0"/>
          <w:marTop w:val="0"/>
          <w:marBottom w:val="0"/>
          <w:divBdr>
            <w:top w:val="none" w:sz="0" w:space="0" w:color="auto"/>
            <w:left w:val="none" w:sz="0" w:space="0" w:color="auto"/>
            <w:bottom w:val="none" w:sz="0" w:space="0" w:color="auto"/>
            <w:right w:val="none" w:sz="0" w:space="0" w:color="auto"/>
          </w:divBdr>
          <w:divsChild>
            <w:div w:id="593705338">
              <w:marLeft w:val="0"/>
              <w:marRight w:val="0"/>
              <w:marTop w:val="0"/>
              <w:marBottom w:val="0"/>
              <w:divBdr>
                <w:top w:val="none" w:sz="0" w:space="0" w:color="auto"/>
                <w:left w:val="none" w:sz="0" w:space="0" w:color="auto"/>
                <w:bottom w:val="none" w:sz="0" w:space="0" w:color="auto"/>
                <w:right w:val="none" w:sz="0" w:space="0" w:color="auto"/>
              </w:divBdr>
            </w:div>
          </w:divsChild>
        </w:div>
        <w:div w:id="560597709">
          <w:marLeft w:val="0"/>
          <w:marRight w:val="0"/>
          <w:marTop w:val="0"/>
          <w:marBottom w:val="0"/>
          <w:divBdr>
            <w:top w:val="none" w:sz="0" w:space="0" w:color="auto"/>
            <w:left w:val="none" w:sz="0" w:space="0" w:color="auto"/>
            <w:bottom w:val="none" w:sz="0" w:space="0" w:color="auto"/>
            <w:right w:val="none" w:sz="0" w:space="0" w:color="auto"/>
          </w:divBdr>
          <w:divsChild>
            <w:div w:id="926964540">
              <w:marLeft w:val="0"/>
              <w:marRight w:val="0"/>
              <w:marTop w:val="0"/>
              <w:marBottom w:val="0"/>
              <w:divBdr>
                <w:top w:val="none" w:sz="0" w:space="0" w:color="auto"/>
                <w:left w:val="none" w:sz="0" w:space="0" w:color="auto"/>
                <w:bottom w:val="none" w:sz="0" w:space="0" w:color="auto"/>
                <w:right w:val="none" w:sz="0" w:space="0" w:color="auto"/>
              </w:divBdr>
            </w:div>
          </w:divsChild>
        </w:div>
        <w:div w:id="567150082">
          <w:marLeft w:val="0"/>
          <w:marRight w:val="0"/>
          <w:marTop w:val="0"/>
          <w:marBottom w:val="0"/>
          <w:divBdr>
            <w:top w:val="none" w:sz="0" w:space="0" w:color="auto"/>
            <w:left w:val="none" w:sz="0" w:space="0" w:color="auto"/>
            <w:bottom w:val="none" w:sz="0" w:space="0" w:color="auto"/>
            <w:right w:val="none" w:sz="0" w:space="0" w:color="auto"/>
          </w:divBdr>
          <w:divsChild>
            <w:div w:id="1715351373">
              <w:marLeft w:val="0"/>
              <w:marRight w:val="0"/>
              <w:marTop w:val="0"/>
              <w:marBottom w:val="0"/>
              <w:divBdr>
                <w:top w:val="none" w:sz="0" w:space="0" w:color="auto"/>
                <w:left w:val="none" w:sz="0" w:space="0" w:color="auto"/>
                <w:bottom w:val="none" w:sz="0" w:space="0" w:color="auto"/>
                <w:right w:val="none" w:sz="0" w:space="0" w:color="auto"/>
              </w:divBdr>
            </w:div>
          </w:divsChild>
        </w:div>
        <w:div w:id="671956691">
          <w:marLeft w:val="0"/>
          <w:marRight w:val="0"/>
          <w:marTop w:val="0"/>
          <w:marBottom w:val="0"/>
          <w:divBdr>
            <w:top w:val="none" w:sz="0" w:space="0" w:color="auto"/>
            <w:left w:val="none" w:sz="0" w:space="0" w:color="auto"/>
            <w:bottom w:val="none" w:sz="0" w:space="0" w:color="auto"/>
            <w:right w:val="none" w:sz="0" w:space="0" w:color="auto"/>
          </w:divBdr>
          <w:divsChild>
            <w:div w:id="1723794884">
              <w:marLeft w:val="0"/>
              <w:marRight w:val="0"/>
              <w:marTop w:val="0"/>
              <w:marBottom w:val="0"/>
              <w:divBdr>
                <w:top w:val="none" w:sz="0" w:space="0" w:color="auto"/>
                <w:left w:val="none" w:sz="0" w:space="0" w:color="auto"/>
                <w:bottom w:val="none" w:sz="0" w:space="0" w:color="auto"/>
                <w:right w:val="none" w:sz="0" w:space="0" w:color="auto"/>
              </w:divBdr>
            </w:div>
          </w:divsChild>
        </w:div>
        <w:div w:id="706102216">
          <w:marLeft w:val="0"/>
          <w:marRight w:val="0"/>
          <w:marTop w:val="0"/>
          <w:marBottom w:val="0"/>
          <w:divBdr>
            <w:top w:val="none" w:sz="0" w:space="0" w:color="auto"/>
            <w:left w:val="none" w:sz="0" w:space="0" w:color="auto"/>
            <w:bottom w:val="none" w:sz="0" w:space="0" w:color="auto"/>
            <w:right w:val="none" w:sz="0" w:space="0" w:color="auto"/>
          </w:divBdr>
          <w:divsChild>
            <w:div w:id="2129201340">
              <w:marLeft w:val="0"/>
              <w:marRight w:val="0"/>
              <w:marTop w:val="0"/>
              <w:marBottom w:val="0"/>
              <w:divBdr>
                <w:top w:val="none" w:sz="0" w:space="0" w:color="auto"/>
                <w:left w:val="none" w:sz="0" w:space="0" w:color="auto"/>
                <w:bottom w:val="none" w:sz="0" w:space="0" w:color="auto"/>
                <w:right w:val="none" w:sz="0" w:space="0" w:color="auto"/>
              </w:divBdr>
            </w:div>
          </w:divsChild>
        </w:div>
        <w:div w:id="819885989">
          <w:marLeft w:val="0"/>
          <w:marRight w:val="0"/>
          <w:marTop w:val="0"/>
          <w:marBottom w:val="0"/>
          <w:divBdr>
            <w:top w:val="none" w:sz="0" w:space="0" w:color="auto"/>
            <w:left w:val="none" w:sz="0" w:space="0" w:color="auto"/>
            <w:bottom w:val="none" w:sz="0" w:space="0" w:color="auto"/>
            <w:right w:val="none" w:sz="0" w:space="0" w:color="auto"/>
          </w:divBdr>
          <w:divsChild>
            <w:div w:id="1882325090">
              <w:marLeft w:val="0"/>
              <w:marRight w:val="0"/>
              <w:marTop w:val="0"/>
              <w:marBottom w:val="0"/>
              <w:divBdr>
                <w:top w:val="none" w:sz="0" w:space="0" w:color="auto"/>
                <w:left w:val="none" w:sz="0" w:space="0" w:color="auto"/>
                <w:bottom w:val="none" w:sz="0" w:space="0" w:color="auto"/>
                <w:right w:val="none" w:sz="0" w:space="0" w:color="auto"/>
              </w:divBdr>
            </w:div>
          </w:divsChild>
        </w:div>
        <w:div w:id="846408626">
          <w:marLeft w:val="0"/>
          <w:marRight w:val="0"/>
          <w:marTop w:val="0"/>
          <w:marBottom w:val="0"/>
          <w:divBdr>
            <w:top w:val="none" w:sz="0" w:space="0" w:color="auto"/>
            <w:left w:val="none" w:sz="0" w:space="0" w:color="auto"/>
            <w:bottom w:val="none" w:sz="0" w:space="0" w:color="auto"/>
            <w:right w:val="none" w:sz="0" w:space="0" w:color="auto"/>
          </w:divBdr>
          <w:divsChild>
            <w:div w:id="1680309138">
              <w:marLeft w:val="0"/>
              <w:marRight w:val="0"/>
              <w:marTop w:val="0"/>
              <w:marBottom w:val="0"/>
              <w:divBdr>
                <w:top w:val="none" w:sz="0" w:space="0" w:color="auto"/>
                <w:left w:val="none" w:sz="0" w:space="0" w:color="auto"/>
                <w:bottom w:val="none" w:sz="0" w:space="0" w:color="auto"/>
                <w:right w:val="none" w:sz="0" w:space="0" w:color="auto"/>
              </w:divBdr>
            </w:div>
          </w:divsChild>
        </w:div>
        <w:div w:id="847060882">
          <w:marLeft w:val="0"/>
          <w:marRight w:val="0"/>
          <w:marTop w:val="0"/>
          <w:marBottom w:val="0"/>
          <w:divBdr>
            <w:top w:val="none" w:sz="0" w:space="0" w:color="auto"/>
            <w:left w:val="none" w:sz="0" w:space="0" w:color="auto"/>
            <w:bottom w:val="none" w:sz="0" w:space="0" w:color="auto"/>
            <w:right w:val="none" w:sz="0" w:space="0" w:color="auto"/>
          </w:divBdr>
          <w:divsChild>
            <w:div w:id="634065776">
              <w:marLeft w:val="0"/>
              <w:marRight w:val="0"/>
              <w:marTop w:val="0"/>
              <w:marBottom w:val="0"/>
              <w:divBdr>
                <w:top w:val="none" w:sz="0" w:space="0" w:color="auto"/>
                <w:left w:val="none" w:sz="0" w:space="0" w:color="auto"/>
                <w:bottom w:val="none" w:sz="0" w:space="0" w:color="auto"/>
                <w:right w:val="none" w:sz="0" w:space="0" w:color="auto"/>
              </w:divBdr>
            </w:div>
          </w:divsChild>
        </w:div>
        <w:div w:id="867643167">
          <w:marLeft w:val="0"/>
          <w:marRight w:val="0"/>
          <w:marTop w:val="0"/>
          <w:marBottom w:val="0"/>
          <w:divBdr>
            <w:top w:val="none" w:sz="0" w:space="0" w:color="auto"/>
            <w:left w:val="none" w:sz="0" w:space="0" w:color="auto"/>
            <w:bottom w:val="none" w:sz="0" w:space="0" w:color="auto"/>
            <w:right w:val="none" w:sz="0" w:space="0" w:color="auto"/>
          </w:divBdr>
          <w:divsChild>
            <w:div w:id="2042319185">
              <w:marLeft w:val="0"/>
              <w:marRight w:val="0"/>
              <w:marTop w:val="0"/>
              <w:marBottom w:val="0"/>
              <w:divBdr>
                <w:top w:val="none" w:sz="0" w:space="0" w:color="auto"/>
                <w:left w:val="none" w:sz="0" w:space="0" w:color="auto"/>
                <w:bottom w:val="none" w:sz="0" w:space="0" w:color="auto"/>
                <w:right w:val="none" w:sz="0" w:space="0" w:color="auto"/>
              </w:divBdr>
            </w:div>
          </w:divsChild>
        </w:div>
        <w:div w:id="869992284">
          <w:marLeft w:val="0"/>
          <w:marRight w:val="0"/>
          <w:marTop w:val="0"/>
          <w:marBottom w:val="0"/>
          <w:divBdr>
            <w:top w:val="none" w:sz="0" w:space="0" w:color="auto"/>
            <w:left w:val="none" w:sz="0" w:space="0" w:color="auto"/>
            <w:bottom w:val="none" w:sz="0" w:space="0" w:color="auto"/>
            <w:right w:val="none" w:sz="0" w:space="0" w:color="auto"/>
          </w:divBdr>
          <w:divsChild>
            <w:div w:id="1778523690">
              <w:marLeft w:val="0"/>
              <w:marRight w:val="0"/>
              <w:marTop w:val="0"/>
              <w:marBottom w:val="0"/>
              <w:divBdr>
                <w:top w:val="none" w:sz="0" w:space="0" w:color="auto"/>
                <w:left w:val="none" w:sz="0" w:space="0" w:color="auto"/>
                <w:bottom w:val="none" w:sz="0" w:space="0" w:color="auto"/>
                <w:right w:val="none" w:sz="0" w:space="0" w:color="auto"/>
              </w:divBdr>
            </w:div>
          </w:divsChild>
        </w:div>
        <w:div w:id="934365353">
          <w:marLeft w:val="0"/>
          <w:marRight w:val="0"/>
          <w:marTop w:val="0"/>
          <w:marBottom w:val="0"/>
          <w:divBdr>
            <w:top w:val="none" w:sz="0" w:space="0" w:color="auto"/>
            <w:left w:val="none" w:sz="0" w:space="0" w:color="auto"/>
            <w:bottom w:val="none" w:sz="0" w:space="0" w:color="auto"/>
            <w:right w:val="none" w:sz="0" w:space="0" w:color="auto"/>
          </w:divBdr>
          <w:divsChild>
            <w:div w:id="1838841459">
              <w:marLeft w:val="0"/>
              <w:marRight w:val="0"/>
              <w:marTop w:val="0"/>
              <w:marBottom w:val="0"/>
              <w:divBdr>
                <w:top w:val="none" w:sz="0" w:space="0" w:color="auto"/>
                <w:left w:val="none" w:sz="0" w:space="0" w:color="auto"/>
                <w:bottom w:val="none" w:sz="0" w:space="0" w:color="auto"/>
                <w:right w:val="none" w:sz="0" w:space="0" w:color="auto"/>
              </w:divBdr>
            </w:div>
          </w:divsChild>
        </w:div>
        <w:div w:id="1142163346">
          <w:marLeft w:val="0"/>
          <w:marRight w:val="0"/>
          <w:marTop w:val="0"/>
          <w:marBottom w:val="0"/>
          <w:divBdr>
            <w:top w:val="none" w:sz="0" w:space="0" w:color="auto"/>
            <w:left w:val="none" w:sz="0" w:space="0" w:color="auto"/>
            <w:bottom w:val="none" w:sz="0" w:space="0" w:color="auto"/>
            <w:right w:val="none" w:sz="0" w:space="0" w:color="auto"/>
          </w:divBdr>
          <w:divsChild>
            <w:div w:id="1504009948">
              <w:marLeft w:val="0"/>
              <w:marRight w:val="0"/>
              <w:marTop w:val="0"/>
              <w:marBottom w:val="0"/>
              <w:divBdr>
                <w:top w:val="none" w:sz="0" w:space="0" w:color="auto"/>
                <w:left w:val="none" w:sz="0" w:space="0" w:color="auto"/>
                <w:bottom w:val="none" w:sz="0" w:space="0" w:color="auto"/>
                <w:right w:val="none" w:sz="0" w:space="0" w:color="auto"/>
              </w:divBdr>
            </w:div>
          </w:divsChild>
        </w:div>
        <w:div w:id="1172527932">
          <w:marLeft w:val="0"/>
          <w:marRight w:val="0"/>
          <w:marTop w:val="0"/>
          <w:marBottom w:val="0"/>
          <w:divBdr>
            <w:top w:val="none" w:sz="0" w:space="0" w:color="auto"/>
            <w:left w:val="none" w:sz="0" w:space="0" w:color="auto"/>
            <w:bottom w:val="none" w:sz="0" w:space="0" w:color="auto"/>
            <w:right w:val="none" w:sz="0" w:space="0" w:color="auto"/>
          </w:divBdr>
          <w:divsChild>
            <w:div w:id="1356691139">
              <w:marLeft w:val="0"/>
              <w:marRight w:val="0"/>
              <w:marTop w:val="0"/>
              <w:marBottom w:val="0"/>
              <w:divBdr>
                <w:top w:val="none" w:sz="0" w:space="0" w:color="auto"/>
                <w:left w:val="none" w:sz="0" w:space="0" w:color="auto"/>
                <w:bottom w:val="none" w:sz="0" w:space="0" w:color="auto"/>
                <w:right w:val="none" w:sz="0" w:space="0" w:color="auto"/>
              </w:divBdr>
            </w:div>
          </w:divsChild>
        </w:div>
        <w:div w:id="1216812538">
          <w:marLeft w:val="0"/>
          <w:marRight w:val="0"/>
          <w:marTop w:val="0"/>
          <w:marBottom w:val="0"/>
          <w:divBdr>
            <w:top w:val="none" w:sz="0" w:space="0" w:color="auto"/>
            <w:left w:val="none" w:sz="0" w:space="0" w:color="auto"/>
            <w:bottom w:val="none" w:sz="0" w:space="0" w:color="auto"/>
            <w:right w:val="none" w:sz="0" w:space="0" w:color="auto"/>
          </w:divBdr>
          <w:divsChild>
            <w:div w:id="158080968">
              <w:marLeft w:val="0"/>
              <w:marRight w:val="0"/>
              <w:marTop w:val="0"/>
              <w:marBottom w:val="0"/>
              <w:divBdr>
                <w:top w:val="none" w:sz="0" w:space="0" w:color="auto"/>
                <w:left w:val="none" w:sz="0" w:space="0" w:color="auto"/>
                <w:bottom w:val="none" w:sz="0" w:space="0" w:color="auto"/>
                <w:right w:val="none" w:sz="0" w:space="0" w:color="auto"/>
              </w:divBdr>
            </w:div>
          </w:divsChild>
        </w:div>
        <w:div w:id="1340543751">
          <w:marLeft w:val="0"/>
          <w:marRight w:val="0"/>
          <w:marTop w:val="0"/>
          <w:marBottom w:val="0"/>
          <w:divBdr>
            <w:top w:val="none" w:sz="0" w:space="0" w:color="auto"/>
            <w:left w:val="none" w:sz="0" w:space="0" w:color="auto"/>
            <w:bottom w:val="none" w:sz="0" w:space="0" w:color="auto"/>
            <w:right w:val="none" w:sz="0" w:space="0" w:color="auto"/>
          </w:divBdr>
          <w:divsChild>
            <w:div w:id="1335108062">
              <w:marLeft w:val="0"/>
              <w:marRight w:val="0"/>
              <w:marTop w:val="0"/>
              <w:marBottom w:val="0"/>
              <w:divBdr>
                <w:top w:val="none" w:sz="0" w:space="0" w:color="auto"/>
                <w:left w:val="none" w:sz="0" w:space="0" w:color="auto"/>
                <w:bottom w:val="none" w:sz="0" w:space="0" w:color="auto"/>
                <w:right w:val="none" w:sz="0" w:space="0" w:color="auto"/>
              </w:divBdr>
            </w:div>
          </w:divsChild>
        </w:div>
        <w:div w:id="1385594815">
          <w:marLeft w:val="0"/>
          <w:marRight w:val="0"/>
          <w:marTop w:val="0"/>
          <w:marBottom w:val="0"/>
          <w:divBdr>
            <w:top w:val="none" w:sz="0" w:space="0" w:color="auto"/>
            <w:left w:val="none" w:sz="0" w:space="0" w:color="auto"/>
            <w:bottom w:val="none" w:sz="0" w:space="0" w:color="auto"/>
            <w:right w:val="none" w:sz="0" w:space="0" w:color="auto"/>
          </w:divBdr>
          <w:divsChild>
            <w:div w:id="1478842109">
              <w:marLeft w:val="0"/>
              <w:marRight w:val="0"/>
              <w:marTop w:val="0"/>
              <w:marBottom w:val="0"/>
              <w:divBdr>
                <w:top w:val="none" w:sz="0" w:space="0" w:color="auto"/>
                <w:left w:val="none" w:sz="0" w:space="0" w:color="auto"/>
                <w:bottom w:val="none" w:sz="0" w:space="0" w:color="auto"/>
                <w:right w:val="none" w:sz="0" w:space="0" w:color="auto"/>
              </w:divBdr>
            </w:div>
          </w:divsChild>
        </w:div>
        <w:div w:id="1408308257">
          <w:marLeft w:val="0"/>
          <w:marRight w:val="0"/>
          <w:marTop w:val="0"/>
          <w:marBottom w:val="0"/>
          <w:divBdr>
            <w:top w:val="none" w:sz="0" w:space="0" w:color="auto"/>
            <w:left w:val="none" w:sz="0" w:space="0" w:color="auto"/>
            <w:bottom w:val="none" w:sz="0" w:space="0" w:color="auto"/>
            <w:right w:val="none" w:sz="0" w:space="0" w:color="auto"/>
          </w:divBdr>
          <w:divsChild>
            <w:div w:id="1036854670">
              <w:marLeft w:val="0"/>
              <w:marRight w:val="0"/>
              <w:marTop w:val="0"/>
              <w:marBottom w:val="0"/>
              <w:divBdr>
                <w:top w:val="none" w:sz="0" w:space="0" w:color="auto"/>
                <w:left w:val="none" w:sz="0" w:space="0" w:color="auto"/>
                <w:bottom w:val="none" w:sz="0" w:space="0" w:color="auto"/>
                <w:right w:val="none" w:sz="0" w:space="0" w:color="auto"/>
              </w:divBdr>
            </w:div>
          </w:divsChild>
        </w:div>
        <w:div w:id="1466268396">
          <w:marLeft w:val="0"/>
          <w:marRight w:val="0"/>
          <w:marTop w:val="0"/>
          <w:marBottom w:val="0"/>
          <w:divBdr>
            <w:top w:val="none" w:sz="0" w:space="0" w:color="auto"/>
            <w:left w:val="none" w:sz="0" w:space="0" w:color="auto"/>
            <w:bottom w:val="none" w:sz="0" w:space="0" w:color="auto"/>
            <w:right w:val="none" w:sz="0" w:space="0" w:color="auto"/>
          </w:divBdr>
          <w:divsChild>
            <w:div w:id="2070108041">
              <w:marLeft w:val="0"/>
              <w:marRight w:val="0"/>
              <w:marTop w:val="0"/>
              <w:marBottom w:val="0"/>
              <w:divBdr>
                <w:top w:val="none" w:sz="0" w:space="0" w:color="auto"/>
                <w:left w:val="none" w:sz="0" w:space="0" w:color="auto"/>
                <w:bottom w:val="none" w:sz="0" w:space="0" w:color="auto"/>
                <w:right w:val="none" w:sz="0" w:space="0" w:color="auto"/>
              </w:divBdr>
            </w:div>
          </w:divsChild>
        </w:div>
        <w:div w:id="1488741370">
          <w:marLeft w:val="0"/>
          <w:marRight w:val="0"/>
          <w:marTop w:val="0"/>
          <w:marBottom w:val="0"/>
          <w:divBdr>
            <w:top w:val="none" w:sz="0" w:space="0" w:color="auto"/>
            <w:left w:val="none" w:sz="0" w:space="0" w:color="auto"/>
            <w:bottom w:val="none" w:sz="0" w:space="0" w:color="auto"/>
            <w:right w:val="none" w:sz="0" w:space="0" w:color="auto"/>
          </w:divBdr>
          <w:divsChild>
            <w:div w:id="1565949616">
              <w:marLeft w:val="0"/>
              <w:marRight w:val="0"/>
              <w:marTop w:val="0"/>
              <w:marBottom w:val="0"/>
              <w:divBdr>
                <w:top w:val="none" w:sz="0" w:space="0" w:color="auto"/>
                <w:left w:val="none" w:sz="0" w:space="0" w:color="auto"/>
                <w:bottom w:val="none" w:sz="0" w:space="0" w:color="auto"/>
                <w:right w:val="none" w:sz="0" w:space="0" w:color="auto"/>
              </w:divBdr>
            </w:div>
          </w:divsChild>
        </w:div>
        <w:div w:id="1515654744">
          <w:marLeft w:val="0"/>
          <w:marRight w:val="0"/>
          <w:marTop w:val="0"/>
          <w:marBottom w:val="0"/>
          <w:divBdr>
            <w:top w:val="none" w:sz="0" w:space="0" w:color="auto"/>
            <w:left w:val="none" w:sz="0" w:space="0" w:color="auto"/>
            <w:bottom w:val="none" w:sz="0" w:space="0" w:color="auto"/>
            <w:right w:val="none" w:sz="0" w:space="0" w:color="auto"/>
          </w:divBdr>
          <w:divsChild>
            <w:div w:id="1735201382">
              <w:marLeft w:val="0"/>
              <w:marRight w:val="0"/>
              <w:marTop w:val="0"/>
              <w:marBottom w:val="0"/>
              <w:divBdr>
                <w:top w:val="none" w:sz="0" w:space="0" w:color="auto"/>
                <w:left w:val="none" w:sz="0" w:space="0" w:color="auto"/>
                <w:bottom w:val="none" w:sz="0" w:space="0" w:color="auto"/>
                <w:right w:val="none" w:sz="0" w:space="0" w:color="auto"/>
              </w:divBdr>
            </w:div>
          </w:divsChild>
        </w:div>
        <w:div w:id="1551263083">
          <w:marLeft w:val="0"/>
          <w:marRight w:val="0"/>
          <w:marTop w:val="0"/>
          <w:marBottom w:val="0"/>
          <w:divBdr>
            <w:top w:val="none" w:sz="0" w:space="0" w:color="auto"/>
            <w:left w:val="none" w:sz="0" w:space="0" w:color="auto"/>
            <w:bottom w:val="none" w:sz="0" w:space="0" w:color="auto"/>
            <w:right w:val="none" w:sz="0" w:space="0" w:color="auto"/>
          </w:divBdr>
          <w:divsChild>
            <w:div w:id="377047918">
              <w:marLeft w:val="0"/>
              <w:marRight w:val="0"/>
              <w:marTop w:val="0"/>
              <w:marBottom w:val="0"/>
              <w:divBdr>
                <w:top w:val="none" w:sz="0" w:space="0" w:color="auto"/>
                <w:left w:val="none" w:sz="0" w:space="0" w:color="auto"/>
                <w:bottom w:val="none" w:sz="0" w:space="0" w:color="auto"/>
                <w:right w:val="none" w:sz="0" w:space="0" w:color="auto"/>
              </w:divBdr>
            </w:div>
          </w:divsChild>
        </w:div>
        <w:div w:id="1575120069">
          <w:marLeft w:val="0"/>
          <w:marRight w:val="0"/>
          <w:marTop w:val="0"/>
          <w:marBottom w:val="0"/>
          <w:divBdr>
            <w:top w:val="none" w:sz="0" w:space="0" w:color="auto"/>
            <w:left w:val="none" w:sz="0" w:space="0" w:color="auto"/>
            <w:bottom w:val="none" w:sz="0" w:space="0" w:color="auto"/>
            <w:right w:val="none" w:sz="0" w:space="0" w:color="auto"/>
          </w:divBdr>
          <w:divsChild>
            <w:div w:id="1792362477">
              <w:marLeft w:val="0"/>
              <w:marRight w:val="0"/>
              <w:marTop w:val="0"/>
              <w:marBottom w:val="0"/>
              <w:divBdr>
                <w:top w:val="none" w:sz="0" w:space="0" w:color="auto"/>
                <w:left w:val="none" w:sz="0" w:space="0" w:color="auto"/>
                <w:bottom w:val="none" w:sz="0" w:space="0" w:color="auto"/>
                <w:right w:val="none" w:sz="0" w:space="0" w:color="auto"/>
              </w:divBdr>
            </w:div>
          </w:divsChild>
        </w:div>
        <w:div w:id="1632445635">
          <w:marLeft w:val="0"/>
          <w:marRight w:val="0"/>
          <w:marTop w:val="0"/>
          <w:marBottom w:val="0"/>
          <w:divBdr>
            <w:top w:val="none" w:sz="0" w:space="0" w:color="auto"/>
            <w:left w:val="none" w:sz="0" w:space="0" w:color="auto"/>
            <w:bottom w:val="none" w:sz="0" w:space="0" w:color="auto"/>
            <w:right w:val="none" w:sz="0" w:space="0" w:color="auto"/>
          </w:divBdr>
          <w:divsChild>
            <w:div w:id="1101679494">
              <w:marLeft w:val="0"/>
              <w:marRight w:val="0"/>
              <w:marTop w:val="0"/>
              <w:marBottom w:val="0"/>
              <w:divBdr>
                <w:top w:val="none" w:sz="0" w:space="0" w:color="auto"/>
                <w:left w:val="none" w:sz="0" w:space="0" w:color="auto"/>
                <w:bottom w:val="none" w:sz="0" w:space="0" w:color="auto"/>
                <w:right w:val="none" w:sz="0" w:space="0" w:color="auto"/>
              </w:divBdr>
            </w:div>
          </w:divsChild>
        </w:div>
        <w:div w:id="1682125440">
          <w:marLeft w:val="0"/>
          <w:marRight w:val="0"/>
          <w:marTop w:val="0"/>
          <w:marBottom w:val="0"/>
          <w:divBdr>
            <w:top w:val="none" w:sz="0" w:space="0" w:color="auto"/>
            <w:left w:val="none" w:sz="0" w:space="0" w:color="auto"/>
            <w:bottom w:val="none" w:sz="0" w:space="0" w:color="auto"/>
            <w:right w:val="none" w:sz="0" w:space="0" w:color="auto"/>
          </w:divBdr>
          <w:divsChild>
            <w:div w:id="556287410">
              <w:marLeft w:val="0"/>
              <w:marRight w:val="0"/>
              <w:marTop w:val="0"/>
              <w:marBottom w:val="0"/>
              <w:divBdr>
                <w:top w:val="none" w:sz="0" w:space="0" w:color="auto"/>
                <w:left w:val="none" w:sz="0" w:space="0" w:color="auto"/>
                <w:bottom w:val="none" w:sz="0" w:space="0" w:color="auto"/>
                <w:right w:val="none" w:sz="0" w:space="0" w:color="auto"/>
              </w:divBdr>
            </w:div>
          </w:divsChild>
        </w:div>
        <w:div w:id="1735159947">
          <w:marLeft w:val="0"/>
          <w:marRight w:val="0"/>
          <w:marTop w:val="0"/>
          <w:marBottom w:val="0"/>
          <w:divBdr>
            <w:top w:val="none" w:sz="0" w:space="0" w:color="auto"/>
            <w:left w:val="none" w:sz="0" w:space="0" w:color="auto"/>
            <w:bottom w:val="none" w:sz="0" w:space="0" w:color="auto"/>
            <w:right w:val="none" w:sz="0" w:space="0" w:color="auto"/>
          </w:divBdr>
          <w:divsChild>
            <w:div w:id="1185828302">
              <w:marLeft w:val="0"/>
              <w:marRight w:val="0"/>
              <w:marTop w:val="0"/>
              <w:marBottom w:val="0"/>
              <w:divBdr>
                <w:top w:val="none" w:sz="0" w:space="0" w:color="auto"/>
                <w:left w:val="none" w:sz="0" w:space="0" w:color="auto"/>
                <w:bottom w:val="none" w:sz="0" w:space="0" w:color="auto"/>
                <w:right w:val="none" w:sz="0" w:space="0" w:color="auto"/>
              </w:divBdr>
            </w:div>
          </w:divsChild>
        </w:div>
        <w:div w:id="1750036584">
          <w:marLeft w:val="0"/>
          <w:marRight w:val="0"/>
          <w:marTop w:val="0"/>
          <w:marBottom w:val="0"/>
          <w:divBdr>
            <w:top w:val="none" w:sz="0" w:space="0" w:color="auto"/>
            <w:left w:val="none" w:sz="0" w:space="0" w:color="auto"/>
            <w:bottom w:val="none" w:sz="0" w:space="0" w:color="auto"/>
            <w:right w:val="none" w:sz="0" w:space="0" w:color="auto"/>
          </w:divBdr>
          <w:divsChild>
            <w:div w:id="246501104">
              <w:marLeft w:val="0"/>
              <w:marRight w:val="0"/>
              <w:marTop w:val="0"/>
              <w:marBottom w:val="0"/>
              <w:divBdr>
                <w:top w:val="none" w:sz="0" w:space="0" w:color="auto"/>
                <w:left w:val="none" w:sz="0" w:space="0" w:color="auto"/>
                <w:bottom w:val="none" w:sz="0" w:space="0" w:color="auto"/>
                <w:right w:val="none" w:sz="0" w:space="0" w:color="auto"/>
              </w:divBdr>
            </w:div>
          </w:divsChild>
        </w:div>
        <w:div w:id="1820656202">
          <w:marLeft w:val="0"/>
          <w:marRight w:val="0"/>
          <w:marTop w:val="0"/>
          <w:marBottom w:val="0"/>
          <w:divBdr>
            <w:top w:val="none" w:sz="0" w:space="0" w:color="auto"/>
            <w:left w:val="none" w:sz="0" w:space="0" w:color="auto"/>
            <w:bottom w:val="none" w:sz="0" w:space="0" w:color="auto"/>
            <w:right w:val="none" w:sz="0" w:space="0" w:color="auto"/>
          </w:divBdr>
          <w:divsChild>
            <w:div w:id="2087342348">
              <w:marLeft w:val="0"/>
              <w:marRight w:val="0"/>
              <w:marTop w:val="0"/>
              <w:marBottom w:val="0"/>
              <w:divBdr>
                <w:top w:val="none" w:sz="0" w:space="0" w:color="auto"/>
                <w:left w:val="none" w:sz="0" w:space="0" w:color="auto"/>
                <w:bottom w:val="none" w:sz="0" w:space="0" w:color="auto"/>
                <w:right w:val="none" w:sz="0" w:space="0" w:color="auto"/>
              </w:divBdr>
            </w:div>
          </w:divsChild>
        </w:div>
        <w:div w:id="1835293618">
          <w:marLeft w:val="0"/>
          <w:marRight w:val="0"/>
          <w:marTop w:val="0"/>
          <w:marBottom w:val="0"/>
          <w:divBdr>
            <w:top w:val="none" w:sz="0" w:space="0" w:color="auto"/>
            <w:left w:val="none" w:sz="0" w:space="0" w:color="auto"/>
            <w:bottom w:val="none" w:sz="0" w:space="0" w:color="auto"/>
            <w:right w:val="none" w:sz="0" w:space="0" w:color="auto"/>
          </w:divBdr>
          <w:divsChild>
            <w:div w:id="2081948024">
              <w:marLeft w:val="0"/>
              <w:marRight w:val="0"/>
              <w:marTop w:val="0"/>
              <w:marBottom w:val="0"/>
              <w:divBdr>
                <w:top w:val="none" w:sz="0" w:space="0" w:color="auto"/>
                <w:left w:val="none" w:sz="0" w:space="0" w:color="auto"/>
                <w:bottom w:val="none" w:sz="0" w:space="0" w:color="auto"/>
                <w:right w:val="none" w:sz="0" w:space="0" w:color="auto"/>
              </w:divBdr>
            </w:div>
          </w:divsChild>
        </w:div>
        <w:div w:id="1951432208">
          <w:marLeft w:val="0"/>
          <w:marRight w:val="0"/>
          <w:marTop w:val="0"/>
          <w:marBottom w:val="0"/>
          <w:divBdr>
            <w:top w:val="none" w:sz="0" w:space="0" w:color="auto"/>
            <w:left w:val="none" w:sz="0" w:space="0" w:color="auto"/>
            <w:bottom w:val="none" w:sz="0" w:space="0" w:color="auto"/>
            <w:right w:val="none" w:sz="0" w:space="0" w:color="auto"/>
          </w:divBdr>
          <w:divsChild>
            <w:div w:id="344358073">
              <w:marLeft w:val="0"/>
              <w:marRight w:val="0"/>
              <w:marTop w:val="0"/>
              <w:marBottom w:val="0"/>
              <w:divBdr>
                <w:top w:val="none" w:sz="0" w:space="0" w:color="auto"/>
                <w:left w:val="none" w:sz="0" w:space="0" w:color="auto"/>
                <w:bottom w:val="none" w:sz="0" w:space="0" w:color="auto"/>
                <w:right w:val="none" w:sz="0" w:space="0" w:color="auto"/>
              </w:divBdr>
            </w:div>
          </w:divsChild>
        </w:div>
        <w:div w:id="2068256817">
          <w:marLeft w:val="0"/>
          <w:marRight w:val="0"/>
          <w:marTop w:val="0"/>
          <w:marBottom w:val="0"/>
          <w:divBdr>
            <w:top w:val="none" w:sz="0" w:space="0" w:color="auto"/>
            <w:left w:val="none" w:sz="0" w:space="0" w:color="auto"/>
            <w:bottom w:val="none" w:sz="0" w:space="0" w:color="auto"/>
            <w:right w:val="none" w:sz="0" w:space="0" w:color="auto"/>
          </w:divBdr>
          <w:divsChild>
            <w:div w:id="1227182743">
              <w:marLeft w:val="0"/>
              <w:marRight w:val="0"/>
              <w:marTop w:val="0"/>
              <w:marBottom w:val="0"/>
              <w:divBdr>
                <w:top w:val="none" w:sz="0" w:space="0" w:color="auto"/>
                <w:left w:val="none" w:sz="0" w:space="0" w:color="auto"/>
                <w:bottom w:val="none" w:sz="0" w:space="0" w:color="auto"/>
                <w:right w:val="none" w:sz="0" w:space="0" w:color="auto"/>
              </w:divBdr>
            </w:div>
          </w:divsChild>
        </w:div>
        <w:div w:id="2121951737">
          <w:marLeft w:val="0"/>
          <w:marRight w:val="0"/>
          <w:marTop w:val="0"/>
          <w:marBottom w:val="0"/>
          <w:divBdr>
            <w:top w:val="none" w:sz="0" w:space="0" w:color="auto"/>
            <w:left w:val="none" w:sz="0" w:space="0" w:color="auto"/>
            <w:bottom w:val="none" w:sz="0" w:space="0" w:color="auto"/>
            <w:right w:val="none" w:sz="0" w:space="0" w:color="auto"/>
          </w:divBdr>
          <w:divsChild>
            <w:div w:id="1282300671">
              <w:marLeft w:val="0"/>
              <w:marRight w:val="0"/>
              <w:marTop w:val="0"/>
              <w:marBottom w:val="0"/>
              <w:divBdr>
                <w:top w:val="none" w:sz="0" w:space="0" w:color="auto"/>
                <w:left w:val="none" w:sz="0" w:space="0" w:color="auto"/>
                <w:bottom w:val="none" w:sz="0" w:space="0" w:color="auto"/>
                <w:right w:val="none" w:sz="0" w:space="0" w:color="auto"/>
              </w:divBdr>
            </w:div>
          </w:divsChild>
        </w:div>
        <w:div w:id="2141682779">
          <w:marLeft w:val="0"/>
          <w:marRight w:val="0"/>
          <w:marTop w:val="0"/>
          <w:marBottom w:val="0"/>
          <w:divBdr>
            <w:top w:val="none" w:sz="0" w:space="0" w:color="auto"/>
            <w:left w:val="none" w:sz="0" w:space="0" w:color="auto"/>
            <w:bottom w:val="none" w:sz="0" w:space="0" w:color="auto"/>
            <w:right w:val="none" w:sz="0" w:space="0" w:color="auto"/>
          </w:divBdr>
          <w:divsChild>
            <w:div w:id="20458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215">
      <w:bodyDiv w:val="1"/>
      <w:marLeft w:val="0"/>
      <w:marRight w:val="0"/>
      <w:marTop w:val="0"/>
      <w:marBottom w:val="0"/>
      <w:divBdr>
        <w:top w:val="none" w:sz="0" w:space="0" w:color="auto"/>
        <w:left w:val="none" w:sz="0" w:space="0" w:color="auto"/>
        <w:bottom w:val="none" w:sz="0" w:space="0" w:color="auto"/>
        <w:right w:val="none" w:sz="0" w:space="0" w:color="auto"/>
      </w:divBdr>
    </w:div>
    <w:div w:id="1346129973">
      <w:bodyDiv w:val="1"/>
      <w:marLeft w:val="0"/>
      <w:marRight w:val="0"/>
      <w:marTop w:val="0"/>
      <w:marBottom w:val="0"/>
      <w:divBdr>
        <w:top w:val="none" w:sz="0" w:space="0" w:color="auto"/>
        <w:left w:val="none" w:sz="0" w:space="0" w:color="auto"/>
        <w:bottom w:val="none" w:sz="0" w:space="0" w:color="auto"/>
        <w:right w:val="none" w:sz="0" w:space="0" w:color="auto"/>
      </w:divBdr>
    </w:div>
    <w:div w:id="1349404377">
      <w:bodyDiv w:val="1"/>
      <w:marLeft w:val="0"/>
      <w:marRight w:val="0"/>
      <w:marTop w:val="0"/>
      <w:marBottom w:val="0"/>
      <w:divBdr>
        <w:top w:val="none" w:sz="0" w:space="0" w:color="auto"/>
        <w:left w:val="none" w:sz="0" w:space="0" w:color="auto"/>
        <w:bottom w:val="none" w:sz="0" w:space="0" w:color="auto"/>
        <w:right w:val="none" w:sz="0" w:space="0" w:color="auto"/>
      </w:divBdr>
    </w:div>
    <w:div w:id="1358658178">
      <w:bodyDiv w:val="1"/>
      <w:marLeft w:val="0"/>
      <w:marRight w:val="0"/>
      <w:marTop w:val="0"/>
      <w:marBottom w:val="0"/>
      <w:divBdr>
        <w:top w:val="none" w:sz="0" w:space="0" w:color="auto"/>
        <w:left w:val="none" w:sz="0" w:space="0" w:color="auto"/>
        <w:bottom w:val="none" w:sz="0" w:space="0" w:color="auto"/>
        <w:right w:val="none" w:sz="0" w:space="0" w:color="auto"/>
      </w:divBdr>
    </w:div>
    <w:div w:id="1359118244">
      <w:bodyDiv w:val="1"/>
      <w:marLeft w:val="0"/>
      <w:marRight w:val="0"/>
      <w:marTop w:val="0"/>
      <w:marBottom w:val="0"/>
      <w:divBdr>
        <w:top w:val="none" w:sz="0" w:space="0" w:color="auto"/>
        <w:left w:val="none" w:sz="0" w:space="0" w:color="auto"/>
        <w:bottom w:val="none" w:sz="0" w:space="0" w:color="auto"/>
        <w:right w:val="none" w:sz="0" w:space="0" w:color="auto"/>
      </w:divBdr>
    </w:div>
    <w:div w:id="1395008226">
      <w:bodyDiv w:val="1"/>
      <w:marLeft w:val="0"/>
      <w:marRight w:val="0"/>
      <w:marTop w:val="0"/>
      <w:marBottom w:val="0"/>
      <w:divBdr>
        <w:top w:val="none" w:sz="0" w:space="0" w:color="auto"/>
        <w:left w:val="none" w:sz="0" w:space="0" w:color="auto"/>
        <w:bottom w:val="none" w:sz="0" w:space="0" w:color="auto"/>
        <w:right w:val="none" w:sz="0" w:space="0" w:color="auto"/>
      </w:divBdr>
    </w:div>
    <w:div w:id="1399863627">
      <w:bodyDiv w:val="1"/>
      <w:marLeft w:val="0"/>
      <w:marRight w:val="0"/>
      <w:marTop w:val="0"/>
      <w:marBottom w:val="0"/>
      <w:divBdr>
        <w:top w:val="none" w:sz="0" w:space="0" w:color="auto"/>
        <w:left w:val="none" w:sz="0" w:space="0" w:color="auto"/>
        <w:bottom w:val="none" w:sz="0" w:space="0" w:color="auto"/>
        <w:right w:val="none" w:sz="0" w:space="0" w:color="auto"/>
      </w:divBdr>
    </w:div>
    <w:div w:id="1407606461">
      <w:bodyDiv w:val="1"/>
      <w:marLeft w:val="0"/>
      <w:marRight w:val="0"/>
      <w:marTop w:val="0"/>
      <w:marBottom w:val="0"/>
      <w:divBdr>
        <w:top w:val="none" w:sz="0" w:space="0" w:color="auto"/>
        <w:left w:val="none" w:sz="0" w:space="0" w:color="auto"/>
        <w:bottom w:val="none" w:sz="0" w:space="0" w:color="auto"/>
        <w:right w:val="none" w:sz="0" w:space="0" w:color="auto"/>
      </w:divBdr>
    </w:div>
    <w:div w:id="1431201231">
      <w:bodyDiv w:val="1"/>
      <w:marLeft w:val="0"/>
      <w:marRight w:val="0"/>
      <w:marTop w:val="0"/>
      <w:marBottom w:val="0"/>
      <w:divBdr>
        <w:top w:val="none" w:sz="0" w:space="0" w:color="auto"/>
        <w:left w:val="none" w:sz="0" w:space="0" w:color="auto"/>
        <w:bottom w:val="none" w:sz="0" w:space="0" w:color="auto"/>
        <w:right w:val="none" w:sz="0" w:space="0" w:color="auto"/>
      </w:divBdr>
    </w:div>
    <w:div w:id="1466116089">
      <w:bodyDiv w:val="1"/>
      <w:marLeft w:val="0"/>
      <w:marRight w:val="0"/>
      <w:marTop w:val="0"/>
      <w:marBottom w:val="0"/>
      <w:divBdr>
        <w:top w:val="none" w:sz="0" w:space="0" w:color="auto"/>
        <w:left w:val="none" w:sz="0" w:space="0" w:color="auto"/>
        <w:bottom w:val="none" w:sz="0" w:space="0" w:color="auto"/>
        <w:right w:val="none" w:sz="0" w:space="0" w:color="auto"/>
      </w:divBdr>
    </w:div>
    <w:div w:id="1471823886">
      <w:bodyDiv w:val="1"/>
      <w:marLeft w:val="0"/>
      <w:marRight w:val="0"/>
      <w:marTop w:val="0"/>
      <w:marBottom w:val="0"/>
      <w:divBdr>
        <w:top w:val="none" w:sz="0" w:space="0" w:color="auto"/>
        <w:left w:val="none" w:sz="0" w:space="0" w:color="auto"/>
        <w:bottom w:val="none" w:sz="0" w:space="0" w:color="auto"/>
        <w:right w:val="none" w:sz="0" w:space="0" w:color="auto"/>
      </w:divBdr>
    </w:div>
    <w:div w:id="1518154380">
      <w:bodyDiv w:val="1"/>
      <w:marLeft w:val="0"/>
      <w:marRight w:val="0"/>
      <w:marTop w:val="0"/>
      <w:marBottom w:val="0"/>
      <w:divBdr>
        <w:top w:val="none" w:sz="0" w:space="0" w:color="auto"/>
        <w:left w:val="none" w:sz="0" w:space="0" w:color="auto"/>
        <w:bottom w:val="none" w:sz="0" w:space="0" w:color="auto"/>
        <w:right w:val="none" w:sz="0" w:space="0" w:color="auto"/>
      </w:divBdr>
    </w:div>
    <w:div w:id="1572038111">
      <w:bodyDiv w:val="1"/>
      <w:marLeft w:val="0"/>
      <w:marRight w:val="0"/>
      <w:marTop w:val="0"/>
      <w:marBottom w:val="0"/>
      <w:divBdr>
        <w:top w:val="none" w:sz="0" w:space="0" w:color="auto"/>
        <w:left w:val="none" w:sz="0" w:space="0" w:color="auto"/>
        <w:bottom w:val="none" w:sz="0" w:space="0" w:color="auto"/>
        <w:right w:val="none" w:sz="0" w:space="0" w:color="auto"/>
      </w:divBdr>
      <w:divsChild>
        <w:div w:id="246497805">
          <w:marLeft w:val="0"/>
          <w:marRight w:val="0"/>
          <w:marTop w:val="0"/>
          <w:marBottom w:val="0"/>
          <w:divBdr>
            <w:top w:val="none" w:sz="0" w:space="0" w:color="auto"/>
            <w:left w:val="none" w:sz="0" w:space="0" w:color="auto"/>
            <w:bottom w:val="none" w:sz="0" w:space="0" w:color="auto"/>
            <w:right w:val="none" w:sz="0" w:space="0" w:color="auto"/>
          </w:divBdr>
        </w:div>
        <w:div w:id="1404525394">
          <w:marLeft w:val="0"/>
          <w:marRight w:val="0"/>
          <w:marTop w:val="0"/>
          <w:marBottom w:val="0"/>
          <w:divBdr>
            <w:top w:val="none" w:sz="0" w:space="0" w:color="auto"/>
            <w:left w:val="none" w:sz="0" w:space="0" w:color="auto"/>
            <w:bottom w:val="none" w:sz="0" w:space="0" w:color="auto"/>
            <w:right w:val="none" w:sz="0" w:space="0" w:color="auto"/>
          </w:divBdr>
          <w:divsChild>
            <w:div w:id="409041280">
              <w:marLeft w:val="-75"/>
              <w:marRight w:val="0"/>
              <w:marTop w:val="30"/>
              <w:marBottom w:val="30"/>
              <w:divBdr>
                <w:top w:val="none" w:sz="0" w:space="0" w:color="auto"/>
                <w:left w:val="none" w:sz="0" w:space="0" w:color="auto"/>
                <w:bottom w:val="none" w:sz="0" w:space="0" w:color="auto"/>
                <w:right w:val="none" w:sz="0" w:space="0" w:color="auto"/>
              </w:divBdr>
              <w:divsChild>
                <w:div w:id="10646102">
                  <w:marLeft w:val="0"/>
                  <w:marRight w:val="0"/>
                  <w:marTop w:val="0"/>
                  <w:marBottom w:val="0"/>
                  <w:divBdr>
                    <w:top w:val="none" w:sz="0" w:space="0" w:color="auto"/>
                    <w:left w:val="none" w:sz="0" w:space="0" w:color="auto"/>
                    <w:bottom w:val="none" w:sz="0" w:space="0" w:color="auto"/>
                    <w:right w:val="none" w:sz="0" w:space="0" w:color="auto"/>
                  </w:divBdr>
                  <w:divsChild>
                    <w:div w:id="2063939941">
                      <w:marLeft w:val="0"/>
                      <w:marRight w:val="0"/>
                      <w:marTop w:val="0"/>
                      <w:marBottom w:val="0"/>
                      <w:divBdr>
                        <w:top w:val="none" w:sz="0" w:space="0" w:color="auto"/>
                        <w:left w:val="none" w:sz="0" w:space="0" w:color="auto"/>
                        <w:bottom w:val="none" w:sz="0" w:space="0" w:color="auto"/>
                        <w:right w:val="none" w:sz="0" w:space="0" w:color="auto"/>
                      </w:divBdr>
                    </w:div>
                  </w:divsChild>
                </w:div>
                <w:div w:id="26028117">
                  <w:marLeft w:val="0"/>
                  <w:marRight w:val="0"/>
                  <w:marTop w:val="0"/>
                  <w:marBottom w:val="0"/>
                  <w:divBdr>
                    <w:top w:val="none" w:sz="0" w:space="0" w:color="auto"/>
                    <w:left w:val="none" w:sz="0" w:space="0" w:color="auto"/>
                    <w:bottom w:val="none" w:sz="0" w:space="0" w:color="auto"/>
                    <w:right w:val="none" w:sz="0" w:space="0" w:color="auto"/>
                  </w:divBdr>
                  <w:divsChild>
                    <w:div w:id="437408520">
                      <w:marLeft w:val="0"/>
                      <w:marRight w:val="0"/>
                      <w:marTop w:val="0"/>
                      <w:marBottom w:val="0"/>
                      <w:divBdr>
                        <w:top w:val="none" w:sz="0" w:space="0" w:color="auto"/>
                        <w:left w:val="none" w:sz="0" w:space="0" w:color="auto"/>
                        <w:bottom w:val="none" w:sz="0" w:space="0" w:color="auto"/>
                        <w:right w:val="none" w:sz="0" w:space="0" w:color="auto"/>
                      </w:divBdr>
                    </w:div>
                  </w:divsChild>
                </w:div>
                <w:div w:id="85931822">
                  <w:marLeft w:val="0"/>
                  <w:marRight w:val="0"/>
                  <w:marTop w:val="0"/>
                  <w:marBottom w:val="0"/>
                  <w:divBdr>
                    <w:top w:val="none" w:sz="0" w:space="0" w:color="auto"/>
                    <w:left w:val="none" w:sz="0" w:space="0" w:color="auto"/>
                    <w:bottom w:val="none" w:sz="0" w:space="0" w:color="auto"/>
                    <w:right w:val="none" w:sz="0" w:space="0" w:color="auto"/>
                  </w:divBdr>
                  <w:divsChild>
                    <w:div w:id="1976136826">
                      <w:marLeft w:val="0"/>
                      <w:marRight w:val="0"/>
                      <w:marTop w:val="0"/>
                      <w:marBottom w:val="0"/>
                      <w:divBdr>
                        <w:top w:val="none" w:sz="0" w:space="0" w:color="auto"/>
                        <w:left w:val="none" w:sz="0" w:space="0" w:color="auto"/>
                        <w:bottom w:val="none" w:sz="0" w:space="0" w:color="auto"/>
                        <w:right w:val="none" w:sz="0" w:space="0" w:color="auto"/>
                      </w:divBdr>
                    </w:div>
                  </w:divsChild>
                </w:div>
                <w:div w:id="98987040">
                  <w:marLeft w:val="0"/>
                  <w:marRight w:val="0"/>
                  <w:marTop w:val="0"/>
                  <w:marBottom w:val="0"/>
                  <w:divBdr>
                    <w:top w:val="none" w:sz="0" w:space="0" w:color="auto"/>
                    <w:left w:val="none" w:sz="0" w:space="0" w:color="auto"/>
                    <w:bottom w:val="none" w:sz="0" w:space="0" w:color="auto"/>
                    <w:right w:val="none" w:sz="0" w:space="0" w:color="auto"/>
                  </w:divBdr>
                  <w:divsChild>
                    <w:div w:id="307125752">
                      <w:marLeft w:val="0"/>
                      <w:marRight w:val="0"/>
                      <w:marTop w:val="0"/>
                      <w:marBottom w:val="0"/>
                      <w:divBdr>
                        <w:top w:val="none" w:sz="0" w:space="0" w:color="auto"/>
                        <w:left w:val="none" w:sz="0" w:space="0" w:color="auto"/>
                        <w:bottom w:val="none" w:sz="0" w:space="0" w:color="auto"/>
                        <w:right w:val="none" w:sz="0" w:space="0" w:color="auto"/>
                      </w:divBdr>
                    </w:div>
                  </w:divsChild>
                </w:div>
                <w:div w:id="130443922">
                  <w:marLeft w:val="0"/>
                  <w:marRight w:val="0"/>
                  <w:marTop w:val="0"/>
                  <w:marBottom w:val="0"/>
                  <w:divBdr>
                    <w:top w:val="none" w:sz="0" w:space="0" w:color="auto"/>
                    <w:left w:val="none" w:sz="0" w:space="0" w:color="auto"/>
                    <w:bottom w:val="none" w:sz="0" w:space="0" w:color="auto"/>
                    <w:right w:val="none" w:sz="0" w:space="0" w:color="auto"/>
                  </w:divBdr>
                  <w:divsChild>
                    <w:div w:id="999848899">
                      <w:marLeft w:val="0"/>
                      <w:marRight w:val="0"/>
                      <w:marTop w:val="0"/>
                      <w:marBottom w:val="0"/>
                      <w:divBdr>
                        <w:top w:val="none" w:sz="0" w:space="0" w:color="auto"/>
                        <w:left w:val="none" w:sz="0" w:space="0" w:color="auto"/>
                        <w:bottom w:val="none" w:sz="0" w:space="0" w:color="auto"/>
                        <w:right w:val="none" w:sz="0" w:space="0" w:color="auto"/>
                      </w:divBdr>
                    </w:div>
                  </w:divsChild>
                </w:div>
                <w:div w:id="140585830">
                  <w:marLeft w:val="0"/>
                  <w:marRight w:val="0"/>
                  <w:marTop w:val="0"/>
                  <w:marBottom w:val="0"/>
                  <w:divBdr>
                    <w:top w:val="none" w:sz="0" w:space="0" w:color="auto"/>
                    <w:left w:val="none" w:sz="0" w:space="0" w:color="auto"/>
                    <w:bottom w:val="none" w:sz="0" w:space="0" w:color="auto"/>
                    <w:right w:val="none" w:sz="0" w:space="0" w:color="auto"/>
                  </w:divBdr>
                  <w:divsChild>
                    <w:div w:id="74742065">
                      <w:marLeft w:val="0"/>
                      <w:marRight w:val="0"/>
                      <w:marTop w:val="0"/>
                      <w:marBottom w:val="0"/>
                      <w:divBdr>
                        <w:top w:val="none" w:sz="0" w:space="0" w:color="auto"/>
                        <w:left w:val="none" w:sz="0" w:space="0" w:color="auto"/>
                        <w:bottom w:val="none" w:sz="0" w:space="0" w:color="auto"/>
                        <w:right w:val="none" w:sz="0" w:space="0" w:color="auto"/>
                      </w:divBdr>
                    </w:div>
                  </w:divsChild>
                </w:div>
                <w:div w:id="141820700">
                  <w:marLeft w:val="0"/>
                  <w:marRight w:val="0"/>
                  <w:marTop w:val="0"/>
                  <w:marBottom w:val="0"/>
                  <w:divBdr>
                    <w:top w:val="none" w:sz="0" w:space="0" w:color="auto"/>
                    <w:left w:val="none" w:sz="0" w:space="0" w:color="auto"/>
                    <w:bottom w:val="none" w:sz="0" w:space="0" w:color="auto"/>
                    <w:right w:val="none" w:sz="0" w:space="0" w:color="auto"/>
                  </w:divBdr>
                  <w:divsChild>
                    <w:div w:id="1489243804">
                      <w:marLeft w:val="0"/>
                      <w:marRight w:val="0"/>
                      <w:marTop w:val="0"/>
                      <w:marBottom w:val="0"/>
                      <w:divBdr>
                        <w:top w:val="none" w:sz="0" w:space="0" w:color="auto"/>
                        <w:left w:val="none" w:sz="0" w:space="0" w:color="auto"/>
                        <w:bottom w:val="none" w:sz="0" w:space="0" w:color="auto"/>
                        <w:right w:val="none" w:sz="0" w:space="0" w:color="auto"/>
                      </w:divBdr>
                    </w:div>
                  </w:divsChild>
                </w:div>
                <w:div w:id="152382704">
                  <w:marLeft w:val="0"/>
                  <w:marRight w:val="0"/>
                  <w:marTop w:val="0"/>
                  <w:marBottom w:val="0"/>
                  <w:divBdr>
                    <w:top w:val="none" w:sz="0" w:space="0" w:color="auto"/>
                    <w:left w:val="none" w:sz="0" w:space="0" w:color="auto"/>
                    <w:bottom w:val="none" w:sz="0" w:space="0" w:color="auto"/>
                    <w:right w:val="none" w:sz="0" w:space="0" w:color="auto"/>
                  </w:divBdr>
                  <w:divsChild>
                    <w:div w:id="2130197235">
                      <w:marLeft w:val="0"/>
                      <w:marRight w:val="0"/>
                      <w:marTop w:val="0"/>
                      <w:marBottom w:val="0"/>
                      <w:divBdr>
                        <w:top w:val="none" w:sz="0" w:space="0" w:color="auto"/>
                        <w:left w:val="none" w:sz="0" w:space="0" w:color="auto"/>
                        <w:bottom w:val="none" w:sz="0" w:space="0" w:color="auto"/>
                        <w:right w:val="none" w:sz="0" w:space="0" w:color="auto"/>
                      </w:divBdr>
                    </w:div>
                  </w:divsChild>
                </w:div>
                <w:div w:id="211817878">
                  <w:marLeft w:val="0"/>
                  <w:marRight w:val="0"/>
                  <w:marTop w:val="0"/>
                  <w:marBottom w:val="0"/>
                  <w:divBdr>
                    <w:top w:val="none" w:sz="0" w:space="0" w:color="auto"/>
                    <w:left w:val="none" w:sz="0" w:space="0" w:color="auto"/>
                    <w:bottom w:val="none" w:sz="0" w:space="0" w:color="auto"/>
                    <w:right w:val="none" w:sz="0" w:space="0" w:color="auto"/>
                  </w:divBdr>
                  <w:divsChild>
                    <w:div w:id="458762650">
                      <w:marLeft w:val="0"/>
                      <w:marRight w:val="0"/>
                      <w:marTop w:val="0"/>
                      <w:marBottom w:val="0"/>
                      <w:divBdr>
                        <w:top w:val="none" w:sz="0" w:space="0" w:color="auto"/>
                        <w:left w:val="none" w:sz="0" w:space="0" w:color="auto"/>
                        <w:bottom w:val="none" w:sz="0" w:space="0" w:color="auto"/>
                        <w:right w:val="none" w:sz="0" w:space="0" w:color="auto"/>
                      </w:divBdr>
                    </w:div>
                  </w:divsChild>
                </w:div>
                <w:div w:id="292178052">
                  <w:marLeft w:val="0"/>
                  <w:marRight w:val="0"/>
                  <w:marTop w:val="0"/>
                  <w:marBottom w:val="0"/>
                  <w:divBdr>
                    <w:top w:val="none" w:sz="0" w:space="0" w:color="auto"/>
                    <w:left w:val="none" w:sz="0" w:space="0" w:color="auto"/>
                    <w:bottom w:val="none" w:sz="0" w:space="0" w:color="auto"/>
                    <w:right w:val="none" w:sz="0" w:space="0" w:color="auto"/>
                  </w:divBdr>
                  <w:divsChild>
                    <w:div w:id="698507191">
                      <w:marLeft w:val="0"/>
                      <w:marRight w:val="0"/>
                      <w:marTop w:val="0"/>
                      <w:marBottom w:val="0"/>
                      <w:divBdr>
                        <w:top w:val="none" w:sz="0" w:space="0" w:color="auto"/>
                        <w:left w:val="none" w:sz="0" w:space="0" w:color="auto"/>
                        <w:bottom w:val="none" w:sz="0" w:space="0" w:color="auto"/>
                        <w:right w:val="none" w:sz="0" w:space="0" w:color="auto"/>
                      </w:divBdr>
                    </w:div>
                  </w:divsChild>
                </w:div>
                <w:div w:id="384914491">
                  <w:marLeft w:val="0"/>
                  <w:marRight w:val="0"/>
                  <w:marTop w:val="0"/>
                  <w:marBottom w:val="0"/>
                  <w:divBdr>
                    <w:top w:val="none" w:sz="0" w:space="0" w:color="auto"/>
                    <w:left w:val="none" w:sz="0" w:space="0" w:color="auto"/>
                    <w:bottom w:val="none" w:sz="0" w:space="0" w:color="auto"/>
                    <w:right w:val="none" w:sz="0" w:space="0" w:color="auto"/>
                  </w:divBdr>
                  <w:divsChild>
                    <w:div w:id="664937799">
                      <w:marLeft w:val="0"/>
                      <w:marRight w:val="0"/>
                      <w:marTop w:val="0"/>
                      <w:marBottom w:val="0"/>
                      <w:divBdr>
                        <w:top w:val="none" w:sz="0" w:space="0" w:color="auto"/>
                        <w:left w:val="none" w:sz="0" w:space="0" w:color="auto"/>
                        <w:bottom w:val="none" w:sz="0" w:space="0" w:color="auto"/>
                        <w:right w:val="none" w:sz="0" w:space="0" w:color="auto"/>
                      </w:divBdr>
                    </w:div>
                  </w:divsChild>
                </w:div>
                <w:div w:id="397097568">
                  <w:marLeft w:val="0"/>
                  <w:marRight w:val="0"/>
                  <w:marTop w:val="0"/>
                  <w:marBottom w:val="0"/>
                  <w:divBdr>
                    <w:top w:val="none" w:sz="0" w:space="0" w:color="auto"/>
                    <w:left w:val="none" w:sz="0" w:space="0" w:color="auto"/>
                    <w:bottom w:val="none" w:sz="0" w:space="0" w:color="auto"/>
                    <w:right w:val="none" w:sz="0" w:space="0" w:color="auto"/>
                  </w:divBdr>
                  <w:divsChild>
                    <w:div w:id="1057045145">
                      <w:marLeft w:val="0"/>
                      <w:marRight w:val="0"/>
                      <w:marTop w:val="0"/>
                      <w:marBottom w:val="0"/>
                      <w:divBdr>
                        <w:top w:val="none" w:sz="0" w:space="0" w:color="auto"/>
                        <w:left w:val="none" w:sz="0" w:space="0" w:color="auto"/>
                        <w:bottom w:val="none" w:sz="0" w:space="0" w:color="auto"/>
                        <w:right w:val="none" w:sz="0" w:space="0" w:color="auto"/>
                      </w:divBdr>
                    </w:div>
                  </w:divsChild>
                </w:div>
                <w:div w:id="450513792">
                  <w:marLeft w:val="0"/>
                  <w:marRight w:val="0"/>
                  <w:marTop w:val="0"/>
                  <w:marBottom w:val="0"/>
                  <w:divBdr>
                    <w:top w:val="none" w:sz="0" w:space="0" w:color="auto"/>
                    <w:left w:val="none" w:sz="0" w:space="0" w:color="auto"/>
                    <w:bottom w:val="none" w:sz="0" w:space="0" w:color="auto"/>
                    <w:right w:val="none" w:sz="0" w:space="0" w:color="auto"/>
                  </w:divBdr>
                  <w:divsChild>
                    <w:div w:id="763456483">
                      <w:marLeft w:val="0"/>
                      <w:marRight w:val="0"/>
                      <w:marTop w:val="0"/>
                      <w:marBottom w:val="0"/>
                      <w:divBdr>
                        <w:top w:val="none" w:sz="0" w:space="0" w:color="auto"/>
                        <w:left w:val="none" w:sz="0" w:space="0" w:color="auto"/>
                        <w:bottom w:val="none" w:sz="0" w:space="0" w:color="auto"/>
                        <w:right w:val="none" w:sz="0" w:space="0" w:color="auto"/>
                      </w:divBdr>
                    </w:div>
                  </w:divsChild>
                </w:div>
                <w:div w:id="465897809">
                  <w:marLeft w:val="0"/>
                  <w:marRight w:val="0"/>
                  <w:marTop w:val="0"/>
                  <w:marBottom w:val="0"/>
                  <w:divBdr>
                    <w:top w:val="none" w:sz="0" w:space="0" w:color="auto"/>
                    <w:left w:val="none" w:sz="0" w:space="0" w:color="auto"/>
                    <w:bottom w:val="none" w:sz="0" w:space="0" w:color="auto"/>
                    <w:right w:val="none" w:sz="0" w:space="0" w:color="auto"/>
                  </w:divBdr>
                  <w:divsChild>
                    <w:div w:id="863445445">
                      <w:marLeft w:val="0"/>
                      <w:marRight w:val="0"/>
                      <w:marTop w:val="0"/>
                      <w:marBottom w:val="0"/>
                      <w:divBdr>
                        <w:top w:val="none" w:sz="0" w:space="0" w:color="auto"/>
                        <w:left w:val="none" w:sz="0" w:space="0" w:color="auto"/>
                        <w:bottom w:val="none" w:sz="0" w:space="0" w:color="auto"/>
                        <w:right w:val="none" w:sz="0" w:space="0" w:color="auto"/>
                      </w:divBdr>
                    </w:div>
                  </w:divsChild>
                </w:div>
                <w:div w:id="580871133">
                  <w:marLeft w:val="0"/>
                  <w:marRight w:val="0"/>
                  <w:marTop w:val="0"/>
                  <w:marBottom w:val="0"/>
                  <w:divBdr>
                    <w:top w:val="none" w:sz="0" w:space="0" w:color="auto"/>
                    <w:left w:val="none" w:sz="0" w:space="0" w:color="auto"/>
                    <w:bottom w:val="none" w:sz="0" w:space="0" w:color="auto"/>
                    <w:right w:val="none" w:sz="0" w:space="0" w:color="auto"/>
                  </w:divBdr>
                  <w:divsChild>
                    <w:div w:id="627323855">
                      <w:marLeft w:val="0"/>
                      <w:marRight w:val="0"/>
                      <w:marTop w:val="0"/>
                      <w:marBottom w:val="0"/>
                      <w:divBdr>
                        <w:top w:val="none" w:sz="0" w:space="0" w:color="auto"/>
                        <w:left w:val="none" w:sz="0" w:space="0" w:color="auto"/>
                        <w:bottom w:val="none" w:sz="0" w:space="0" w:color="auto"/>
                        <w:right w:val="none" w:sz="0" w:space="0" w:color="auto"/>
                      </w:divBdr>
                    </w:div>
                  </w:divsChild>
                </w:div>
                <w:div w:id="583760710">
                  <w:marLeft w:val="0"/>
                  <w:marRight w:val="0"/>
                  <w:marTop w:val="0"/>
                  <w:marBottom w:val="0"/>
                  <w:divBdr>
                    <w:top w:val="none" w:sz="0" w:space="0" w:color="auto"/>
                    <w:left w:val="none" w:sz="0" w:space="0" w:color="auto"/>
                    <w:bottom w:val="none" w:sz="0" w:space="0" w:color="auto"/>
                    <w:right w:val="none" w:sz="0" w:space="0" w:color="auto"/>
                  </w:divBdr>
                  <w:divsChild>
                    <w:div w:id="1525633571">
                      <w:marLeft w:val="0"/>
                      <w:marRight w:val="0"/>
                      <w:marTop w:val="0"/>
                      <w:marBottom w:val="0"/>
                      <w:divBdr>
                        <w:top w:val="none" w:sz="0" w:space="0" w:color="auto"/>
                        <w:left w:val="none" w:sz="0" w:space="0" w:color="auto"/>
                        <w:bottom w:val="none" w:sz="0" w:space="0" w:color="auto"/>
                        <w:right w:val="none" w:sz="0" w:space="0" w:color="auto"/>
                      </w:divBdr>
                    </w:div>
                  </w:divsChild>
                </w:div>
                <w:div w:id="589386065">
                  <w:marLeft w:val="0"/>
                  <w:marRight w:val="0"/>
                  <w:marTop w:val="0"/>
                  <w:marBottom w:val="0"/>
                  <w:divBdr>
                    <w:top w:val="none" w:sz="0" w:space="0" w:color="auto"/>
                    <w:left w:val="none" w:sz="0" w:space="0" w:color="auto"/>
                    <w:bottom w:val="none" w:sz="0" w:space="0" w:color="auto"/>
                    <w:right w:val="none" w:sz="0" w:space="0" w:color="auto"/>
                  </w:divBdr>
                  <w:divsChild>
                    <w:div w:id="900168770">
                      <w:marLeft w:val="0"/>
                      <w:marRight w:val="0"/>
                      <w:marTop w:val="0"/>
                      <w:marBottom w:val="0"/>
                      <w:divBdr>
                        <w:top w:val="none" w:sz="0" w:space="0" w:color="auto"/>
                        <w:left w:val="none" w:sz="0" w:space="0" w:color="auto"/>
                        <w:bottom w:val="none" w:sz="0" w:space="0" w:color="auto"/>
                        <w:right w:val="none" w:sz="0" w:space="0" w:color="auto"/>
                      </w:divBdr>
                    </w:div>
                  </w:divsChild>
                </w:div>
                <w:div w:id="623847174">
                  <w:marLeft w:val="0"/>
                  <w:marRight w:val="0"/>
                  <w:marTop w:val="0"/>
                  <w:marBottom w:val="0"/>
                  <w:divBdr>
                    <w:top w:val="none" w:sz="0" w:space="0" w:color="auto"/>
                    <w:left w:val="none" w:sz="0" w:space="0" w:color="auto"/>
                    <w:bottom w:val="none" w:sz="0" w:space="0" w:color="auto"/>
                    <w:right w:val="none" w:sz="0" w:space="0" w:color="auto"/>
                  </w:divBdr>
                  <w:divsChild>
                    <w:div w:id="786973124">
                      <w:marLeft w:val="0"/>
                      <w:marRight w:val="0"/>
                      <w:marTop w:val="0"/>
                      <w:marBottom w:val="0"/>
                      <w:divBdr>
                        <w:top w:val="none" w:sz="0" w:space="0" w:color="auto"/>
                        <w:left w:val="none" w:sz="0" w:space="0" w:color="auto"/>
                        <w:bottom w:val="none" w:sz="0" w:space="0" w:color="auto"/>
                        <w:right w:val="none" w:sz="0" w:space="0" w:color="auto"/>
                      </w:divBdr>
                    </w:div>
                  </w:divsChild>
                </w:div>
                <w:div w:id="681515820">
                  <w:marLeft w:val="0"/>
                  <w:marRight w:val="0"/>
                  <w:marTop w:val="0"/>
                  <w:marBottom w:val="0"/>
                  <w:divBdr>
                    <w:top w:val="none" w:sz="0" w:space="0" w:color="auto"/>
                    <w:left w:val="none" w:sz="0" w:space="0" w:color="auto"/>
                    <w:bottom w:val="none" w:sz="0" w:space="0" w:color="auto"/>
                    <w:right w:val="none" w:sz="0" w:space="0" w:color="auto"/>
                  </w:divBdr>
                  <w:divsChild>
                    <w:div w:id="808666465">
                      <w:marLeft w:val="0"/>
                      <w:marRight w:val="0"/>
                      <w:marTop w:val="0"/>
                      <w:marBottom w:val="0"/>
                      <w:divBdr>
                        <w:top w:val="none" w:sz="0" w:space="0" w:color="auto"/>
                        <w:left w:val="none" w:sz="0" w:space="0" w:color="auto"/>
                        <w:bottom w:val="none" w:sz="0" w:space="0" w:color="auto"/>
                        <w:right w:val="none" w:sz="0" w:space="0" w:color="auto"/>
                      </w:divBdr>
                    </w:div>
                  </w:divsChild>
                </w:div>
                <w:div w:id="702635967">
                  <w:marLeft w:val="0"/>
                  <w:marRight w:val="0"/>
                  <w:marTop w:val="0"/>
                  <w:marBottom w:val="0"/>
                  <w:divBdr>
                    <w:top w:val="none" w:sz="0" w:space="0" w:color="auto"/>
                    <w:left w:val="none" w:sz="0" w:space="0" w:color="auto"/>
                    <w:bottom w:val="none" w:sz="0" w:space="0" w:color="auto"/>
                    <w:right w:val="none" w:sz="0" w:space="0" w:color="auto"/>
                  </w:divBdr>
                  <w:divsChild>
                    <w:div w:id="1949924755">
                      <w:marLeft w:val="0"/>
                      <w:marRight w:val="0"/>
                      <w:marTop w:val="0"/>
                      <w:marBottom w:val="0"/>
                      <w:divBdr>
                        <w:top w:val="none" w:sz="0" w:space="0" w:color="auto"/>
                        <w:left w:val="none" w:sz="0" w:space="0" w:color="auto"/>
                        <w:bottom w:val="none" w:sz="0" w:space="0" w:color="auto"/>
                        <w:right w:val="none" w:sz="0" w:space="0" w:color="auto"/>
                      </w:divBdr>
                    </w:div>
                  </w:divsChild>
                </w:div>
                <w:div w:id="731270564">
                  <w:marLeft w:val="0"/>
                  <w:marRight w:val="0"/>
                  <w:marTop w:val="0"/>
                  <w:marBottom w:val="0"/>
                  <w:divBdr>
                    <w:top w:val="none" w:sz="0" w:space="0" w:color="auto"/>
                    <w:left w:val="none" w:sz="0" w:space="0" w:color="auto"/>
                    <w:bottom w:val="none" w:sz="0" w:space="0" w:color="auto"/>
                    <w:right w:val="none" w:sz="0" w:space="0" w:color="auto"/>
                  </w:divBdr>
                  <w:divsChild>
                    <w:div w:id="2112815569">
                      <w:marLeft w:val="0"/>
                      <w:marRight w:val="0"/>
                      <w:marTop w:val="0"/>
                      <w:marBottom w:val="0"/>
                      <w:divBdr>
                        <w:top w:val="none" w:sz="0" w:space="0" w:color="auto"/>
                        <w:left w:val="none" w:sz="0" w:space="0" w:color="auto"/>
                        <w:bottom w:val="none" w:sz="0" w:space="0" w:color="auto"/>
                        <w:right w:val="none" w:sz="0" w:space="0" w:color="auto"/>
                      </w:divBdr>
                    </w:div>
                  </w:divsChild>
                </w:div>
                <w:div w:id="867177435">
                  <w:marLeft w:val="0"/>
                  <w:marRight w:val="0"/>
                  <w:marTop w:val="0"/>
                  <w:marBottom w:val="0"/>
                  <w:divBdr>
                    <w:top w:val="none" w:sz="0" w:space="0" w:color="auto"/>
                    <w:left w:val="none" w:sz="0" w:space="0" w:color="auto"/>
                    <w:bottom w:val="none" w:sz="0" w:space="0" w:color="auto"/>
                    <w:right w:val="none" w:sz="0" w:space="0" w:color="auto"/>
                  </w:divBdr>
                  <w:divsChild>
                    <w:div w:id="1485271439">
                      <w:marLeft w:val="0"/>
                      <w:marRight w:val="0"/>
                      <w:marTop w:val="0"/>
                      <w:marBottom w:val="0"/>
                      <w:divBdr>
                        <w:top w:val="none" w:sz="0" w:space="0" w:color="auto"/>
                        <w:left w:val="none" w:sz="0" w:space="0" w:color="auto"/>
                        <w:bottom w:val="none" w:sz="0" w:space="0" w:color="auto"/>
                        <w:right w:val="none" w:sz="0" w:space="0" w:color="auto"/>
                      </w:divBdr>
                    </w:div>
                  </w:divsChild>
                </w:div>
                <w:div w:id="911889222">
                  <w:marLeft w:val="0"/>
                  <w:marRight w:val="0"/>
                  <w:marTop w:val="0"/>
                  <w:marBottom w:val="0"/>
                  <w:divBdr>
                    <w:top w:val="none" w:sz="0" w:space="0" w:color="auto"/>
                    <w:left w:val="none" w:sz="0" w:space="0" w:color="auto"/>
                    <w:bottom w:val="none" w:sz="0" w:space="0" w:color="auto"/>
                    <w:right w:val="none" w:sz="0" w:space="0" w:color="auto"/>
                  </w:divBdr>
                  <w:divsChild>
                    <w:div w:id="2043285783">
                      <w:marLeft w:val="0"/>
                      <w:marRight w:val="0"/>
                      <w:marTop w:val="0"/>
                      <w:marBottom w:val="0"/>
                      <w:divBdr>
                        <w:top w:val="none" w:sz="0" w:space="0" w:color="auto"/>
                        <w:left w:val="none" w:sz="0" w:space="0" w:color="auto"/>
                        <w:bottom w:val="none" w:sz="0" w:space="0" w:color="auto"/>
                        <w:right w:val="none" w:sz="0" w:space="0" w:color="auto"/>
                      </w:divBdr>
                    </w:div>
                  </w:divsChild>
                </w:div>
                <w:div w:id="923101961">
                  <w:marLeft w:val="0"/>
                  <w:marRight w:val="0"/>
                  <w:marTop w:val="0"/>
                  <w:marBottom w:val="0"/>
                  <w:divBdr>
                    <w:top w:val="none" w:sz="0" w:space="0" w:color="auto"/>
                    <w:left w:val="none" w:sz="0" w:space="0" w:color="auto"/>
                    <w:bottom w:val="none" w:sz="0" w:space="0" w:color="auto"/>
                    <w:right w:val="none" w:sz="0" w:space="0" w:color="auto"/>
                  </w:divBdr>
                  <w:divsChild>
                    <w:div w:id="70125510">
                      <w:marLeft w:val="0"/>
                      <w:marRight w:val="0"/>
                      <w:marTop w:val="0"/>
                      <w:marBottom w:val="0"/>
                      <w:divBdr>
                        <w:top w:val="none" w:sz="0" w:space="0" w:color="auto"/>
                        <w:left w:val="none" w:sz="0" w:space="0" w:color="auto"/>
                        <w:bottom w:val="none" w:sz="0" w:space="0" w:color="auto"/>
                        <w:right w:val="none" w:sz="0" w:space="0" w:color="auto"/>
                      </w:divBdr>
                    </w:div>
                  </w:divsChild>
                </w:div>
                <w:div w:id="930088145">
                  <w:marLeft w:val="0"/>
                  <w:marRight w:val="0"/>
                  <w:marTop w:val="0"/>
                  <w:marBottom w:val="0"/>
                  <w:divBdr>
                    <w:top w:val="none" w:sz="0" w:space="0" w:color="auto"/>
                    <w:left w:val="none" w:sz="0" w:space="0" w:color="auto"/>
                    <w:bottom w:val="none" w:sz="0" w:space="0" w:color="auto"/>
                    <w:right w:val="none" w:sz="0" w:space="0" w:color="auto"/>
                  </w:divBdr>
                  <w:divsChild>
                    <w:div w:id="36516649">
                      <w:marLeft w:val="0"/>
                      <w:marRight w:val="0"/>
                      <w:marTop w:val="0"/>
                      <w:marBottom w:val="0"/>
                      <w:divBdr>
                        <w:top w:val="none" w:sz="0" w:space="0" w:color="auto"/>
                        <w:left w:val="none" w:sz="0" w:space="0" w:color="auto"/>
                        <w:bottom w:val="none" w:sz="0" w:space="0" w:color="auto"/>
                        <w:right w:val="none" w:sz="0" w:space="0" w:color="auto"/>
                      </w:divBdr>
                    </w:div>
                  </w:divsChild>
                </w:div>
                <w:div w:id="930897316">
                  <w:marLeft w:val="0"/>
                  <w:marRight w:val="0"/>
                  <w:marTop w:val="0"/>
                  <w:marBottom w:val="0"/>
                  <w:divBdr>
                    <w:top w:val="none" w:sz="0" w:space="0" w:color="auto"/>
                    <w:left w:val="none" w:sz="0" w:space="0" w:color="auto"/>
                    <w:bottom w:val="none" w:sz="0" w:space="0" w:color="auto"/>
                    <w:right w:val="none" w:sz="0" w:space="0" w:color="auto"/>
                  </w:divBdr>
                  <w:divsChild>
                    <w:div w:id="1055157287">
                      <w:marLeft w:val="0"/>
                      <w:marRight w:val="0"/>
                      <w:marTop w:val="0"/>
                      <w:marBottom w:val="0"/>
                      <w:divBdr>
                        <w:top w:val="none" w:sz="0" w:space="0" w:color="auto"/>
                        <w:left w:val="none" w:sz="0" w:space="0" w:color="auto"/>
                        <w:bottom w:val="none" w:sz="0" w:space="0" w:color="auto"/>
                        <w:right w:val="none" w:sz="0" w:space="0" w:color="auto"/>
                      </w:divBdr>
                    </w:div>
                  </w:divsChild>
                </w:div>
                <w:div w:id="976646103">
                  <w:marLeft w:val="0"/>
                  <w:marRight w:val="0"/>
                  <w:marTop w:val="0"/>
                  <w:marBottom w:val="0"/>
                  <w:divBdr>
                    <w:top w:val="none" w:sz="0" w:space="0" w:color="auto"/>
                    <w:left w:val="none" w:sz="0" w:space="0" w:color="auto"/>
                    <w:bottom w:val="none" w:sz="0" w:space="0" w:color="auto"/>
                    <w:right w:val="none" w:sz="0" w:space="0" w:color="auto"/>
                  </w:divBdr>
                  <w:divsChild>
                    <w:div w:id="2012053104">
                      <w:marLeft w:val="0"/>
                      <w:marRight w:val="0"/>
                      <w:marTop w:val="0"/>
                      <w:marBottom w:val="0"/>
                      <w:divBdr>
                        <w:top w:val="none" w:sz="0" w:space="0" w:color="auto"/>
                        <w:left w:val="none" w:sz="0" w:space="0" w:color="auto"/>
                        <w:bottom w:val="none" w:sz="0" w:space="0" w:color="auto"/>
                        <w:right w:val="none" w:sz="0" w:space="0" w:color="auto"/>
                      </w:divBdr>
                    </w:div>
                  </w:divsChild>
                </w:div>
                <w:div w:id="985741457">
                  <w:marLeft w:val="0"/>
                  <w:marRight w:val="0"/>
                  <w:marTop w:val="0"/>
                  <w:marBottom w:val="0"/>
                  <w:divBdr>
                    <w:top w:val="none" w:sz="0" w:space="0" w:color="auto"/>
                    <w:left w:val="none" w:sz="0" w:space="0" w:color="auto"/>
                    <w:bottom w:val="none" w:sz="0" w:space="0" w:color="auto"/>
                    <w:right w:val="none" w:sz="0" w:space="0" w:color="auto"/>
                  </w:divBdr>
                  <w:divsChild>
                    <w:div w:id="630400124">
                      <w:marLeft w:val="0"/>
                      <w:marRight w:val="0"/>
                      <w:marTop w:val="0"/>
                      <w:marBottom w:val="0"/>
                      <w:divBdr>
                        <w:top w:val="none" w:sz="0" w:space="0" w:color="auto"/>
                        <w:left w:val="none" w:sz="0" w:space="0" w:color="auto"/>
                        <w:bottom w:val="none" w:sz="0" w:space="0" w:color="auto"/>
                        <w:right w:val="none" w:sz="0" w:space="0" w:color="auto"/>
                      </w:divBdr>
                    </w:div>
                  </w:divsChild>
                </w:div>
                <w:div w:id="1016926767">
                  <w:marLeft w:val="0"/>
                  <w:marRight w:val="0"/>
                  <w:marTop w:val="0"/>
                  <w:marBottom w:val="0"/>
                  <w:divBdr>
                    <w:top w:val="none" w:sz="0" w:space="0" w:color="auto"/>
                    <w:left w:val="none" w:sz="0" w:space="0" w:color="auto"/>
                    <w:bottom w:val="none" w:sz="0" w:space="0" w:color="auto"/>
                    <w:right w:val="none" w:sz="0" w:space="0" w:color="auto"/>
                  </w:divBdr>
                  <w:divsChild>
                    <w:div w:id="1380934668">
                      <w:marLeft w:val="0"/>
                      <w:marRight w:val="0"/>
                      <w:marTop w:val="0"/>
                      <w:marBottom w:val="0"/>
                      <w:divBdr>
                        <w:top w:val="none" w:sz="0" w:space="0" w:color="auto"/>
                        <w:left w:val="none" w:sz="0" w:space="0" w:color="auto"/>
                        <w:bottom w:val="none" w:sz="0" w:space="0" w:color="auto"/>
                        <w:right w:val="none" w:sz="0" w:space="0" w:color="auto"/>
                      </w:divBdr>
                    </w:div>
                  </w:divsChild>
                </w:div>
                <w:div w:id="1024742837">
                  <w:marLeft w:val="0"/>
                  <w:marRight w:val="0"/>
                  <w:marTop w:val="0"/>
                  <w:marBottom w:val="0"/>
                  <w:divBdr>
                    <w:top w:val="none" w:sz="0" w:space="0" w:color="auto"/>
                    <w:left w:val="none" w:sz="0" w:space="0" w:color="auto"/>
                    <w:bottom w:val="none" w:sz="0" w:space="0" w:color="auto"/>
                    <w:right w:val="none" w:sz="0" w:space="0" w:color="auto"/>
                  </w:divBdr>
                  <w:divsChild>
                    <w:div w:id="1313825440">
                      <w:marLeft w:val="0"/>
                      <w:marRight w:val="0"/>
                      <w:marTop w:val="0"/>
                      <w:marBottom w:val="0"/>
                      <w:divBdr>
                        <w:top w:val="none" w:sz="0" w:space="0" w:color="auto"/>
                        <w:left w:val="none" w:sz="0" w:space="0" w:color="auto"/>
                        <w:bottom w:val="none" w:sz="0" w:space="0" w:color="auto"/>
                        <w:right w:val="none" w:sz="0" w:space="0" w:color="auto"/>
                      </w:divBdr>
                    </w:div>
                  </w:divsChild>
                </w:div>
                <w:div w:id="1031345822">
                  <w:marLeft w:val="0"/>
                  <w:marRight w:val="0"/>
                  <w:marTop w:val="0"/>
                  <w:marBottom w:val="0"/>
                  <w:divBdr>
                    <w:top w:val="none" w:sz="0" w:space="0" w:color="auto"/>
                    <w:left w:val="none" w:sz="0" w:space="0" w:color="auto"/>
                    <w:bottom w:val="none" w:sz="0" w:space="0" w:color="auto"/>
                    <w:right w:val="none" w:sz="0" w:space="0" w:color="auto"/>
                  </w:divBdr>
                  <w:divsChild>
                    <w:div w:id="1878084485">
                      <w:marLeft w:val="0"/>
                      <w:marRight w:val="0"/>
                      <w:marTop w:val="0"/>
                      <w:marBottom w:val="0"/>
                      <w:divBdr>
                        <w:top w:val="none" w:sz="0" w:space="0" w:color="auto"/>
                        <w:left w:val="none" w:sz="0" w:space="0" w:color="auto"/>
                        <w:bottom w:val="none" w:sz="0" w:space="0" w:color="auto"/>
                        <w:right w:val="none" w:sz="0" w:space="0" w:color="auto"/>
                      </w:divBdr>
                    </w:div>
                  </w:divsChild>
                </w:div>
                <w:div w:id="1104502138">
                  <w:marLeft w:val="0"/>
                  <w:marRight w:val="0"/>
                  <w:marTop w:val="0"/>
                  <w:marBottom w:val="0"/>
                  <w:divBdr>
                    <w:top w:val="none" w:sz="0" w:space="0" w:color="auto"/>
                    <w:left w:val="none" w:sz="0" w:space="0" w:color="auto"/>
                    <w:bottom w:val="none" w:sz="0" w:space="0" w:color="auto"/>
                    <w:right w:val="none" w:sz="0" w:space="0" w:color="auto"/>
                  </w:divBdr>
                  <w:divsChild>
                    <w:div w:id="1006131091">
                      <w:marLeft w:val="0"/>
                      <w:marRight w:val="0"/>
                      <w:marTop w:val="0"/>
                      <w:marBottom w:val="0"/>
                      <w:divBdr>
                        <w:top w:val="none" w:sz="0" w:space="0" w:color="auto"/>
                        <w:left w:val="none" w:sz="0" w:space="0" w:color="auto"/>
                        <w:bottom w:val="none" w:sz="0" w:space="0" w:color="auto"/>
                        <w:right w:val="none" w:sz="0" w:space="0" w:color="auto"/>
                      </w:divBdr>
                    </w:div>
                  </w:divsChild>
                </w:div>
                <w:div w:id="1138495039">
                  <w:marLeft w:val="0"/>
                  <w:marRight w:val="0"/>
                  <w:marTop w:val="0"/>
                  <w:marBottom w:val="0"/>
                  <w:divBdr>
                    <w:top w:val="none" w:sz="0" w:space="0" w:color="auto"/>
                    <w:left w:val="none" w:sz="0" w:space="0" w:color="auto"/>
                    <w:bottom w:val="none" w:sz="0" w:space="0" w:color="auto"/>
                    <w:right w:val="none" w:sz="0" w:space="0" w:color="auto"/>
                  </w:divBdr>
                  <w:divsChild>
                    <w:div w:id="81682143">
                      <w:marLeft w:val="0"/>
                      <w:marRight w:val="0"/>
                      <w:marTop w:val="0"/>
                      <w:marBottom w:val="0"/>
                      <w:divBdr>
                        <w:top w:val="none" w:sz="0" w:space="0" w:color="auto"/>
                        <w:left w:val="none" w:sz="0" w:space="0" w:color="auto"/>
                        <w:bottom w:val="none" w:sz="0" w:space="0" w:color="auto"/>
                        <w:right w:val="none" w:sz="0" w:space="0" w:color="auto"/>
                      </w:divBdr>
                    </w:div>
                  </w:divsChild>
                </w:div>
                <w:div w:id="1176112465">
                  <w:marLeft w:val="0"/>
                  <w:marRight w:val="0"/>
                  <w:marTop w:val="0"/>
                  <w:marBottom w:val="0"/>
                  <w:divBdr>
                    <w:top w:val="none" w:sz="0" w:space="0" w:color="auto"/>
                    <w:left w:val="none" w:sz="0" w:space="0" w:color="auto"/>
                    <w:bottom w:val="none" w:sz="0" w:space="0" w:color="auto"/>
                    <w:right w:val="none" w:sz="0" w:space="0" w:color="auto"/>
                  </w:divBdr>
                  <w:divsChild>
                    <w:div w:id="1933470232">
                      <w:marLeft w:val="0"/>
                      <w:marRight w:val="0"/>
                      <w:marTop w:val="0"/>
                      <w:marBottom w:val="0"/>
                      <w:divBdr>
                        <w:top w:val="none" w:sz="0" w:space="0" w:color="auto"/>
                        <w:left w:val="none" w:sz="0" w:space="0" w:color="auto"/>
                        <w:bottom w:val="none" w:sz="0" w:space="0" w:color="auto"/>
                        <w:right w:val="none" w:sz="0" w:space="0" w:color="auto"/>
                      </w:divBdr>
                    </w:div>
                  </w:divsChild>
                </w:div>
                <w:div w:id="1258442199">
                  <w:marLeft w:val="0"/>
                  <w:marRight w:val="0"/>
                  <w:marTop w:val="0"/>
                  <w:marBottom w:val="0"/>
                  <w:divBdr>
                    <w:top w:val="none" w:sz="0" w:space="0" w:color="auto"/>
                    <w:left w:val="none" w:sz="0" w:space="0" w:color="auto"/>
                    <w:bottom w:val="none" w:sz="0" w:space="0" w:color="auto"/>
                    <w:right w:val="none" w:sz="0" w:space="0" w:color="auto"/>
                  </w:divBdr>
                  <w:divsChild>
                    <w:div w:id="1155609369">
                      <w:marLeft w:val="0"/>
                      <w:marRight w:val="0"/>
                      <w:marTop w:val="0"/>
                      <w:marBottom w:val="0"/>
                      <w:divBdr>
                        <w:top w:val="none" w:sz="0" w:space="0" w:color="auto"/>
                        <w:left w:val="none" w:sz="0" w:space="0" w:color="auto"/>
                        <w:bottom w:val="none" w:sz="0" w:space="0" w:color="auto"/>
                        <w:right w:val="none" w:sz="0" w:space="0" w:color="auto"/>
                      </w:divBdr>
                    </w:div>
                  </w:divsChild>
                </w:div>
                <w:div w:id="1341856117">
                  <w:marLeft w:val="0"/>
                  <w:marRight w:val="0"/>
                  <w:marTop w:val="0"/>
                  <w:marBottom w:val="0"/>
                  <w:divBdr>
                    <w:top w:val="none" w:sz="0" w:space="0" w:color="auto"/>
                    <w:left w:val="none" w:sz="0" w:space="0" w:color="auto"/>
                    <w:bottom w:val="none" w:sz="0" w:space="0" w:color="auto"/>
                    <w:right w:val="none" w:sz="0" w:space="0" w:color="auto"/>
                  </w:divBdr>
                  <w:divsChild>
                    <w:div w:id="1579628266">
                      <w:marLeft w:val="0"/>
                      <w:marRight w:val="0"/>
                      <w:marTop w:val="0"/>
                      <w:marBottom w:val="0"/>
                      <w:divBdr>
                        <w:top w:val="none" w:sz="0" w:space="0" w:color="auto"/>
                        <w:left w:val="none" w:sz="0" w:space="0" w:color="auto"/>
                        <w:bottom w:val="none" w:sz="0" w:space="0" w:color="auto"/>
                        <w:right w:val="none" w:sz="0" w:space="0" w:color="auto"/>
                      </w:divBdr>
                    </w:div>
                  </w:divsChild>
                </w:div>
                <w:div w:id="1408068830">
                  <w:marLeft w:val="0"/>
                  <w:marRight w:val="0"/>
                  <w:marTop w:val="0"/>
                  <w:marBottom w:val="0"/>
                  <w:divBdr>
                    <w:top w:val="none" w:sz="0" w:space="0" w:color="auto"/>
                    <w:left w:val="none" w:sz="0" w:space="0" w:color="auto"/>
                    <w:bottom w:val="none" w:sz="0" w:space="0" w:color="auto"/>
                    <w:right w:val="none" w:sz="0" w:space="0" w:color="auto"/>
                  </w:divBdr>
                  <w:divsChild>
                    <w:div w:id="1530486583">
                      <w:marLeft w:val="0"/>
                      <w:marRight w:val="0"/>
                      <w:marTop w:val="0"/>
                      <w:marBottom w:val="0"/>
                      <w:divBdr>
                        <w:top w:val="none" w:sz="0" w:space="0" w:color="auto"/>
                        <w:left w:val="none" w:sz="0" w:space="0" w:color="auto"/>
                        <w:bottom w:val="none" w:sz="0" w:space="0" w:color="auto"/>
                        <w:right w:val="none" w:sz="0" w:space="0" w:color="auto"/>
                      </w:divBdr>
                    </w:div>
                  </w:divsChild>
                </w:div>
                <w:div w:id="1429354869">
                  <w:marLeft w:val="0"/>
                  <w:marRight w:val="0"/>
                  <w:marTop w:val="0"/>
                  <w:marBottom w:val="0"/>
                  <w:divBdr>
                    <w:top w:val="none" w:sz="0" w:space="0" w:color="auto"/>
                    <w:left w:val="none" w:sz="0" w:space="0" w:color="auto"/>
                    <w:bottom w:val="none" w:sz="0" w:space="0" w:color="auto"/>
                    <w:right w:val="none" w:sz="0" w:space="0" w:color="auto"/>
                  </w:divBdr>
                  <w:divsChild>
                    <w:div w:id="971980042">
                      <w:marLeft w:val="0"/>
                      <w:marRight w:val="0"/>
                      <w:marTop w:val="0"/>
                      <w:marBottom w:val="0"/>
                      <w:divBdr>
                        <w:top w:val="none" w:sz="0" w:space="0" w:color="auto"/>
                        <w:left w:val="none" w:sz="0" w:space="0" w:color="auto"/>
                        <w:bottom w:val="none" w:sz="0" w:space="0" w:color="auto"/>
                        <w:right w:val="none" w:sz="0" w:space="0" w:color="auto"/>
                      </w:divBdr>
                    </w:div>
                  </w:divsChild>
                </w:div>
                <w:div w:id="1438674698">
                  <w:marLeft w:val="0"/>
                  <w:marRight w:val="0"/>
                  <w:marTop w:val="0"/>
                  <w:marBottom w:val="0"/>
                  <w:divBdr>
                    <w:top w:val="none" w:sz="0" w:space="0" w:color="auto"/>
                    <w:left w:val="none" w:sz="0" w:space="0" w:color="auto"/>
                    <w:bottom w:val="none" w:sz="0" w:space="0" w:color="auto"/>
                    <w:right w:val="none" w:sz="0" w:space="0" w:color="auto"/>
                  </w:divBdr>
                  <w:divsChild>
                    <w:div w:id="144860139">
                      <w:marLeft w:val="0"/>
                      <w:marRight w:val="0"/>
                      <w:marTop w:val="0"/>
                      <w:marBottom w:val="0"/>
                      <w:divBdr>
                        <w:top w:val="none" w:sz="0" w:space="0" w:color="auto"/>
                        <w:left w:val="none" w:sz="0" w:space="0" w:color="auto"/>
                        <w:bottom w:val="none" w:sz="0" w:space="0" w:color="auto"/>
                        <w:right w:val="none" w:sz="0" w:space="0" w:color="auto"/>
                      </w:divBdr>
                    </w:div>
                  </w:divsChild>
                </w:div>
                <w:div w:id="1560896142">
                  <w:marLeft w:val="0"/>
                  <w:marRight w:val="0"/>
                  <w:marTop w:val="0"/>
                  <w:marBottom w:val="0"/>
                  <w:divBdr>
                    <w:top w:val="none" w:sz="0" w:space="0" w:color="auto"/>
                    <w:left w:val="none" w:sz="0" w:space="0" w:color="auto"/>
                    <w:bottom w:val="none" w:sz="0" w:space="0" w:color="auto"/>
                    <w:right w:val="none" w:sz="0" w:space="0" w:color="auto"/>
                  </w:divBdr>
                  <w:divsChild>
                    <w:div w:id="847714768">
                      <w:marLeft w:val="0"/>
                      <w:marRight w:val="0"/>
                      <w:marTop w:val="0"/>
                      <w:marBottom w:val="0"/>
                      <w:divBdr>
                        <w:top w:val="none" w:sz="0" w:space="0" w:color="auto"/>
                        <w:left w:val="none" w:sz="0" w:space="0" w:color="auto"/>
                        <w:bottom w:val="none" w:sz="0" w:space="0" w:color="auto"/>
                        <w:right w:val="none" w:sz="0" w:space="0" w:color="auto"/>
                      </w:divBdr>
                    </w:div>
                  </w:divsChild>
                </w:div>
                <w:div w:id="1579053929">
                  <w:marLeft w:val="0"/>
                  <w:marRight w:val="0"/>
                  <w:marTop w:val="0"/>
                  <w:marBottom w:val="0"/>
                  <w:divBdr>
                    <w:top w:val="none" w:sz="0" w:space="0" w:color="auto"/>
                    <w:left w:val="none" w:sz="0" w:space="0" w:color="auto"/>
                    <w:bottom w:val="none" w:sz="0" w:space="0" w:color="auto"/>
                    <w:right w:val="none" w:sz="0" w:space="0" w:color="auto"/>
                  </w:divBdr>
                  <w:divsChild>
                    <w:div w:id="1465538969">
                      <w:marLeft w:val="0"/>
                      <w:marRight w:val="0"/>
                      <w:marTop w:val="0"/>
                      <w:marBottom w:val="0"/>
                      <w:divBdr>
                        <w:top w:val="none" w:sz="0" w:space="0" w:color="auto"/>
                        <w:left w:val="none" w:sz="0" w:space="0" w:color="auto"/>
                        <w:bottom w:val="none" w:sz="0" w:space="0" w:color="auto"/>
                        <w:right w:val="none" w:sz="0" w:space="0" w:color="auto"/>
                      </w:divBdr>
                    </w:div>
                  </w:divsChild>
                </w:div>
                <w:div w:id="1612515402">
                  <w:marLeft w:val="0"/>
                  <w:marRight w:val="0"/>
                  <w:marTop w:val="0"/>
                  <w:marBottom w:val="0"/>
                  <w:divBdr>
                    <w:top w:val="none" w:sz="0" w:space="0" w:color="auto"/>
                    <w:left w:val="none" w:sz="0" w:space="0" w:color="auto"/>
                    <w:bottom w:val="none" w:sz="0" w:space="0" w:color="auto"/>
                    <w:right w:val="none" w:sz="0" w:space="0" w:color="auto"/>
                  </w:divBdr>
                  <w:divsChild>
                    <w:div w:id="16663783">
                      <w:marLeft w:val="0"/>
                      <w:marRight w:val="0"/>
                      <w:marTop w:val="0"/>
                      <w:marBottom w:val="0"/>
                      <w:divBdr>
                        <w:top w:val="none" w:sz="0" w:space="0" w:color="auto"/>
                        <w:left w:val="none" w:sz="0" w:space="0" w:color="auto"/>
                        <w:bottom w:val="none" w:sz="0" w:space="0" w:color="auto"/>
                        <w:right w:val="none" w:sz="0" w:space="0" w:color="auto"/>
                      </w:divBdr>
                    </w:div>
                  </w:divsChild>
                </w:div>
                <w:div w:id="1684673746">
                  <w:marLeft w:val="0"/>
                  <w:marRight w:val="0"/>
                  <w:marTop w:val="0"/>
                  <w:marBottom w:val="0"/>
                  <w:divBdr>
                    <w:top w:val="none" w:sz="0" w:space="0" w:color="auto"/>
                    <w:left w:val="none" w:sz="0" w:space="0" w:color="auto"/>
                    <w:bottom w:val="none" w:sz="0" w:space="0" w:color="auto"/>
                    <w:right w:val="none" w:sz="0" w:space="0" w:color="auto"/>
                  </w:divBdr>
                  <w:divsChild>
                    <w:div w:id="1301499268">
                      <w:marLeft w:val="0"/>
                      <w:marRight w:val="0"/>
                      <w:marTop w:val="0"/>
                      <w:marBottom w:val="0"/>
                      <w:divBdr>
                        <w:top w:val="none" w:sz="0" w:space="0" w:color="auto"/>
                        <w:left w:val="none" w:sz="0" w:space="0" w:color="auto"/>
                        <w:bottom w:val="none" w:sz="0" w:space="0" w:color="auto"/>
                        <w:right w:val="none" w:sz="0" w:space="0" w:color="auto"/>
                      </w:divBdr>
                    </w:div>
                  </w:divsChild>
                </w:div>
                <w:div w:id="1708216491">
                  <w:marLeft w:val="0"/>
                  <w:marRight w:val="0"/>
                  <w:marTop w:val="0"/>
                  <w:marBottom w:val="0"/>
                  <w:divBdr>
                    <w:top w:val="none" w:sz="0" w:space="0" w:color="auto"/>
                    <w:left w:val="none" w:sz="0" w:space="0" w:color="auto"/>
                    <w:bottom w:val="none" w:sz="0" w:space="0" w:color="auto"/>
                    <w:right w:val="none" w:sz="0" w:space="0" w:color="auto"/>
                  </w:divBdr>
                  <w:divsChild>
                    <w:div w:id="896626815">
                      <w:marLeft w:val="0"/>
                      <w:marRight w:val="0"/>
                      <w:marTop w:val="0"/>
                      <w:marBottom w:val="0"/>
                      <w:divBdr>
                        <w:top w:val="none" w:sz="0" w:space="0" w:color="auto"/>
                        <w:left w:val="none" w:sz="0" w:space="0" w:color="auto"/>
                        <w:bottom w:val="none" w:sz="0" w:space="0" w:color="auto"/>
                        <w:right w:val="none" w:sz="0" w:space="0" w:color="auto"/>
                      </w:divBdr>
                    </w:div>
                  </w:divsChild>
                </w:div>
                <w:div w:id="1744109753">
                  <w:marLeft w:val="0"/>
                  <w:marRight w:val="0"/>
                  <w:marTop w:val="0"/>
                  <w:marBottom w:val="0"/>
                  <w:divBdr>
                    <w:top w:val="none" w:sz="0" w:space="0" w:color="auto"/>
                    <w:left w:val="none" w:sz="0" w:space="0" w:color="auto"/>
                    <w:bottom w:val="none" w:sz="0" w:space="0" w:color="auto"/>
                    <w:right w:val="none" w:sz="0" w:space="0" w:color="auto"/>
                  </w:divBdr>
                  <w:divsChild>
                    <w:div w:id="1320841123">
                      <w:marLeft w:val="0"/>
                      <w:marRight w:val="0"/>
                      <w:marTop w:val="0"/>
                      <w:marBottom w:val="0"/>
                      <w:divBdr>
                        <w:top w:val="none" w:sz="0" w:space="0" w:color="auto"/>
                        <w:left w:val="none" w:sz="0" w:space="0" w:color="auto"/>
                        <w:bottom w:val="none" w:sz="0" w:space="0" w:color="auto"/>
                        <w:right w:val="none" w:sz="0" w:space="0" w:color="auto"/>
                      </w:divBdr>
                    </w:div>
                  </w:divsChild>
                </w:div>
                <w:div w:id="1781947552">
                  <w:marLeft w:val="0"/>
                  <w:marRight w:val="0"/>
                  <w:marTop w:val="0"/>
                  <w:marBottom w:val="0"/>
                  <w:divBdr>
                    <w:top w:val="none" w:sz="0" w:space="0" w:color="auto"/>
                    <w:left w:val="none" w:sz="0" w:space="0" w:color="auto"/>
                    <w:bottom w:val="none" w:sz="0" w:space="0" w:color="auto"/>
                    <w:right w:val="none" w:sz="0" w:space="0" w:color="auto"/>
                  </w:divBdr>
                  <w:divsChild>
                    <w:div w:id="1019742131">
                      <w:marLeft w:val="0"/>
                      <w:marRight w:val="0"/>
                      <w:marTop w:val="0"/>
                      <w:marBottom w:val="0"/>
                      <w:divBdr>
                        <w:top w:val="none" w:sz="0" w:space="0" w:color="auto"/>
                        <w:left w:val="none" w:sz="0" w:space="0" w:color="auto"/>
                        <w:bottom w:val="none" w:sz="0" w:space="0" w:color="auto"/>
                        <w:right w:val="none" w:sz="0" w:space="0" w:color="auto"/>
                      </w:divBdr>
                    </w:div>
                  </w:divsChild>
                </w:div>
                <w:div w:id="1786074308">
                  <w:marLeft w:val="0"/>
                  <w:marRight w:val="0"/>
                  <w:marTop w:val="0"/>
                  <w:marBottom w:val="0"/>
                  <w:divBdr>
                    <w:top w:val="none" w:sz="0" w:space="0" w:color="auto"/>
                    <w:left w:val="none" w:sz="0" w:space="0" w:color="auto"/>
                    <w:bottom w:val="none" w:sz="0" w:space="0" w:color="auto"/>
                    <w:right w:val="none" w:sz="0" w:space="0" w:color="auto"/>
                  </w:divBdr>
                  <w:divsChild>
                    <w:div w:id="580064330">
                      <w:marLeft w:val="0"/>
                      <w:marRight w:val="0"/>
                      <w:marTop w:val="0"/>
                      <w:marBottom w:val="0"/>
                      <w:divBdr>
                        <w:top w:val="none" w:sz="0" w:space="0" w:color="auto"/>
                        <w:left w:val="none" w:sz="0" w:space="0" w:color="auto"/>
                        <w:bottom w:val="none" w:sz="0" w:space="0" w:color="auto"/>
                        <w:right w:val="none" w:sz="0" w:space="0" w:color="auto"/>
                      </w:divBdr>
                    </w:div>
                  </w:divsChild>
                </w:div>
                <w:div w:id="1803772283">
                  <w:marLeft w:val="0"/>
                  <w:marRight w:val="0"/>
                  <w:marTop w:val="0"/>
                  <w:marBottom w:val="0"/>
                  <w:divBdr>
                    <w:top w:val="none" w:sz="0" w:space="0" w:color="auto"/>
                    <w:left w:val="none" w:sz="0" w:space="0" w:color="auto"/>
                    <w:bottom w:val="none" w:sz="0" w:space="0" w:color="auto"/>
                    <w:right w:val="none" w:sz="0" w:space="0" w:color="auto"/>
                  </w:divBdr>
                  <w:divsChild>
                    <w:div w:id="767699647">
                      <w:marLeft w:val="0"/>
                      <w:marRight w:val="0"/>
                      <w:marTop w:val="0"/>
                      <w:marBottom w:val="0"/>
                      <w:divBdr>
                        <w:top w:val="none" w:sz="0" w:space="0" w:color="auto"/>
                        <w:left w:val="none" w:sz="0" w:space="0" w:color="auto"/>
                        <w:bottom w:val="none" w:sz="0" w:space="0" w:color="auto"/>
                        <w:right w:val="none" w:sz="0" w:space="0" w:color="auto"/>
                      </w:divBdr>
                    </w:div>
                  </w:divsChild>
                </w:div>
                <w:div w:id="1875195512">
                  <w:marLeft w:val="0"/>
                  <w:marRight w:val="0"/>
                  <w:marTop w:val="0"/>
                  <w:marBottom w:val="0"/>
                  <w:divBdr>
                    <w:top w:val="none" w:sz="0" w:space="0" w:color="auto"/>
                    <w:left w:val="none" w:sz="0" w:space="0" w:color="auto"/>
                    <w:bottom w:val="none" w:sz="0" w:space="0" w:color="auto"/>
                    <w:right w:val="none" w:sz="0" w:space="0" w:color="auto"/>
                  </w:divBdr>
                  <w:divsChild>
                    <w:div w:id="1877353714">
                      <w:marLeft w:val="0"/>
                      <w:marRight w:val="0"/>
                      <w:marTop w:val="0"/>
                      <w:marBottom w:val="0"/>
                      <w:divBdr>
                        <w:top w:val="none" w:sz="0" w:space="0" w:color="auto"/>
                        <w:left w:val="none" w:sz="0" w:space="0" w:color="auto"/>
                        <w:bottom w:val="none" w:sz="0" w:space="0" w:color="auto"/>
                        <w:right w:val="none" w:sz="0" w:space="0" w:color="auto"/>
                      </w:divBdr>
                    </w:div>
                  </w:divsChild>
                </w:div>
                <w:div w:id="1883446529">
                  <w:marLeft w:val="0"/>
                  <w:marRight w:val="0"/>
                  <w:marTop w:val="0"/>
                  <w:marBottom w:val="0"/>
                  <w:divBdr>
                    <w:top w:val="none" w:sz="0" w:space="0" w:color="auto"/>
                    <w:left w:val="none" w:sz="0" w:space="0" w:color="auto"/>
                    <w:bottom w:val="none" w:sz="0" w:space="0" w:color="auto"/>
                    <w:right w:val="none" w:sz="0" w:space="0" w:color="auto"/>
                  </w:divBdr>
                  <w:divsChild>
                    <w:div w:id="809634663">
                      <w:marLeft w:val="0"/>
                      <w:marRight w:val="0"/>
                      <w:marTop w:val="0"/>
                      <w:marBottom w:val="0"/>
                      <w:divBdr>
                        <w:top w:val="none" w:sz="0" w:space="0" w:color="auto"/>
                        <w:left w:val="none" w:sz="0" w:space="0" w:color="auto"/>
                        <w:bottom w:val="none" w:sz="0" w:space="0" w:color="auto"/>
                        <w:right w:val="none" w:sz="0" w:space="0" w:color="auto"/>
                      </w:divBdr>
                    </w:div>
                  </w:divsChild>
                </w:div>
                <w:div w:id="1953197123">
                  <w:marLeft w:val="0"/>
                  <w:marRight w:val="0"/>
                  <w:marTop w:val="0"/>
                  <w:marBottom w:val="0"/>
                  <w:divBdr>
                    <w:top w:val="none" w:sz="0" w:space="0" w:color="auto"/>
                    <w:left w:val="none" w:sz="0" w:space="0" w:color="auto"/>
                    <w:bottom w:val="none" w:sz="0" w:space="0" w:color="auto"/>
                    <w:right w:val="none" w:sz="0" w:space="0" w:color="auto"/>
                  </w:divBdr>
                  <w:divsChild>
                    <w:div w:id="56437592">
                      <w:marLeft w:val="0"/>
                      <w:marRight w:val="0"/>
                      <w:marTop w:val="0"/>
                      <w:marBottom w:val="0"/>
                      <w:divBdr>
                        <w:top w:val="none" w:sz="0" w:space="0" w:color="auto"/>
                        <w:left w:val="none" w:sz="0" w:space="0" w:color="auto"/>
                        <w:bottom w:val="none" w:sz="0" w:space="0" w:color="auto"/>
                        <w:right w:val="none" w:sz="0" w:space="0" w:color="auto"/>
                      </w:divBdr>
                    </w:div>
                  </w:divsChild>
                </w:div>
                <w:div w:id="1961641131">
                  <w:marLeft w:val="0"/>
                  <w:marRight w:val="0"/>
                  <w:marTop w:val="0"/>
                  <w:marBottom w:val="0"/>
                  <w:divBdr>
                    <w:top w:val="none" w:sz="0" w:space="0" w:color="auto"/>
                    <w:left w:val="none" w:sz="0" w:space="0" w:color="auto"/>
                    <w:bottom w:val="none" w:sz="0" w:space="0" w:color="auto"/>
                    <w:right w:val="none" w:sz="0" w:space="0" w:color="auto"/>
                  </w:divBdr>
                  <w:divsChild>
                    <w:div w:id="997420052">
                      <w:marLeft w:val="0"/>
                      <w:marRight w:val="0"/>
                      <w:marTop w:val="0"/>
                      <w:marBottom w:val="0"/>
                      <w:divBdr>
                        <w:top w:val="none" w:sz="0" w:space="0" w:color="auto"/>
                        <w:left w:val="none" w:sz="0" w:space="0" w:color="auto"/>
                        <w:bottom w:val="none" w:sz="0" w:space="0" w:color="auto"/>
                        <w:right w:val="none" w:sz="0" w:space="0" w:color="auto"/>
                      </w:divBdr>
                    </w:div>
                  </w:divsChild>
                </w:div>
                <w:div w:id="1978336489">
                  <w:marLeft w:val="0"/>
                  <w:marRight w:val="0"/>
                  <w:marTop w:val="0"/>
                  <w:marBottom w:val="0"/>
                  <w:divBdr>
                    <w:top w:val="none" w:sz="0" w:space="0" w:color="auto"/>
                    <w:left w:val="none" w:sz="0" w:space="0" w:color="auto"/>
                    <w:bottom w:val="none" w:sz="0" w:space="0" w:color="auto"/>
                    <w:right w:val="none" w:sz="0" w:space="0" w:color="auto"/>
                  </w:divBdr>
                  <w:divsChild>
                    <w:div w:id="2097707630">
                      <w:marLeft w:val="0"/>
                      <w:marRight w:val="0"/>
                      <w:marTop w:val="0"/>
                      <w:marBottom w:val="0"/>
                      <w:divBdr>
                        <w:top w:val="none" w:sz="0" w:space="0" w:color="auto"/>
                        <w:left w:val="none" w:sz="0" w:space="0" w:color="auto"/>
                        <w:bottom w:val="none" w:sz="0" w:space="0" w:color="auto"/>
                        <w:right w:val="none" w:sz="0" w:space="0" w:color="auto"/>
                      </w:divBdr>
                    </w:div>
                  </w:divsChild>
                </w:div>
                <w:div w:id="2130001842">
                  <w:marLeft w:val="0"/>
                  <w:marRight w:val="0"/>
                  <w:marTop w:val="0"/>
                  <w:marBottom w:val="0"/>
                  <w:divBdr>
                    <w:top w:val="none" w:sz="0" w:space="0" w:color="auto"/>
                    <w:left w:val="none" w:sz="0" w:space="0" w:color="auto"/>
                    <w:bottom w:val="none" w:sz="0" w:space="0" w:color="auto"/>
                    <w:right w:val="none" w:sz="0" w:space="0" w:color="auto"/>
                  </w:divBdr>
                  <w:divsChild>
                    <w:div w:id="1658607835">
                      <w:marLeft w:val="0"/>
                      <w:marRight w:val="0"/>
                      <w:marTop w:val="0"/>
                      <w:marBottom w:val="0"/>
                      <w:divBdr>
                        <w:top w:val="none" w:sz="0" w:space="0" w:color="auto"/>
                        <w:left w:val="none" w:sz="0" w:space="0" w:color="auto"/>
                        <w:bottom w:val="none" w:sz="0" w:space="0" w:color="auto"/>
                        <w:right w:val="none" w:sz="0" w:space="0" w:color="auto"/>
                      </w:divBdr>
                    </w:div>
                  </w:divsChild>
                </w:div>
                <w:div w:id="2140805120">
                  <w:marLeft w:val="0"/>
                  <w:marRight w:val="0"/>
                  <w:marTop w:val="0"/>
                  <w:marBottom w:val="0"/>
                  <w:divBdr>
                    <w:top w:val="none" w:sz="0" w:space="0" w:color="auto"/>
                    <w:left w:val="none" w:sz="0" w:space="0" w:color="auto"/>
                    <w:bottom w:val="none" w:sz="0" w:space="0" w:color="auto"/>
                    <w:right w:val="none" w:sz="0" w:space="0" w:color="auto"/>
                  </w:divBdr>
                  <w:divsChild>
                    <w:div w:id="13476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7270">
          <w:marLeft w:val="0"/>
          <w:marRight w:val="0"/>
          <w:marTop w:val="0"/>
          <w:marBottom w:val="0"/>
          <w:divBdr>
            <w:top w:val="none" w:sz="0" w:space="0" w:color="auto"/>
            <w:left w:val="none" w:sz="0" w:space="0" w:color="auto"/>
            <w:bottom w:val="none" w:sz="0" w:space="0" w:color="auto"/>
            <w:right w:val="none" w:sz="0" w:space="0" w:color="auto"/>
          </w:divBdr>
        </w:div>
      </w:divsChild>
    </w:div>
    <w:div w:id="1606812137">
      <w:bodyDiv w:val="1"/>
      <w:marLeft w:val="0"/>
      <w:marRight w:val="0"/>
      <w:marTop w:val="0"/>
      <w:marBottom w:val="0"/>
      <w:divBdr>
        <w:top w:val="none" w:sz="0" w:space="0" w:color="auto"/>
        <w:left w:val="none" w:sz="0" w:space="0" w:color="auto"/>
        <w:bottom w:val="none" w:sz="0" w:space="0" w:color="auto"/>
        <w:right w:val="none" w:sz="0" w:space="0" w:color="auto"/>
      </w:divBdr>
    </w:div>
    <w:div w:id="1614240458">
      <w:bodyDiv w:val="1"/>
      <w:marLeft w:val="0"/>
      <w:marRight w:val="0"/>
      <w:marTop w:val="0"/>
      <w:marBottom w:val="0"/>
      <w:divBdr>
        <w:top w:val="none" w:sz="0" w:space="0" w:color="auto"/>
        <w:left w:val="none" w:sz="0" w:space="0" w:color="auto"/>
        <w:bottom w:val="none" w:sz="0" w:space="0" w:color="auto"/>
        <w:right w:val="none" w:sz="0" w:space="0" w:color="auto"/>
      </w:divBdr>
    </w:div>
    <w:div w:id="1622956890">
      <w:bodyDiv w:val="1"/>
      <w:marLeft w:val="0"/>
      <w:marRight w:val="0"/>
      <w:marTop w:val="0"/>
      <w:marBottom w:val="0"/>
      <w:divBdr>
        <w:top w:val="none" w:sz="0" w:space="0" w:color="auto"/>
        <w:left w:val="none" w:sz="0" w:space="0" w:color="auto"/>
        <w:bottom w:val="none" w:sz="0" w:space="0" w:color="auto"/>
        <w:right w:val="none" w:sz="0" w:space="0" w:color="auto"/>
      </w:divBdr>
    </w:div>
    <w:div w:id="1627277435">
      <w:bodyDiv w:val="1"/>
      <w:marLeft w:val="0"/>
      <w:marRight w:val="0"/>
      <w:marTop w:val="0"/>
      <w:marBottom w:val="0"/>
      <w:divBdr>
        <w:top w:val="none" w:sz="0" w:space="0" w:color="auto"/>
        <w:left w:val="none" w:sz="0" w:space="0" w:color="auto"/>
        <w:bottom w:val="none" w:sz="0" w:space="0" w:color="auto"/>
        <w:right w:val="none" w:sz="0" w:space="0" w:color="auto"/>
      </w:divBdr>
    </w:div>
    <w:div w:id="1650863378">
      <w:bodyDiv w:val="1"/>
      <w:marLeft w:val="0"/>
      <w:marRight w:val="0"/>
      <w:marTop w:val="0"/>
      <w:marBottom w:val="0"/>
      <w:divBdr>
        <w:top w:val="none" w:sz="0" w:space="0" w:color="auto"/>
        <w:left w:val="none" w:sz="0" w:space="0" w:color="auto"/>
        <w:bottom w:val="none" w:sz="0" w:space="0" w:color="auto"/>
        <w:right w:val="none" w:sz="0" w:space="0" w:color="auto"/>
      </w:divBdr>
    </w:div>
    <w:div w:id="1679190563">
      <w:bodyDiv w:val="1"/>
      <w:marLeft w:val="0"/>
      <w:marRight w:val="0"/>
      <w:marTop w:val="0"/>
      <w:marBottom w:val="0"/>
      <w:divBdr>
        <w:top w:val="none" w:sz="0" w:space="0" w:color="auto"/>
        <w:left w:val="none" w:sz="0" w:space="0" w:color="auto"/>
        <w:bottom w:val="none" w:sz="0" w:space="0" w:color="auto"/>
        <w:right w:val="none" w:sz="0" w:space="0" w:color="auto"/>
      </w:divBdr>
    </w:div>
    <w:div w:id="1684278912">
      <w:bodyDiv w:val="1"/>
      <w:marLeft w:val="0"/>
      <w:marRight w:val="0"/>
      <w:marTop w:val="0"/>
      <w:marBottom w:val="0"/>
      <w:divBdr>
        <w:top w:val="none" w:sz="0" w:space="0" w:color="auto"/>
        <w:left w:val="none" w:sz="0" w:space="0" w:color="auto"/>
        <w:bottom w:val="none" w:sz="0" w:space="0" w:color="auto"/>
        <w:right w:val="none" w:sz="0" w:space="0" w:color="auto"/>
      </w:divBdr>
    </w:div>
    <w:div w:id="1694069789">
      <w:bodyDiv w:val="1"/>
      <w:marLeft w:val="0"/>
      <w:marRight w:val="0"/>
      <w:marTop w:val="0"/>
      <w:marBottom w:val="0"/>
      <w:divBdr>
        <w:top w:val="none" w:sz="0" w:space="0" w:color="auto"/>
        <w:left w:val="none" w:sz="0" w:space="0" w:color="auto"/>
        <w:bottom w:val="none" w:sz="0" w:space="0" w:color="auto"/>
        <w:right w:val="none" w:sz="0" w:space="0" w:color="auto"/>
      </w:divBdr>
    </w:div>
    <w:div w:id="1698198382">
      <w:bodyDiv w:val="1"/>
      <w:marLeft w:val="0"/>
      <w:marRight w:val="0"/>
      <w:marTop w:val="0"/>
      <w:marBottom w:val="0"/>
      <w:divBdr>
        <w:top w:val="none" w:sz="0" w:space="0" w:color="auto"/>
        <w:left w:val="none" w:sz="0" w:space="0" w:color="auto"/>
        <w:bottom w:val="none" w:sz="0" w:space="0" w:color="auto"/>
        <w:right w:val="none" w:sz="0" w:space="0" w:color="auto"/>
      </w:divBdr>
    </w:div>
    <w:div w:id="1698583674">
      <w:bodyDiv w:val="1"/>
      <w:marLeft w:val="0"/>
      <w:marRight w:val="0"/>
      <w:marTop w:val="0"/>
      <w:marBottom w:val="0"/>
      <w:divBdr>
        <w:top w:val="none" w:sz="0" w:space="0" w:color="auto"/>
        <w:left w:val="none" w:sz="0" w:space="0" w:color="auto"/>
        <w:bottom w:val="none" w:sz="0" w:space="0" w:color="auto"/>
        <w:right w:val="none" w:sz="0" w:space="0" w:color="auto"/>
      </w:divBdr>
    </w:div>
    <w:div w:id="1701708295">
      <w:bodyDiv w:val="1"/>
      <w:marLeft w:val="0"/>
      <w:marRight w:val="0"/>
      <w:marTop w:val="0"/>
      <w:marBottom w:val="0"/>
      <w:divBdr>
        <w:top w:val="none" w:sz="0" w:space="0" w:color="auto"/>
        <w:left w:val="none" w:sz="0" w:space="0" w:color="auto"/>
        <w:bottom w:val="none" w:sz="0" w:space="0" w:color="auto"/>
        <w:right w:val="none" w:sz="0" w:space="0" w:color="auto"/>
      </w:divBdr>
    </w:div>
    <w:div w:id="1705135642">
      <w:bodyDiv w:val="1"/>
      <w:marLeft w:val="0"/>
      <w:marRight w:val="0"/>
      <w:marTop w:val="0"/>
      <w:marBottom w:val="0"/>
      <w:divBdr>
        <w:top w:val="none" w:sz="0" w:space="0" w:color="auto"/>
        <w:left w:val="none" w:sz="0" w:space="0" w:color="auto"/>
        <w:bottom w:val="none" w:sz="0" w:space="0" w:color="auto"/>
        <w:right w:val="none" w:sz="0" w:space="0" w:color="auto"/>
      </w:divBdr>
    </w:div>
    <w:div w:id="1713992219">
      <w:bodyDiv w:val="1"/>
      <w:marLeft w:val="0"/>
      <w:marRight w:val="0"/>
      <w:marTop w:val="0"/>
      <w:marBottom w:val="0"/>
      <w:divBdr>
        <w:top w:val="none" w:sz="0" w:space="0" w:color="auto"/>
        <w:left w:val="none" w:sz="0" w:space="0" w:color="auto"/>
        <w:bottom w:val="none" w:sz="0" w:space="0" w:color="auto"/>
        <w:right w:val="none" w:sz="0" w:space="0" w:color="auto"/>
      </w:divBdr>
    </w:div>
    <w:div w:id="1756050714">
      <w:bodyDiv w:val="1"/>
      <w:marLeft w:val="0"/>
      <w:marRight w:val="0"/>
      <w:marTop w:val="0"/>
      <w:marBottom w:val="0"/>
      <w:divBdr>
        <w:top w:val="none" w:sz="0" w:space="0" w:color="auto"/>
        <w:left w:val="none" w:sz="0" w:space="0" w:color="auto"/>
        <w:bottom w:val="none" w:sz="0" w:space="0" w:color="auto"/>
        <w:right w:val="none" w:sz="0" w:space="0" w:color="auto"/>
      </w:divBdr>
    </w:div>
    <w:div w:id="1764645560">
      <w:bodyDiv w:val="1"/>
      <w:marLeft w:val="0"/>
      <w:marRight w:val="0"/>
      <w:marTop w:val="0"/>
      <w:marBottom w:val="0"/>
      <w:divBdr>
        <w:top w:val="none" w:sz="0" w:space="0" w:color="auto"/>
        <w:left w:val="none" w:sz="0" w:space="0" w:color="auto"/>
        <w:bottom w:val="none" w:sz="0" w:space="0" w:color="auto"/>
        <w:right w:val="none" w:sz="0" w:space="0" w:color="auto"/>
      </w:divBdr>
    </w:div>
    <w:div w:id="1772969096">
      <w:bodyDiv w:val="1"/>
      <w:marLeft w:val="0"/>
      <w:marRight w:val="0"/>
      <w:marTop w:val="0"/>
      <w:marBottom w:val="0"/>
      <w:divBdr>
        <w:top w:val="none" w:sz="0" w:space="0" w:color="auto"/>
        <w:left w:val="none" w:sz="0" w:space="0" w:color="auto"/>
        <w:bottom w:val="none" w:sz="0" w:space="0" w:color="auto"/>
        <w:right w:val="none" w:sz="0" w:space="0" w:color="auto"/>
      </w:divBdr>
    </w:div>
    <w:div w:id="1780684008">
      <w:bodyDiv w:val="1"/>
      <w:marLeft w:val="0"/>
      <w:marRight w:val="0"/>
      <w:marTop w:val="0"/>
      <w:marBottom w:val="0"/>
      <w:divBdr>
        <w:top w:val="none" w:sz="0" w:space="0" w:color="auto"/>
        <w:left w:val="none" w:sz="0" w:space="0" w:color="auto"/>
        <w:bottom w:val="none" w:sz="0" w:space="0" w:color="auto"/>
        <w:right w:val="none" w:sz="0" w:space="0" w:color="auto"/>
      </w:divBdr>
      <w:divsChild>
        <w:div w:id="19743875">
          <w:marLeft w:val="0"/>
          <w:marRight w:val="0"/>
          <w:marTop w:val="0"/>
          <w:marBottom w:val="0"/>
          <w:divBdr>
            <w:top w:val="none" w:sz="0" w:space="0" w:color="auto"/>
            <w:left w:val="none" w:sz="0" w:space="0" w:color="auto"/>
            <w:bottom w:val="none" w:sz="0" w:space="0" w:color="auto"/>
            <w:right w:val="none" w:sz="0" w:space="0" w:color="auto"/>
          </w:divBdr>
        </w:div>
        <w:div w:id="812790070">
          <w:marLeft w:val="0"/>
          <w:marRight w:val="0"/>
          <w:marTop w:val="0"/>
          <w:marBottom w:val="0"/>
          <w:divBdr>
            <w:top w:val="none" w:sz="0" w:space="0" w:color="auto"/>
            <w:left w:val="none" w:sz="0" w:space="0" w:color="auto"/>
            <w:bottom w:val="none" w:sz="0" w:space="0" w:color="auto"/>
            <w:right w:val="none" w:sz="0" w:space="0" w:color="auto"/>
          </w:divBdr>
        </w:div>
        <w:div w:id="1022244746">
          <w:marLeft w:val="0"/>
          <w:marRight w:val="0"/>
          <w:marTop w:val="0"/>
          <w:marBottom w:val="0"/>
          <w:divBdr>
            <w:top w:val="none" w:sz="0" w:space="0" w:color="auto"/>
            <w:left w:val="none" w:sz="0" w:space="0" w:color="auto"/>
            <w:bottom w:val="none" w:sz="0" w:space="0" w:color="auto"/>
            <w:right w:val="none" w:sz="0" w:space="0" w:color="auto"/>
          </w:divBdr>
          <w:divsChild>
            <w:div w:id="637955295">
              <w:marLeft w:val="-75"/>
              <w:marRight w:val="0"/>
              <w:marTop w:val="30"/>
              <w:marBottom w:val="30"/>
              <w:divBdr>
                <w:top w:val="none" w:sz="0" w:space="0" w:color="auto"/>
                <w:left w:val="none" w:sz="0" w:space="0" w:color="auto"/>
                <w:bottom w:val="none" w:sz="0" w:space="0" w:color="auto"/>
                <w:right w:val="none" w:sz="0" w:space="0" w:color="auto"/>
              </w:divBdr>
              <w:divsChild>
                <w:div w:id="4944023">
                  <w:marLeft w:val="0"/>
                  <w:marRight w:val="0"/>
                  <w:marTop w:val="0"/>
                  <w:marBottom w:val="0"/>
                  <w:divBdr>
                    <w:top w:val="none" w:sz="0" w:space="0" w:color="auto"/>
                    <w:left w:val="none" w:sz="0" w:space="0" w:color="auto"/>
                    <w:bottom w:val="none" w:sz="0" w:space="0" w:color="auto"/>
                    <w:right w:val="none" w:sz="0" w:space="0" w:color="auto"/>
                  </w:divBdr>
                  <w:divsChild>
                    <w:div w:id="624042360">
                      <w:marLeft w:val="0"/>
                      <w:marRight w:val="0"/>
                      <w:marTop w:val="0"/>
                      <w:marBottom w:val="0"/>
                      <w:divBdr>
                        <w:top w:val="none" w:sz="0" w:space="0" w:color="auto"/>
                        <w:left w:val="none" w:sz="0" w:space="0" w:color="auto"/>
                        <w:bottom w:val="none" w:sz="0" w:space="0" w:color="auto"/>
                        <w:right w:val="none" w:sz="0" w:space="0" w:color="auto"/>
                      </w:divBdr>
                    </w:div>
                  </w:divsChild>
                </w:div>
                <w:div w:id="26296428">
                  <w:marLeft w:val="0"/>
                  <w:marRight w:val="0"/>
                  <w:marTop w:val="0"/>
                  <w:marBottom w:val="0"/>
                  <w:divBdr>
                    <w:top w:val="none" w:sz="0" w:space="0" w:color="auto"/>
                    <w:left w:val="none" w:sz="0" w:space="0" w:color="auto"/>
                    <w:bottom w:val="none" w:sz="0" w:space="0" w:color="auto"/>
                    <w:right w:val="none" w:sz="0" w:space="0" w:color="auto"/>
                  </w:divBdr>
                  <w:divsChild>
                    <w:div w:id="1349939722">
                      <w:marLeft w:val="0"/>
                      <w:marRight w:val="0"/>
                      <w:marTop w:val="0"/>
                      <w:marBottom w:val="0"/>
                      <w:divBdr>
                        <w:top w:val="none" w:sz="0" w:space="0" w:color="auto"/>
                        <w:left w:val="none" w:sz="0" w:space="0" w:color="auto"/>
                        <w:bottom w:val="none" w:sz="0" w:space="0" w:color="auto"/>
                        <w:right w:val="none" w:sz="0" w:space="0" w:color="auto"/>
                      </w:divBdr>
                    </w:div>
                  </w:divsChild>
                </w:div>
                <w:div w:id="31733765">
                  <w:marLeft w:val="0"/>
                  <w:marRight w:val="0"/>
                  <w:marTop w:val="0"/>
                  <w:marBottom w:val="0"/>
                  <w:divBdr>
                    <w:top w:val="none" w:sz="0" w:space="0" w:color="auto"/>
                    <w:left w:val="none" w:sz="0" w:space="0" w:color="auto"/>
                    <w:bottom w:val="none" w:sz="0" w:space="0" w:color="auto"/>
                    <w:right w:val="none" w:sz="0" w:space="0" w:color="auto"/>
                  </w:divBdr>
                  <w:divsChild>
                    <w:div w:id="1240335003">
                      <w:marLeft w:val="0"/>
                      <w:marRight w:val="0"/>
                      <w:marTop w:val="0"/>
                      <w:marBottom w:val="0"/>
                      <w:divBdr>
                        <w:top w:val="none" w:sz="0" w:space="0" w:color="auto"/>
                        <w:left w:val="none" w:sz="0" w:space="0" w:color="auto"/>
                        <w:bottom w:val="none" w:sz="0" w:space="0" w:color="auto"/>
                        <w:right w:val="none" w:sz="0" w:space="0" w:color="auto"/>
                      </w:divBdr>
                    </w:div>
                  </w:divsChild>
                </w:div>
                <w:div w:id="193471520">
                  <w:marLeft w:val="0"/>
                  <w:marRight w:val="0"/>
                  <w:marTop w:val="0"/>
                  <w:marBottom w:val="0"/>
                  <w:divBdr>
                    <w:top w:val="none" w:sz="0" w:space="0" w:color="auto"/>
                    <w:left w:val="none" w:sz="0" w:space="0" w:color="auto"/>
                    <w:bottom w:val="none" w:sz="0" w:space="0" w:color="auto"/>
                    <w:right w:val="none" w:sz="0" w:space="0" w:color="auto"/>
                  </w:divBdr>
                  <w:divsChild>
                    <w:div w:id="891114676">
                      <w:marLeft w:val="0"/>
                      <w:marRight w:val="0"/>
                      <w:marTop w:val="0"/>
                      <w:marBottom w:val="0"/>
                      <w:divBdr>
                        <w:top w:val="none" w:sz="0" w:space="0" w:color="auto"/>
                        <w:left w:val="none" w:sz="0" w:space="0" w:color="auto"/>
                        <w:bottom w:val="none" w:sz="0" w:space="0" w:color="auto"/>
                        <w:right w:val="none" w:sz="0" w:space="0" w:color="auto"/>
                      </w:divBdr>
                    </w:div>
                  </w:divsChild>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867674072">
                      <w:marLeft w:val="0"/>
                      <w:marRight w:val="0"/>
                      <w:marTop w:val="0"/>
                      <w:marBottom w:val="0"/>
                      <w:divBdr>
                        <w:top w:val="none" w:sz="0" w:space="0" w:color="auto"/>
                        <w:left w:val="none" w:sz="0" w:space="0" w:color="auto"/>
                        <w:bottom w:val="none" w:sz="0" w:space="0" w:color="auto"/>
                        <w:right w:val="none" w:sz="0" w:space="0" w:color="auto"/>
                      </w:divBdr>
                    </w:div>
                  </w:divsChild>
                </w:div>
                <w:div w:id="240263122">
                  <w:marLeft w:val="0"/>
                  <w:marRight w:val="0"/>
                  <w:marTop w:val="0"/>
                  <w:marBottom w:val="0"/>
                  <w:divBdr>
                    <w:top w:val="none" w:sz="0" w:space="0" w:color="auto"/>
                    <w:left w:val="none" w:sz="0" w:space="0" w:color="auto"/>
                    <w:bottom w:val="none" w:sz="0" w:space="0" w:color="auto"/>
                    <w:right w:val="none" w:sz="0" w:space="0" w:color="auto"/>
                  </w:divBdr>
                  <w:divsChild>
                    <w:div w:id="976910271">
                      <w:marLeft w:val="0"/>
                      <w:marRight w:val="0"/>
                      <w:marTop w:val="0"/>
                      <w:marBottom w:val="0"/>
                      <w:divBdr>
                        <w:top w:val="none" w:sz="0" w:space="0" w:color="auto"/>
                        <w:left w:val="none" w:sz="0" w:space="0" w:color="auto"/>
                        <w:bottom w:val="none" w:sz="0" w:space="0" w:color="auto"/>
                        <w:right w:val="none" w:sz="0" w:space="0" w:color="auto"/>
                      </w:divBdr>
                    </w:div>
                  </w:divsChild>
                </w:div>
                <w:div w:id="245698582">
                  <w:marLeft w:val="0"/>
                  <w:marRight w:val="0"/>
                  <w:marTop w:val="0"/>
                  <w:marBottom w:val="0"/>
                  <w:divBdr>
                    <w:top w:val="none" w:sz="0" w:space="0" w:color="auto"/>
                    <w:left w:val="none" w:sz="0" w:space="0" w:color="auto"/>
                    <w:bottom w:val="none" w:sz="0" w:space="0" w:color="auto"/>
                    <w:right w:val="none" w:sz="0" w:space="0" w:color="auto"/>
                  </w:divBdr>
                  <w:divsChild>
                    <w:div w:id="195240556">
                      <w:marLeft w:val="0"/>
                      <w:marRight w:val="0"/>
                      <w:marTop w:val="0"/>
                      <w:marBottom w:val="0"/>
                      <w:divBdr>
                        <w:top w:val="none" w:sz="0" w:space="0" w:color="auto"/>
                        <w:left w:val="none" w:sz="0" w:space="0" w:color="auto"/>
                        <w:bottom w:val="none" w:sz="0" w:space="0" w:color="auto"/>
                        <w:right w:val="none" w:sz="0" w:space="0" w:color="auto"/>
                      </w:divBdr>
                    </w:div>
                  </w:divsChild>
                </w:div>
                <w:div w:id="246236572">
                  <w:marLeft w:val="0"/>
                  <w:marRight w:val="0"/>
                  <w:marTop w:val="0"/>
                  <w:marBottom w:val="0"/>
                  <w:divBdr>
                    <w:top w:val="none" w:sz="0" w:space="0" w:color="auto"/>
                    <w:left w:val="none" w:sz="0" w:space="0" w:color="auto"/>
                    <w:bottom w:val="none" w:sz="0" w:space="0" w:color="auto"/>
                    <w:right w:val="none" w:sz="0" w:space="0" w:color="auto"/>
                  </w:divBdr>
                  <w:divsChild>
                    <w:div w:id="1080712496">
                      <w:marLeft w:val="0"/>
                      <w:marRight w:val="0"/>
                      <w:marTop w:val="0"/>
                      <w:marBottom w:val="0"/>
                      <w:divBdr>
                        <w:top w:val="none" w:sz="0" w:space="0" w:color="auto"/>
                        <w:left w:val="none" w:sz="0" w:space="0" w:color="auto"/>
                        <w:bottom w:val="none" w:sz="0" w:space="0" w:color="auto"/>
                        <w:right w:val="none" w:sz="0" w:space="0" w:color="auto"/>
                      </w:divBdr>
                    </w:div>
                  </w:divsChild>
                </w:div>
                <w:div w:id="266349642">
                  <w:marLeft w:val="0"/>
                  <w:marRight w:val="0"/>
                  <w:marTop w:val="0"/>
                  <w:marBottom w:val="0"/>
                  <w:divBdr>
                    <w:top w:val="none" w:sz="0" w:space="0" w:color="auto"/>
                    <w:left w:val="none" w:sz="0" w:space="0" w:color="auto"/>
                    <w:bottom w:val="none" w:sz="0" w:space="0" w:color="auto"/>
                    <w:right w:val="none" w:sz="0" w:space="0" w:color="auto"/>
                  </w:divBdr>
                  <w:divsChild>
                    <w:div w:id="129901738">
                      <w:marLeft w:val="0"/>
                      <w:marRight w:val="0"/>
                      <w:marTop w:val="0"/>
                      <w:marBottom w:val="0"/>
                      <w:divBdr>
                        <w:top w:val="none" w:sz="0" w:space="0" w:color="auto"/>
                        <w:left w:val="none" w:sz="0" w:space="0" w:color="auto"/>
                        <w:bottom w:val="none" w:sz="0" w:space="0" w:color="auto"/>
                        <w:right w:val="none" w:sz="0" w:space="0" w:color="auto"/>
                      </w:divBdr>
                    </w:div>
                  </w:divsChild>
                </w:div>
                <w:div w:id="291714046">
                  <w:marLeft w:val="0"/>
                  <w:marRight w:val="0"/>
                  <w:marTop w:val="0"/>
                  <w:marBottom w:val="0"/>
                  <w:divBdr>
                    <w:top w:val="none" w:sz="0" w:space="0" w:color="auto"/>
                    <w:left w:val="none" w:sz="0" w:space="0" w:color="auto"/>
                    <w:bottom w:val="none" w:sz="0" w:space="0" w:color="auto"/>
                    <w:right w:val="none" w:sz="0" w:space="0" w:color="auto"/>
                  </w:divBdr>
                  <w:divsChild>
                    <w:div w:id="827864929">
                      <w:marLeft w:val="0"/>
                      <w:marRight w:val="0"/>
                      <w:marTop w:val="0"/>
                      <w:marBottom w:val="0"/>
                      <w:divBdr>
                        <w:top w:val="none" w:sz="0" w:space="0" w:color="auto"/>
                        <w:left w:val="none" w:sz="0" w:space="0" w:color="auto"/>
                        <w:bottom w:val="none" w:sz="0" w:space="0" w:color="auto"/>
                        <w:right w:val="none" w:sz="0" w:space="0" w:color="auto"/>
                      </w:divBdr>
                    </w:div>
                  </w:divsChild>
                </w:div>
                <w:div w:id="321668100">
                  <w:marLeft w:val="0"/>
                  <w:marRight w:val="0"/>
                  <w:marTop w:val="0"/>
                  <w:marBottom w:val="0"/>
                  <w:divBdr>
                    <w:top w:val="none" w:sz="0" w:space="0" w:color="auto"/>
                    <w:left w:val="none" w:sz="0" w:space="0" w:color="auto"/>
                    <w:bottom w:val="none" w:sz="0" w:space="0" w:color="auto"/>
                    <w:right w:val="none" w:sz="0" w:space="0" w:color="auto"/>
                  </w:divBdr>
                  <w:divsChild>
                    <w:div w:id="1438523618">
                      <w:marLeft w:val="0"/>
                      <w:marRight w:val="0"/>
                      <w:marTop w:val="0"/>
                      <w:marBottom w:val="0"/>
                      <w:divBdr>
                        <w:top w:val="none" w:sz="0" w:space="0" w:color="auto"/>
                        <w:left w:val="none" w:sz="0" w:space="0" w:color="auto"/>
                        <w:bottom w:val="none" w:sz="0" w:space="0" w:color="auto"/>
                        <w:right w:val="none" w:sz="0" w:space="0" w:color="auto"/>
                      </w:divBdr>
                    </w:div>
                  </w:divsChild>
                </w:div>
                <w:div w:id="404105235">
                  <w:marLeft w:val="0"/>
                  <w:marRight w:val="0"/>
                  <w:marTop w:val="0"/>
                  <w:marBottom w:val="0"/>
                  <w:divBdr>
                    <w:top w:val="none" w:sz="0" w:space="0" w:color="auto"/>
                    <w:left w:val="none" w:sz="0" w:space="0" w:color="auto"/>
                    <w:bottom w:val="none" w:sz="0" w:space="0" w:color="auto"/>
                    <w:right w:val="none" w:sz="0" w:space="0" w:color="auto"/>
                  </w:divBdr>
                  <w:divsChild>
                    <w:div w:id="903445954">
                      <w:marLeft w:val="0"/>
                      <w:marRight w:val="0"/>
                      <w:marTop w:val="0"/>
                      <w:marBottom w:val="0"/>
                      <w:divBdr>
                        <w:top w:val="none" w:sz="0" w:space="0" w:color="auto"/>
                        <w:left w:val="none" w:sz="0" w:space="0" w:color="auto"/>
                        <w:bottom w:val="none" w:sz="0" w:space="0" w:color="auto"/>
                        <w:right w:val="none" w:sz="0" w:space="0" w:color="auto"/>
                      </w:divBdr>
                    </w:div>
                  </w:divsChild>
                </w:div>
                <w:div w:id="540753046">
                  <w:marLeft w:val="0"/>
                  <w:marRight w:val="0"/>
                  <w:marTop w:val="0"/>
                  <w:marBottom w:val="0"/>
                  <w:divBdr>
                    <w:top w:val="none" w:sz="0" w:space="0" w:color="auto"/>
                    <w:left w:val="none" w:sz="0" w:space="0" w:color="auto"/>
                    <w:bottom w:val="none" w:sz="0" w:space="0" w:color="auto"/>
                    <w:right w:val="none" w:sz="0" w:space="0" w:color="auto"/>
                  </w:divBdr>
                  <w:divsChild>
                    <w:div w:id="831070461">
                      <w:marLeft w:val="0"/>
                      <w:marRight w:val="0"/>
                      <w:marTop w:val="0"/>
                      <w:marBottom w:val="0"/>
                      <w:divBdr>
                        <w:top w:val="none" w:sz="0" w:space="0" w:color="auto"/>
                        <w:left w:val="none" w:sz="0" w:space="0" w:color="auto"/>
                        <w:bottom w:val="none" w:sz="0" w:space="0" w:color="auto"/>
                        <w:right w:val="none" w:sz="0" w:space="0" w:color="auto"/>
                      </w:divBdr>
                    </w:div>
                  </w:divsChild>
                </w:div>
                <w:div w:id="563836157">
                  <w:marLeft w:val="0"/>
                  <w:marRight w:val="0"/>
                  <w:marTop w:val="0"/>
                  <w:marBottom w:val="0"/>
                  <w:divBdr>
                    <w:top w:val="none" w:sz="0" w:space="0" w:color="auto"/>
                    <w:left w:val="none" w:sz="0" w:space="0" w:color="auto"/>
                    <w:bottom w:val="none" w:sz="0" w:space="0" w:color="auto"/>
                    <w:right w:val="none" w:sz="0" w:space="0" w:color="auto"/>
                  </w:divBdr>
                  <w:divsChild>
                    <w:div w:id="1893227087">
                      <w:marLeft w:val="0"/>
                      <w:marRight w:val="0"/>
                      <w:marTop w:val="0"/>
                      <w:marBottom w:val="0"/>
                      <w:divBdr>
                        <w:top w:val="none" w:sz="0" w:space="0" w:color="auto"/>
                        <w:left w:val="none" w:sz="0" w:space="0" w:color="auto"/>
                        <w:bottom w:val="none" w:sz="0" w:space="0" w:color="auto"/>
                        <w:right w:val="none" w:sz="0" w:space="0" w:color="auto"/>
                      </w:divBdr>
                    </w:div>
                  </w:divsChild>
                </w:div>
                <w:div w:id="607783416">
                  <w:marLeft w:val="0"/>
                  <w:marRight w:val="0"/>
                  <w:marTop w:val="0"/>
                  <w:marBottom w:val="0"/>
                  <w:divBdr>
                    <w:top w:val="none" w:sz="0" w:space="0" w:color="auto"/>
                    <w:left w:val="none" w:sz="0" w:space="0" w:color="auto"/>
                    <w:bottom w:val="none" w:sz="0" w:space="0" w:color="auto"/>
                    <w:right w:val="none" w:sz="0" w:space="0" w:color="auto"/>
                  </w:divBdr>
                  <w:divsChild>
                    <w:div w:id="960767677">
                      <w:marLeft w:val="0"/>
                      <w:marRight w:val="0"/>
                      <w:marTop w:val="0"/>
                      <w:marBottom w:val="0"/>
                      <w:divBdr>
                        <w:top w:val="none" w:sz="0" w:space="0" w:color="auto"/>
                        <w:left w:val="none" w:sz="0" w:space="0" w:color="auto"/>
                        <w:bottom w:val="none" w:sz="0" w:space="0" w:color="auto"/>
                        <w:right w:val="none" w:sz="0" w:space="0" w:color="auto"/>
                      </w:divBdr>
                    </w:div>
                  </w:divsChild>
                </w:div>
                <w:div w:id="717707168">
                  <w:marLeft w:val="0"/>
                  <w:marRight w:val="0"/>
                  <w:marTop w:val="0"/>
                  <w:marBottom w:val="0"/>
                  <w:divBdr>
                    <w:top w:val="none" w:sz="0" w:space="0" w:color="auto"/>
                    <w:left w:val="none" w:sz="0" w:space="0" w:color="auto"/>
                    <w:bottom w:val="none" w:sz="0" w:space="0" w:color="auto"/>
                    <w:right w:val="none" w:sz="0" w:space="0" w:color="auto"/>
                  </w:divBdr>
                  <w:divsChild>
                    <w:div w:id="1159879574">
                      <w:marLeft w:val="0"/>
                      <w:marRight w:val="0"/>
                      <w:marTop w:val="0"/>
                      <w:marBottom w:val="0"/>
                      <w:divBdr>
                        <w:top w:val="none" w:sz="0" w:space="0" w:color="auto"/>
                        <w:left w:val="none" w:sz="0" w:space="0" w:color="auto"/>
                        <w:bottom w:val="none" w:sz="0" w:space="0" w:color="auto"/>
                        <w:right w:val="none" w:sz="0" w:space="0" w:color="auto"/>
                      </w:divBdr>
                    </w:div>
                  </w:divsChild>
                </w:div>
                <w:div w:id="717777228">
                  <w:marLeft w:val="0"/>
                  <w:marRight w:val="0"/>
                  <w:marTop w:val="0"/>
                  <w:marBottom w:val="0"/>
                  <w:divBdr>
                    <w:top w:val="none" w:sz="0" w:space="0" w:color="auto"/>
                    <w:left w:val="none" w:sz="0" w:space="0" w:color="auto"/>
                    <w:bottom w:val="none" w:sz="0" w:space="0" w:color="auto"/>
                    <w:right w:val="none" w:sz="0" w:space="0" w:color="auto"/>
                  </w:divBdr>
                  <w:divsChild>
                    <w:div w:id="1816291326">
                      <w:marLeft w:val="0"/>
                      <w:marRight w:val="0"/>
                      <w:marTop w:val="0"/>
                      <w:marBottom w:val="0"/>
                      <w:divBdr>
                        <w:top w:val="none" w:sz="0" w:space="0" w:color="auto"/>
                        <w:left w:val="none" w:sz="0" w:space="0" w:color="auto"/>
                        <w:bottom w:val="none" w:sz="0" w:space="0" w:color="auto"/>
                        <w:right w:val="none" w:sz="0" w:space="0" w:color="auto"/>
                      </w:divBdr>
                    </w:div>
                  </w:divsChild>
                </w:div>
                <w:div w:id="831143922">
                  <w:marLeft w:val="0"/>
                  <w:marRight w:val="0"/>
                  <w:marTop w:val="0"/>
                  <w:marBottom w:val="0"/>
                  <w:divBdr>
                    <w:top w:val="none" w:sz="0" w:space="0" w:color="auto"/>
                    <w:left w:val="none" w:sz="0" w:space="0" w:color="auto"/>
                    <w:bottom w:val="none" w:sz="0" w:space="0" w:color="auto"/>
                    <w:right w:val="none" w:sz="0" w:space="0" w:color="auto"/>
                  </w:divBdr>
                  <w:divsChild>
                    <w:div w:id="269507131">
                      <w:marLeft w:val="0"/>
                      <w:marRight w:val="0"/>
                      <w:marTop w:val="0"/>
                      <w:marBottom w:val="0"/>
                      <w:divBdr>
                        <w:top w:val="none" w:sz="0" w:space="0" w:color="auto"/>
                        <w:left w:val="none" w:sz="0" w:space="0" w:color="auto"/>
                        <w:bottom w:val="none" w:sz="0" w:space="0" w:color="auto"/>
                        <w:right w:val="none" w:sz="0" w:space="0" w:color="auto"/>
                      </w:divBdr>
                    </w:div>
                  </w:divsChild>
                </w:div>
                <w:div w:id="878666328">
                  <w:marLeft w:val="0"/>
                  <w:marRight w:val="0"/>
                  <w:marTop w:val="0"/>
                  <w:marBottom w:val="0"/>
                  <w:divBdr>
                    <w:top w:val="none" w:sz="0" w:space="0" w:color="auto"/>
                    <w:left w:val="none" w:sz="0" w:space="0" w:color="auto"/>
                    <w:bottom w:val="none" w:sz="0" w:space="0" w:color="auto"/>
                    <w:right w:val="none" w:sz="0" w:space="0" w:color="auto"/>
                  </w:divBdr>
                  <w:divsChild>
                    <w:div w:id="949632179">
                      <w:marLeft w:val="0"/>
                      <w:marRight w:val="0"/>
                      <w:marTop w:val="0"/>
                      <w:marBottom w:val="0"/>
                      <w:divBdr>
                        <w:top w:val="none" w:sz="0" w:space="0" w:color="auto"/>
                        <w:left w:val="none" w:sz="0" w:space="0" w:color="auto"/>
                        <w:bottom w:val="none" w:sz="0" w:space="0" w:color="auto"/>
                        <w:right w:val="none" w:sz="0" w:space="0" w:color="auto"/>
                      </w:divBdr>
                    </w:div>
                  </w:divsChild>
                </w:div>
                <w:div w:id="886139152">
                  <w:marLeft w:val="0"/>
                  <w:marRight w:val="0"/>
                  <w:marTop w:val="0"/>
                  <w:marBottom w:val="0"/>
                  <w:divBdr>
                    <w:top w:val="none" w:sz="0" w:space="0" w:color="auto"/>
                    <w:left w:val="none" w:sz="0" w:space="0" w:color="auto"/>
                    <w:bottom w:val="none" w:sz="0" w:space="0" w:color="auto"/>
                    <w:right w:val="none" w:sz="0" w:space="0" w:color="auto"/>
                  </w:divBdr>
                  <w:divsChild>
                    <w:div w:id="1943994406">
                      <w:marLeft w:val="0"/>
                      <w:marRight w:val="0"/>
                      <w:marTop w:val="0"/>
                      <w:marBottom w:val="0"/>
                      <w:divBdr>
                        <w:top w:val="none" w:sz="0" w:space="0" w:color="auto"/>
                        <w:left w:val="none" w:sz="0" w:space="0" w:color="auto"/>
                        <w:bottom w:val="none" w:sz="0" w:space="0" w:color="auto"/>
                        <w:right w:val="none" w:sz="0" w:space="0" w:color="auto"/>
                      </w:divBdr>
                    </w:div>
                  </w:divsChild>
                </w:div>
                <w:div w:id="964043770">
                  <w:marLeft w:val="0"/>
                  <w:marRight w:val="0"/>
                  <w:marTop w:val="0"/>
                  <w:marBottom w:val="0"/>
                  <w:divBdr>
                    <w:top w:val="none" w:sz="0" w:space="0" w:color="auto"/>
                    <w:left w:val="none" w:sz="0" w:space="0" w:color="auto"/>
                    <w:bottom w:val="none" w:sz="0" w:space="0" w:color="auto"/>
                    <w:right w:val="none" w:sz="0" w:space="0" w:color="auto"/>
                  </w:divBdr>
                  <w:divsChild>
                    <w:div w:id="1598438649">
                      <w:marLeft w:val="0"/>
                      <w:marRight w:val="0"/>
                      <w:marTop w:val="0"/>
                      <w:marBottom w:val="0"/>
                      <w:divBdr>
                        <w:top w:val="none" w:sz="0" w:space="0" w:color="auto"/>
                        <w:left w:val="none" w:sz="0" w:space="0" w:color="auto"/>
                        <w:bottom w:val="none" w:sz="0" w:space="0" w:color="auto"/>
                        <w:right w:val="none" w:sz="0" w:space="0" w:color="auto"/>
                      </w:divBdr>
                    </w:div>
                  </w:divsChild>
                </w:div>
                <w:div w:id="973101683">
                  <w:marLeft w:val="0"/>
                  <w:marRight w:val="0"/>
                  <w:marTop w:val="0"/>
                  <w:marBottom w:val="0"/>
                  <w:divBdr>
                    <w:top w:val="none" w:sz="0" w:space="0" w:color="auto"/>
                    <w:left w:val="none" w:sz="0" w:space="0" w:color="auto"/>
                    <w:bottom w:val="none" w:sz="0" w:space="0" w:color="auto"/>
                    <w:right w:val="none" w:sz="0" w:space="0" w:color="auto"/>
                  </w:divBdr>
                  <w:divsChild>
                    <w:div w:id="967473188">
                      <w:marLeft w:val="0"/>
                      <w:marRight w:val="0"/>
                      <w:marTop w:val="0"/>
                      <w:marBottom w:val="0"/>
                      <w:divBdr>
                        <w:top w:val="none" w:sz="0" w:space="0" w:color="auto"/>
                        <w:left w:val="none" w:sz="0" w:space="0" w:color="auto"/>
                        <w:bottom w:val="none" w:sz="0" w:space="0" w:color="auto"/>
                        <w:right w:val="none" w:sz="0" w:space="0" w:color="auto"/>
                      </w:divBdr>
                    </w:div>
                  </w:divsChild>
                </w:div>
                <w:div w:id="982195962">
                  <w:marLeft w:val="0"/>
                  <w:marRight w:val="0"/>
                  <w:marTop w:val="0"/>
                  <w:marBottom w:val="0"/>
                  <w:divBdr>
                    <w:top w:val="none" w:sz="0" w:space="0" w:color="auto"/>
                    <w:left w:val="none" w:sz="0" w:space="0" w:color="auto"/>
                    <w:bottom w:val="none" w:sz="0" w:space="0" w:color="auto"/>
                    <w:right w:val="none" w:sz="0" w:space="0" w:color="auto"/>
                  </w:divBdr>
                  <w:divsChild>
                    <w:div w:id="1627733895">
                      <w:marLeft w:val="0"/>
                      <w:marRight w:val="0"/>
                      <w:marTop w:val="0"/>
                      <w:marBottom w:val="0"/>
                      <w:divBdr>
                        <w:top w:val="none" w:sz="0" w:space="0" w:color="auto"/>
                        <w:left w:val="none" w:sz="0" w:space="0" w:color="auto"/>
                        <w:bottom w:val="none" w:sz="0" w:space="0" w:color="auto"/>
                        <w:right w:val="none" w:sz="0" w:space="0" w:color="auto"/>
                      </w:divBdr>
                    </w:div>
                  </w:divsChild>
                </w:div>
                <w:div w:id="1192691349">
                  <w:marLeft w:val="0"/>
                  <w:marRight w:val="0"/>
                  <w:marTop w:val="0"/>
                  <w:marBottom w:val="0"/>
                  <w:divBdr>
                    <w:top w:val="none" w:sz="0" w:space="0" w:color="auto"/>
                    <w:left w:val="none" w:sz="0" w:space="0" w:color="auto"/>
                    <w:bottom w:val="none" w:sz="0" w:space="0" w:color="auto"/>
                    <w:right w:val="none" w:sz="0" w:space="0" w:color="auto"/>
                  </w:divBdr>
                  <w:divsChild>
                    <w:div w:id="1184398507">
                      <w:marLeft w:val="0"/>
                      <w:marRight w:val="0"/>
                      <w:marTop w:val="0"/>
                      <w:marBottom w:val="0"/>
                      <w:divBdr>
                        <w:top w:val="none" w:sz="0" w:space="0" w:color="auto"/>
                        <w:left w:val="none" w:sz="0" w:space="0" w:color="auto"/>
                        <w:bottom w:val="none" w:sz="0" w:space="0" w:color="auto"/>
                        <w:right w:val="none" w:sz="0" w:space="0" w:color="auto"/>
                      </w:divBdr>
                    </w:div>
                  </w:divsChild>
                </w:div>
                <w:div w:id="1380786968">
                  <w:marLeft w:val="0"/>
                  <w:marRight w:val="0"/>
                  <w:marTop w:val="0"/>
                  <w:marBottom w:val="0"/>
                  <w:divBdr>
                    <w:top w:val="none" w:sz="0" w:space="0" w:color="auto"/>
                    <w:left w:val="none" w:sz="0" w:space="0" w:color="auto"/>
                    <w:bottom w:val="none" w:sz="0" w:space="0" w:color="auto"/>
                    <w:right w:val="none" w:sz="0" w:space="0" w:color="auto"/>
                  </w:divBdr>
                  <w:divsChild>
                    <w:div w:id="1699502859">
                      <w:marLeft w:val="0"/>
                      <w:marRight w:val="0"/>
                      <w:marTop w:val="0"/>
                      <w:marBottom w:val="0"/>
                      <w:divBdr>
                        <w:top w:val="none" w:sz="0" w:space="0" w:color="auto"/>
                        <w:left w:val="none" w:sz="0" w:space="0" w:color="auto"/>
                        <w:bottom w:val="none" w:sz="0" w:space="0" w:color="auto"/>
                        <w:right w:val="none" w:sz="0" w:space="0" w:color="auto"/>
                      </w:divBdr>
                    </w:div>
                  </w:divsChild>
                </w:div>
                <w:div w:id="1483232799">
                  <w:marLeft w:val="0"/>
                  <w:marRight w:val="0"/>
                  <w:marTop w:val="0"/>
                  <w:marBottom w:val="0"/>
                  <w:divBdr>
                    <w:top w:val="none" w:sz="0" w:space="0" w:color="auto"/>
                    <w:left w:val="none" w:sz="0" w:space="0" w:color="auto"/>
                    <w:bottom w:val="none" w:sz="0" w:space="0" w:color="auto"/>
                    <w:right w:val="none" w:sz="0" w:space="0" w:color="auto"/>
                  </w:divBdr>
                  <w:divsChild>
                    <w:div w:id="1564292242">
                      <w:marLeft w:val="0"/>
                      <w:marRight w:val="0"/>
                      <w:marTop w:val="0"/>
                      <w:marBottom w:val="0"/>
                      <w:divBdr>
                        <w:top w:val="none" w:sz="0" w:space="0" w:color="auto"/>
                        <w:left w:val="none" w:sz="0" w:space="0" w:color="auto"/>
                        <w:bottom w:val="none" w:sz="0" w:space="0" w:color="auto"/>
                        <w:right w:val="none" w:sz="0" w:space="0" w:color="auto"/>
                      </w:divBdr>
                    </w:div>
                  </w:divsChild>
                </w:div>
                <w:div w:id="1494369024">
                  <w:marLeft w:val="0"/>
                  <w:marRight w:val="0"/>
                  <w:marTop w:val="0"/>
                  <w:marBottom w:val="0"/>
                  <w:divBdr>
                    <w:top w:val="none" w:sz="0" w:space="0" w:color="auto"/>
                    <w:left w:val="none" w:sz="0" w:space="0" w:color="auto"/>
                    <w:bottom w:val="none" w:sz="0" w:space="0" w:color="auto"/>
                    <w:right w:val="none" w:sz="0" w:space="0" w:color="auto"/>
                  </w:divBdr>
                  <w:divsChild>
                    <w:div w:id="571042746">
                      <w:marLeft w:val="0"/>
                      <w:marRight w:val="0"/>
                      <w:marTop w:val="0"/>
                      <w:marBottom w:val="0"/>
                      <w:divBdr>
                        <w:top w:val="none" w:sz="0" w:space="0" w:color="auto"/>
                        <w:left w:val="none" w:sz="0" w:space="0" w:color="auto"/>
                        <w:bottom w:val="none" w:sz="0" w:space="0" w:color="auto"/>
                        <w:right w:val="none" w:sz="0" w:space="0" w:color="auto"/>
                      </w:divBdr>
                    </w:div>
                  </w:divsChild>
                </w:div>
                <w:div w:id="1510556378">
                  <w:marLeft w:val="0"/>
                  <w:marRight w:val="0"/>
                  <w:marTop w:val="0"/>
                  <w:marBottom w:val="0"/>
                  <w:divBdr>
                    <w:top w:val="none" w:sz="0" w:space="0" w:color="auto"/>
                    <w:left w:val="none" w:sz="0" w:space="0" w:color="auto"/>
                    <w:bottom w:val="none" w:sz="0" w:space="0" w:color="auto"/>
                    <w:right w:val="none" w:sz="0" w:space="0" w:color="auto"/>
                  </w:divBdr>
                  <w:divsChild>
                    <w:div w:id="1685327912">
                      <w:marLeft w:val="0"/>
                      <w:marRight w:val="0"/>
                      <w:marTop w:val="0"/>
                      <w:marBottom w:val="0"/>
                      <w:divBdr>
                        <w:top w:val="none" w:sz="0" w:space="0" w:color="auto"/>
                        <w:left w:val="none" w:sz="0" w:space="0" w:color="auto"/>
                        <w:bottom w:val="none" w:sz="0" w:space="0" w:color="auto"/>
                        <w:right w:val="none" w:sz="0" w:space="0" w:color="auto"/>
                      </w:divBdr>
                    </w:div>
                  </w:divsChild>
                </w:div>
                <w:div w:id="1538422086">
                  <w:marLeft w:val="0"/>
                  <w:marRight w:val="0"/>
                  <w:marTop w:val="0"/>
                  <w:marBottom w:val="0"/>
                  <w:divBdr>
                    <w:top w:val="none" w:sz="0" w:space="0" w:color="auto"/>
                    <w:left w:val="none" w:sz="0" w:space="0" w:color="auto"/>
                    <w:bottom w:val="none" w:sz="0" w:space="0" w:color="auto"/>
                    <w:right w:val="none" w:sz="0" w:space="0" w:color="auto"/>
                  </w:divBdr>
                  <w:divsChild>
                    <w:div w:id="1090201241">
                      <w:marLeft w:val="0"/>
                      <w:marRight w:val="0"/>
                      <w:marTop w:val="0"/>
                      <w:marBottom w:val="0"/>
                      <w:divBdr>
                        <w:top w:val="none" w:sz="0" w:space="0" w:color="auto"/>
                        <w:left w:val="none" w:sz="0" w:space="0" w:color="auto"/>
                        <w:bottom w:val="none" w:sz="0" w:space="0" w:color="auto"/>
                        <w:right w:val="none" w:sz="0" w:space="0" w:color="auto"/>
                      </w:divBdr>
                    </w:div>
                  </w:divsChild>
                </w:div>
                <w:div w:id="1610359910">
                  <w:marLeft w:val="0"/>
                  <w:marRight w:val="0"/>
                  <w:marTop w:val="0"/>
                  <w:marBottom w:val="0"/>
                  <w:divBdr>
                    <w:top w:val="none" w:sz="0" w:space="0" w:color="auto"/>
                    <w:left w:val="none" w:sz="0" w:space="0" w:color="auto"/>
                    <w:bottom w:val="none" w:sz="0" w:space="0" w:color="auto"/>
                    <w:right w:val="none" w:sz="0" w:space="0" w:color="auto"/>
                  </w:divBdr>
                  <w:divsChild>
                    <w:div w:id="1091008182">
                      <w:marLeft w:val="0"/>
                      <w:marRight w:val="0"/>
                      <w:marTop w:val="0"/>
                      <w:marBottom w:val="0"/>
                      <w:divBdr>
                        <w:top w:val="none" w:sz="0" w:space="0" w:color="auto"/>
                        <w:left w:val="none" w:sz="0" w:space="0" w:color="auto"/>
                        <w:bottom w:val="none" w:sz="0" w:space="0" w:color="auto"/>
                        <w:right w:val="none" w:sz="0" w:space="0" w:color="auto"/>
                      </w:divBdr>
                    </w:div>
                  </w:divsChild>
                </w:div>
                <w:div w:id="1832134024">
                  <w:marLeft w:val="0"/>
                  <w:marRight w:val="0"/>
                  <w:marTop w:val="0"/>
                  <w:marBottom w:val="0"/>
                  <w:divBdr>
                    <w:top w:val="none" w:sz="0" w:space="0" w:color="auto"/>
                    <w:left w:val="none" w:sz="0" w:space="0" w:color="auto"/>
                    <w:bottom w:val="none" w:sz="0" w:space="0" w:color="auto"/>
                    <w:right w:val="none" w:sz="0" w:space="0" w:color="auto"/>
                  </w:divBdr>
                  <w:divsChild>
                    <w:div w:id="231276827">
                      <w:marLeft w:val="0"/>
                      <w:marRight w:val="0"/>
                      <w:marTop w:val="0"/>
                      <w:marBottom w:val="0"/>
                      <w:divBdr>
                        <w:top w:val="none" w:sz="0" w:space="0" w:color="auto"/>
                        <w:left w:val="none" w:sz="0" w:space="0" w:color="auto"/>
                        <w:bottom w:val="none" w:sz="0" w:space="0" w:color="auto"/>
                        <w:right w:val="none" w:sz="0" w:space="0" w:color="auto"/>
                      </w:divBdr>
                    </w:div>
                  </w:divsChild>
                </w:div>
                <w:div w:id="1962224355">
                  <w:marLeft w:val="0"/>
                  <w:marRight w:val="0"/>
                  <w:marTop w:val="0"/>
                  <w:marBottom w:val="0"/>
                  <w:divBdr>
                    <w:top w:val="none" w:sz="0" w:space="0" w:color="auto"/>
                    <w:left w:val="none" w:sz="0" w:space="0" w:color="auto"/>
                    <w:bottom w:val="none" w:sz="0" w:space="0" w:color="auto"/>
                    <w:right w:val="none" w:sz="0" w:space="0" w:color="auto"/>
                  </w:divBdr>
                  <w:divsChild>
                    <w:div w:id="202132051">
                      <w:marLeft w:val="0"/>
                      <w:marRight w:val="0"/>
                      <w:marTop w:val="0"/>
                      <w:marBottom w:val="0"/>
                      <w:divBdr>
                        <w:top w:val="none" w:sz="0" w:space="0" w:color="auto"/>
                        <w:left w:val="none" w:sz="0" w:space="0" w:color="auto"/>
                        <w:bottom w:val="none" w:sz="0" w:space="0" w:color="auto"/>
                        <w:right w:val="none" w:sz="0" w:space="0" w:color="auto"/>
                      </w:divBdr>
                    </w:div>
                  </w:divsChild>
                </w:div>
                <w:div w:id="1971399334">
                  <w:marLeft w:val="0"/>
                  <w:marRight w:val="0"/>
                  <w:marTop w:val="0"/>
                  <w:marBottom w:val="0"/>
                  <w:divBdr>
                    <w:top w:val="none" w:sz="0" w:space="0" w:color="auto"/>
                    <w:left w:val="none" w:sz="0" w:space="0" w:color="auto"/>
                    <w:bottom w:val="none" w:sz="0" w:space="0" w:color="auto"/>
                    <w:right w:val="none" w:sz="0" w:space="0" w:color="auto"/>
                  </w:divBdr>
                  <w:divsChild>
                    <w:div w:id="1610812433">
                      <w:marLeft w:val="0"/>
                      <w:marRight w:val="0"/>
                      <w:marTop w:val="0"/>
                      <w:marBottom w:val="0"/>
                      <w:divBdr>
                        <w:top w:val="none" w:sz="0" w:space="0" w:color="auto"/>
                        <w:left w:val="none" w:sz="0" w:space="0" w:color="auto"/>
                        <w:bottom w:val="none" w:sz="0" w:space="0" w:color="auto"/>
                        <w:right w:val="none" w:sz="0" w:space="0" w:color="auto"/>
                      </w:divBdr>
                    </w:div>
                  </w:divsChild>
                </w:div>
                <w:div w:id="2014066663">
                  <w:marLeft w:val="0"/>
                  <w:marRight w:val="0"/>
                  <w:marTop w:val="0"/>
                  <w:marBottom w:val="0"/>
                  <w:divBdr>
                    <w:top w:val="none" w:sz="0" w:space="0" w:color="auto"/>
                    <w:left w:val="none" w:sz="0" w:space="0" w:color="auto"/>
                    <w:bottom w:val="none" w:sz="0" w:space="0" w:color="auto"/>
                    <w:right w:val="none" w:sz="0" w:space="0" w:color="auto"/>
                  </w:divBdr>
                  <w:divsChild>
                    <w:div w:id="2112312639">
                      <w:marLeft w:val="0"/>
                      <w:marRight w:val="0"/>
                      <w:marTop w:val="0"/>
                      <w:marBottom w:val="0"/>
                      <w:divBdr>
                        <w:top w:val="none" w:sz="0" w:space="0" w:color="auto"/>
                        <w:left w:val="none" w:sz="0" w:space="0" w:color="auto"/>
                        <w:bottom w:val="none" w:sz="0" w:space="0" w:color="auto"/>
                        <w:right w:val="none" w:sz="0" w:space="0" w:color="auto"/>
                      </w:divBdr>
                    </w:div>
                  </w:divsChild>
                </w:div>
                <w:div w:id="2055276402">
                  <w:marLeft w:val="0"/>
                  <w:marRight w:val="0"/>
                  <w:marTop w:val="0"/>
                  <w:marBottom w:val="0"/>
                  <w:divBdr>
                    <w:top w:val="none" w:sz="0" w:space="0" w:color="auto"/>
                    <w:left w:val="none" w:sz="0" w:space="0" w:color="auto"/>
                    <w:bottom w:val="none" w:sz="0" w:space="0" w:color="auto"/>
                    <w:right w:val="none" w:sz="0" w:space="0" w:color="auto"/>
                  </w:divBdr>
                  <w:divsChild>
                    <w:div w:id="562255151">
                      <w:marLeft w:val="0"/>
                      <w:marRight w:val="0"/>
                      <w:marTop w:val="0"/>
                      <w:marBottom w:val="0"/>
                      <w:divBdr>
                        <w:top w:val="none" w:sz="0" w:space="0" w:color="auto"/>
                        <w:left w:val="none" w:sz="0" w:space="0" w:color="auto"/>
                        <w:bottom w:val="none" w:sz="0" w:space="0" w:color="auto"/>
                        <w:right w:val="none" w:sz="0" w:space="0" w:color="auto"/>
                      </w:divBdr>
                    </w:div>
                  </w:divsChild>
                </w:div>
                <w:div w:id="2118479608">
                  <w:marLeft w:val="0"/>
                  <w:marRight w:val="0"/>
                  <w:marTop w:val="0"/>
                  <w:marBottom w:val="0"/>
                  <w:divBdr>
                    <w:top w:val="none" w:sz="0" w:space="0" w:color="auto"/>
                    <w:left w:val="none" w:sz="0" w:space="0" w:color="auto"/>
                    <w:bottom w:val="none" w:sz="0" w:space="0" w:color="auto"/>
                    <w:right w:val="none" w:sz="0" w:space="0" w:color="auto"/>
                  </w:divBdr>
                  <w:divsChild>
                    <w:div w:id="18949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17122">
      <w:bodyDiv w:val="1"/>
      <w:marLeft w:val="0"/>
      <w:marRight w:val="0"/>
      <w:marTop w:val="0"/>
      <w:marBottom w:val="0"/>
      <w:divBdr>
        <w:top w:val="none" w:sz="0" w:space="0" w:color="auto"/>
        <w:left w:val="none" w:sz="0" w:space="0" w:color="auto"/>
        <w:bottom w:val="none" w:sz="0" w:space="0" w:color="auto"/>
        <w:right w:val="none" w:sz="0" w:space="0" w:color="auto"/>
      </w:divBdr>
    </w:div>
    <w:div w:id="1789396530">
      <w:bodyDiv w:val="1"/>
      <w:marLeft w:val="0"/>
      <w:marRight w:val="0"/>
      <w:marTop w:val="0"/>
      <w:marBottom w:val="0"/>
      <w:divBdr>
        <w:top w:val="none" w:sz="0" w:space="0" w:color="auto"/>
        <w:left w:val="none" w:sz="0" w:space="0" w:color="auto"/>
        <w:bottom w:val="none" w:sz="0" w:space="0" w:color="auto"/>
        <w:right w:val="none" w:sz="0" w:space="0" w:color="auto"/>
      </w:divBdr>
    </w:div>
    <w:div w:id="1797749183">
      <w:bodyDiv w:val="1"/>
      <w:marLeft w:val="0"/>
      <w:marRight w:val="0"/>
      <w:marTop w:val="0"/>
      <w:marBottom w:val="0"/>
      <w:divBdr>
        <w:top w:val="none" w:sz="0" w:space="0" w:color="auto"/>
        <w:left w:val="none" w:sz="0" w:space="0" w:color="auto"/>
        <w:bottom w:val="none" w:sz="0" w:space="0" w:color="auto"/>
        <w:right w:val="none" w:sz="0" w:space="0" w:color="auto"/>
      </w:divBdr>
    </w:div>
    <w:div w:id="1800492044">
      <w:bodyDiv w:val="1"/>
      <w:marLeft w:val="0"/>
      <w:marRight w:val="0"/>
      <w:marTop w:val="0"/>
      <w:marBottom w:val="0"/>
      <w:divBdr>
        <w:top w:val="none" w:sz="0" w:space="0" w:color="auto"/>
        <w:left w:val="none" w:sz="0" w:space="0" w:color="auto"/>
        <w:bottom w:val="none" w:sz="0" w:space="0" w:color="auto"/>
        <w:right w:val="none" w:sz="0" w:space="0" w:color="auto"/>
      </w:divBdr>
    </w:div>
    <w:div w:id="1835681934">
      <w:bodyDiv w:val="1"/>
      <w:marLeft w:val="0"/>
      <w:marRight w:val="0"/>
      <w:marTop w:val="0"/>
      <w:marBottom w:val="0"/>
      <w:divBdr>
        <w:top w:val="none" w:sz="0" w:space="0" w:color="auto"/>
        <w:left w:val="none" w:sz="0" w:space="0" w:color="auto"/>
        <w:bottom w:val="none" w:sz="0" w:space="0" w:color="auto"/>
        <w:right w:val="none" w:sz="0" w:space="0" w:color="auto"/>
      </w:divBdr>
    </w:div>
    <w:div w:id="1836339077">
      <w:bodyDiv w:val="1"/>
      <w:marLeft w:val="0"/>
      <w:marRight w:val="0"/>
      <w:marTop w:val="0"/>
      <w:marBottom w:val="0"/>
      <w:divBdr>
        <w:top w:val="none" w:sz="0" w:space="0" w:color="auto"/>
        <w:left w:val="none" w:sz="0" w:space="0" w:color="auto"/>
        <w:bottom w:val="none" w:sz="0" w:space="0" w:color="auto"/>
        <w:right w:val="none" w:sz="0" w:space="0" w:color="auto"/>
      </w:divBdr>
    </w:div>
    <w:div w:id="1848052974">
      <w:bodyDiv w:val="1"/>
      <w:marLeft w:val="0"/>
      <w:marRight w:val="0"/>
      <w:marTop w:val="0"/>
      <w:marBottom w:val="0"/>
      <w:divBdr>
        <w:top w:val="none" w:sz="0" w:space="0" w:color="auto"/>
        <w:left w:val="none" w:sz="0" w:space="0" w:color="auto"/>
        <w:bottom w:val="none" w:sz="0" w:space="0" w:color="auto"/>
        <w:right w:val="none" w:sz="0" w:space="0" w:color="auto"/>
      </w:divBdr>
    </w:div>
    <w:div w:id="1867869297">
      <w:bodyDiv w:val="1"/>
      <w:marLeft w:val="0"/>
      <w:marRight w:val="0"/>
      <w:marTop w:val="0"/>
      <w:marBottom w:val="0"/>
      <w:divBdr>
        <w:top w:val="none" w:sz="0" w:space="0" w:color="auto"/>
        <w:left w:val="none" w:sz="0" w:space="0" w:color="auto"/>
        <w:bottom w:val="none" w:sz="0" w:space="0" w:color="auto"/>
        <w:right w:val="none" w:sz="0" w:space="0" w:color="auto"/>
      </w:divBdr>
      <w:divsChild>
        <w:div w:id="10759992">
          <w:marLeft w:val="0"/>
          <w:marRight w:val="0"/>
          <w:marTop w:val="0"/>
          <w:marBottom w:val="0"/>
          <w:divBdr>
            <w:top w:val="none" w:sz="0" w:space="0" w:color="auto"/>
            <w:left w:val="none" w:sz="0" w:space="0" w:color="auto"/>
            <w:bottom w:val="none" w:sz="0" w:space="0" w:color="auto"/>
            <w:right w:val="none" w:sz="0" w:space="0" w:color="auto"/>
          </w:divBdr>
          <w:divsChild>
            <w:div w:id="646782167">
              <w:marLeft w:val="0"/>
              <w:marRight w:val="0"/>
              <w:marTop w:val="0"/>
              <w:marBottom w:val="0"/>
              <w:divBdr>
                <w:top w:val="none" w:sz="0" w:space="0" w:color="auto"/>
                <w:left w:val="none" w:sz="0" w:space="0" w:color="auto"/>
                <w:bottom w:val="none" w:sz="0" w:space="0" w:color="auto"/>
                <w:right w:val="none" w:sz="0" w:space="0" w:color="auto"/>
              </w:divBdr>
            </w:div>
          </w:divsChild>
        </w:div>
        <w:div w:id="57020935">
          <w:marLeft w:val="0"/>
          <w:marRight w:val="0"/>
          <w:marTop w:val="0"/>
          <w:marBottom w:val="0"/>
          <w:divBdr>
            <w:top w:val="none" w:sz="0" w:space="0" w:color="auto"/>
            <w:left w:val="none" w:sz="0" w:space="0" w:color="auto"/>
            <w:bottom w:val="none" w:sz="0" w:space="0" w:color="auto"/>
            <w:right w:val="none" w:sz="0" w:space="0" w:color="auto"/>
          </w:divBdr>
          <w:divsChild>
            <w:div w:id="1309943464">
              <w:marLeft w:val="0"/>
              <w:marRight w:val="0"/>
              <w:marTop w:val="0"/>
              <w:marBottom w:val="0"/>
              <w:divBdr>
                <w:top w:val="none" w:sz="0" w:space="0" w:color="auto"/>
                <w:left w:val="none" w:sz="0" w:space="0" w:color="auto"/>
                <w:bottom w:val="none" w:sz="0" w:space="0" w:color="auto"/>
                <w:right w:val="none" w:sz="0" w:space="0" w:color="auto"/>
              </w:divBdr>
            </w:div>
          </w:divsChild>
        </w:div>
        <w:div w:id="106393623">
          <w:marLeft w:val="0"/>
          <w:marRight w:val="0"/>
          <w:marTop w:val="0"/>
          <w:marBottom w:val="0"/>
          <w:divBdr>
            <w:top w:val="none" w:sz="0" w:space="0" w:color="auto"/>
            <w:left w:val="none" w:sz="0" w:space="0" w:color="auto"/>
            <w:bottom w:val="none" w:sz="0" w:space="0" w:color="auto"/>
            <w:right w:val="none" w:sz="0" w:space="0" w:color="auto"/>
          </w:divBdr>
          <w:divsChild>
            <w:div w:id="357001927">
              <w:marLeft w:val="0"/>
              <w:marRight w:val="0"/>
              <w:marTop w:val="0"/>
              <w:marBottom w:val="0"/>
              <w:divBdr>
                <w:top w:val="none" w:sz="0" w:space="0" w:color="auto"/>
                <w:left w:val="none" w:sz="0" w:space="0" w:color="auto"/>
                <w:bottom w:val="none" w:sz="0" w:space="0" w:color="auto"/>
                <w:right w:val="none" w:sz="0" w:space="0" w:color="auto"/>
              </w:divBdr>
            </w:div>
          </w:divsChild>
        </w:div>
        <w:div w:id="130288211">
          <w:marLeft w:val="0"/>
          <w:marRight w:val="0"/>
          <w:marTop w:val="0"/>
          <w:marBottom w:val="0"/>
          <w:divBdr>
            <w:top w:val="none" w:sz="0" w:space="0" w:color="auto"/>
            <w:left w:val="none" w:sz="0" w:space="0" w:color="auto"/>
            <w:bottom w:val="none" w:sz="0" w:space="0" w:color="auto"/>
            <w:right w:val="none" w:sz="0" w:space="0" w:color="auto"/>
          </w:divBdr>
          <w:divsChild>
            <w:div w:id="1402092625">
              <w:marLeft w:val="0"/>
              <w:marRight w:val="0"/>
              <w:marTop w:val="0"/>
              <w:marBottom w:val="0"/>
              <w:divBdr>
                <w:top w:val="none" w:sz="0" w:space="0" w:color="auto"/>
                <w:left w:val="none" w:sz="0" w:space="0" w:color="auto"/>
                <w:bottom w:val="none" w:sz="0" w:space="0" w:color="auto"/>
                <w:right w:val="none" w:sz="0" w:space="0" w:color="auto"/>
              </w:divBdr>
            </w:div>
          </w:divsChild>
        </w:div>
        <w:div w:id="248540377">
          <w:marLeft w:val="0"/>
          <w:marRight w:val="0"/>
          <w:marTop w:val="0"/>
          <w:marBottom w:val="0"/>
          <w:divBdr>
            <w:top w:val="none" w:sz="0" w:space="0" w:color="auto"/>
            <w:left w:val="none" w:sz="0" w:space="0" w:color="auto"/>
            <w:bottom w:val="none" w:sz="0" w:space="0" w:color="auto"/>
            <w:right w:val="none" w:sz="0" w:space="0" w:color="auto"/>
          </w:divBdr>
          <w:divsChild>
            <w:div w:id="460996416">
              <w:marLeft w:val="0"/>
              <w:marRight w:val="0"/>
              <w:marTop w:val="0"/>
              <w:marBottom w:val="0"/>
              <w:divBdr>
                <w:top w:val="none" w:sz="0" w:space="0" w:color="auto"/>
                <w:left w:val="none" w:sz="0" w:space="0" w:color="auto"/>
                <w:bottom w:val="none" w:sz="0" w:space="0" w:color="auto"/>
                <w:right w:val="none" w:sz="0" w:space="0" w:color="auto"/>
              </w:divBdr>
            </w:div>
          </w:divsChild>
        </w:div>
        <w:div w:id="253589789">
          <w:marLeft w:val="0"/>
          <w:marRight w:val="0"/>
          <w:marTop w:val="0"/>
          <w:marBottom w:val="0"/>
          <w:divBdr>
            <w:top w:val="none" w:sz="0" w:space="0" w:color="auto"/>
            <w:left w:val="none" w:sz="0" w:space="0" w:color="auto"/>
            <w:bottom w:val="none" w:sz="0" w:space="0" w:color="auto"/>
            <w:right w:val="none" w:sz="0" w:space="0" w:color="auto"/>
          </w:divBdr>
          <w:divsChild>
            <w:div w:id="562521686">
              <w:marLeft w:val="0"/>
              <w:marRight w:val="0"/>
              <w:marTop w:val="0"/>
              <w:marBottom w:val="0"/>
              <w:divBdr>
                <w:top w:val="none" w:sz="0" w:space="0" w:color="auto"/>
                <w:left w:val="none" w:sz="0" w:space="0" w:color="auto"/>
                <w:bottom w:val="none" w:sz="0" w:space="0" w:color="auto"/>
                <w:right w:val="none" w:sz="0" w:space="0" w:color="auto"/>
              </w:divBdr>
            </w:div>
          </w:divsChild>
        </w:div>
        <w:div w:id="283779653">
          <w:marLeft w:val="0"/>
          <w:marRight w:val="0"/>
          <w:marTop w:val="0"/>
          <w:marBottom w:val="0"/>
          <w:divBdr>
            <w:top w:val="none" w:sz="0" w:space="0" w:color="auto"/>
            <w:left w:val="none" w:sz="0" w:space="0" w:color="auto"/>
            <w:bottom w:val="none" w:sz="0" w:space="0" w:color="auto"/>
            <w:right w:val="none" w:sz="0" w:space="0" w:color="auto"/>
          </w:divBdr>
          <w:divsChild>
            <w:div w:id="1044477420">
              <w:marLeft w:val="0"/>
              <w:marRight w:val="0"/>
              <w:marTop w:val="0"/>
              <w:marBottom w:val="0"/>
              <w:divBdr>
                <w:top w:val="none" w:sz="0" w:space="0" w:color="auto"/>
                <w:left w:val="none" w:sz="0" w:space="0" w:color="auto"/>
                <w:bottom w:val="none" w:sz="0" w:space="0" w:color="auto"/>
                <w:right w:val="none" w:sz="0" w:space="0" w:color="auto"/>
              </w:divBdr>
            </w:div>
          </w:divsChild>
        </w:div>
        <w:div w:id="299963711">
          <w:marLeft w:val="0"/>
          <w:marRight w:val="0"/>
          <w:marTop w:val="0"/>
          <w:marBottom w:val="0"/>
          <w:divBdr>
            <w:top w:val="none" w:sz="0" w:space="0" w:color="auto"/>
            <w:left w:val="none" w:sz="0" w:space="0" w:color="auto"/>
            <w:bottom w:val="none" w:sz="0" w:space="0" w:color="auto"/>
            <w:right w:val="none" w:sz="0" w:space="0" w:color="auto"/>
          </w:divBdr>
          <w:divsChild>
            <w:div w:id="105009094">
              <w:marLeft w:val="0"/>
              <w:marRight w:val="0"/>
              <w:marTop w:val="0"/>
              <w:marBottom w:val="0"/>
              <w:divBdr>
                <w:top w:val="none" w:sz="0" w:space="0" w:color="auto"/>
                <w:left w:val="none" w:sz="0" w:space="0" w:color="auto"/>
                <w:bottom w:val="none" w:sz="0" w:space="0" w:color="auto"/>
                <w:right w:val="none" w:sz="0" w:space="0" w:color="auto"/>
              </w:divBdr>
            </w:div>
          </w:divsChild>
        </w:div>
        <w:div w:id="406340539">
          <w:marLeft w:val="0"/>
          <w:marRight w:val="0"/>
          <w:marTop w:val="0"/>
          <w:marBottom w:val="0"/>
          <w:divBdr>
            <w:top w:val="none" w:sz="0" w:space="0" w:color="auto"/>
            <w:left w:val="none" w:sz="0" w:space="0" w:color="auto"/>
            <w:bottom w:val="none" w:sz="0" w:space="0" w:color="auto"/>
            <w:right w:val="none" w:sz="0" w:space="0" w:color="auto"/>
          </w:divBdr>
          <w:divsChild>
            <w:div w:id="486824553">
              <w:marLeft w:val="0"/>
              <w:marRight w:val="0"/>
              <w:marTop w:val="0"/>
              <w:marBottom w:val="0"/>
              <w:divBdr>
                <w:top w:val="none" w:sz="0" w:space="0" w:color="auto"/>
                <w:left w:val="none" w:sz="0" w:space="0" w:color="auto"/>
                <w:bottom w:val="none" w:sz="0" w:space="0" w:color="auto"/>
                <w:right w:val="none" w:sz="0" w:space="0" w:color="auto"/>
              </w:divBdr>
            </w:div>
          </w:divsChild>
        </w:div>
        <w:div w:id="616255782">
          <w:marLeft w:val="0"/>
          <w:marRight w:val="0"/>
          <w:marTop w:val="0"/>
          <w:marBottom w:val="0"/>
          <w:divBdr>
            <w:top w:val="none" w:sz="0" w:space="0" w:color="auto"/>
            <w:left w:val="none" w:sz="0" w:space="0" w:color="auto"/>
            <w:bottom w:val="none" w:sz="0" w:space="0" w:color="auto"/>
            <w:right w:val="none" w:sz="0" w:space="0" w:color="auto"/>
          </w:divBdr>
          <w:divsChild>
            <w:div w:id="1286889997">
              <w:marLeft w:val="0"/>
              <w:marRight w:val="0"/>
              <w:marTop w:val="0"/>
              <w:marBottom w:val="0"/>
              <w:divBdr>
                <w:top w:val="none" w:sz="0" w:space="0" w:color="auto"/>
                <w:left w:val="none" w:sz="0" w:space="0" w:color="auto"/>
                <w:bottom w:val="none" w:sz="0" w:space="0" w:color="auto"/>
                <w:right w:val="none" w:sz="0" w:space="0" w:color="auto"/>
              </w:divBdr>
            </w:div>
          </w:divsChild>
        </w:div>
        <w:div w:id="706024173">
          <w:marLeft w:val="0"/>
          <w:marRight w:val="0"/>
          <w:marTop w:val="0"/>
          <w:marBottom w:val="0"/>
          <w:divBdr>
            <w:top w:val="none" w:sz="0" w:space="0" w:color="auto"/>
            <w:left w:val="none" w:sz="0" w:space="0" w:color="auto"/>
            <w:bottom w:val="none" w:sz="0" w:space="0" w:color="auto"/>
            <w:right w:val="none" w:sz="0" w:space="0" w:color="auto"/>
          </w:divBdr>
          <w:divsChild>
            <w:div w:id="926503165">
              <w:marLeft w:val="0"/>
              <w:marRight w:val="0"/>
              <w:marTop w:val="0"/>
              <w:marBottom w:val="0"/>
              <w:divBdr>
                <w:top w:val="none" w:sz="0" w:space="0" w:color="auto"/>
                <w:left w:val="none" w:sz="0" w:space="0" w:color="auto"/>
                <w:bottom w:val="none" w:sz="0" w:space="0" w:color="auto"/>
                <w:right w:val="none" w:sz="0" w:space="0" w:color="auto"/>
              </w:divBdr>
            </w:div>
          </w:divsChild>
        </w:div>
        <w:div w:id="716782070">
          <w:marLeft w:val="0"/>
          <w:marRight w:val="0"/>
          <w:marTop w:val="0"/>
          <w:marBottom w:val="0"/>
          <w:divBdr>
            <w:top w:val="none" w:sz="0" w:space="0" w:color="auto"/>
            <w:left w:val="none" w:sz="0" w:space="0" w:color="auto"/>
            <w:bottom w:val="none" w:sz="0" w:space="0" w:color="auto"/>
            <w:right w:val="none" w:sz="0" w:space="0" w:color="auto"/>
          </w:divBdr>
          <w:divsChild>
            <w:div w:id="1737387674">
              <w:marLeft w:val="0"/>
              <w:marRight w:val="0"/>
              <w:marTop w:val="0"/>
              <w:marBottom w:val="0"/>
              <w:divBdr>
                <w:top w:val="none" w:sz="0" w:space="0" w:color="auto"/>
                <w:left w:val="none" w:sz="0" w:space="0" w:color="auto"/>
                <w:bottom w:val="none" w:sz="0" w:space="0" w:color="auto"/>
                <w:right w:val="none" w:sz="0" w:space="0" w:color="auto"/>
              </w:divBdr>
            </w:div>
          </w:divsChild>
        </w:div>
        <w:div w:id="727455551">
          <w:marLeft w:val="0"/>
          <w:marRight w:val="0"/>
          <w:marTop w:val="0"/>
          <w:marBottom w:val="0"/>
          <w:divBdr>
            <w:top w:val="none" w:sz="0" w:space="0" w:color="auto"/>
            <w:left w:val="none" w:sz="0" w:space="0" w:color="auto"/>
            <w:bottom w:val="none" w:sz="0" w:space="0" w:color="auto"/>
            <w:right w:val="none" w:sz="0" w:space="0" w:color="auto"/>
          </w:divBdr>
          <w:divsChild>
            <w:div w:id="1994988580">
              <w:marLeft w:val="0"/>
              <w:marRight w:val="0"/>
              <w:marTop w:val="0"/>
              <w:marBottom w:val="0"/>
              <w:divBdr>
                <w:top w:val="none" w:sz="0" w:space="0" w:color="auto"/>
                <w:left w:val="none" w:sz="0" w:space="0" w:color="auto"/>
                <w:bottom w:val="none" w:sz="0" w:space="0" w:color="auto"/>
                <w:right w:val="none" w:sz="0" w:space="0" w:color="auto"/>
              </w:divBdr>
            </w:div>
          </w:divsChild>
        </w:div>
        <w:div w:id="766270759">
          <w:marLeft w:val="0"/>
          <w:marRight w:val="0"/>
          <w:marTop w:val="0"/>
          <w:marBottom w:val="0"/>
          <w:divBdr>
            <w:top w:val="none" w:sz="0" w:space="0" w:color="auto"/>
            <w:left w:val="none" w:sz="0" w:space="0" w:color="auto"/>
            <w:bottom w:val="none" w:sz="0" w:space="0" w:color="auto"/>
            <w:right w:val="none" w:sz="0" w:space="0" w:color="auto"/>
          </w:divBdr>
          <w:divsChild>
            <w:div w:id="423577446">
              <w:marLeft w:val="0"/>
              <w:marRight w:val="0"/>
              <w:marTop w:val="0"/>
              <w:marBottom w:val="0"/>
              <w:divBdr>
                <w:top w:val="none" w:sz="0" w:space="0" w:color="auto"/>
                <w:left w:val="none" w:sz="0" w:space="0" w:color="auto"/>
                <w:bottom w:val="none" w:sz="0" w:space="0" w:color="auto"/>
                <w:right w:val="none" w:sz="0" w:space="0" w:color="auto"/>
              </w:divBdr>
            </w:div>
          </w:divsChild>
        </w:div>
        <w:div w:id="862087719">
          <w:marLeft w:val="0"/>
          <w:marRight w:val="0"/>
          <w:marTop w:val="0"/>
          <w:marBottom w:val="0"/>
          <w:divBdr>
            <w:top w:val="none" w:sz="0" w:space="0" w:color="auto"/>
            <w:left w:val="none" w:sz="0" w:space="0" w:color="auto"/>
            <w:bottom w:val="none" w:sz="0" w:space="0" w:color="auto"/>
            <w:right w:val="none" w:sz="0" w:space="0" w:color="auto"/>
          </w:divBdr>
          <w:divsChild>
            <w:div w:id="1403024213">
              <w:marLeft w:val="0"/>
              <w:marRight w:val="0"/>
              <w:marTop w:val="0"/>
              <w:marBottom w:val="0"/>
              <w:divBdr>
                <w:top w:val="none" w:sz="0" w:space="0" w:color="auto"/>
                <w:left w:val="none" w:sz="0" w:space="0" w:color="auto"/>
                <w:bottom w:val="none" w:sz="0" w:space="0" w:color="auto"/>
                <w:right w:val="none" w:sz="0" w:space="0" w:color="auto"/>
              </w:divBdr>
            </w:div>
          </w:divsChild>
        </w:div>
        <w:div w:id="883176175">
          <w:marLeft w:val="0"/>
          <w:marRight w:val="0"/>
          <w:marTop w:val="0"/>
          <w:marBottom w:val="0"/>
          <w:divBdr>
            <w:top w:val="none" w:sz="0" w:space="0" w:color="auto"/>
            <w:left w:val="none" w:sz="0" w:space="0" w:color="auto"/>
            <w:bottom w:val="none" w:sz="0" w:space="0" w:color="auto"/>
            <w:right w:val="none" w:sz="0" w:space="0" w:color="auto"/>
          </w:divBdr>
          <w:divsChild>
            <w:div w:id="1731880762">
              <w:marLeft w:val="0"/>
              <w:marRight w:val="0"/>
              <w:marTop w:val="0"/>
              <w:marBottom w:val="0"/>
              <w:divBdr>
                <w:top w:val="none" w:sz="0" w:space="0" w:color="auto"/>
                <w:left w:val="none" w:sz="0" w:space="0" w:color="auto"/>
                <w:bottom w:val="none" w:sz="0" w:space="0" w:color="auto"/>
                <w:right w:val="none" w:sz="0" w:space="0" w:color="auto"/>
              </w:divBdr>
            </w:div>
          </w:divsChild>
        </w:div>
        <w:div w:id="902910921">
          <w:marLeft w:val="0"/>
          <w:marRight w:val="0"/>
          <w:marTop w:val="0"/>
          <w:marBottom w:val="0"/>
          <w:divBdr>
            <w:top w:val="none" w:sz="0" w:space="0" w:color="auto"/>
            <w:left w:val="none" w:sz="0" w:space="0" w:color="auto"/>
            <w:bottom w:val="none" w:sz="0" w:space="0" w:color="auto"/>
            <w:right w:val="none" w:sz="0" w:space="0" w:color="auto"/>
          </w:divBdr>
          <w:divsChild>
            <w:div w:id="966396603">
              <w:marLeft w:val="0"/>
              <w:marRight w:val="0"/>
              <w:marTop w:val="0"/>
              <w:marBottom w:val="0"/>
              <w:divBdr>
                <w:top w:val="none" w:sz="0" w:space="0" w:color="auto"/>
                <w:left w:val="none" w:sz="0" w:space="0" w:color="auto"/>
                <w:bottom w:val="none" w:sz="0" w:space="0" w:color="auto"/>
                <w:right w:val="none" w:sz="0" w:space="0" w:color="auto"/>
              </w:divBdr>
            </w:div>
          </w:divsChild>
        </w:div>
        <w:div w:id="981469576">
          <w:marLeft w:val="0"/>
          <w:marRight w:val="0"/>
          <w:marTop w:val="0"/>
          <w:marBottom w:val="0"/>
          <w:divBdr>
            <w:top w:val="none" w:sz="0" w:space="0" w:color="auto"/>
            <w:left w:val="none" w:sz="0" w:space="0" w:color="auto"/>
            <w:bottom w:val="none" w:sz="0" w:space="0" w:color="auto"/>
            <w:right w:val="none" w:sz="0" w:space="0" w:color="auto"/>
          </w:divBdr>
          <w:divsChild>
            <w:div w:id="1570191289">
              <w:marLeft w:val="0"/>
              <w:marRight w:val="0"/>
              <w:marTop w:val="0"/>
              <w:marBottom w:val="0"/>
              <w:divBdr>
                <w:top w:val="none" w:sz="0" w:space="0" w:color="auto"/>
                <w:left w:val="none" w:sz="0" w:space="0" w:color="auto"/>
                <w:bottom w:val="none" w:sz="0" w:space="0" w:color="auto"/>
                <w:right w:val="none" w:sz="0" w:space="0" w:color="auto"/>
              </w:divBdr>
            </w:div>
          </w:divsChild>
        </w:div>
        <w:div w:id="1005978038">
          <w:marLeft w:val="0"/>
          <w:marRight w:val="0"/>
          <w:marTop w:val="0"/>
          <w:marBottom w:val="0"/>
          <w:divBdr>
            <w:top w:val="none" w:sz="0" w:space="0" w:color="auto"/>
            <w:left w:val="none" w:sz="0" w:space="0" w:color="auto"/>
            <w:bottom w:val="none" w:sz="0" w:space="0" w:color="auto"/>
            <w:right w:val="none" w:sz="0" w:space="0" w:color="auto"/>
          </w:divBdr>
          <w:divsChild>
            <w:div w:id="1401368788">
              <w:marLeft w:val="0"/>
              <w:marRight w:val="0"/>
              <w:marTop w:val="0"/>
              <w:marBottom w:val="0"/>
              <w:divBdr>
                <w:top w:val="none" w:sz="0" w:space="0" w:color="auto"/>
                <w:left w:val="none" w:sz="0" w:space="0" w:color="auto"/>
                <w:bottom w:val="none" w:sz="0" w:space="0" w:color="auto"/>
                <w:right w:val="none" w:sz="0" w:space="0" w:color="auto"/>
              </w:divBdr>
            </w:div>
          </w:divsChild>
        </w:div>
        <w:div w:id="1036541130">
          <w:marLeft w:val="0"/>
          <w:marRight w:val="0"/>
          <w:marTop w:val="0"/>
          <w:marBottom w:val="0"/>
          <w:divBdr>
            <w:top w:val="none" w:sz="0" w:space="0" w:color="auto"/>
            <w:left w:val="none" w:sz="0" w:space="0" w:color="auto"/>
            <w:bottom w:val="none" w:sz="0" w:space="0" w:color="auto"/>
            <w:right w:val="none" w:sz="0" w:space="0" w:color="auto"/>
          </w:divBdr>
          <w:divsChild>
            <w:div w:id="739980256">
              <w:marLeft w:val="0"/>
              <w:marRight w:val="0"/>
              <w:marTop w:val="0"/>
              <w:marBottom w:val="0"/>
              <w:divBdr>
                <w:top w:val="none" w:sz="0" w:space="0" w:color="auto"/>
                <w:left w:val="none" w:sz="0" w:space="0" w:color="auto"/>
                <w:bottom w:val="none" w:sz="0" w:space="0" w:color="auto"/>
                <w:right w:val="none" w:sz="0" w:space="0" w:color="auto"/>
              </w:divBdr>
            </w:div>
          </w:divsChild>
        </w:div>
        <w:div w:id="1052002110">
          <w:marLeft w:val="0"/>
          <w:marRight w:val="0"/>
          <w:marTop w:val="0"/>
          <w:marBottom w:val="0"/>
          <w:divBdr>
            <w:top w:val="none" w:sz="0" w:space="0" w:color="auto"/>
            <w:left w:val="none" w:sz="0" w:space="0" w:color="auto"/>
            <w:bottom w:val="none" w:sz="0" w:space="0" w:color="auto"/>
            <w:right w:val="none" w:sz="0" w:space="0" w:color="auto"/>
          </w:divBdr>
          <w:divsChild>
            <w:div w:id="1832939576">
              <w:marLeft w:val="0"/>
              <w:marRight w:val="0"/>
              <w:marTop w:val="0"/>
              <w:marBottom w:val="0"/>
              <w:divBdr>
                <w:top w:val="none" w:sz="0" w:space="0" w:color="auto"/>
                <w:left w:val="none" w:sz="0" w:space="0" w:color="auto"/>
                <w:bottom w:val="none" w:sz="0" w:space="0" w:color="auto"/>
                <w:right w:val="none" w:sz="0" w:space="0" w:color="auto"/>
              </w:divBdr>
            </w:div>
          </w:divsChild>
        </w:div>
        <w:div w:id="1056048506">
          <w:marLeft w:val="0"/>
          <w:marRight w:val="0"/>
          <w:marTop w:val="0"/>
          <w:marBottom w:val="0"/>
          <w:divBdr>
            <w:top w:val="none" w:sz="0" w:space="0" w:color="auto"/>
            <w:left w:val="none" w:sz="0" w:space="0" w:color="auto"/>
            <w:bottom w:val="none" w:sz="0" w:space="0" w:color="auto"/>
            <w:right w:val="none" w:sz="0" w:space="0" w:color="auto"/>
          </w:divBdr>
          <w:divsChild>
            <w:div w:id="1007517483">
              <w:marLeft w:val="0"/>
              <w:marRight w:val="0"/>
              <w:marTop w:val="0"/>
              <w:marBottom w:val="0"/>
              <w:divBdr>
                <w:top w:val="none" w:sz="0" w:space="0" w:color="auto"/>
                <w:left w:val="none" w:sz="0" w:space="0" w:color="auto"/>
                <w:bottom w:val="none" w:sz="0" w:space="0" w:color="auto"/>
                <w:right w:val="none" w:sz="0" w:space="0" w:color="auto"/>
              </w:divBdr>
            </w:div>
          </w:divsChild>
        </w:div>
        <w:div w:id="1062828773">
          <w:marLeft w:val="0"/>
          <w:marRight w:val="0"/>
          <w:marTop w:val="0"/>
          <w:marBottom w:val="0"/>
          <w:divBdr>
            <w:top w:val="none" w:sz="0" w:space="0" w:color="auto"/>
            <w:left w:val="none" w:sz="0" w:space="0" w:color="auto"/>
            <w:bottom w:val="none" w:sz="0" w:space="0" w:color="auto"/>
            <w:right w:val="none" w:sz="0" w:space="0" w:color="auto"/>
          </w:divBdr>
          <w:divsChild>
            <w:div w:id="382674615">
              <w:marLeft w:val="0"/>
              <w:marRight w:val="0"/>
              <w:marTop w:val="0"/>
              <w:marBottom w:val="0"/>
              <w:divBdr>
                <w:top w:val="none" w:sz="0" w:space="0" w:color="auto"/>
                <w:left w:val="none" w:sz="0" w:space="0" w:color="auto"/>
                <w:bottom w:val="none" w:sz="0" w:space="0" w:color="auto"/>
                <w:right w:val="none" w:sz="0" w:space="0" w:color="auto"/>
              </w:divBdr>
            </w:div>
          </w:divsChild>
        </w:div>
        <w:div w:id="1072966797">
          <w:marLeft w:val="0"/>
          <w:marRight w:val="0"/>
          <w:marTop w:val="0"/>
          <w:marBottom w:val="0"/>
          <w:divBdr>
            <w:top w:val="none" w:sz="0" w:space="0" w:color="auto"/>
            <w:left w:val="none" w:sz="0" w:space="0" w:color="auto"/>
            <w:bottom w:val="none" w:sz="0" w:space="0" w:color="auto"/>
            <w:right w:val="none" w:sz="0" w:space="0" w:color="auto"/>
          </w:divBdr>
          <w:divsChild>
            <w:div w:id="1470824957">
              <w:marLeft w:val="0"/>
              <w:marRight w:val="0"/>
              <w:marTop w:val="0"/>
              <w:marBottom w:val="0"/>
              <w:divBdr>
                <w:top w:val="none" w:sz="0" w:space="0" w:color="auto"/>
                <w:left w:val="none" w:sz="0" w:space="0" w:color="auto"/>
                <w:bottom w:val="none" w:sz="0" w:space="0" w:color="auto"/>
                <w:right w:val="none" w:sz="0" w:space="0" w:color="auto"/>
              </w:divBdr>
            </w:div>
          </w:divsChild>
        </w:div>
        <w:div w:id="1075392583">
          <w:marLeft w:val="0"/>
          <w:marRight w:val="0"/>
          <w:marTop w:val="0"/>
          <w:marBottom w:val="0"/>
          <w:divBdr>
            <w:top w:val="none" w:sz="0" w:space="0" w:color="auto"/>
            <w:left w:val="none" w:sz="0" w:space="0" w:color="auto"/>
            <w:bottom w:val="none" w:sz="0" w:space="0" w:color="auto"/>
            <w:right w:val="none" w:sz="0" w:space="0" w:color="auto"/>
          </w:divBdr>
          <w:divsChild>
            <w:div w:id="1538005949">
              <w:marLeft w:val="0"/>
              <w:marRight w:val="0"/>
              <w:marTop w:val="0"/>
              <w:marBottom w:val="0"/>
              <w:divBdr>
                <w:top w:val="none" w:sz="0" w:space="0" w:color="auto"/>
                <w:left w:val="none" w:sz="0" w:space="0" w:color="auto"/>
                <w:bottom w:val="none" w:sz="0" w:space="0" w:color="auto"/>
                <w:right w:val="none" w:sz="0" w:space="0" w:color="auto"/>
              </w:divBdr>
            </w:div>
          </w:divsChild>
        </w:div>
        <w:div w:id="1123770934">
          <w:marLeft w:val="0"/>
          <w:marRight w:val="0"/>
          <w:marTop w:val="0"/>
          <w:marBottom w:val="0"/>
          <w:divBdr>
            <w:top w:val="none" w:sz="0" w:space="0" w:color="auto"/>
            <w:left w:val="none" w:sz="0" w:space="0" w:color="auto"/>
            <w:bottom w:val="none" w:sz="0" w:space="0" w:color="auto"/>
            <w:right w:val="none" w:sz="0" w:space="0" w:color="auto"/>
          </w:divBdr>
          <w:divsChild>
            <w:div w:id="349836218">
              <w:marLeft w:val="0"/>
              <w:marRight w:val="0"/>
              <w:marTop w:val="0"/>
              <w:marBottom w:val="0"/>
              <w:divBdr>
                <w:top w:val="none" w:sz="0" w:space="0" w:color="auto"/>
                <w:left w:val="none" w:sz="0" w:space="0" w:color="auto"/>
                <w:bottom w:val="none" w:sz="0" w:space="0" w:color="auto"/>
                <w:right w:val="none" w:sz="0" w:space="0" w:color="auto"/>
              </w:divBdr>
            </w:div>
          </w:divsChild>
        </w:div>
        <w:div w:id="1129014205">
          <w:marLeft w:val="0"/>
          <w:marRight w:val="0"/>
          <w:marTop w:val="0"/>
          <w:marBottom w:val="0"/>
          <w:divBdr>
            <w:top w:val="none" w:sz="0" w:space="0" w:color="auto"/>
            <w:left w:val="none" w:sz="0" w:space="0" w:color="auto"/>
            <w:bottom w:val="none" w:sz="0" w:space="0" w:color="auto"/>
            <w:right w:val="none" w:sz="0" w:space="0" w:color="auto"/>
          </w:divBdr>
          <w:divsChild>
            <w:div w:id="764620188">
              <w:marLeft w:val="0"/>
              <w:marRight w:val="0"/>
              <w:marTop w:val="0"/>
              <w:marBottom w:val="0"/>
              <w:divBdr>
                <w:top w:val="none" w:sz="0" w:space="0" w:color="auto"/>
                <w:left w:val="none" w:sz="0" w:space="0" w:color="auto"/>
                <w:bottom w:val="none" w:sz="0" w:space="0" w:color="auto"/>
                <w:right w:val="none" w:sz="0" w:space="0" w:color="auto"/>
              </w:divBdr>
            </w:div>
          </w:divsChild>
        </w:div>
        <w:div w:id="1168524871">
          <w:marLeft w:val="0"/>
          <w:marRight w:val="0"/>
          <w:marTop w:val="0"/>
          <w:marBottom w:val="0"/>
          <w:divBdr>
            <w:top w:val="none" w:sz="0" w:space="0" w:color="auto"/>
            <w:left w:val="none" w:sz="0" w:space="0" w:color="auto"/>
            <w:bottom w:val="none" w:sz="0" w:space="0" w:color="auto"/>
            <w:right w:val="none" w:sz="0" w:space="0" w:color="auto"/>
          </w:divBdr>
          <w:divsChild>
            <w:div w:id="703411716">
              <w:marLeft w:val="0"/>
              <w:marRight w:val="0"/>
              <w:marTop w:val="0"/>
              <w:marBottom w:val="0"/>
              <w:divBdr>
                <w:top w:val="none" w:sz="0" w:space="0" w:color="auto"/>
                <w:left w:val="none" w:sz="0" w:space="0" w:color="auto"/>
                <w:bottom w:val="none" w:sz="0" w:space="0" w:color="auto"/>
                <w:right w:val="none" w:sz="0" w:space="0" w:color="auto"/>
              </w:divBdr>
            </w:div>
          </w:divsChild>
        </w:div>
        <w:div w:id="1248611168">
          <w:marLeft w:val="0"/>
          <w:marRight w:val="0"/>
          <w:marTop w:val="0"/>
          <w:marBottom w:val="0"/>
          <w:divBdr>
            <w:top w:val="none" w:sz="0" w:space="0" w:color="auto"/>
            <w:left w:val="none" w:sz="0" w:space="0" w:color="auto"/>
            <w:bottom w:val="none" w:sz="0" w:space="0" w:color="auto"/>
            <w:right w:val="none" w:sz="0" w:space="0" w:color="auto"/>
          </w:divBdr>
          <w:divsChild>
            <w:div w:id="587426832">
              <w:marLeft w:val="0"/>
              <w:marRight w:val="0"/>
              <w:marTop w:val="0"/>
              <w:marBottom w:val="0"/>
              <w:divBdr>
                <w:top w:val="none" w:sz="0" w:space="0" w:color="auto"/>
                <w:left w:val="none" w:sz="0" w:space="0" w:color="auto"/>
                <w:bottom w:val="none" w:sz="0" w:space="0" w:color="auto"/>
                <w:right w:val="none" w:sz="0" w:space="0" w:color="auto"/>
              </w:divBdr>
            </w:div>
          </w:divsChild>
        </w:div>
        <w:div w:id="1254820897">
          <w:marLeft w:val="0"/>
          <w:marRight w:val="0"/>
          <w:marTop w:val="0"/>
          <w:marBottom w:val="0"/>
          <w:divBdr>
            <w:top w:val="none" w:sz="0" w:space="0" w:color="auto"/>
            <w:left w:val="none" w:sz="0" w:space="0" w:color="auto"/>
            <w:bottom w:val="none" w:sz="0" w:space="0" w:color="auto"/>
            <w:right w:val="none" w:sz="0" w:space="0" w:color="auto"/>
          </w:divBdr>
          <w:divsChild>
            <w:div w:id="281619951">
              <w:marLeft w:val="0"/>
              <w:marRight w:val="0"/>
              <w:marTop w:val="0"/>
              <w:marBottom w:val="0"/>
              <w:divBdr>
                <w:top w:val="none" w:sz="0" w:space="0" w:color="auto"/>
                <w:left w:val="none" w:sz="0" w:space="0" w:color="auto"/>
                <w:bottom w:val="none" w:sz="0" w:space="0" w:color="auto"/>
                <w:right w:val="none" w:sz="0" w:space="0" w:color="auto"/>
              </w:divBdr>
            </w:div>
          </w:divsChild>
        </w:div>
        <w:div w:id="1270774458">
          <w:marLeft w:val="0"/>
          <w:marRight w:val="0"/>
          <w:marTop w:val="0"/>
          <w:marBottom w:val="0"/>
          <w:divBdr>
            <w:top w:val="none" w:sz="0" w:space="0" w:color="auto"/>
            <w:left w:val="none" w:sz="0" w:space="0" w:color="auto"/>
            <w:bottom w:val="none" w:sz="0" w:space="0" w:color="auto"/>
            <w:right w:val="none" w:sz="0" w:space="0" w:color="auto"/>
          </w:divBdr>
          <w:divsChild>
            <w:div w:id="596257356">
              <w:marLeft w:val="0"/>
              <w:marRight w:val="0"/>
              <w:marTop w:val="0"/>
              <w:marBottom w:val="0"/>
              <w:divBdr>
                <w:top w:val="none" w:sz="0" w:space="0" w:color="auto"/>
                <w:left w:val="none" w:sz="0" w:space="0" w:color="auto"/>
                <w:bottom w:val="none" w:sz="0" w:space="0" w:color="auto"/>
                <w:right w:val="none" w:sz="0" w:space="0" w:color="auto"/>
              </w:divBdr>
            </w:div>
          </w:divsChild>
        </w:div>
        <w:div w:id="1295603944">
          <w:marLeft w:val="0"/>
          <w:marRight w:val="0"/>
          <w:marTop w:val="0"/>
          <w:marBottom w:val="0"/>
          <w:divBdr>
            <w:top w:val="none" w:sz="0" w:space="0" w:color="auto"/>
            <w:left w:val="none" w:sz="0" w:space="0" w:color="auto"/>
            <w:bottom w:val="none" w:sz="0" w:space="0" w:color="auto"/>
            <w:right w:val="none" w:sz="0" w:space="0" w:color="auto"/>
          </w:divBdr>
          <w:divsChild>
            <w:div w:id="1341926225">
              <w:marLeft w:val="0"/>
              <w:marRight w:val="0"/>
              <w:marTop w:val="0"/>
              <w:marBottom w:val="0"/>
              <w:divBdr>
                <w:top w:val="none" w:sz="0" w:space="0" w:color="auto"/>
                <w:left w:val="none" w:sz="0" w:space="0" w:color="auto"/>
                <w:bottom w:val="none" w:sz="0" w:space="0" w:color="auto"/>
                <w:right w:val="none" w:sz="0" w:space="0" w:color="auto"/>
              </w:divBdr>
            </w:div>
          </w:divsChild>
        </w:div>
        <w:div w:id="1303080450">
          <w:marLeft w:val="0"/>
          <w:marRight w:val="0"/>
          <w:marTop w:val="0"/>
          <w:marBottom w:val="0"/>
          <w:divBdr>
            <w:top w:val="none" w:sz="0" w:space="0" w:color="auto"/>
            <w:left w:val="none" w:sz="0" w:space="0" w:color="auto"/>
            <w:bottom w:val="none" w:sz="0" w:space="0" w:color="auto"/>
            <w:right w:val="none" w:sz="0" w:space="0" w:color="auto"/>
          </w:divBdr>
          <w:divsChild>
            <w:div w:id="2025589519">
              <w:marLeft w:val="0"/>
              <w:marRight w:val="0"/>
              <w:marTop w:val="0"/>
              <w:marBottom w:val="0"/>
              <w:divBdr>
                <w:top w:val="none" w:sz="0" w:space="0" w:color="auto"/>
                <w:left w:val="none" w:sz="0" w:space="0" w:color="auto"/>
                <w:bottom w:val="none" w:sz="0" w:space="0" w:color="auto"/>
                <w:right w:val="none" w:sz="0" w:space="0" w:color="auto"/>
              </w:divBdr>
            </w:div>
          </w:divsChild>
        </w:div>
        <w:div w:id="1319458008">
          <w:marLeft w:val="0"/>
          <w:marRight w:val="0"/>
          <w:marTop w:val="0"/>
          <w:marBottom w:val="0"/>
          <w:divBdr>
            <w:top w:val="none" w:sz="0" w:space="0" w:color="auto"/>
            <w:left w:val="none" w:sz="0" w:space="0" w:color="auto"/>
            <w:bottom w:val="none" w:sz="0" w:space="0" w:color="auto"/>
            <w:right w:val="none" w:sz="0" w:space="0" w:color="auto"/>
          </w:divBdr>
          <w:divsChild>
            <w:div w:id="1702171041">
              <w:marLeft w:val="0"/>
              <w:marRight w:val="0"/>
              <w:marTop w:val="0"/>
              <w:marBottom w:val="0"/>
              <w:divBdr>
                <w:top w:val="none" w:sz="0" w:space="0" w:color="auto"/>
                <w:left w:val="none" w:sz="0" w:space="0" w:color="auto"/>
                <w:bottom w:val="none" w:sz="0" w:space="0" w:color="auto"/>
                <w:right w:val="none" w:sz="0" w:space="0" w:color="auto"/>
              </w:divBdr>
            </w:div>
          </w:divsChild>
        </w:div>
        <w:div w:id="1360466738">
          <w:marLeft w:val="0"/>
          <w:marRight w:val="0"/>
          <w:marTop w:val="0"/>
          <w:marBottom w:val="0"/>
          <w:divBdr>
            <w:top w:val="none" w:sz="0" w:space="0" w:color="auto"/>
            <w:left w:val="none" w:sz="0" w:space="0" w:color="auto"/>
            <w:bottom w:val="none" w:sz="0" w:space="0" w:color="auto"/>
            <w:right w:val="none" w:sz="0" w:space="0" w:color="auto"/>
          </w:divBdr>
          <w:divsChild>
            <w:div w:id="71901946">
              <w:marLeft w:val="0"/>
              <w:marRight w:val="0"/>
              <w:marTop w:val="0"/>
              <w:marBottom w:val="0"/>
              <w:divBdr>
                <w:top w:val="none" w:sz="0" w:space="0" w:color="auto"/>
                <w:left w:val="none" w:sz="0" w:space="0" w:color="auto"/>
                <w:bottom w:val="none" w:sz="0" w:space="0" w:color="auto"/>
                <w:right w:val="none" w:sz="0" w:space="0" w:color="auto"/>
              </w:divBdr>
            </w:div>
          </w:divsChild>
        </w:div>
        <w:div w:id="1382632367">
          <w:marLeft w:val="0"/>
          <w:marRight w:val="0"/>
          <w:marTop w:val="0"/>
          <w:marBottom w:val="0"/>
          <w:divBdr>
            <w:top w:val="none" w:sz="0" w:space="0" w:color="auto"/>
            <w:left w:val="none" w:sz="0" w:space="0" w:color="auto"/>
            <w:bottom w:val="none" w:sz="0" w:space="0" w:color="auto"/>
            <w:right w:val="none" w:sz="0" w:space="0" w:color="auto"/>
          </w:divBdr>
          <w:divsChild>
            <w:div w:id="431315850">
              <w:marLeft w:val="0"/>
              <w:marRight w:val="0"/>
              <w:marTop w:val="0"/>
              <w:marBottom w:val="0"/>
              <w:divBdr>
                <w:top w:val="none" w:sz="0" w:space="0" w:color="auto"/>
                <w:left w:val="none" w:sz="0" w:space="0" w:color="auto"/>
                <w:bottom w:val="none" w:sz="0" w:space="0" w:color="auto"/>
                <w:right w:val="none" w:sz="0" w:space="0" w:color="auto"/>
              </w:divBdr>
            </w:div>
          </w:divsChild>
        </w:div>
        <w:div w:id="1396589962">
          <w:marLeft w:val="0"/>
          <w:marRight w:val="0"/>
          <w:marTop w:val="0"/>
          <w:marBottom w:val="0"/>
          <w:divBdr>
            <w:top w:val="none" w:sz="0" w:space="0" w:color="auto"/>
            <w:left w:val="none" w:sz="0" w:space="0" w:color="auto"/>
            <w:bottom w:val="none" w:sz="0" w:space="0" w:color="auto"/>
            <w:right w:val="none" w:sz="0" w:space="0" w:color="auto"/>
          </w:divBdr>
          <w:divsChild>
            <w:div w:id="1044791883">
              <w:marLeft w:val="0"/>
              <w:marRight w:val="0"/>
              <w:marTop w:val="0"/>
              <w:marBottom w:val="0"/>
              <w:divBdr>
                <w:top w:val="none" w:sz="0" w:space="0" w:color="auto"/>
                <w:left w:val="none" w:sz="0" w:space="0" w:color="auto"/>
                <w:bottom w:val="none" w:sz="0" w:space="0" w:color="auto"/>
                <w:right w:val="none" w:sz="0" w:space="0" w:color="auto"/>
              </w:divBdr>
            </w:div>
          </w:divsChild>
        </w:div>
        <w:div w:id="1401751708">
          <w:marLeft w:val="0"/>
          <w:marRight w:val="0"/>
          <w:marTop w:val="0"/>
          <w:marBottom w:val="0"/>
          <w:divBdr>
            <w:top w:val="none" w:sz="0" w:space="0" w:color="auto"/>
            <w:left w:val="none" w:sz="0" w:space="0" w:color="auto"/>
            <w:bottom w:val="none" w:sz="0" w:space="0" w:color="auto"/>
            <w:right w:val="none" w:sz="0" w:space="0" w:color="auto"/>
          </w:divBdr>
          <w:divsChild>
            <w:div w:id="2020042608">
              <w:marLeft w:val="0"/>
              <w:marRight w:val="0"/>
              <w:marTop w:val="0"/>
              <w:marBottom w:val="0"/>
              <w:divBdr>
                <w:top w:val="none" w:sz="0" w:space="0" w:color="auto"/>
                <w:left w:val="none" w:sz="0" w:space="0" w:color="auto"/>
                <w:bottom w:val="none" w:sz="0" w:space="0" w:color="auto"/>
                <w:right w:val="none" w:sz="0" w:space="0" w:color="auto"/>
              </w:divBdr>
            </w:div>
          </w:divsChild>
        </w:div>
        <w:div w:id="1453134322">
          <w:marLeft w:val="0"/>
          <w:marRight w:val="0"/>
          <w:marTop w:val="0"/>
          <w:marBottom w:val="0"/>
          <w:divBdr>
            <w:top w:val="none" w:sz="0" w:space="0" w:color="auto"/>
            <w:left w:val="none" w:sz="0" w:space="0" w:color="auto"/>
            <w:bottom w:val="none" w:sz="0" w:space="0" w:color="auto"/>
            <w:right w:val="none" w:sz="0" w:space="0" w:color="auto"/>
          </w:divBdr>
          <w:divsChild>
            <w:div w:id="1516572705">
              <w:marLeft w:val="0"/>
              <w:marRight w:val="0"/>
              <w:marTop w:val="0"/>
              <w:marBottom w:val="0"/>
              <w:divBdr>
                <w:top w:val="none" w:sz="0" w:space="0" w:color="auto"/>
                <w:left w:val="none" w:sz="0" w:space="0" w:color="auto"/>
                <w:bottom w:val="none" w:sz="0" w:space="0" w:color="auto"/>
                <w:right w:val="none" w:sz="0" w:space="0" w:color="auto"/>
              </w:divBdr>
            </w:div>
          </w:divsChild>
        </w:div>
        <w:div w:id="1605960493">
          <w:marLeft w:val="0"/>
          <w:marRight w:val="0"/>
          <w:marTop w:val="0"/>
          <w:marBottom w:val="0"/>
          <w:divBdr>
            <w:top w:val="none" w:sz="0" w:space="0" w:color="auto"/>
            <w:left w:val="none" w:sz="0" w:space="0" w:color="auto"/>
            <w:bottom w:val="none" w:sz="0" w:space="0" w:color="auto"/>
            <w:right w:val="none" w:sz="0" w:space="0" w:color="auto"/>
          </w:divBdr>
          <w:divsChild>
            <w:div w:id="2067142290">
              <w:marLeft w:val="0"/>
              <w:marRight w:val="0"/>
              <w:marTop w:val="0"/>
              <w:marBottom w:val="0"/>
              <w:divBdr>
                <w:top w:val="none" w:sz="0" w:space="0" w:color="auto"/>
                <w:left w:val="none" w:sz="0" w:space="0" w:color="auto"/>
                <w:bottom w:val="none" w:sz="0" w:space="0" w:color="auto"/>
                <w:right w:val="none" w:sz="0" w:space="0" w:color="auto"/>
              </w:divBdr>
            </w:div>
          </w:divsChild>
        </w:div>
        <w:div w:id="1664551736">
          <w:marLeft w:val="0"/>
          <w:marRight w:val="0"/>
          <w:marTop w:val="0"/>
          <w:marBottom w:val="0"/>
          <w:divBdr>
            <w:top w:val="none" w:sz="0" w:space="0" w:color="auto"/>
            <w:left w:val="none" w:sz="0" w:space="0" w:color="auto"/>
            <w:bottom w:val="none" w:sz="0" w:space="0" w:color="auto"/>
            <w:right w:val="none" w:sz="0" w:space="0" w:color="auto"/>
          </w:divBdr>
          <w:divsChild>
            <w:div w:id="280066336">
              <w:marLeft w:val="0"/>
              <w:marRight w:val="0"/>
              <w:marTop w:val="0"/>
              <w:marBottom w:val="0"/>
              <w:divBdr>
                <w:top w:val="none" w:sz="0" w:space="0" w:color="auto"/>
                <w:left w:val="none" w:sz="0" w:space="0" w:color="auto"/>
                <w:bottom w:val="none" w:sz="0" w:space="0" w:color="auto"/>
                <w:right w:val="none" w:sz="0" w:space="0" w:color="auto"/>
              </w:divBdr>
            </w:div>
          </w:divsChild>
        </w:div>
        <w:div w:id="1683823383">
          <w:marLeft w:val="0"/>
          <w:marRight w:val="0"/>
          <w:marTop w:val="0"/>
          <w:marBottom w:val="0"/>
          <w:divBdr>
            <w:top w:val="none" w:sz="0" w:space="0" w:color="auto"/>
            <w:left w:val="none" w:sz="0" w:space="0" w:color="auto"/>
            <w:bottom w:val="none" w:sz="0" w:space="0" w:color="auto"/>
            <w:right w:val="none" w:sz="0" w:space="0" w:color="auto"/>
          </w:divBdr>
          <w:divsChild>
            <w:div w:id="2088456200">
              <w:marLeft w:val="0"/>
              <w:marRight w:val="0"/>
              <w:marTop w:val="0"/>
              <w:marBottom w:val="0"/>
              <w:divBdr>
                <w:top w:val="none" w:sz="0" w:space="0" w:color="auto"/>
                <w:left w:val="none" w:sz="0" w:space="0" w:color="auto"/>
                <w:bottom w:val="none" w:sz="0" w:space="0" w:color="auto"/>
                <w:right w:val="none" w:sz="0" w:space="0" w:color="auto"/>
              </w:divBdr>
            </w:div>
          </w:divsChild>
        </w:div>
        <w:div w:id="1766878442">
          <w:marLeft w:val="0"/>
          <w:marRight w:val="0"/>
          <w:marTop w:val="0"/>
          <w:marBottom w:val="0"/>
          <w:divBdr>
            <w:top w:val="none" w:sz="0" w:space="0" w:color="auto"/>
            <w:left w:val="none" w:sz="0" w:space="0" w:color="auto"/>
            <w:bottom w:val="none" w:sz="0" w:space="0" w:color="auto"/>
            <w:right w:val="none" w:sz="0" w:space="0" w:color="auto"/>
          </w:divBdr>
          <w:divsChild>
            <w:div w:id="57870659">
              <w:marLeft w:val="0"/>
              <w:marRight w:val="0"/>
              <w:marTop w:val="0"/>
              <w:marBottom w:val="0"/>
              <w:divBdr>
                <w:top w:val="none" w:sz="0" w:space="0" w:color="auto"/>
                <w:left w:val="none" w:sz="0" w:space="0" w:color="auto"/>
                <w:bottom w:val="none" w:sz="0" w:space="0" w:color="auto"/>
                <w:right w:val="none" w:sz="0" w:space="0" w:color="auto"/>
              </w:divBdr>
            </w:div>
          </w:divsChild>
        </w:div>
        <w:div w:id="1791439906">
          <w:marLeft w:val="0"/>
          <w:marRight w:val="0"/>
          <w:marTop w:val="0"/>
          <w:marBottom w:val="0"/>
          <w:divBdr>
            <w:top w:val="none" w:sz="0" w:space="0" w:color="auto"/>
            <w:left w:val="none" w:sz="0" w:space="0" w:color="auto"/>
            <w:bottom w:val="none" w:sz="0" w:space="0" w:color="auto"/>
            <w:right w:val="none" w:sz="0" w:space="0" w:color="auto"/>
          </w:divBdr>
          <w:divsChild>
            <w:div w:id="1548373307">
              <w:marLeft w:val="0"/>
              <w:marRight w:val="0"/>
              <w:marTop w:val="0"/>
              <w:marBottom w:val="0"/>
              <w:divBdr>
                <w:top w:val="none" w:sz="0" w:space="0" w:color="auto"/>
                <w:left w:val="none" w:sz="0" w:space="0" w:color="auto"/>
                <w:bottom w:val="none" w:sz="0" w:space="0" w:color="auto"/>
                <w:right w:val="none" w:sz="0" w:space="0" w:color="auto"/>
              </w:divBdr>
            </w:div>
          </w:divsChild>
        </w:div>
        <w:div w:id="1824736735">
          <w:marLeft w:val="0"/>
          <w:marRight w:val="0"/>
          <w:marTop w:val="0"/>
          <w:marBottom w:val="0"/>
          <w:divBdr>
            <w:top w:val="none" w:sz="0" w:space="0" w:color="auto"/>
            <w:left w:val="none" w:sz="0" w:space="0" w:color="auto"/>
            <w:bottom w:val="none" w:sz="0" w:space="0" w:color="auto"/>
            <w:right w:val="none" w:sz="0" w:space="0" w:color="auto"/>
          </w:divBdr>
          <w:divsChild>
            <w:div w:id="1744063870">
              <w:marLeft w:val="0"/>
              <w:marRight w:val="0"/>
              <w:marTop w:val="0"/>
              <w:marBottom w:val="0"/>
              <w:divBdr>
                <w:top w:val="none" w:sz="0" w:space="0" w:color="auto"/>
                <w:left w:val="none" w:sz="0" w:space="0" w:color="auto"/>
                <w:bottom w:val="none" w:sz="0" w:space="0" w:color="auto"/>
                <w:right w:val="none" w:sz="0" w:space="0" w:color="auto"/>
              </w:divBdr>
            </w:div>
          </w:divsChild>
        </w:div>
        <w:div w:id="1876383469">
          <w:marLeft w:val="0"/>
          <w:marRight w:val="0"/>
          <w:marTop w:val="0"/>
          <w:marBottom w:val="0"/>
          <w:divBdr>
            <w:top w:val="none" w:sz="0" w:space="0" w:color="auto"/>
            <w:left w:val="none" w:sz="0" w:space="0" w:color="auto"/>
            <w:bottom w:val="none" w:sz="0" w:space="0" w:color="auto"/>
            <w:right w:val="none" w:sz="0" w:space="0" w:color="auto"/>
          </w:divBdr>
          <w:divsChild>
            <w:div w:id="259989275">
              <w:marLeft w:val="0"/>
              <w:marRight w:val="0"/>
              <w:marTop w:val="0"/>
              <w:marBottom w:val="0"/>
              <w:divBdr>
                <w:top w:val="none" w:sz="0" w:space="0" w:color="auto"/>
                <w:left w:val="none" w:sz="0" w:space="0" w:color="auto"/>
                <w:bottom w:val="none" w:sz="0" w:space="0" w:color="auto"/>
                <w:right w:val="none" w:sz="0" w:space="0" w:color="auto"/>
              </w:divBdr>
            </w:div>
          </w:divsChild>
        </w:div>
        <w:div w:id="1900626326">
          <w:marLeft w:val="0"/>
          <w:marRight w:val="0"/>
          <w:marTop w:val="0"/>
          <w:marBottom w:val="0"/>
          <w:divBdr>
            <w:top w:val="none" w:sz="0" w:space="0" w:color="auto"/>
            <w:left w:val="none" w:sz="0" w:space="0" w:color="auto"/>
            <w:bottom w:val="none" w:sz="0" w:space="0" w:color="auto"/>
            <w:right w:val="none" w:sz="0" w:space="0" w:color="auto"/>
          </w:divBdr>
          <w:divsChild>
            <w:div w:id="56514242">
              <w:marLeft w:val="0"/>
              <w:marRight w:val="0"/>
              <w:marTop w:val="0"/>
              <w:marBottom w:val="0"/>
              <w:divBdr>
                <w:top w:val="none" w:sz="0" w:space="0" w:color="auto"/>
                <w:left w:val="none" w:sz="0" w:space="0" w:color="auto"/>
                <w:bottom w:val="none" w:sz="0" w:space="0" w:color="auto"/>
                <w:right w:val="none" w:sz="0" w:space="0" w:color="auto"/>
              </w:divBdr>
            </w:div>
          </w:divsChild>
        </w:div>
        <w:div w:id="1913079003">
          <w:marLeft w:val="0"/>
          <w:marRight w:val="0"/>
          <w:marTop w:val="0"/>
          <w:marBottom w:val="0"/>
          <w:divBdr>
            <w:top w:val="none" w:sz="0" w:space="0" w:color="auto"/>
            <w:left w:val="none" w:sz="0" w:space="0" w:color="auto"/>
            <w:bottom w:val="none" w:sz="0" w:space="0" w:color="auto"/>
            <w:right w:val="none" w:sz="0" w:space="0" w:color="auto"/>
          </w:divBdr>
          <w:divsChild>
            <w:div w:id="1064641948">
              <w:marLeft w:val="0"/>
              <w:marRight w:val="0"/>
              <w:marTop w:val="0"/>
              <w:marBottom w:val="0"/>
              <w:divBdr>
                <w:top w:val="none" w:sz="0" w:space="0" w:color="auto"/>
                <w:left w:val="none" w:sz="0" w:space="0" w:color="auto"/>
                <w:bottom w:val="none" w:sz="0" w:space="0" w:color="auto"/>
                <w:right w:val="none" w:sz="0" w:space="0" w:color="auto"/>
              </w:divBdr>
            </w:div>
          </w:divsChild>
        </w:div>
        <w:div w:id="1913541792">
          <w:marLeft w:val="0"/>
          <w:marRight w:val="0"/>
          <w:marTop w:val="0"/>
          <w:marBottom w:val="0"/>
          <w:divBdr>
            <w:top w:val="none" w:sz="0" w:space="0" w:color="auto"/>
            <w:left w:val="none" w:sz="0" w:space="0" w:color="auto"/>
            <w:bottom w:val="none" w:sz="0" w:space="0" w:color="auto"/>
            <w:right w:val="none" w:sz="0" w:space="0" w:color="auto"/>
          </w:divBdr>
          <w:divsChild>
            <w:div w:id="1950430284">
              <w:marLeft w:val="0"/>
              <w:marRight w:val="0"/>
              <w:marTop w:val="0"/>
              <w:marBottom w:val="0"/>
              <w:divBdr>
                <w:top w:val="none" w:sz="0" w:space="0" w:color="auto"/>
                <w:left w:val="none" w:sz="0" w:space="0" w:color="auto"/>
                <w:bottom w:val="none" w:sz="0" w:space="0" w:color="auto"/>
                <w:right w:val="none" w:sz="0" w:space="0" w:color="auto"/>
              </w:divBdr>
            </w:div>
          </w:divsChild>
        </w:div>
        <w:div w:id="1914505889">
          <w:marLeft w:val="0"/>
          <w:marRight w:val="0"/>
          <w:marTop w:val="0"/>
          <w:marBottom w:val="0"/>
          <w:divBdr>
            <w:top w:val="none" w:sz="0" w:space="0" w:color="auto"/>
            <w:left w:val="none" w:sz="0" w:space="0" w:color="auto"/>
            <w:bottom w:val="none" w:sz="0" w:space="0" w:color="auto"/>
            <w:right w:val="none" w:sz="0" w:space="0" w:color="auto"/>
          </w:divBdr>
          <w:divsChild>
            <w:div w:id="1157382535">
              <w:marLeft w:val="0"/>
              <w:marRight w:val="0"/>
              <w:marTop w:val="0"/>
              <w:marBottom w:val="0"/>
              <w:divBdr>
                <w:top w:val="none" w:sz="0" w:space="0" w:color="auto"/>
                <w:left w:val="none" w:sz="0" w:space="0" w:color="auto"/>
                <w:bottom w:val="none" w:sz="0" w:space="0" w:color="auto"/>
                <w:right w:val="none" w:sz="0" w:space="0" w:color="auto"/>
              </w:divBdr>
            </w:div>
          </w:divsChild>
        </w:div>
        <w:div w:id="1927306132">
          <w:marLeft w:val="0"/>
          <w:marRight w:val="0"/>
          <w:marTop w:val="0"/>
          <w:marBottom w:val="0"/>
          <w:divBdr>
            <w:top w:val="none" w:sz="0" w:space="0" w:color="auto"/>
            <w:left w:val="none" w:sz="0" w:space="0" w:color="auto"/>
            <w:bottom w:val="none" w:sz="0" w:space="0" w:color="auto"/>
            <w:right w:val="none" w:sz="0" w:space="0" w:color="auto"/>
          </w:divBdr>
          <w:divsChild>
            <w:div w:id="1213342659">
              <w:marLeft w:val="0"/>
              <w:marRight w:val="0"/>
              <w:marTop w:val="0"/>
              <w:marBottom w:val="0"/>
              <w:divBdr>
                <w:top w:val="none" w:sz="0" w:space="0" w:color="auto"/>
                <w:left w:val="none" w:sz="0" w:space="0" w:color="auto"/>
                <w:bottom w:val="none" w:sz="0" w:space="0" w:color="auto"/>
                <w:right w:val="none" w:sz="0" w:space="0" w:color="auto"/>
              </w:divBdr>
            </w:div>
          </w:divsChild>
        </w:div>
        <w:div w:id="2061050711">
          <w:marLeft w:val="0"/>
          <w:marRight w:val="0"/>
          <w:marTop w:val="0"/>
          <w:marBottom w:val="0"/>
          <w:divBdr>
            <w:top w:val="none" w:sz="0" w:space="0" w:color="auto"/>
            <w:left w:val="none" w:sz="0" w:space="0" w:color="auto"/>
            <w:bottom w:val="none" w:sz="0" w:space="0" w:color="auto"/>
            <w:right w:val="none" w:sz="0" w:space="0" w:color="auto"/>
          </w:divBdr>
          <w:divsChild>
            <w:div w:id="29503518">
              <w:marLeft w:val="0"/>
              <w:marRight w:val="0"/>
              <w:marTop w:val="0"/>
              <w:marBottom w:val="0"/>
              <w:divBdr>
                <w:top w:val="none" w:sz="0" w:space="0" w:color="auto"/>
                <w:left w:val="none" w:sz="0" w:space="0" w:color="auto"/>
                <w:bottom w:val="none" w:sz="0" w:space="0" w:color="auto"/>
                <w:right w:val="none" w:sz="0" w:space="0" w:color="auto"/>
              </w:divBdr>
            </w:div>
          </w:divsChild>
        </w:div>
        <w:div w:id="2062747653">
          <w:marLeft w:val="0"/>
          <w:marRight w:val="0"/>
          <w:marTop w:val="0"/>
          <w:marBottom w:val="0"/>
          <w:divBdr>
            <w:top w:val="none" w:sz="0" w:space="0" w:color="auto"/>
            <w:left w:val="none" w:sz="0" w:space="0" w:color="auto"/>
            <w:bottom w:val="none" w:sz="0" w:space="0" w:color="auto"/>
            <w:right w:val="none" w:sz="0" w:space="0" w:color="auto"/>
          </w:divBdr>
          <w:divsChild>
            <w:div w:id="1309820202">
              <w:marLeft w:val="0"/>
              <w:marRight w:val="0"/>
              <w:marTop w:val="0"/>
              <w:marBottom w:val="0"/>
              <w:divBdr>
                <w:top w:val="none" w:sz="0" w:space="0" w:color="auto"/>
                <w:left w:val="none" w:sz="0" w:space="0" w:color="auto"/>
                <w:bottom w:val="none" w:sz="0" w:space="0" w:color="auto"/>
                <w:right w:val="none" w:sz="0" w:space="0" w:color="auto"/>
              </w:divBdr>
            </w:div>
          </w:divsChild>
        </w:div>
        <w:div w:id="2091461529">
          <w:marLeft w:val="0"/>
          <w:marRight w:val="0"/>
          <w:marTop w:val="0"/>
          <w:marBottom w:val="0"/>
          <w:divBdr>
            <w:top w:val="none" w:sz="0" w:space="0" w:color="auto"/>
            <w:left w:val="none" w:sz="0" w:space="0" w:color="auto"/>
            <w:bottom w:val="none" w:sz="0" w:space="0" w:color="auto"/>
            <w:right w:val="none" w:sz="0" w:space="0" w:color="auto"/>
          </w:divBdr>
          <w:divsChild>
            <w:div w:id="311450443">
              <w:marLeft w:val="0"/>
              <w:marRight w:val="0"/>
              <w:marTop w:val="0"/>
              <w:marBottom w:val="0"/>
              <w:divBdr>
                <w:top w:val="none" w:sz="0" w:space="0" w:color="auto"/>
                <w:left w:val="none" w:sz="0" w:space="0" w:color="auto"/>
                <w:bottom w:val="none" w:sz="0" w:space="0" w:color="auto"/>
                <w:right w:val="none" w:sz="0" w:space="0" w:color="auto"/>
              </w:divBdr>
            </w:div>
          </w:divsChild>
        </w:div>
        <w:div w:id="2126268974">
          <w:marLeft w:val="0"/>
          <w:marRight w:val="0"/>
          <w:marTop w:val="0"/>
          <w:marBottom w:val="0"/>
          <w:divBdr>
            <w:top w:val="none" w:sz="0" w:space="0" w:color="auto"/>
            <w:left w:val="none" w:sz="0" w:space="0" w:color="auto"/>
            <w:bottom w:val="none" w:sz="0" w:space="0" w:color="auto"/>
            <w:right w:val="none" w:sz="0" w:space="0" w:color="auto"/>
          </w:divBdr>
          <w:divsChild>
            <w:div w:id="1562407050">
              <w:marLeft w:val="0"/>
              <w:marRight w:val="0"/>
              <w:marTop w:val="0"/>
              <w:marBottom w:val="0"/>
              <w:divBdr>
                <w:top w:val="none" w:sz="0" w:space="0" w:color="auto"/>
                <w:left w:val="none" w:sz="0" w:space="0" w:color="auto"/>
                <w:bottom w:val="none" w:sz="0" w:space="0" w:color="auto"/>
                <w:right w:val="none" w:sz="0" w:space="0" w:color="auto"/>
              </w:divBdr>
            </w:div>
          </w:divsChild>
        </w:div>
        <w:div w:id="2138798385">
          <w:marLeft w:val="0"/>
          <w:marRight w:val="0"/>
          <w:marTop w:val="0"/>
          <w:marBottom w:val="0"/>
          <w:divBdr>
            <w:top w:val="none" w:sz="0" w:space="0" w:color="auto"/>
            <w:left w:val="none" w:sz="0" w:space="0" w:color="auto"/>
            <w:bottom w:val="none" w:sz="0" w:space="0" w:color="auto"/>
            <w:right w:val="none" w:sz="0" w:space="0" w:color="auto"/>
          </w:divBdr>
          <w:divsChild>
            <w:div w:id="11776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868">
      <w:bodyDiv w:val="1"/>
      <w:marLeft w:val="0"/>
      <w:marRight w:val="0"/>
      <w:marTop w:val="0"/>
      <w:marBottom w:val="0"/>
      <w:divBdr>
        <w:top w:val="none" w:sz="0" w:space="0" w:color="auto"/>
        <w:left w:val="none" w:sz="0" w:space="0" w:color="auto"/>
        <w:bottom w:val="none" w:sz="0" w:space="0" w:color="auto"/>
        <w:right w:val="none" w:sz="0" w:space="0" w:color="auto"/>
      </w:divBdr>
    </w:div>
    <w:div w:id="1881474540">
      <w:bodyDiv w:val="1"/>
      <w:marLeft w:val="0"/>
      <w:marRight w:val="0"/>
      <w:marTop w:val="0"/>
      <w:marBottom w:val="0"/>
      <w:divBdr>
        <w:top w:val="none" w:sz="0" w:space="0" w:color="auto"/>
        <w:left w:val="none" w:sz="0" w:space="0" w:color="auto"/>
        <w:bottom w:val="none" w:sz="0" w:space="0" w:color="auto"/>
        <w:right w:val="none" w:sz="0" w:space="0" w:color="auto"/>
      </w:divBdr>
    </w:div>
    <w:div w:id="1897203155">
      <w:bodyDiv w:val="1"/>
      <w:marLeft w:val="0"/>
      <w:marRight w:val="0"/>
      <w:marTop w:val="0"/>
      <w:marBottom w:val="0"/>
      <w:divBdr>
        <w:top w:val="none" w:sz="0" w:space="0" w:color="auto"/>
        <w:left w:val="none" w:sz="0" w:space="0" w:color="auto"/>
        <w:bottom w:val="none" w:sz="0" w:space="0" w:color="auto"/>
        <w:right w:val="none" w:sz="0" w:space="0" w:color="auto"/>
      </w:divBdr>
    </w:div>
    <w:div w:id="1909265860">
      <w:bodyDiv w:val="1"/>
      <w:marLeft w:val="0"/>
      <w:marRight w:val="0"/>
      <w:marTop w:val="0"/>
      <w:marBottom w:val="0"/>
      <w:divBdr>
        <w:top w:val="none" w:sz="0" w:space="0" w:color="auto"/>
        <w:left w:val="none" w:sz="0" w:space="0" w:color="auto"/>
        <w:bottom w:val="none" w:sz="0" w:space="0" w:color="auto"/>
        <w:right w:val="none" w:sz="0" w:space="0" w:color="auto"/>
      </w:divBdr>
    </w:div>
    <w:div w:id="1911453325">
      <w:bodyDiv w:val="1"/>
      <w:marLeft w:val="0"/>
      <w:marRight w:val="0"/>
      <w:marTop w:val="0"/>
      <w:marBottom w:val="0"/>
      <w:divBdr>
        <w:top w:val="none" w:sz="0" w:space="0" w:color="auto"/>
        <w:left w:val="none" w:sz="0" w:space="0" w:color="auto"/>
        <w:bottom w:val="none" w:sz="0" w:space="0" w:color="auto"/>
        <w:right w:val="none" w:sz="0" w:space="0" w:color="auto"/>
      </w:divBdr>
    </w:div>
    <w:div w:id="1980113705">
      <w:bodyDiv w:val="1"/>
      <w:marLeft w:val="0"/>
      <w:marRight w:val="0"/>
      <w:marTop w:val="0"/>
      <w:marBottom w:val="0"/>
      <w:divBdr>
        <w:top w:val="none" w:sz="0" w:space="0" w:color="auto"/>
        <w:left w:val="none" w:sz="0" w:space="0" w:color="auto"/>
        <w:bottom w:val="none" w:sz="0" w:space="0" w:color="auto"/>
        <w:right w:val="none" w:sz="0" w:space="0" w:color="auto"/>
      </w:divBdr>
    </w:div>
    <w:div w:id="1987782813">
      <w:bodyDiv w:val="1"/>
      <w:marLeft w:val="0"/>
      <w:marRight w:val="0"/>
      <w:marTop w:val="0"/>
      <w:marBottom w:val="0"/>
      <w:divBdr>
        <w:top w:val="none" w:sz="0" w:space="0" w:color="auto"/>
        <w:left w:val="none" w:sz="0" w:space="0" w:color="auto"/>
        <w:bottom w:val="none" w:sz="0" w:space="0" w:color="auto"/>
        <w:right w:val="none" w:sz="0" w:space="0" w:color="auto"/>
      </w:divBdr>
    </w:div>
    <w:div w:id="2028024499">
      <w:bodyDiv w:val="1"/>
      <w:marLeft w:val="0"/>
      <w:marRight w:val="0"/>
      <w:marTop w:val="0"/>
      <w:marBottom w:val="0"/>
      <w:divBdr>
        <w:top w:val="none" w:sz="0" w:space="0" w:color="auto"/>
        <w:left w:val="none" w:sz="0" w:space="0" w:color="auto"/>
        <w:bottom w:val="none" w:sz="0" w:space="0" w:color="auto"/>
        <w:right w:val="none" w:sz="0" w:space="0" w:color="auto"/>
      </w:divBdr>
    </w:div>
    <w:div w:id="2033334600">
      <w:bodyDiv w:val="1"/>
      <w:marLeft w:val="0"/>
      <w:marRight w:val="0"/>
      <w:marTop w:val="0"/>
      <w:marBottom w:val="0"/>
      <w:divBdr>
        <w:top w:val="none" w:sz="0" w:space="0" w:color="auto"/>
        <w:left w:val="none" w:sz="0" w:space="0" w:color="auto"/>
        <w:bottom w:val="none" w:sz="0" w:space="0" w:color="auto"/>
        <w:right w:val="none" w:sz="0" w:space="0" w:color="auto"/>
      </w:divBdr>
    </w:div>
    <w:div w:id="2047172319">
      <w:bodyDiv w:val="1"/>
      <w:marLeft w:val="0"/>
      <w:marRight w:val="0"/>
      <w:marTop w:val="0"/>
      <w:marBottom w:val="0"/>
      <w:divBdr>
        <w:top w:val="none" w:sz="0" w:space="0" w:color="auto"/>
        <w:left w:val="none" w:sz="0" w:space="0" w:color="auto"/>
        <w:bottom w:val="none" w:sz="0" w:space="0" w:color="auto"/>
        <w:right w:val="none" w:sz="0" w:space="0" w:color="auto"/>
      </w:divBdr>
    </w:div>
    <w:div w:id="2048097389">
      <w:bodyDiv w:val="1"/>
      <w:marLeft w:val="0"/>
      <w:marRight w:val="0"/>
      <w:marTop w:val="0"/>
      <w:marBottom w:val="0"/>
      <w:divBdr>
        <w:top w:val="none" w:sz="0" w:space="0" w:color="auto"/>
        <w:left w:val="none" w:sz="0" w:space="0" w:color="auto"/>
        <w:bottom w:val="none" w:sz="0" w:space="0" w:color="auto"/>
        <w:right w:val="none" w:sz="0" w:space="0" w:color="auto"/>
      </w:divBdr>
    </w:div>
    <w:div w:id="2061631900">
      <w:bodyDiv w:val="1"/>
      <w:marLeft w:val="0"/>
      <w:marRight w:val="0"/>
      <w:marTop w:val="0"/>
      <w:marBottom w:val="0"/>
      <w:divBdr>
        <w:top w:val="none" w:sz="0" w:space="0" w:color="auto"/>
        <w:left w:val="none" w:sz="0" w:space="0" w:color="auto"/>
        <w:bottom w:val="none" w:sz="0" w:space="0" w:color="auto"/>
        <w:right w:val="none" w:sz="0" w:space="0" w:color="auto"/>
      </w:divBdr>
    </w:div>
    <w:div w:id="2074808367">
      <w:bodyDiv w:val="1"/>
      <w:marLeft w:val="0"/>
      <w:marRight w:val="0"/>
      <w:marTop w:val="0"/>
      <w:marBottom w:val="0"/>
      <w:divBdr>
        <w:top w:val="none" w:sz="0" w:space="0" w:color="auto"/>
        <w:left w:val="none" w:sz="0" w:space="0" w:color="auto"/>
        <w:bottom w:val="none" w:sz="0" w:space="0" w:color="auto"/>
        <w:right w:val="none" w:sz="0" w:space="0" w:color="auto"/>
      </w:divBdr>
    </w:div>
    <w:div w:id="2075278249">
      <w:bodyDiv w:val="1"/>
      <w:marLeft w:val="0"/>
      <w:marRight w:val="0"/>
      <w:marTop w:val="0"/>
      <w:marBottom w:val="0"/>
      <w:divBdr>
        <w:top w:val="none" w:sz="0" w:space="0" w:color="auto"/>
        <w:left w:val="none" w:sz="0" w:space="0" w:color="auto"/>
        <w:bottom w:val="none" w:sz="0" w:space="0" w:color="auto"/>
        <w:right w:val="none" w:sz="0" w:space="0" w:color="auto"/>
      </w:divBdr>
    </w:div>
    <w:div w:id="2096319431">
      <w:bodyDiv w:val="1"/>
      <w:marLeft w:val="0"/>
      <w:marRight w:val="0"/>
      <w:marTop w:val="0"/>
      <w:marBottom w:val="0"/>
      <w:divBdr>
        <w:top w:val="none" w:sz="0" w:space="0" w:color="auto"/>
        <w:left w:val="none" w:sz="0" w:space="0" w:color="auto"/>
        <w:bottom w:val="none" w:sz="0" w:space="0" w:color="auto"/>
        <w:right w:val="none" w:sz="0" w:space="0" w:color="auto"/>
      </w:divBdr>
    </w:div>
    <w:div w:id="2107194116">
      <w:bodyDiv w:val="1"/>
      <w:marLeft w:val="0"/>
      <w:marRight w:val="0"/>
      <w:marTop w:val="0"/>
      <w:marBottom w:val="0"/>
      <w:divBdr>
        <w:top w:val="none" w:sz="0" w:space="0" w:color="auto"/>
        <w:left w:val="none" w:sz="0" w:space="0" w:color="auto"/>
        <w:bottom w:val="none" w:sz="0" w:space="0" w:color="auto"/>
        <w:right w:val="none" w:sz="0" w:space="0" w:color="auto"/>
      </w:divBdr>
    </w:div>
    <w:div w:id="2132937289">
      <w:bodyDiv w:val="1"/>
      <w:marLeft w:val="0"/>
      <w:marRight w:val="0"/>
      <w:marTop w:val="0"/>
      <w:marBottom w:val="0"/>
      <w:divBdr>
        <w:top w:val="none" w:sz="0" w:space="0" w:color="auto"/>
        <w:left w:val="none" w:sz="0" w:space="0" w:color="auto"/>
        <w:bottom w:val="none" w:sz="0" w:space="0" w:color="auto"/>
        <w:right w:val="none" w:sz="0" w:space="0" w:color="auto"/>
      </w:divBdr>
    </w:div>
    <w:div w:id="2137528699">
      <w:bodyDiv w:val="1"/>
      <w:marLeft w:val="0"/>
      <w:marRight w:val="0"/>
      <w:marTop w:val="0"/>
      <w:marBottom w:val="0"/>
      <w:divBdr>
        <w:top w:val="none" w:sz="0" w:space="0" w:color="auto"/>
        <w:left w:val="none" w:sz="0" w:space="0" w:color="auto"/>
        <w:bottom w:val="none" w:sz="0" w:space="0" w:color="auto"/>
        <w:right w:val="none" w:sz="0" w:space="0" w:color="auto"/>
      </w:divBdr>
    </w:div>
    <w:div w:id="21412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gofalcymdeithasol.cymru/cms-assets/documents/Adroddiad-arolwg-y-gweithlu.pdf" TargetMode="External"/><Relationship Id="rId26" Type="http://schemas.openxmlformats.org/officeDocument/2006/relationships/chart" Target="charts/chart6.xml"/><Relationship Id="rId39" Type="http://schemas.openxmlformats.org/officeDocument/2006/relationships/theme" Target="theme/theme1.xml"/><Relationship Id="rId21" Type="http://schemas.openxmlformats.org/officeDocument/2006/relationships/chart" Target="charts/chart1.xm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hart" Target="charts/chart5.xm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4.xml"/><Relationship Id="rId32" Type="http://schemas.openxmlformats.org/officeDocument/2006/relationships/header" Target="header2.xml"/><Relationship Id="rId37"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footer" Target="footer3.xml"/><Relationship Id="rId10" Type="http://schemas.openxmlformats.org/officeDocument/2006/relationships/footnotes" Target="footnotes.xml"/><Relationship Id="rId19" Type="http://schemas.microsoft.com/office/2014/relationships/chartEx" Target="charts/chartEx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2.xml"/><Relationship Id="rId1" Type="http://schemas.microsoft.com/office/2011/relationships/chartStyle" Target="style2.xml"/></Relationships>
</file>

<file path=word/charts/_rels/chart10.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ckdavies\AppData\Local\Microsoft\Windows\INetCache\Content.Outlook\ZBVAZ0KJ\Charts%201%20and%203.xlsx"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oleObject" Target="https://openuniv-my.sharepoint.com/personal/jr8644_open_ac_uk/Documents/BSU/Shared/Research/09.%20SCW%20Bid/2024/Data/Quant%20Data%20to%20Analyse/Data%20to%20analyse%20KEY.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ackdavies\AppData\Local\Microsoft\Windows\INetCache\Content.Outlook\ZBVAZ0KJ\Charts%201%20and%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Siart 2: Sut mae ymatebwyr yn disgrifio eu gallu i siarad Cymraeg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'Welsh Language Abilities'!$J$12</c:f>
              <c:strCache>
                <c:ptCount val="1"/>
                <c:pt idx="0">
                  <c:v>Pob ymatebydd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Abilities'!$K$11:$P$11</c:f>
              <c:strCache>
                <c:ptCount val="6"/>
                <c:pt idx="0">
                  <c:v>Dim o gwbl</c:v>
                </c:pt>
                <c:pt idx="1">
                  <c:v>Lefel mynediad</c:v>
                </c:pt>
                <c:pt idx="2">
                  <c:v>Sylfaen</c:v>
                </c:pt>
                <c:pt idx="3">
                  <c:v>Canolradd</c:v>
                </c:pt>
                <c:pt idx="4">
                  <c:v>Uwch</c:v>
                </c:pt>
                <c:pt idx="5">
                  <c:v>Hynod fedrus</c:v>
                </c:pt>
              </c:strCache>
            </c:strRef>
          </c:cat>
          <c:val>
            <c:numRef>
              <c:f>'Welsh Language Abilities'!$K$12:$P$12</c:f>
              <c:numCache>
                <c:formatCode>0%</c:formatCode>
                <c:ptCount val="6"/>
                <c:pt idx="0">
                  <c:v>0.59</c:v>
                </c:pt>
                <c:pt idx="1">
                  <c:v>0.23</c:v>
                </c:pt>
                <c:pt idx="2">
                  <c:v>0.06</c:v>
                </c:pt>
                <c:pt idx="3">
                  <c:v>0.03</c:v>
                </c:pt>
                <c:pt idx="4">
                  <c:v>0.04</c:v>
                </c:pt>
                <c:pt idx="5">
                  <c:v>0.03</c:v>
                </c:pt>
              </c:numCache>
            </c:numRef>
          </c:val>
          <c:extLst>
            <c:ext xmlns:c16="http://schemas.microsoft.com/office/drawing/2014/chart" uri="{C3380CC4-5D6E-409C-BE32-E72D297353CC}">
              <c16:uniqueId val="{00000000-ED1C-48F7-B1A9-4D97A55D2C47}"/>
            </c:ext>
          </c:extLst>
        </c:ser>
        <c:ser>
          <c:idx val="1"/>
          <c:order val="1"/>
          <c:tx>
            <c:strRef>
              <c:f>'Welsh Language Abilities'!$J$13</c:f>
              <c:strCache>
                <c:ptCount val="1"/>
                <c:pt idx="0">
                  <c:v>Gweithwyr gofal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Abilities'!$K$11:$P$11</c:f>
              <c:strCache>
                <c:ptCount val="6"/>
                <c:pt idx="0">
                  <c:v>Dim o gwbl</c:v>
                </c:pt>
                <c:pt idx="1">
                  <c:v>Lefel mynediad</c:v>
                </c:pt>
                <c:pt idx="2">
                  <c:v>Sylfaen</c:v>
                </c:pt>
                <c:pt idx="3">
                  <c:v>Canolradd</c:v>
                </c:pt>
                <c:pt idx="4">
                  <c:v>Uwch</c:v>
                </c:pt>
                <c:pt idx="5">
                  <c:v>Hynod fedrus</c:v>
                </c:pt>
              </c:strCache>
            </c:strRef>
          </c:cat>
          <c:val>
            <c:numRef>
              <c:f>'Welsh Language Abilities'!$K$13:$P$13</c:f>
              <c:numCache>
                <c:formatCode>0%</c:formatCode>
                <c:ptCount val="6"/>
                <c:pt idx="0">
                  <c:v>0.64</c:v>
                </c:pt>
                <c:pt idx="1">
                  <c:v>0.21</c:v>
                </c:pt>
                <c:pt idx="2">
                  <c:v>0.05</c:v>
                </c:pt>
                <c:pt idx="3">
                  <c:v>0.02</c:v>
                </c:pt>
                <c:pt idx="4">
                  <c:v>0.03</c:v>
                </c:pt>
                <c:pt idx="5">
                  <c:v>0.02</c:v>
                </c:pt>
              </c:numCache>
            </c:numRef>
          </c:val>
          <c:extLst>
            <c:ext xmlns:c16="http://schemas.microsoft.com/office/drawing/2014/chart" uri="{C3380CC4-5D6E-409C-BE32-E72D297353CC}">
              <c16:uniqueId val="{00000001-ED1C-48F7-B1A9-4D97A55D2C47}"/>
            </c:ext>
          </c:extLst>
        </c:ser>
        <c:ser>
          <c:idx val="2"/>
          <c:order val="2"/>
          <c:tx>
            <c:strRef>
              <c:f>'Welsh Language Abilities'!$J$14</c:f>
              <c:strCache>
                <c:ptCount val="1"/>
                <c:pt idx="0">
                  <c:v>Rheolwyr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Abilities'!$K$11:$P$11</c:f>
              <c:strCache>
                <c:ptCount val="6"/>
                <c:pt idx="0">
                  <c:v>Dim o gwbl</c:v>
                </c:pt>
                <c:pt idx="1">
                  <c:v>Lefel mynediad</c:v>
                </c:pt>
                <c:pt idx="2">
                  <c:v>Sylfaen</c:v>
                </c:pt>
                <c:pt idx="3">
                  <c:v>Canolradd</c:v>
                </c:pt>
                <c:pt idx="4">
                  <c:v>Uwch</c:v>
                </c:pt>
                <c:pt idx="5">
                  <c:v>Hynod fedrus</c:v>
                </c:pt>
              </c:strCache>
            </c:strRef>
          </c:cat>
          <c:val>
            <c:numRef>
              <c:f>'Welsh Language Abilities'!$K$14:$P$14</c:f>
              <c:numCache>
                <c:formatCode>0%</c:formatCode>
                <c:ptCount val="6"/>
                <c:pt idx="0">
                  <c:v>0.47</c:v>
                </c:pt>
                <c:pt idx="1">
                  <c:v>0.32</c:v>
                </c:pt>
                <c:pt idx="2">
                  <c:v>0.08</c:v>
                </c:pt>
                <c:pt idx="3">
                  <c:v>0.04</c:v>
                </c:pt>
                <c:pt idx="4">
                  <c:v>0.03</c:v>
                </c:pt>
                <c:pt idx="5">
                  <c:v>0.05</c:v>
                </c:pt>
              </c:numCache>
            </c:numRef>
          </c:val>
          <c:extLst>
            <c:ext xmlns:c16="http://schemas.microsoft.com/office/drawing/2014/chart" uri="{C3380CC4-5D6E-409C-BE32-E72D297353CC}">
              <c16:uniqueId val="{00000002-ED1C-48F7-B1A9-4D97A55D2C47}"/>
            </c:ext>
          </c:extLst>
        </c:ser>
        <c:ser>
          <c:idx val="3"/>
          <c:order val="3"/>
          <c:tx>
            <c:strRef>
              <c:f>'Welsh Language Abilities'!$J$15</c:f>
              <c:strCache>
                <c:ptCount val="1"/>
                <c:pt idx="0">
                  <c:v>Gweithwyr cymdeithasol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'Welsh Language Abilities'!$K$11:$P$11</c:f>
              <c:strCache>
                <c:ptCount val="6"/>
                <c:pt idx="0">
                  <c:v>Dim o gwbl</c:v>
                </c:pt>
                <c:pt idx="1">
                  <c:v>Lefel mynediad</c:v>
                </c:pt>
                <c:pt idx="2">
                  <c:v>Sylfaen</c:v>
                </c:pt>
                <c:pt idx="3">
                  <c:v>Canolradd</c:v>
                </c:pt>
                <c:pt idx="4">
                  <c:v>Uwch</c:v>
                </c:pt>
                <c:pt idx="5">
                  <c:v>Hynod fedrus</c:v>
                </c:pt>
              </c:strCache>
            </c:strRef>
          </c:cat>
          <c:val>
            <c:numRef>
              <c:f>'Welsh Language Abilities'!$K$15:$P$15</c:f>
              <c:numCache>
                <c:formatCode>0%</c:formatCode>
                <c:ptCount val="6"/>
                <c:pt idx="0">
                  <c:v>0.51</c:v>
                </c:pt>
                <c:pt idx="1">
                  <c:v>0.28999999999999998</c:v>
                </c:pt>
                <c:pt idx="2">
                  <c:v>7.0000000000000007E-2</c:v>
                </c:pt>
                <c:pt idx="3">
                  <c:v>0.04</c:v>
                </c:pt>
                <c:pt idx="4">
                  <c:v>0.03</c:v>
                </c:pt>
                <c:pt idx="5">
                  <c:v>0.04</c:v>
                </c:pt>
              </c:numCache>
            </c:numRef>
          </c:val>
          <c:extLst>
            <c:ext xmlns:c16="http://schemas.microsoft.com/office/drawing/2014/chart" uri="{C3380CC4-5D6E-409C-BE32-E72D297353CC}">
              <c16:uniqueId val="{00000003-ED1C-48F7-B1A9-4D97A55D2C47}"/>
            </c:ext>
          </c:extLst>
        </c:ser>
        <c:dLbls>
          <c:dLblPos val="outEnd"/>
          <c:showLegendKey val="0"/>
          <c:showVal val="1"/>
          <c:showCatName val="0"/>
          <c:showSerName val="0"/>
          <c:showPercent val="0"/>
          <c:showBubbleSize val="0"/>
        </c:dLbls>
        <c:gapWidth val="219"/>
        <c:overlap val="-27"/>
        <c:axId val="773366216"/>
        <c:axId val="773367856"/>
      </c:barChart>
      <c:catAx>
        <c:axId val="773366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367856"/>
        <c:crosses val="autoZero"/>
        <c:auto val="1"/>
        <c:lblAlgn val="ctr"/>
        <c:lblOffset val="100"/>
        <c:noMultiLvlLbl val="0"/>
      </c:catAx>
      <c:valAx>
        <c:axId val="773367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366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Siart 11: I ba raddau ydych chi'n fodlon gyda'ch cyflog?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'Q34 - Pay'!$J$4</c:f>
              <c:strCache>
                <c:ptCount val="1"/>
                <c:pt idx="0">
                  <c:v>Yn fodlon iawn</c:v>
                </c:pt>
              </c:strCache>
            </c:strRef>
          </c:tx>
          <c:spPr>
            <a:solidFill>
              <a:schemeClr val="accent1"/>
            </a:solidFill>
            <a:ln>
              <a:noFill/>
            </a:ln>
            <a:effectLst/>
          </c:spPr>
          <c:invertIfNegative val="0"/>
          <c:cat>
            <c:strRef>
              <c:f>'Q34 - Pay'!$K$3:$N$3</c:f>
              <c:strCache>
                <c:ptCount val="4"/>
                <c:pt idx="0">
                  <c:v>Pob ymatebydd</c:v>
                </c:pt>
                <c:pt idx="1">
                  <c:v>Gweithwyr gofal</c:v>
                </c:pt>
                <c:pt idx="2">
                  <c:v>Rheolwyr</c:v>
                </c:pt>
                <c:pt idx="3">
                  <c:v>Gweithwyr cymdeithasol</c:v>
                </c:pt>
              </c:strCache>
            </c:strRef>
          </c:cat>
          <c:val>
            <c:numRef>
              <c:f>'Q34 - Pay'!$K$4:$N$4</c:f>
              <c:numCache>
                <c:formatCode>0%</c:formatCode>
                <c:ptCount val="4"/>
                <c:pt idx="0">
                  <c:v>7.0000000000000007E-2</c:v>
                </c:pt>
                <c:pt idx="1">
                  <c:v>0.06</c:v>
                </c:pt>
                <c:pt idx="2">
                  <c:v>0.1</c:v>
                </c:pt>
                <c:pt idx="3">
                  <c:v>0.08</c:v>
                </c:pt>
              </c:numCache>
            </c:numRef>
          </c:val>
          <c:extLst>
            <c:ext xmlns:c16="http://schemas.microsoft.com/office/drawing/2014/chart" uri="{C3380CC4-5D6E-409C-BE32-E72D297353CC}">
              <c16:uniqueId val="{00000000-38B1-49D8-9C32-D8A2475DC01A}"/>
            </c:ext>
          </c:extLst>
        </c:ser>
        <c:ser>
          <c:idx val="1"/>
          <c:order val="1"/>
          <c:tx>
            <c:strRef>
              <c:f>'Q34 - Pay'!$J$5</c:f>
              <c:strCache>
                <c:ptCount val="1"/>
                <c:pt idx="0">
                  <c:v>Yn weddol fodlon</c:v>
                </c:pt>
              </c:strCache>
            </c:strRef>
          </c:tx>
          <c:spPr>
            <a:solidFill>
              <a:schemeClr val="accent2"/>
            </a:solidFill>
            <a:ln>
              <a:noFill/>
            </a:ln>
            <a:effectLst/>
          </c:spPr>
          <c:invertIfNegative val="0"/>
          <c:cat>
            <c:strRef>
              <c:f>'Q34 - Pay'!$K$3:$N$3</c:f>
              <c:strCache>
                <c:ptCount val="4"/>
                <c:pt idx="0">
                  <c:v>Pob ymatebydd</c:v>
                </c:pt>
                <c:pt idx="1">
                  <c:v>Gweithwyr gofal</c:v>
                </c:pt>
                <c:pt idx="2">
                  <c:v>Rheolwyr</c:v>
                </c:pt>
                <c:pt idx="3">
                  <c:v>Gweithwyr cymdeithasol</c:v>
                </c:pt>
              </c:strCache>
            </c:strRef>
          </c:cat>
          <c:val>
            <c:numRef>
              <c:f>'Q34 - Pay'!$K$5:$N$5</c:f>
              <c:numCache>
                <c:formatCode>0%</c:formatCode>
                <c:ptCount val="4"/>
                <c:pt idx="0">
                  <c:v>0.28000000000000003</c:v>
                </c:pt>
                <c:pt idx="1">
                  <c:v>0.25</c:v>
                </c:pt>
                <c:pt idx="2">
                  <c:v>0.35</c:v>
                </c:pt>
                <c:pt idx="3">
                  <c:v>0.35</c:v>
                </c:pt>
              </c:numCache>
            </c:numRef>
          </c:val>
          <c:extLst>
            <c:ext xmlns:c16="http://schemas.microsoft.com/office/drawing/2014/chart" uri="{C3380CC4-5D6E-409C-BE32-E72D297353CC}">
              <c16:uniqueId val="{00000001-38B1-49D8-9C32-D8A2475DC01A}"/>
            </c:ext>
          </c:extLst>
        </c:ser>
        <c:ser>
          <c:idx val="2"/>
          <c:order val="2"/>
          <c:tx>
            <c:strRef>
              <c:f>'Q34 - Pay'!$J$6</c:f>
              <c:strCache>
                <c:ptCount val="1"/>
                <c:pt idx="0">
                  <c:v>Ddim yn fodlon nac yn anfodlon</c:v>
                </c:pt>
              </c:strCache>
            </c:strRef>
          </c:tx>
          <c:spPr>
            <a:solidFill>
              <a:schemeClr val="accent3"/>
            </a:solidFill>
            <a:ln>
              <a:noFill/>
            </a:ln>
            <a:effectLst/>
          </c:spPr>
          <c:invertIfNegative val="0"/>
          <c:cat>
            <c:strRef>
              <c:f>'Q34 - Pay'!$K$3:$N$3</c:f>
              <c:strCache>
                <c:ptCount val="4"/>
                <c:pt idx="0">
                  <c:v>Pob ymatebydd</c:v>
                </c:pt>
                <c:pt idx="1">
                  <c:v>Gweithwyr gofal</c:v>
                </c:pt>
                <c:pt idx="2">
                  <c:v>Rheolwyr</c:v>
                </c:pt>
                <c:pt idx="3">
                  <c:v>Gweithwyr cymdeithasol</c:v>
                </c:pt>
              </c:strCache>
            </c:strRef>
          </c:cat>
          <c:val>
            <c:numRef>
              <c:f>'Q34 - Pay'!$K$6:$N$6</c:f>
              <c:numCache>
                <c:formatCode>0%</c:formatCode>
                <c:ptCount val="4"/>
                <c:pt idx="0">
                  <c:v>0.19</c:v>
                </c:pt>
                <c:pt idx="1">
                  <c:v>0.18</c:v>
                </c:pt>
                <c:pt idx="2">
                  <c:v>0.2</c:v>
                </c:pt>
                <c:pt idx="3">
                  <c:v>0.19</c:v>
                </c:pt>
              </c:numCache>
            </c:numRef>
          </c:val>
          <c:extLst>
            <c:ext xmlns:c16="http://schemas.microsoft.com/office/drawing/2014/chart" uri="{C3380CC4-5D6E-409C-BE32-E72D297353CC}">
              <c16:uniqueId val="{00000002-38B1-49D8-9C32-D8A2475DC01A}"/>
            </c:ext>
          </c:extLst>
        </c:ser>
        <c:ser>
          <c:idx val="3"/>
          <c:order val="3"/>
          <c:tx>
            <c:strRef>
              <c:f>'Q34 - Pay'!$J$7</c:f>
              <c:strCache>
                <c:ptCount val="1"/>
                <c:pt idx="0">
                  <c:v>Yn weddol anfodlon</c:v>
                </c:pt>
              </c:strCache>
            </c:strRef>
          </c:tx>
          <c:spPr>
            <a:solidFill>
              <a:schemeClr val="accent4"/>
            </a:solidFill>
            <a:ln>
              <a:noFill/>
            </a:ln>
            <a:effectLst/>
          </c:spPr>
          <c:invertIfNegative val="0"/>
          <c:cat>
            <c:strRef>
              <c:f>'Q34 - Pay'!$K$3:$N$3</c:f>
              <c:strCache>
                <c:ptCount val="4"/>
                <c:pt idx="0">
                  <c:v>Pob ymatebydd</c:v>
                </c:pt>
                <c:pt idx="1">
                  <c:v>Gweithwyr gofal</c:v>
                </c:pt>
                <c:pt idx="2">
                  <c:v>Rheolwyr</c:v>
                </c:pt>
                <c:pt idx="3">
                  <c:v>Gweithwyr cymdeithasol</c:v>
                </c:pt>
              </c:strCache>
            </c:strRef>
          </c:cat>
          <c:val>
            <c:numRef>
              <c:f>'Q34 - Pay'!$K$7:$N$7</c:f>
              <c:numCache>
                <c:formatCode>0%</c:formatCode>
                <c:ptCount val="4"/>
                <c:pt idx="0">
                  <c:v>0.26</c:v>
                </c:pt>
                <c:pt idx="1">
                  <c:v>0.26</c:v>
                </c:pt>
                <c:pt idx="2">
                  <c:v>0.25</c:v>
                </c:pt>
                <c:pt idx="3">
                  <c:v>0.25</c:v>
                </c:pt>
              </c:numCache>
            </c:numRef>
          </c:val>
          <c:extLst>
            <c:ext xmlns:c16="http://schemas.microsoft.com/office/drawing/2014/chart" uri="{C3380CC4-5D6E-409C-BE32-E72D297353CC}">
              <c16:uniqueId val="{00000003-38B1-49D8-9C32-D8A2475DC01A}"/>
            </c:ext>
          </c:extLst>
        </c:ser>
        <c:ser>
          <c:idx val="4"/>
          <c:order val="4"/>
          <c:tx>
            <c:strRef>
              <c:f>'Q34 - Pay'!$J$8</c:f>
              <c:strCache>
                <c:ptCount val="1"/>
                <c:pt idx="0">
                  <c:v>Anfodlon iawn</c:v>
                </c:pt>
              </c:strCache>
            </c:strRef>
          </c:tx>
          <c:spPr>
            <a:solidFill>
              <a:schemeClr val="accent5"/>
            </a:solidFill>
            <a:ln>
              <a:noFill/>
            </a:ln>
            <a:effectLst/>
          </c:spPr>
          <c:invertIfNegative val="0"/>
          <c:cat>
            <c:strRef>
              <c:f>'Q34 - Pay'!$K$3:$N$3</c:f>
              <c:strCache>
                <c:ptCount val="4"/>
                <c:pt idx="0">
                  <c:v>Pob ymatebydd</c:v>
                </c:pt>
                <c:pt idx="1">
                  <c:v>Gweithwyr gofal</c:v>
                </c:pt>
                <c:pt idx="2">
                  <c:v>Rheolwyr</c:v>
                </c:pt>
                <c:pt idx="3">
                  <c:v>Gweithwyr cymdeithasol</c:v>
                </c:pt>
              </c:strCache>
            </c:strRef>
          </c:cat>
          <c:val>
            <c:numRef>
              <c:f>'Q34 - Pay'!$K$8:$N$8</c:f>
              <c:numCache>
                <c:formatCode>0%</c:formatCode>
                <c:ptCount val="4"/>
                <c:pt idx="0">
                  <c:v>0.2</c:v>
                </c:pt>
                <c:pt idx="1">
                  <c:v>0.24</c:v>
                </c:pt>
                <c:pt idx="2">
                  <c:v>0.1</c:v>
                </c:pt>
                <c:pt idx="3">
                  <c:v>0.12</c:v>
                </c:pt>
              </c:numCache>
            </c:numRef>
          </c:val>
          <c:extLst>
            <c:ext xmlns:c16="http://schemas.microsoft.com/office/drawing/2014/chart" uri="{C3380CC4-5D6E-409C-BE32-E72D297353CC}">
              <c16:uniqueId val="{00000004-38B1-49D8-9C32-D8A2475DC01A}"/>
            </c:ext>
          </c:extLst>
        </c:ser>
        <c:dLbls>
          <c:showLegendKey val="0"/>
          <c:showVal val="0"/>
          <c:showCatName val="0"/>
          <c:showSerName val="0"/>
          <c:showPercent val="0"/>
          <c:showBubbleSize val="0"/>
        </c:dLbls>
        <c:gapWidth val="219"/>
        <c:overlap val="-27"/>
        <c:axId val="648816336"/>
        <c:axId val="648815024"/>
      </c:barChart>
      <c:catAx>
        <c:axId val="64881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815024"/>
        <c:crosses val="autoZero"/>
        <c:auto val="1"/>
        <c:lblAlgn val="ctr"/>
        <c:lblOffset val="100"/>
        <c:noMultiLvlLbl val="0"/>
      </c:catAx>
      <c:valAx>
        <c:axId val="648815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81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Siart 3: Pa mor aml mae ymatebwyr yn gallu defnyddio Cymraeg yn y gwaith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Sheet2!$H$4</c:f>
              <c:strCache>
                <c:ptCount val="1"/>
                <c:pt idx="0">
                  <c:v>Pob ymatebydd</c:v>
                </c:pt>
              </c:strCache>
            </c:strRef>
          </c:tx>
          <c:spPr>
            <a:solidFill>
              <a:schemeClr val="accent1"/>
            </a:solidFill>
            <a:ln>
              <a:noFill/>
            </a:ln>
            <a:effectLst/>
          </c:spPr>
          <c:invertIfNegative val="0"/>
          <c:cat>
            <c:strRef>
              <c:f>Sheet2!$I$3:$M$3</c:f>
              <c:strCache>
                <c:ptCount val="5"/>
                <c:pt idx="0">
                  <c:v>Pob amser</c:v>
                </c:pt>
                <c:pt idx="1">
                  <c:v>Y rhan fwyaf o'r amser</c:v>
                </c:pt>
                <c:pt idx="2">
                  <c:v>Weithiau</c:v>
                </c:pt>
                <c:pt idx="3">
                  <c:v>Anaml</c:v>
                </c:pt>
                <c:pt idx="4">
                  <c:v>Byth</c:v>
                </c:pt>
              </c:strCache>
            </c:strRef>
          </c:cat>
          <c:val>
            <c:numRef>
              <c:f>Sheet2!$I$4:$M$4</c:f>
              <c:numCache>
                <c:formatCode>0%</c:formatCode>
                <c:ptCount val="5"/>
                <c:pt idx="0">
                  <c:v>0.12</c:v>
                </c:pt>
                <c:pt idx="1">
                  <c:v>0.13</c:v>
                </c:pt>
                <c:pt idx="2">
                  <c:v>0.33</c:v>
                </c:pt>
                <c:pt idx="3">
                  <c:v>0.27</c:v>
                </c:pt>
                <c:pt idx="4">
                  <c:v>0.13</c:v>
                </c:pt>
              </c:numCache>
            </c:numRef>
          </c:val>
          <c:extLst>
            <c:ext xmlns:c16="http://schemas.microsoft.com/office/drawing/2014/chart" uri="{C3380CC4-5D6E-409C-BE32-E72D297353CC}">
              <c16:uniqueId val="{00000000-7D80-43ED-9D55-C93C9B1FA664}"/>
            </c:ext>
          </c:extLst>
        </c:ser>
        <c:ser>
          <c:idx val="1"/>
          <c:order val="1"/>
          <c:tx>
            <c:strRef>
              <c:f>Sheet2!$H$5</c:f>
              <c:strCache>
                <c:ptCount val="1"/>
                <c:pt idx="0">
                  <c:v>Gweithwyr gofal</c:v>
                </c:pt>
              </c:strCache>
            </c:strRef>
          </c:tx>
          <c:spPr>
            <a:solidFill>
              <a:schemeClr val="accent2"/>
            </a:solidFill>
            <a:ln>
              <a:noFill/>
            </a:ln>
            <a:effectLst/>
          </c:spPr>
          <c:invertIfNegative val="0"/>
          <c:cat>
            <c:strRef>
              <c:f>Sheet2!$I$3:$M$3</c:f>
              <c:strCache>
                <c:ptCount val="5"/>
                <c:pt idx="0">
                  <c:v>Pob amser</c:v>
                </c:pt>
                <c:pt idx="1">
                  <c:v>Y rhan fwyaf o'r amser</c:v>
                </c:pt>
                <c:pt idx="2">
                  <c:v>Weithiau</c:v>
                </c:pt>
                <c:pt idx="3">
                  <c:v>Anaml</c:v>
                </c:pt>
                <c:pt idx="4">
                  <c:v>Byth</c:v>
                </c:pt>
              </c:strCache>
            </c:strRef>
          </c:cat>
          <c:val>
            <c:numRef>
              <c:f>Sheet2!$I$5:$M$5</c:f>
              <c:numCache>
                <c:formatCode>0%</c:formatCode>
                <c:ptCount val="5"/>
                <c:pt idx="0">
                  <c:v>0.11</c:v>
                </c:pt>
                <c:pt idx="1">
                  <c:v>0.14000000000000001</c:v>
                </c:pt>
                <c:pt idx="2">
                  <c:v>0.33</c:v>
                </c:pt>
                <c:pt idx="3">
                  <c:v>0.27</c:v>
                </c:pt>
                <c:pt idx="4">
                  <c:v>0.14000000000000001</c:v>
                </c:pt>
              </c:numCache>
            </c:numRef>
          </c:val>
          <c:extLst>
            <c:ext xmlns:c16="http://schemas.microsoft.com/office/drawing/2014/chart" uri="{C3380CC4-5D6E-409C-BE32-E72D297353CC}">
              <c16:uniqueId val="{00000001-7D80-43ED-9D55-C93C9B1FA664}"/>
            </c:ext>
          </c:extLst>
        </c:ser>
        <c:ser>
          <c:idx val="2"/>
          <c:order val="2"/>
          <c:tx>
            <c:strRef>
              <c:f>Sheet2!$H$6</c:f>
              <c:strCache>
                <c:ptCount val="1"/>
                <c:pt idx="0">
                  <c:v>Rheolwyr</c:v>
                </c:pt>
              </c:strCache>
            </c:strRef>
          </c:tx>
          <c:spPr>
            <a:solidFill>
              <a:schemeClr val="accent3"/>
            </a:solidFill>
            <a:ln>
              <a:noFill/>
            </a:ln>
            <a:effectLst/>
          </c:spPr>
          <c:invertIfNegative val="0"/>
          <c:cat>
            <c:strRef>
              <c:f>Sheet2!$I$3:$M$3</c:f>
              <c:strCache>
                <c:ptCount val="5"/>
                <c:pt idx="0">
                  <c:v>Pob amser</c:v>
                </c:pt>
                <c:pt idx="1">
                  <c:v>Y rhan fwyaf o'r amser</c:v>
                </c:pt>
                <c:pt idx="2">
                  <c:v>Weithiau</c:v>
                </c:pt>
                <c:pt idx="3">
                  <c:v>Anaml</c:v>
                </c:pt>
                <c:pt idx="4">
                  <c:v>Byth</c:v>
                </c:pt>
              </c:strCache>
            </c:strRef>
          </c:cat>
          <c:val>
            <c:numRef>
              <c:f>Sheet2!$I$6:$M$6</c:f>
              <c:numCache>
                <c:formatCode>0%</c:formatCode>
                <c:ptCount val="5"/>
                <c:pt idx="0">
                  <c:v>0.16</c:v>
                </c:pt>
                <c:pt idx="1">
                  <c:v>0.11</c:v>
                </c:pt>
                <c:pt idx="2">
                  <c:v>0.37</c:v>
                </c:pt>
                <c:pt idx="3">
                  <c:v>0.28999999999999998</c:v>
                </c:pt>
                <c:pt idx="4">
                  <c:v>0.06</c:v>
                </c:pt>
              </c:numCache>
            </c:numRef>
          </c:val>
          <c:extLst>
            <c:ext xmlns:c16="http://schemas.microsoft.com/office/drawing/2014/chart" uri="{C3380CC4-5D6E-409C-BE32-E72D297353CC}">
              <c16:uniqueId val="{00000002-7D80-43ED-9D55-C93C9B1FA664}"/>
            </c:ext>
          </c:extLst>
        </c:ser>
        <c:ser>
          <c:idx val="3"/>
          <c:order val="3"/>
          <c:tx>
            <c:strRef>
              <c:f>Sheet2!$H$7</c:f>
              <c:strCache>
                <c:ptCount val="1"/>
                <c:pt idx="0">
                  <c:v>Gweithwyr cymdeithasol</c:v>
                </c:pt>
              </c:strCache>
            </c:strRef>
          </c:tx>
          <c:spPr>
            <a:solidFill>
              <a:schemeClr val="accent4"/>
            </a:solidFill>
            <a:ln>
              <a:noFill/>
            </a:ln>
            <a:effectLst/>
          </c:spPr>
          <c:invertIfNegative val="0"/>
          <c:cat>
            <c:strRef>
              <c:f>Sheet2!$I$3:$M$3</c:f>
              <c:strCache>
                <c:ptCount val="5"/>
                <c:pt idx="0">
                  <c:v>Pob amser</c:v>
                </c:pt>
                <c:pt idx="1">
                  <c:v>Y rhan fwyaf o'r amser</c:v>
                </c:pt>
                <c:pt idx="2">
                  <c:v>Weithiau</c:v>
                </c:pt>
                <c:pt idx="3">
                  <c:v>Anaml</c:v>
                </c:pt>
                <c:pt idx="4">
                  <c:v>Byth</c:v>
                </c:pt>
              </c:strCache>
            </c:strRef>
          </c:cat>
          <c:val>
            <c:numRef>
              <c:f>Sheet2!$I$7:$M$7</c:f>
              <c:numCache>
                <c:formatCode>0%</c:formatCode>
                <c:ptCount val="5"/>
                <c:pt idx="0">
                  <c:v>0.1</c:v>
                </c:pt>
                <c:pt idx="1">
                  <c:v>0.1</c:v>
                </c:pt>
                <c:pt idx="2">
                  <c:v>0.28999999999999998</c:v>
                </c:pt>
                <c:pt idx="3">
                  <c:v>0.28999999999999998</c:v>
                </c:pt>
                <c:pt idx="4">
                  <c:v>0.18</c:v>
                </c:pt>
              </c:numCache>
            </c:numRef>
          </c:val>
          <c:extLst>
            <c:ext xmlns:c16="http://schemas.microsoft.com/office/drawing/2014/chart" uri="{C3380CC4-5D6E-409C-BE32-E72D297353CC}">
              <c16:uniqueId val="{00000003-7D80-43ED-9D55-C93C9B1FA664}"/>
            </c:ext>
          </c:extLst>
        </c:ser>
        <c:dLbls>
          <c:showLegendKey val="0"/>
          <c:showVal val="0"/>
          <c:showCatName val="0"/>
          <c:showSerName val="0"/>
          <c:showPercent val="0"/>
          <c:showBubbleSize val="0"/>
        </c:dLbls>
        <c:gapWidth val="219"/>
        <c:overlap val="-27"/>
        <c:axId val="138006672"/>
        <c:axId val="138049968"/>
      </c:barChart>
      <c:catAx>
        <c:axId val="13800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49968"/>
        <c:crosses val="autoZero"/>
        <c:auto val="1"/>
        <c:lblAlgn val="ctr"/>
        <c:lblOffset val="100"/>
        <c:noMultiLvlLbl val="0"/>
      </c:catAx>
      <c:valAx>
        <c:axId val="13804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0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Siart 4: Ydych chi'n ymwybodol o God Ymarfer Gofal</a:t>
            </a:r>
            <a:r>
              <a:rPr lang="en-GB" baseline="0"/>
              <a:t> Cymdeithasol Cymru</a:t>
            </a:r>
            <a:r>
              <a:rPr lang="en-GB"/>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'Aware of code of practice'!$I$5</c:f>
              <c:strCache>
                <c:ptCount val="1"/>
                <c:pt idx="0">
                  <c:v>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'Aware of code of practice'!$J$4:$M$4</c:f>
              <c:strCache>
                <c:ptCount val="4"/>
                <c:pt idx="0">
                  <c:v>Pob ymatebydd</c:v>
                </c:pt>
                <c:pt idx="1">
                  <c:v>Gweithwyr gofal</c:v>
                </c:pt>
                <c:pt idx="2">
                  <c:v>Rheolwyr</c:v>
                </c:pt>
                <c:pt idx="3">
                  <c:v>Gweithwyr cymdeithasol</c:v>
                </c:pt>
              </c:strCache>
            </c:strRef>
          </c:cat>
          <c:val>
            <c:numRef>
              <c:f>'Aware of code of practice'!$J$5:$M$5</c:f>
              <c:numCache>
                <c:formatCode>0%</c:formatCode>
                <c:ptCount val="4"/>
                <c:pt idx="0">
                  <c:v>0.9</c:v>
                </c:pt>
                <c:pt idx="1">
                  <c:v>0.88</c:v>
                </c:pt>
                <c:pt idx="2">
                  <c:v>0.98</c:v>
                </c:pt>
                <c:pt idx="3">
                  <c:v>0.94</c:v>
                </c:pt>
              </c:numCache>
            </c:numRef>
          </c:val>
          <c:extLst>
            <c:ext xmlns:c16="http://schemas.microsoft.com/office/drawing/2014/chart" uri="{C3380CC4-5D6E-409C-BE32-E72D297353CC}">
              <c16:uniqueId val="{00000000-142A-4D7A-AED4-E91F8A899CCC}"/>
            </c:ext>
          </c:extLst>
        </c:ser>
        <c:ser>
          <c:idx val="1"/>
          <c:order val="1"/>
          <c:tx>
            <c:strRef>
              <c:f>'Aware of code of practice'!$I$6</c:f>
              <c:strCache>
                <c:ptCount val="1"/>
                <c:pt idx="0">
                  <c:v>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'Aware of code of practice'!$J$4:$M$4</c:f>
              <c:strCache>
                <c:ptCount val="4"/>
                <c:pt idx="0">
                  <c:v>Pob ymatebydd</c:v>
                </c:pt>
                <c:pt idx="1">
                  <c:v>Gweithwyr gofal</c:v>
                </c:pt>
                <c:pt idx="2">
                  <c:v>Rheolwyr</c:v>
                </c:pt>
                <c:pt idx="3">
                  <c:v>Gweithwyr cymdeithasol</c:v>
                </c:pt>
              </c:strCache>
            </c:strRef>
          </c:cat>
          <c:val>
            <c:numRef>
              <c:f>'Aware of code of practice'!$J$6:$M$6</c:f>
              <c:numCache>
                <c:formatCode>0%</c:formatCode>
                <c:ptCount val="4"/>
                <c:pt idx="0">
                  <c:v>0.1</c:v>
                </c:pt>
                <c:pt idx="1">
                  <c:v>0.12</c:v>
                </c:pt>
                <c:pt idx="2">
                  <c:v>0.02</c:v>
                </c:pt>
                <c:pt idx="3">
                  <c:v>0.06</c:v>
                </c:pt>
              </c:numCache>
            </c:numRef>
          </c:val>
          <c:extLst>
            <c:ext xmlns:c16="http://schemas.microsoft.com/office/drawing/2014/chart" uri="{C3380CC4-5D6E-409C-BE32-E72D297353CC}">
              <c16:uniqueId val="{00000001-142A-4D7A-AED4-E91F8A899CCC}"/>
            </c:ext>
          </c:extLst>
        </c:ser>
        <c:dLbls>
          <c:dLblPos val="outEnd"/>
          <c:showLegendKey val="0"/>
          <c:showVal val="1"/>
          <c:showCatName val="0"/>
          <c:showSerName val="0"/>
          <c:showPercent val="0"/>
          <c:showBubbleSize val="0"/>
        </c:dLbls>
        <c:gapWidth val="219"/>
        <c:overlap val="-27"/>
        <c:axId val="582556984"/>
        <c:axId val="582557312"/>
      </c:barChart>
      <c:catAx>
        <c:axId val="582556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557312"/>
        <c:crosses val="autoZero"/>
        <c:auto val="1"/>
        <c:lblAlgn val="ctr"/>
        <c:lblOffset val="100"/>
        <c:noMultiLvlLbl val="0"/>
      </c:catAx>
      <c:valAx>
        <c:axId val="582557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556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Siart 5: Ydych chi’n aelod o undeb?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'Member of Union '!$K$5</c:f>
              <c:strCache>
                <c:ptCount val="1"/>
                <c:pt idx="0">
                  <c:v>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'Member of Union '!$L$4:$O$4</c:f>
              <c:strCache>
                <c:ptCount val="4"/>
                <c:pt idx="0">
                  <c:v>Pob ymatebydd</c:v>
                </c:pt>
                <c:pt idx="1">
                  <c:v>Gweithwyr gofal</c:v>
                </c:pt>
                <c:pt idx="2">
                  <c:v>Rheolwyr</c:v>
                </c:pt>
                <c:pt idx="3">
                  <c:v>Gweithwyr cymdeithasol</c:v>
                </c:pt>
              </c:strCache>
            </c:strRef>
          </c:cat>
          <c:val>
            <c:numRef>
              <c:f>'Member of Union '!$L$5:$O$5</c:f>
              <c:numCache>
                <c:formatCode>0%</c:formatCode>
                <c:ptCount val="4"/>
                <c:pt idx="0">
                  <c:v>0.35</c:v>
                </c:pt>
                <c:pt idx="1">
                  <c:v>0.3</c:v>
                </c:pt>
                <c:pt idx="2">
                  <c:v>0.42</c:v>
                </c:pt>
                <c:pt idx="3">
                  <c:v>0.5</c:v>
                </c:pt>
              </c:numCache>
            </c:numRef>
          </c:val>
          <c:extLst>
            <c:ext xmlns:c16="http://schemas.microsoft.com/office/drawing/2014/chart" uri="{C3380CC4-5D6E-409C-BE32-E72D297353CC}">
              <c16:uniqueId val="{00000000-728F-438B-86FF-1D818B8C649C}"/>
            </c:ext>
          </c:extLst>
        </c:ser>
        <c:ser>
          <c:idx val="1"/>
          <c:order val="1"/>
          <c:tx>
            <c:strRef>
              <c:f>'Member of Union '!$K$6</c:f>
              <c:strCache>
                <c:ptCount val="1"/>
                <c:pt idx="0">
                  <c:v>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'Member of Union '!$L$4:$O$4</c:f>
              <c:strCache>
                <c:ptCount val="4"/>
                <c:pt idx="0">
                  <c:v>Pob ymatebydd</c:v>
                </c:pt>
                <c:pt idx="1">
                  <c:v>Gweithwyr gofal</c:v>
                </c:pt>
                <c:pt idx="2">
                  <c:v>Rheolwyr</c:v>
                </c:pt>
                <c:pt idx="3">
                  <c:v>Gweithwyr cymdeithasol</c:v>
                </c:pt>
              </c:strCache>
            </c:strRef>
          </c:cat>
          <c:val>
            <c:numRef>
              <c:f>'Member of Union '!$L$6:$O$6</c:f>
              <c:numCache>
                <c:formatCode>0%</c:formatCode>
                <c:ptCount val="4"/>
                <c:pt idx="0">
                  <c:v>0.6</c:v>
                </c:pt>
                <c:pt idx="1">
                  <c:v>0.65</c:v>
                </c:pt>
                <c:pt idx="2">
                  <c:v>0.54</c:v>
                </c:pt>
                <c:pt idx="3">
                  <c:v>0.44</c:v>
                </c:pt>
              </c:numCache>
            </c:numRef>
          </c:val>
          <c:extLst>
            <c:ext xmlns:c16="http://schemas.microsoft.com/office/drawing/2014/chart" uri="{C3380CC4-5D6E-409C-BE32-E72D297353CC}">
              <c16:uniqueId val="{00000001-728F-438B-86FF-1D818B8C649C}"/>
            </c:ext>
          </c:extLst>
        </c:ser>
        <c:ser>
          <c:idx val="2"/>
          <c:order val="2"/>
          <c:tx>
            <c:strRef>
              <c:f>'Member of Union '!$K$7</c:f>
              <c:strCache>
                <c:ptCount val="1"/>
                <c:pt idx="0">
                  <c:v>Dymunaf beidio â dweud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'Member of Union '!$L$4:$O$4</c:f>
              <c:strCache>
                <c:ptCount val="4"/>
                <c:pt idx="0">
                  <c:v>Pob ymatebydd</c:v>
                </c:pt>
                <c:pt idx="1">
                  <c:v>Gweithwyr gofal</c:v>
                </c:pt>
                <c:pt idx="2">
                  <c:v>Rheolwyr</c:v>
                </c:pt>
                <c:pt idx="3">
                  <c:v>Gweithwyr cymdeithasol</c:v>
                </c:pt>
              </c:strCache>
            </c:strRef>
          </c:cat>
          <c:val>
            <c:numRef>
              <c:f>'Member of Union '!$L$7:$O$7</c:f>
              <c:numCache>
                <c:formatCode>0%</c:formatCode>
                <c:ptCount val="4"/>
                <c:pt idx="0">
                  <c:v>0.05</c:v>
                </c:pt>
                <c:pt idx="1">
                  <c:v>0.05</c:v>
                </c:pt>
                <c:pt idx="2">
                  <c:v>0.04</c:v>
                </c:pt>
                <c:pt idx="3">
                  <c:v>0.05</c:v>
                </c:pt>
              </c:numCache>
            </c:numRef>
          </c:val>
          <c:extLst>
            <c:ext xmlns:c16="http://schemas.microsoft.com/office/drawing/2014/chart" uri="{C3380CC4-5D6E-409C-BE32-E72D297353CC}">
              <c16:uniqueId val="{00000002-728F-438B-86FF-1D818B8C649C}"/>
            </c:ext>
          </c:extLst>
        </c:ser>
        <c:dLbls>
          <c:dLblPos val="outEnd"/>
          <c:showLegendKey val="0"/>
          <c:showVal val="1"/>
          <c:showCatName val="0"/>
          <c:showSerName val="0"/>
          <c:showPercent val="0"/>
          <c:showBubbleSize val="0"/>
        </c:dLbls>
        <c:gapWidth val="219"/>
        <c:overlap val="-27"/>
        <c:axId val="576653360"/>
        <c:axId val="576647128"/>
      </c:barChart>
      <c:catAx>
        <c:axId val="57665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647128"/>
        <c:crosses val="autoZero"/>
        <c:auto val="1"/>
        <c:lblAlgn val="ctr"/>
        <c:lblOffset val="100"/>
        <c:noMultiLvlLbl val="0"/>
      </c:catAx>
      <c:valAx>
        <c:axId val="576647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65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Siart 6: Bwriadau gadael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'Turnover intentions'!$J$10</c:f>
              <c:strCache>
                <c:ptCount val="1"/>
                <c:pt idx="0">
                  <c:v>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'Turnover intentions'!$K$9:$N$9</c:f>
              <c:strCache>
                <c:ptCount val="4"/>
                <c:pt idx="0">
                  <c:v>Pob ymatebydd</c:v>
                </c:pt>
                <c:pt idx="1">
                  <c:v>Gweithwyr gofal</c:v>
                </c:pt>
                <c:pt idx="2">
                  <c:v>Rheolwyr</c:v>
                </c:pt>
                <c:pt idx="3">
                  <c:v>Gweithwyr cymdeithasol</c:v>
                </c:pt>
              </c:strCache>
            </c:strRef>
          </c:cat>
          <c:val>
            <c:numRef>
              <c:f>'Turnover intentions'!$K$10:$N$10</c:f>
              <c:numCache>
                <c:formatCode>0%</c:formatCode>
                <c:ptCount val="4"/>
                <c:pt idx="0">
                  <c:v>0.25</c:v>
                </c:pt>
                <c:pt idx="1">
                  <c:v>0.25</c:v>
                </c:pt>
                <c:pt idx="2">
                  <c:v>0.24</c:v>
                </c:pt>
                <c:pt idx="3">
                  <c:v>0.23</c:v>
                </c:pt>
              </c:numCache>
            </c:numRef>
          </c:val>
          <c:extLst>
            <c:ext xmlns:c16="http://schemas.microsoft.com/office/drawing/2014/chart" uri="{C3380CC4-5D6E-409C-BE32-E72D297353CC}">
              <c16:uniqueId val="{00000000-FB55-4591-BD4E-9C0F50E2C5CF}"/>
            </c:ext>
          </c:extLst>
        </c:ser>
        <c:ser>
          <c:idx val="1"/>
          <c:order val="1"/>
          <c:tx>
            <c:strRef>
              <c:f>'Turnover intentions'!$J$11</c:f>
              <c:strCache>
                <c:ptCount val="1"/>
                <c:pt idx="0">
                  <c:v>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'Turnover intentions'!$K$9:$N$9</c:f>
              <c:strCache>
                <c:ptCount val="4"/>
                <c:pt idx="0">
                  <c:v>Pob ymatebydd</c:v>
                </c:pt>
                <c:pt idx="1">
                  <c:v>Gweithwyr gofal</c:v>
                </c:pt>
                <c:pt idx="2">
                  <c:v>Rheolwyr</c:v>
                </c:pt>
                <c:pt idx="3">
                  <c:v>Gweithwyr cymdeithasol</c:v>
                </c:pt>
              </c:strCache>
            </c:strRef>
          </c:cat>
          <c:val>
            <c:numRef>
              <c:f>'Turnover intentions'!$K$11:$N$11</c:f>
              <c:numCache>
                <c:formatCode>0%</c:formatCode>
                <c:ptCount val="4"/>
                <c:pt idx="0">
                  <c:v>0.75</c:v>
                </c:pt>
                <c:pt idx="1">
                  <c:v>0.75</c:v>
                </c:pt>
                <c:pt idx="2">
                  <c:v>0.76</c:v>
                </c:pt>
                <c:pt idx="3">
                  <c:v>0.77</c:v>
                </c:pt>
              </c:numCache>
            </c:numRef>
          </c:val>
          <c:extLst>
            <c:ext xmlns:c16="http://schemas.microsoft.com/office/drawing/2014/chart" uri="{C3380CC4-5D6E-409C-BE32-E72D297353CC}">
              <c16:uniqueId val="{00000001-FB55-4591-BD4E-9C0F50E2C5CF}"/>
            </c:ext>
          </c:extLst>
        </c:ser>
        <c:dLbls>
          <c:dLblPos val="outEnd"/>
          <c:showLegendKey val="0"/>
          <c:showVal val="1"/>
          <c:showCatName val="0"/>
          <c:showSerName val="0"/>
          <c:showPercent val="0"/>
          <c:showBubbleSize val="0"/>
        </c:dLbls>
        <c:gapWidth val="219"/>
        <c:overlap val="-27"/>
        <c:axId val="525183768"/>
        <c:axId val="525181800"/>
      </c:barChart>
      <c:catAx>
        <c:axId val="52518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181800"/>
        <c:crosses val="autoZero"/>
        <c:auto val="1"/>
        <c:lblAlgn val="ctr"/>
        <c:lblOffset val="100"/>
        <c:noMultiLvlLbl val="0"/>
      </c:catAx>
      <c:valAx>
        <c:axId val="525181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18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Siart 7: Cynnydd/dyrchafiad a nodweddion gwarchodedig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'Q11'!$I$4</c:f>
              <c:strCache>
                <c:ptCount val="1"/>
                <c:pt idx="0">
                  <c:v>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'Q11'!$H$5:$H$8</c:f>
              <c:strCache>
                <c:ptCount val="4"/>
                <c:pt idx="0">
                  <c:v>Pob ymatebydd</c:v>
                </c:pt>
                <c:pt idx="1">
                  <c:v>Gweithwyr gofal</c:v>
                </c:pt>
                <c:pt idx="2">
                  <c:v>Rheolwyr</c:v>
                </c:pt>
                <c:pt idx="3">
                  <c:v>Gweithwyr cymdeithasol</c:v>
                </c:pt>
              </c:strCache>
            </c:strRef>
          </c:cat>
          <c:val>
            <c:numRef>
              <c:f>'Q11'!$I$5:$I$8</c:f>
              <c:numCache>
                <c:formatCode>0%</c:formatCode>
                <c:ptCount val="4"/>
                <c:pt idx="0">
                  <c:v>0.7</c:v>
                </c:pt>
                <c:pt idx="1">
                  <c:v>0.67</c:v>
                </c:pt>
                <c:pt idx="2">
                  <c:v>0.89</c:v>
                </c:pt>
                <c:pt idx="3">
                  <c:v>0.69</c:v>
                </c:pt>
              </c:numCache>
            </c:numRef>
          </c:val>
          <c:extLst>
            <c:ext xmlns:c16="http://schemas.microsoft.com/office/drawing/2014/chart" uri="{C3380CC4-5D6E-409C-BE32-E72D297353CC}">
              <c16:uniqueId val="{00000000-B137-49A7-8AE1-3DBF0342403C}"/>
            </c:ext>
          </c:extLst>
        </c:ser>
        <c:ser>
          <c:idx val="1"/>
          <c:order val="1"/>
          <c:tx>
            <c:strRef>
              <c:f>'Q11'!$J$4</c:f>
              <c:strCache>
                <c:ptCount val="1"/>
                <c:pt idx="0">
                  <c:v>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'Q11'!$H$5:$H$8</c:f>
              <c:strCache>
                <c:ptCount val="4"/>
                <c:pt idx="0">
                  <c:v>Pob ymatebydd</c:v>
                </c:pt>
                <c:pt idx="1">
                  <c:v>Gweithwyr gofal</c:v>
                </c:pt>
                <c:pt idx="2">
                  <c:v>Rheolwyr</c:v>
                </c:pt>
                <c:pt idx="3">
                  <c:v>Gweithwyr cymdeithasol</c:v>
                </c:pt>
              </c:strCache>
            </c:strRef>
          </c:cat>
          <c:val>
            <c:numRef>
              <c:f>'Q11'!$J$5:$J$8</c:f>
              <c:numCache>
                <c:formatCode>0%</c:formatCode>
                <c:ptCount val="4"/>
                <c:pt idx="0">
                  <c:v>0.12</c:v>
                </c:pt>
                <c:pt idx="1">
                  <c:v>0.13</c:v>
                </c:pt>
                <c:pt idx="2">
                  <c:v>0.04</c:v>
                </c:pt>
                <c:pt idx="3">
                  <c:v>0.11</c:v>
                </c:pt>
              </c:numCache>
            </c:numRef>
          </c:val>
          <c:extLst>
            <c:ext xmlns:c16="http://schemas.microsoft.com/office/drawing/2014/chart" uri="{C3380CC4-5D6E-409C-BE32-E72D297353CC}">
              <c16:uniqueId val="{00000001-B137-49A7-8AE1-3DBF0342403C}"/>
            </c:ext>
          </c:extLst>
        </c:ser>
        <c:ser>
          <c:idx val="2"/>
          <c:order val="2"/>
          <c:tx>
            <c:strRef>
              <c:f>'Q11'!$K$4</c:f>
              <c:strCache>
                <c:ptCount val="1"/>
                <c:pt idx="0">
                  <c:v>Nid wyf yn gwybod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'Q11'!$H$5:$H$8</c:f>
              <c:strCache>
                <c:ptCount val="4"/>
                <c:pt idx="0">
                  <c:v>Pob ymatebydd</c:v>
                </c:pt>
                <c:pt idx="1">
                  <c:v>Gweithwyr gofal</c:v>
                </c:pt>
                <c:pt idx="2">
                  <c:v>Rheolwyr</c:v>
                </c:pt>
                <c:pt idx="3">
                  <c:v>Gweithwyr cymdeithasol</c:v>
                </c:pt>
              </c:strCache>
            </c:strRef>
          </c:cat>
          <c:val>
            <c:numRef>
              <c:f>'Q11'!$K$5:$K$8</c:f>
              <c:numCache>
                <c:formatCode>0%</c:formatCode>
                <c:ptCount val="4"/>
                <c:pt idx="0">
                  <c:v>0.13</c:v>
                </c:pt>
                <c:pt idx="1">
                  <c:v>0.14000000000000001</c:v>
                </c:pt>
                <c:pt idx="2">
                  <c:v>0.04</c:v>
                </c:pt>
                <c:pt idx="3">
                  <c:v>0.16</c:v>
                </c:pt>
              </c:numCache>
            </c:numRef>
          </c:val>
          <c:extLst>
            <c:ext xmlns:c16="http://schemas.microsoft.com/office/drawing/2014/chart" uri="{C3380CC4-5D6E-409C-BE32-E72D297353CC}">
              <c16:uniqueId val="{00000002-B137-49A7-8AE1-3DBF0342403C}"/>
            </c:ext>
          </c:extLst>
        </c:ser>
        <c:dLbls>
          <c:dLblPos val="outEnd"/>
          <c:showLegendKey val="0"/>
          <c:showVal val="1"/>
          <c:showCatName val="0"/>
          <c:showSerName val="0"/>
          <c:showPercent val="0"/>
          <c:showBubbleSize val="0"/>
        </c:dLbls>
        <c:gapWidth val="219"/>
        <c:overlap val="-27"/>
        <c:axId val="525175896"/>
        <c:axId val="525181144"/>
      </c:barChart>
      <c:catAx>
        <c:axId val="525175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181144"/>
        <c:crosses val="autoZero"/>
        <c:auto val="1"/>
        <c:lblAlgn val="ctr"/>
        <c:lblOffset val="100"/>
        <c:noMultiLvlLbl val="0"/>
      </c:catAx>
      <c:valAx>
        <c:axId val="525181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175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Siart 8: Achosion straen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'Causes of stress'!$L$2</c:f>
              <c:strCache>
                <c:ptCount val="1"/>
                <c:pt idx="0">
                  <c:v>Llwyth gwaith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stress'!$K$3:$K$6</c:f>
              <c:strCache>
                <c:ptCount val="4"/>
                <c:pt idx="0">
                  <c:v>Pob ymatebydd</c:v>
                </c:pt>
                <c:pt idx="1">
                  <c:v>Gweithwyr gofal</c:v>
                </c:pt>
                <c:pt idx="2">
                  <c:v>Rheolwyr</c:v>
                </c:pt>
                <c:pt idx="3">
                  <c:v>Gweithwyr cymdeithasol</c:v>
                </c:pt>
              </c:strCache>
            </c:strRef>
          </c:cat>
          <c:val>
            <c:numRef>
              <c:f>'Causes of stress'!$L$3:$L$6</c:f>
              <c:numCache>
                <c:formatCode>0%</c:formatCode>
                <c:ptCount val="4"/>
                <c:pt idx="0">
                  <c:v>0.39</c:v>
                </c:pt>
                <c:pt idx="1">
                  <c:v>0.33</c:v>
                </c:pt>
                <c:pt idx="2">
                  <c:v>0.55000000000000004</c:v>
                </c:pt>
                <c:pt idx="3">
                  <c:v>0.57999999999999996</c:v>
                </c:pt>
              </c:numCache>
            </c:numRef>
          </c:val>
          <c:extLst>
            <c:ext xmlns:c16="http://schemas.microsoft.com/office/drawing/2014/chart" uri="{C3380CC4-5D6E-409C-BE32-E72D297353CC}">
              <c16:uniqueId val="{00000000-91F1-4BA9-AE7F-DB1C6FB01B96}"/>
            </c:ext>
          </c:extLst>
        </c:ser>
        <c:ser>
          <c:idx val="1"/>
          <c:order val="1"/>
          <c:tx>
            <c:strRef>
              <c:f>'Causes of stress'!$M$2</c:f>
              <c:strCache>
                <c:ptCount val="1"/>
                <c:pt idx="0">
                  <c:v>Diffyg cymorth rheolwyr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stress'!$K$3:$K$6</c:f>
              <c:strCache>
                <c:ptCount val="4"/>
                <c:pt idx="0">
                  <c:v>Pob ymatebydd</c:v>
                </c:pt>
                <c:pt idx="1">
                  <c:v>Gweithwyr gofal</c:v>
                </c:pt>
                <c:pt idx="2">
                  <c:v>Rheolwyr</c:v>
                </c:pt>
                <c:pt idx="3">
                  <c:v>Gweithwyr cymdeithasol</c:v>
                </c:pt>
              </c:strCache>
            </c:strRef>
          </c:cat>
          <c:val>
            <c:numRef>
              <c:f>'Causes of stress'!$M$3:$M$6</c:f>
              <c:numCache>
                <c:formatCode>0%</c:formatCode>
                <c:ptCount val="4"/>
                <c:pt idx="0">
                  <c:v>0.2</c:v>
                </c:pt>
                <c:pt idx="1">
                  <c:v>0.22</c:v>
                </c:pt>
                <c:pt idx="2">
                  <c:v>0.12</c:v>
                </c:pt>
                <c:pt idx="3">
                  <c:v>0.19</c:v>
                </c:pt>
              </c:numCache>
            </c:numRef>
          </c:val>
          <c:extLst>
            <c:ext xmlns:c16="http://schemas.microsoft.com/office/drawing/2014/chart" uri="{C3380CC4-5D6E-409C-BE32-E72D297353CC}">
              <c16:uniqueId val="{00000001-91F1-4BA9-AE7F-DB1C6FB01B96}"/>
            </c:ext>
          </c:extLst>
        </c:ser>
        <c:ser>
          <c:idx val="2"/>
          <c:order val="2"/>
          <c:tx>
            <c:strRef>
              <c:f>'Causes of stress'!$N$2</c:f>
              <c:strCache>
                <c:ptCount val="1"/>
                <c:pt idx="0">
                  <c:v>Gweinyddu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stress'!$K$3:$K$6</c:f>
              <c:strCache>
                <c:ptCount val="4"/>
                <c:pt idx="0">
                  <c:v>Pob ymatebydd</c:v>
                </c:pt>
                <c:pt idx="1">
                  <c:v>Gweithwyr gofal</c:v>
                </c:pt>
                <c:pt idx="2">
                  <c:v>Rheolwyr</c:v>
                </c:pt>
                <c:pt idx="3">
                  <c:v>Gweithwyr cymdeithasol</c:v>
                </c:pt>
              </c:strCache>
            </c:strRef>
          </c:cat>
          <c:val>
            <c:numRef>
              <c:f>'Causes of stress'!$N$3:$N$6</c:f>
              <c:numCache>
                <c:formatCode>0%</c:formatCode>
                <c:ptCount val="4"/>
                <c:pt idx="0">
                  <c:v>0.33</c:v>
                </c:pt>
                <c:pt idx="1">
                  <c:v>0.26</c:v>
                </c:pt>
                <c:pt idx="2">
                  <c:v>0.46</c:v>
                </c:pt>
                <c:pt idx="3">
                  <c:v>0.52</c:v>
                </c:pt>
              </c:numCache>
            </c:numRef>
          </c:val>
          <c:extLst>
            <c:ext xmlns:c16="http://schemas.microsoft.com/office/drawing/2014/chart" uri="{C3380CC4-5D6E-409C-BE32-E72D297353CC}">
              <c16:uniqueId val="{00000002-91F1-4BA9-AE7F-DB1C6FB01B96}"/>
            </c:ext>
          </c:extLst>
        </c:ser>
        <c:ser>
          <c:idx val="3"/>
          <c:order val="3"/>
          <c:tx>
            <c:strRef>
              <c:f>'Causes of stress'!$O$2</c:f>
              <c:strCache>
                <c:ptCount val="1"/>
                <c:pt idx="0">
                  <c:v>Costau (e.e. teithio)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stress'!$K$3:$K$6</c:f>
              <c:strCache>
                <c:ptCount val="4"/>
                <c:pt idx="0">
                  <c:v>Pob ymatebydd</c:v>
                </c:pt>
                <c:pt idx="1">
                  <c:v>Gweithwyr gofal</c:v>
                </c:pt>
                <c:pt idx="2">
                  <c:v>Rheolwyr</c:v>
                </c:pt>
                <c:pt idx="3">
                  <c:v>Gweithwyr cymdeithasol</c:v>
                </c:pt>
              </c:strCache>
            </c:strRef>
          </c:cat>
          <c:val>
            <c:numRef>
              <c:f>'Causes of stress'!$O$3:$O$6</c:f>
              <c:numCache>
                <c:formatCode>0%</c:formatCode>
                <c:ptCount val="4"/>
                <c:pt idx="0">
                  <c:v>0.2</c:v>
                </c:pt>
                <c:pt idx="1">
                  <c:v>0.2</c:v>
                </c:pt>
                <c:pt idx="2">
                  <c:v>0.13</c:v>
                </c:pt>
                <c:pt idx="3">
                  <c:v>0.21</c:v>
                </c:pt>
              </c:numCache>
            </c:numRef>
          </c:val>
          <c:extLst>
            <c:ext xmlns:c16="http://schemas.microsoft.com/office/drawing/2014/chart" uri="{C3380CC4-5D6E-409C-BE32-E72D297353CC}">
              <c16:uniqueId val="{00000003-91F1-4BA9-AE7F-DB1C6FB01B96}"/>
            </c:ext>
          </c:extLst>
        </c:ser>
        <c:ser>
          <c:idx val="4"/>
          <c:order val="4"/>
          <c:tx>
            <c:strRef>
              <c:f>'Causes of stress'!$P$2</c:f>
              <c:strCache>
                <c:ptCount val="1"/>
                <c:pt idx="0">
                  <c:v>Straen gartref</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stress'!$K$3:$K$6</c:f>
              <c:strCache>
                <c:ptCount val="4"/>
                <c:pt idx="0">
                  <c:v>Pob ymatebydd</c:v>
                </c:pt>
                <c:pt idx="1">
                  <c:v>Gweithwyr gofal</c:v>
                </c:pt>
                <c:pt idx="2">
                  <c:v>Rheolwyr</c:v>
                </c:pt>
                <c:pt idx="3">
                  <c:v>Gweithwyr cymdeithasol</c:v>
                </c:pt>
              </c:strCache>
            </c:strRef>
          </c:cat>
          <c:val>
            <c:numRef>
              <c:f>'Causes of stress'!$P$3:$P$6</c:f>
              <c:numCache>
                <c:formatCode>0%</c:formatCode>
                <c:ptCount val="4"/>
                <c:pt idx="0">
                  <c:v>0.25</c:v>
                </c:pt>
                <c:pt idx="1">
                  <c:v>0.25</c:v>
                </c:pt>
                <c:pt idx="2">
                  <c:v>0.27</c:v>
                </c:pt>
                <c:pt idx="3">
                  <c:v>0.26</c:v>
                </c:pt>
              </c:numCache>
            </c:numRef>
          </c:val>
          <c:extLst>
            <c:ext xmlns:c16="http://schemas.microsoft.com/office/drawing/2014/chart" uri="{C3380CC4-5D6E-409C-BE32-E72D297353CC}">
              <c16:uniqueId val="{00000004-91F1-4BA9-AE7F-DB1C6FB01B96}"/>
            </c:ext>
          </c:extLst>
        </c:ser>
        <c:ser>
          <c:idx val="5"/>
          <c:order val="5"/>
          <c:tx>
            <c:strRef>
              <c:f>'Causes of stress'!$Q$2</c:f>
              <c:strCache>
                <c:ptCount val="1"/>
                <c:pt idx="0">
                  <c:v>Dim byd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'Causes of stress'!$K$3:$K$6</c:f>
              <c:strCache>
                <c:ptCount val="4"/>
                <c:pt idx="0">
                  <c:v>Pob ymatebydd</c:v>
                </c:pt>
                <c:pt idx="1">
                  <c:v>Gweithwyr gofal</c:v>
                </c:pt>
                <c:pt idx="2">
                  <c:v>Rheolwyr</c:v>
                </c:pt>
                <c:pt idx="3">
                  <c:v>Gweithwyr cymdeithasol</c:v>
                </c:pt>
              </c:strCache>
            </c:strRef>
          </c:cat>
          <c:val>
            <c:numRef>
              <c:f>'Causes of stress'!$Q$3:$Q$6</c:f>
              <c:numCache>
                <c:formatCode>0%</c:formatCode>
                <c:ptCount val="4"/>
                <c:pt idx="0">
                  <c:v>0.19</c:v>
                </c:pt>
                <c:pt idx="1">
                  <c:v>0.22</c:v>
                </c:pt>
                <c:pt idx="2">
                  <c:v>0.12</c:v>
                </c:pt>
                <c:pt idx="3">
                  <c:v>0.13</c:v>
                </c:pt>
              </c:numCache>
            </c:numRef>
          </c:val>
          <c:extLst>
            <c:ext xmlns:c16="http://schemas.microsoft.com/office/drawing/2014/chart" uri="{C3380CC4-5D6E-409C-BE32-E72D297353CC}">
              <c16:uniqueId val="{00000005-91F1-4BA9-AE7F-DB1C6FB01B96}"/>
            </c:ext>
          </c:extLst>
        </c:ser>
        <c:dLbls>
          <c:dLblPos val="outEnd"/>
          <c:showLegendKey val="0"/>
          <c:showVal val="1"/>
          <c:showCatName val="0"/>
          <c:showSerName val="0"/>
          <c:showPercent val="0"/>
          <c:showBubbleSize val="0"/>
        </c:dLbls>
        <c:gapWidth val="219"/>
        <c:overlap val="-27"/>
        <c:axId val="655795544"/>
        <c:axId val="655795872"/>
      </c:barChart>
      <c:catAx>
        <c:axId val="655795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795872"/>
        <c:crosses val="autoZero"/>
        <c:auto val="1"/>
        <c:lblAlgn val="ctr"/>
        <c:lblOffset val="100"/>
        <c:noMultiLvlLbl val="0"/>
      </c:catAx>
      <c:valAx>
        <c:axId val="655795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795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Siart 9: Canran yr ymatebwyr sydd ar gytundeb dim oriau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'Q28e, Q28ei'!$K$2</c:f>
              <c:strCache>
                <c:ptCount val="1"/>
                <c:pt idx="0">
                  <c:v>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'Q28e, Q28ei'!$J$3:$J$6</c:f>
              <c:strCache>
                <c:ptCount val="4"/>
                <c:pt idx="0">
                  <c:v>Pob ymatebydd</c:v>
                </c:pt>
                <c:pt idx="1">
                  <c:v>Gweithwyr gofal</c:v>
                </c:pt>
                <c:pt idx="2">
                  <c:v>Rheolwyr</c:v>
                </c:pt>
                <c:pt idx="3">
                  <c:v>Gweithwyr cymdeithasol</c:v>
                </c:pt>
              </c:strCache>
            </c:strRef>
          </c:cat>
          <c:val>
            <c:numRef>
              <c:f>'Q28e, Q28ei'!$K$3:$K$6</c:f>
              <c:numCache>
                <c:formatCode>0%</c:formatCode>
                <c:ptCount val="4"/>
                <c:pt idx="0">
                  <c:v>0.11</c:v>
                </c:pt>
                <c:pt idx="1">
                  <c:v>0.14000000000000001</c:v>
                </c:pt>
                <c:pt idx="2">
                  <c:v>0.03</c:v>
                </c:pt>
                <c:pt idx="3">
                  <c:v>0.06</c:v>
                </c:pt>
              </c:numCache>
            </c:numRef>
          </c:val>
          <c:extLst>
            <c:ext xmlns:c16="http://schemas.microsoft.com/office/drawing/2014/chart" uri="{C3380CC4-5D6E-409C-BE32-E72D297353CC}">
              <c16:uniqueId val="{00000000-570B-4410-B208-AA483BEAA3D2}"/>
            </c:ext>
          </c:extLst>
        </c:ser>
        <c:ser>
          <c:idx val="1"/>
          <c:order val="1"/>
          <c:tx>
            <c:strRef>
              <c:f>'Q28e, Q28ei'!$L$2</c:f>
              <c:strCache>
                <c:ptCount val="1"/>
                <c:pt idx="0">
                  <c:v>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'Q28e, Q28ei'!$J$3:$J$6</c:f>
              <c:strCache>
                <c:ptCount val="4"/>
                <c:pt idx="0">
                  <c:v>Pob ymatebydd</c:v>
                </c:pt>
                <c:pt idx="1">
                  <c:v>Gweithwyr gofal</c:v>
                </c:pt>
                <c:pt idx="2">
                  <c:v>Rheolwyr</c:v>
                </c:pt>
                <c:pt idx="3">
                  <c:v>Gweithwyr cymdeithasol</c:v>
                </c:pt>
              </c:strCache>
            </c:strRef>
          </c:cat>
          <c:val>
            <c:numRef>
              <c:f>'Q28e, Q28ei'!$L$3:$L$6</c:f>
              <c:numCache>
                <c:formatCode>0%</c:formatCode>
                <c:ptCount val="4"/>
                <c:pt idx="0">
                  <c:v>0.85</c:v>
                </c:pt>
                <c:pt idx="1">
                  <c:v>0.81</c:v>
                </c:pt>
                <c:pt idx="2">
                  <c:v>0.97</c:v>
                </c:pt>
                <c:pt idx="3">
                  <c:v>0.91</c:v>
                </c:pt>
              </c:numCache>
            </c:numRef>
          </c:val>
          <c:extLst>
            <c:ext xmlns:c16="http://schemas.microsoft.com/office/drawing/2014/chart" uri="{C3380CC4-5D6E-409C-BE32-E72D297353CC}">
              <c16:uniqueId val="{00000001-570B-4410-B208-AA483BEAA3D2}"/>
            </c:ext>
          </c:extLst>
        </c:ser>
        <c:dLbls>
          <c:dLblPos val="outEnd"/>
          <c:showLegendKey val="0"/>
          <c:showVal val="1"/>
          <c:showCatName val="0"/>
          <c:showSerName val="0"/>
          <c:showPercent val="0"/>
          <c:showBubbleSize val="0"/>
        </c:dLbls>
        <c:gapWidth val="219"/>
        <c:overlap val="-27"/>
        <c:axId val="649542352"/>
        <c:axId val="649545632"/>
      </c:barChart>
      <c:catAx>
        <c:axId val="64954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545632"/>
        <c:crosses val="autoZero"/>
        <c:auto val="1"/>
        <c:lblAlgn val="ctr"/>
        <c:lblOffset val="100"/>
        <c:noMultiLvlLbl val="0"/>
      </c:catAx>
      <c:valAx>
        <c:axId val="649545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54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Siart 10: O'r rhai ar gytundeb dim</a:t>
            </a:r>
            <a:r>
              <a:rPr lang="en-GB" baseline="0"/>
              <a:t> </a:t>
            </a:r>
            <a:r>
              <a:rPr lang="en-GB"/>
              <a:t>oriau, canran y rhai sy'n dymuno bod ar un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'Q28e, Q28ei'!$Q$2</c:f>
              <c:strCache>
                <c:ptCount val="1"/>
                <c:pt idx="0">
                  <c:v>Ie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'Q28e, Q28ei'!$P$3:$P$6</c:f>
              <c:strCache>
                <c:ptCount val="4"/>
                <c:pt idx="0">
                  <c:v>Pob ymatebydd</c:v>
                </c:pt>
                <c:pt idx="1">
                  <c:v>Gweithwyr gofal</c:v>
                </c:pt>
                <c:pt idx="2">
                  <c:v>Rheolwyr</c:v>
                </c:pt>
                <c:pt idx="3">
                  <c:v>Gweithwyr cymdeithasol</c:v>
                </c:pt>
              </c:strCache>
            </c:strRef>
          </c:cat>
          <c:val>
            <c:numRef>
              <c:f>'Q28e, Q28ei'!$Q$3:$Q$6</c:f>
              <c:numCache>
                <c:formatCode>0%</c:formatCode>
                <c:ptCount val="4"/>
                <c:pt idx="0">
                  <c:v>0.35</c:v>
                </c:pt>
                <c:pt idx="1">
                  <c:v>0.36</c:v>
                </c:pt>
                <c:pt idx="2">
                  <c:v>0.21</c:v>
                </c:pt>
                <c:pt idx="3">
                  <c:v>0.28999999999999998</c:v>
                </c:pt>
              </c:numCache>
            </c:numRef>
          </c:val>
          <c:extLst>
            <c:ext xmlns:c16="http://schemas.microsoft.com/office/drawing/2014/chart" uri="{C3380CC4-5D6E-409C-BE32-E72D297353CC}">
              <c16:uniqueId val="{00000000-33C0-4331-921D-FB0D17CDFDD1}"/>
            </c:ext>
          </c:extLst>
        </c:ser>
        <c:ser>
          <c:idx val="1"/>
          <c:order val="1"/>
          <c:tx>
            <c:strRef>
              <c:f>'Q28e, Q28ei'!$R$2</c:f>
              <c:strCache>
                <c:ptCount val="1"/>
                <c:pt idx="0">
                  <c:v>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'Q28e, Q28ei'!$P$3:$P$6</c:f>
              <c:strCache>
                <c:ptCount val="4"/>
                <c:pt idx="0">
                  <c:v>Pob ymatebydd</c:v>
                </c:pt>
                <c:pt idx="1">
                  <c:v>Gweithwyr gofal</c:v>
                </c:pt>
                <c:pt idx="2">
                  <c:v>Rheolwyr</c:v>
                </c:pt>
                <c:pt idx="3">
                  <c:v>Gweithwyr cymdeithasol</c:v>
                </c:pt>
              </c:strCache>
            </c:strRef>
          </c:cat>
          <c:val>
            <c:numRef>
              <c:f>'Q28e, Q28ei'!$R$3:$R$6</c:f>
              <c:numCache>
                <c:formatCode>0%</c:formatCode>
                <c:ptCount val="4"/>
                <c:pt idx="0">
                  <c:v>0.65</c:v>
                </c:pt>
                <c:pt idx="1">
                  <c:v>0.64</c:v>
                </c:pt>
                <c:pt idx="2">
                  <c:v>0.79</c:v>
                </c:pt>
                <c:pt idx="3">
                  <c:v>0.71</c:v>
                </c:pt>
              </c:numCache>
            </c:numRef>
          </c:val>
          <c:extLst>
            <c:ext xmlns:c16="http://schemas.microsoft.com/office/drawing/2014/chart" uri="{C3380CC4-5D6E-409C-BE32-E72D297353CC}">
              <c16:uniqueId val="{00000001-33C0-4331-921D-FB0D17CDFDD1}"/>
            </c:ext>
          </c:extLst>
        </c:ser>
        <c:dLbls>
          <c:dLblPos val="outEnd"/>
          <c:showLegendKey val="0"/>
          <c:showVal val="1"/>
          <c:showCatName val="0"/>
          <c:showSerName val="0"/>
          <c:showPercent val="0"/>
          <c:showBubbleSize val="0"/>
        </c:dLbls>
        <c:gapWidth val="219"/>
        <c:overlap val="-27"/>
        <c:axId val="648826832"/>
        <c:axId val="648822568"/>
      </c:barChart>
      <c:catAx>
        <c:axId val="64882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822568"/>
        <c:crosses val="autoZero"/>
        <c:auto val="1"/>
        <c:lblAlgn val="ctr"/>
        <c:lblOffset val="100"/>
        <c:noMultiLvlLbl val="0"/>
      </c:catAx>
      <c:valAx>
        <c:axId val="648822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82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Sheet1!$B$23:$B$37</cx:f>
        <cx:lvl ptCount="15">
          <cx:pt idx="0">Anabledd</cx:pt>
          <cx:pt idx="1">Anabledd dysgu</cx:pt>
          <cx:pt idx="2">Iechyd meddwl</cx:pt>
          <cx:pt idx="3">Pobl hŷn</cx:pt>
          <cx:pt idx="4">Ail-alluogi</cx:pt>
          <cx:pt idx="5">Oedolion agored i niwed</cx:pt>
          <cx:pt idx="6">Camddefnyddio sylweddau</cx:pt>
          <cx:pt idx="7">Digartrefedd</cx:pt>
          <cx:pt idx="8">Niwroamrywiaeth</cx:pt>
          <cx:pt idx="9">Carchar</cx:pt>
          <cx:pt idx="10">Trais domestig</cx:pt>
          <cx:pt idx="11">Troseddau ieuenctid</cx:pt>
          <cx:pt idx="12">Cefnogaeth i deuluoedd</cx:pt>
          <cx:pt idx="13">Maethu a mabwysiadu</cx:pt>
          <cx:pt idx="14">Diogelu plant</cx:pt>
        </cx:lvl>
      </cx:strDim>
      <cx:numDim type="val">
        <cx:f>Sheet1!$C$23:$C$37</cx:f>
        <cx:lvl ptCount="15" formatCode="0%">
          <cx:pt idx="0">0.29999999999999999</cx:pt>
          <cx:pt idx="1">0.37</cx:pt>
          <cx:pt idx="2">0.35999999999999999</cx:pt>
          <cx:pt idx="3">0.48999999999999999</cx:pt>
          <cx:pt idx="4">0.070000000000000007</cx:pt>
          <cx:pt idx="5">0.41999999999999998</cx:pt>
          <cx:pt idx="6">0.059999999999999998</cx:pt>
          <cx:pt idx="7">0.02</cx:pt>
          <cx:pt idx="8">0.050000000000000003</cx:pt>
          <cx:pt idx="9">0.01</cx:pt>
          <cx:pt idx="10">0.029999999999999999</cx:pt>
          <cx:pt idx="11">0.02</cx:pt>
          <cx:pt idx="12">0.070000000000000007</cx:pt>
          <cx:pt idx="13">0.029999999999999999</cx:pt>
          <cx:pt idx="14">0.080000000000000002</cx:pt>
        </cx:lvl>
      </cx:numDim>
    </cx:data>
  </cx:chartData>
  <cx:chart>
    <cx:title pos="t" align="ctr" overlay="0">
      <cx:tx>
        <cx:rich>
          <a:bodyPr spcFirstLastPara="1" vertOverflow="ellipsis" horzOverflow="overflow" wrap="square" lIns="0" tIns="0" rIns="0" bIns="0" anchor="ctr" anchorCtr="1"/>
          <a:lstStyle/>
          <a:p>
            <a:pPr rtl="0"/>
            <a:r>
              <a:rPr lang="en-GB" sz="1400" b="0" i="0" baseline="0">
                <a:effectLst/>
                <a:latin typeface="+mn-lt"/>
              </a:rPr>
              <a:t>Siart 1: Maes gwasanaeth yn gweithio ynddo</a:t>
            </a:r>
            <a:endParaRPr lang="en-GB" sz="1400">
              <a:effectLst/>
              <a:latin typeface="+mn-lt"/>
            </a:endParaRPr>
          </a:p>
        </cx:rich>
      </cx:tx>
    </cx:title>
    <cx:plotArea>
      <cx:plotAreaRegion>
        <cx:series layoutId="funnel" uniqueId="{59BFB088-5D60-0941-9C08-440D4F5C6142}">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jermaine.ravalier@bucks.ac.uk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d755c9-31ca-4576-a588-daaf2c1e934e" xsi:nil="true"/>
    <lcf76f155ced4ddcb4097134ff3c332f xmlns="e4c189d4-5c81-490e-ba56-e624ea4debd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76FE3BEC2ABF4C9E9FB0C6758DBE78" ma:contentTypeVersion="14" ma:contentTypeDescription="Create a new document." ma:contentTypeScope="" ma:versionID="c32dc9371bf7cf9dcf72487b3a273794">
  <xsd:schema xmlns:xsd="http://www.w3.org/2001/XMLSchema" xmlns:xs="http://www.w3.org/2001/XMLSchema" xmlns:p="http://schemas.microsoft.com/office/2006/metadata/properties" xmlns:ns2="e4c189d4-5c81-490e-ba56-e624ea4debdd" xmlns:ns3="bdd755c9-31ca-4576-a588-daaf2c1e934e" targetNamespace="http://schemas.microsoft.com/office/2006/metadata/properties" ma:root="true" ma:fieldsID="b81b7a5a08a6cb9a46918dce255d73a0" ns2:_="" ns3:_="">
    <xsd:import namespace="e4c189d4-5c81-490e-ba56-e624ea4debdd"/>
    <xsd:import namespace="bdd755c9-31ca-4576-a588-daaf2c1e9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89d4-5c81-490e-ba56-e624ea4de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755c9-31ca-4576-a588-daaf2c1e93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68ba72-7c85-4617-8cdf-c992fdefc94e}" ma:internalName="TaxCatchAll" ma:showField="CatchAllData" ma:web="bdd755c9-31ca-4576-a588-daaf2c1e9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93B93E-54A6-4F00-9993-03395CC5F275}">
  <ds:schemaRefs>
    <ds:schemaRef ds:uri="http://schemas.microsoft.com/sharepoint/v3/contenttype/forms"/>
  </ds:schemaRefs>
</ds:datastoreItem>
</file>

<file path=customXml/itemProps3.xml><?xml version="1.0" encoding="utf-8"?>
<ds:datastoreItem xmlns:ds="http://schemas.openxmlformats.org/officeDocument/2006/customXml" ds:itemID="{CEB22D99-B185-804D-9817-77E30ACB2210}">
  <ds:schemaRefs>
    <ds:schemaRef ds:uri="http://schemas.openxmlformats.org/officeDocument/2006/bibliography"/>
  </ds:schemaRefs>
</ds:datastoreItem>
</file>

<file path=customXml/itemProps4.xml><?xml version="1.0" encoding="utf-8"?>
<ds:datastoreItem xmlns:ds="http://schemas.openxmlformats.org/officeDocument/2006/customXml" ds:itemID="{7D740C9F-F68A-40D0-BAC0-F276EC94121E}">
  <ds:schemaRefs>
    <ds:schemaRef ds:uri="http://schemas.microsoft.com/office/2006/metadata/properties"/>
    <ds:schemaRef ds:uri="http://schemas.microsoft.com/office/infopath/2007/PartnerControls"/>
    <ds:schemaRef ds:uri="bdd755c9-31ca-4576-a588-daaf2c1e934e"/>
    <ds:schemaRef ds:uri="e4c189d4-5c81-490e-ba56-e624ea4debdd"/>
  </ds:schemaRefs>
</ds:datastoreItem>
</file>

<file path=customXml/itemProps5.xml><?xml version="1.0" encoding="utf-8"?>
<ds:datastoreItem xmlns:ds="http://schemas.openxmlformats.org/officeDocument/2006/customXml" ds:itemID="{230B37CC-8840-48B3-87B8-7E6D3C6E4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89d4-5c81-490e-ba56-e624ea4debdd"/>
    <ds:schemaRef ds:uri="bdd755c9-31ca-4576-a588-daaf2c1e9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39774</Words>
  <Characters>198078</Characters>
  <Application>Microsoft Office Word</Application>
  <DocSecurity>0</DocSecurity>
  <Lines>6189</Lines>
  <Paragraphs>3303</Paragraphs>
  <ScaleCrop>false</ScaleCrop>
  <Company/>
  <LinksUpToDate>false</LinksUpToDate>
  <CharactersWithSpaces>234549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Gofal Cymdeithasol Cymru: 
Dweud Eich Dweud</dc:title>
  <dc:subject>Canfyddiadau adroddiad 2024</dc:subject>
  <dc:creator>Awdur arweiniol: Yr Athro Jermaine Ravalier</dc:creator>
  <cp:keywords/>
  <dc:description/>
  <cp:lastModifiedBy>Jack Davies</cp:lastModifiedBy>
  <cp:revision>8</cp:revision>
  <cp:lastPrinted>2024-04-21T13:27:00Z</cp:lastPrinted>
  <dcterms:created xsi:type="dcterms:W3CDTF">2024-10-08T06:02:00Z</dcterms:created>
  <dcterms:modified xsi:type="dcterms:W3CDTF">2024-10-09T14:49:00Z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Restricted - Other</vt:lpwstr>
  </property>
  <property fmtid="{D5CDD505-2E9C-101B-9397-08002B2CF9AE}" pid="5" name="MSIP_Label_19e26fc9-371a-4f96-95b6-e2a185e19937_Enabled">
    <vt:lpwstr>true</vt:lpwstr>
  </property>
  <property fmtid="{D5CDD505-2E9C-101B-9397-08002B2CF9AE}" pid="6" name="MSIP_Label_19e26fc9-371a-4f96-95b6-e2a185e19937_SetDate">
    <vt:lpwstr>2023-09-22T09:18:11Z</vt:lpwstr>
  </property>
  <property fmtid="{D5CDD505-2E9C-101B-9397-08002B2CF9AE}" pid="7" name="MSIP_Label_19e26fc9-371a-4f96-95b6-e2a185e19937_Method">
    <vt:lpwstr>Standard</vt:lpwstr>
  </property>
  <property fmtid="{D5CDD505-2E9C-101B-9397-08002B2CF9AE}" pid="8" name="MSIP_Label_19e26fc9-371a-4f96-95b6-e2a185e19937_Name">
    <vt:lpwstr>Other</vt:lpwstr>
  </property>
  <property fmtid="{D5CDD505-2E9C-101B-9397-08002B2CF9AE}" pid="9" name="MSIP_Label_19e26fc9-371a-4f96-95b6-e2a185e19937_SiteId">
    <vt:lpwstr>23706653-cd57-4504-9a59-0960251db4b0</vt:lpwstr>
  </property>
  <property fmtid="{D5CDD505-2E9C-101B-9397-08002B2CF9AE}" pid="10" name="MSIP_Label_19e26fc9-371a-4f96-95b6-e2a185e19937_ActionId">
    <vt:lpwstr>b0c02cdf-df75-4913-a410-83bacdae7c32</vt:lpwstr>
  </property>
  <property fmtid="{D5CDD505-2E9C-101B-9397-08002B2CF9AE}" pid="11" name="MSIP_Label_19e26fc9-371a-4f96-95b6-e2a185e19937_ContentBits">
    <vt:lpwstr>1</vt:lpwstr>
  </property>
  <property fmtid="{D5CDD505-2E9C-101B-9397-08002B2CF9AE}" pid="12" name="ZOTERO_PREF_2">
    <vt:lpwstr>JournalAbbreviations" value="true"/&gt;&lt;/prefs&gt;&lt;/data&gt;</vt:lpwstr>
  </property>
  <property fmtid="{D5CDD505-2E9C-101B-9397-08002B2CF9AE}" pid="13" name="ZOTERO_PREF_1">
    <vt:lpwstr>&lt;data data-version="3" zotero-version="6.0.37"&gt;&lt;session id="rIPxek9I"/&gt;&lt;style id="http://www.zotero.org/styles/harvard-cite-them-right" hasBibliography="1" bibliographyStyleHasBeenSet="1"/&gt;&lt;prefs&gt;&lt;pref name="fieldType" value="Field"/&gt;&lt;pref name="automatic</vt:lpwstr>
  </property>
  <property fmtid="{D5CDD505-2E9C-101B-9397-08002B2CF9AE}" pid="14" name="MSIP_Label_d3f1612d-fb9f-4910-9745-3218a93e4acc_Enabled">
    <vt:lpwstr>true</vt:lpwstr>
  </property>
  <property fmtid="{D5CDD505-2E9C-101B-9397-08002B2CF9AE}" pid="15" name="MSIP_Label_d3f1612d-fb9f-4910-9745-3218a93e4acc_SetDate">
    <vt:lpwstr>2024-08-15T10:23:51Z</vt:lpwstr>
  </property>
  <property fmtid="{D5CDD505-2E9C-101B-9397-08002B2CF9AE}" pid="16" name="MSIP_Label_d3f1612d-fb9f-4910-9745-3218a93e4acc_Method">
    <vt:lpwstr>Standard</vt:lpwstr>
  </property>
  <property fmtid="{D5CDD505-2E9C-101B-9397-08002B2CF9AE}" pid="17" name="MSIP_Label_d3f1612d-fb9f-4910-9745-3218a93e4acc_Name">
    <vt:lpwstr>defa4170-0d19-0005-0004-bc88714345d2</vt:lpwstr>
  </property>
  <property fmtid="{D5CDD505-2E9C-101B-9397-08002B2CF9AE}" pid="18" name="MSIP_Label_d3f1612d-fb9f-4910-9745-3218a93e4acc_SiteId">
    <vt:lpwstr>4bc2de22-9b97-4eb6-8e88-2254190748e2</vt:lpwstr>
  </property>
  <property fmtid="{D5CDD505-2E9C-101B-9397-08002B2CF9AE}" pid="19" name="MSIP_Label_d3f1612d-fb9f-4910-9745-3218a93e4acc_ActionId">
    <vt:lpwstr>024a6e2b-44e3-4c96-ab01-69721c34c8c8</vt:lpwstr>
  </property>
  <property fmtid="{D5CDD505-2E9C-101B-9397-08002B2CF9AE}" pid="20" name="MSIP_Label_d3f1612d-fb9f-4910-9745-3218a93e4acc_ContentBits">
    <vt:lpwstr>0</vt:lpwstr>
  </property>
  <property fmtid="{D5CDD505-2E9C-101B-9397-08002B2CF9AE}" pid="21" name="MediaServiceImageTags">
    <vt:lpwstr/>
  </property>
  <property fmtid="{D5CDD505-2E9C-101B-9397-08002B2CF9AE}" pid="22" name="ContentTypeId">
    <vt:lpwstr>0x010100DB76FE3BEC2ABF4C9E9FB0C6758DBE78</vt:lpwstr>
  </property>
</Properties>
</file>